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pa86wjby0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Instructions for App Implementation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 Tab</w:t>
        <w:br w:type="textWrapping"/>
        <w:tab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tab should function similarly to </w:t>
      </w:r>
      <w:r w:rsidDel="00000000" w:rsidR="00000000" w:rsidRPr="00000000">
        <w:rPr>
          <w:i w:val="1"/>
          <w:iCs w:val="1"/>
          <w:rtl w:val="0"/>
        </w:rPr>
        <w:t xml:space="preserve">Promote Base Videos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user clicks on a creator’s name, they should be redirected to the creator’s profile page with </w:t>
      </w:r>
      <w:r w:rsidDel="00000000" w:rsidR="00000000" w:rsidRPr="00000000">
        <w:rPr>
          <w:b w:val="1"/>
          <w:bCs w:val="1"/>
          <w:rtl w:val="0"/>
        </w:rPr>
        <w:t xml:space="preserve">full details opened by default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is a </w:t>
      </w:r>
      <w:r w:rsidDel="00000000" w:rsidR="00000000" w:rsidRPr="00000000">
        <w:rPr>
          <w:b w:val="1"/>
          <w:bCs w:val="1"/>
          <w:rtl w:val="0"/>
        </w:rPr>
        <w:t xml:space="preserve">promoter</w:t>
      </w:r>
      <w:r w:rsidDel="00000000" w:rsidR="00000000" w:rsidRPr="00000000">
        <w:rPr>
          <w:rtl w:val="0"/>
        </w:rPr>
        <w:t xml:space="preserve">, additional information and controls should be displayed based on role permissions.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Please refer the page looks like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&amp; Footer Behavior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footer should remain fixed</w:t>
      </w:r>
      <w:r w:rsidDel="00000000" w:rsidR="00000000" w:rsidRPr="00000000">
        <w:rPr>
          <w:rtl w:val="0"/>
        </w:rPr>
        <w:t xml:space="preserve"> across all pages.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header should be visible only on the Home 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header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on any other pages.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Navigation Order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tab order should be: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Ads → Create (+) → Promote → Reels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Alignment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consistent and proper alignment across all screens.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approved design system for spacing, typography, and layout consistency.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Creator Detail Pages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detailed profile pages for </w:t>
      </w:r>
      <w:r w:rsidDel="00000000" w:rsidR="00000000" w:rsidRPr="00000000">
        <w:rPr>
          <w:b w:val="1"/>
          <w:bCs w:val="1"/>
          <w:rtl w:val="0"/>
        </w:rPr>
        <w:t xml:space="preserve">Ads Creators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 to the </w:t>
      </w:r>
      <w:r w:rsidDel="00000000" w:rsidR="00000000" w:rsidRPr="00000000">
        <w:rPr>
          <w:b w:val="1"/>
          <w:bCs w:val="1"/>
          <w:rtl w:val="0"/>
        </w:rPr>
        <w:t xml:space="preserve">shared documentation</w:t>
      </w:r>
      <w:r w:rsidDel="00000000" w:rsidR="00000000" w:rsidRPr="00000000">
        <w:rPr>
          <w:rtl w:val="0"/>
        </w:rPr>
        <w:t xml:space="preserve"> for required fields, layout structure, and functional behavior.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Dark Mode ON/OFF toggle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visual consistency and performance across both themes.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Admin-Controlled Settings (Future-Ready)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major settings must be </w:t>
      </w:r>
      <w:r w:rsidDel="00000000" w:rsidR="00000000" w:rsidRPr="00000000">
        <w:rPr>
          <w:b w:val="1"/>
          <w:bCs w:val="1"/>
          <w:rtl w:val="0"/>
        </w:rPr>
        <w:t xml:space="preserve">fully controllable by the 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Although the current phase allows flexibility for all users, the system should be designed to support </w:t>
      </w:r>
      <w:r w:rsidDel="00000000" w:rsidR="00000000" w:rsidRPr="00000000">
        <w:rPr>
          <w:b w:val="1"/>
          <w:bCs w:val="1"/>
          <w:rtl w:val="0"/>
        </w:rPr>
        <w:t xml:space="preserve">rule-based enforcement in future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 visibility per user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 frequency and limits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ads a user can view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architecture should allow easy updates without significant refactoring.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&amp; Banners Placement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Reels Section:</w:t>
      </w:r>
      <w:r w:rsidDel="00000000" w:rsidR="00000000" w:rsidRPr="00000000">
        <w:rPr>
          <w:rtl w:val="0"/>
        </w:rPr>
        <w:t xml:space="preserve"> No ads or banners are required at this stage.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Page:</w:t>
      </w:r>
      <w:r w:rsidDel="00000000" w:rsidR="00000000" w:rsidRPr="00000000">
        <w:rPr>
          <w:rtl w:val="0"/>
        </w:rPr>
        <w:t xml:space="preserve"> Display </w:t>
      </w:r>
      <w:r w:rsidDel="00000000" w:rsidR="00000000" w:rsidRPr="00000000">
        <w:rPr>
          <w:b w:val="1"/>
          <w:bCs w:val="1"/>
          <w:rtl w:val="0"/>
        </w:rPr>
        <w:t xml:space="preserve">one ad after every five stories/posts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ad unit on the Home page should be a </w:t>
      </w:r>
      <w:r w:rsidDel="00000000" w:rsidR="00000000" w:rsidRPr="00000000">
        <w:rPr>
          <w:b w:val="1"/>
          <w:bCs w:val="1"/>
          <w:rtl w:val="0"/>
        </w:rPr>
        <w:t xml:space="preserve">multi-functional ads page</w:t>
      </w:r>
      <w:r w:rsidDel="00000000" w:rsidR="00000000" w:rsidRPr="00000000">
        <w:rPr>
          <w:rtl w:val="0"/>
        </w:rPr>
        <w:t xml:space="preserve">, capable of supporting different ad formats and interactions.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 Page: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10038" cy="93520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9352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