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FE68" w14:textId="1D0D0DAE" w:rsidR="00DD78A5" w:rsidRPr="00131E85" w:rsidRDefault="00DD78A5" w:rsidP="00DD78A5">
      <w:pPr>
        <w:pStyle w:val="Heading10"/>
        <w:rPr>
          <w:rFonts w:ascii="Century" w:hAnsi="Century"/>
          <w:b/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E85">
        <w:rPr>
          <w:rFonts w:ascii="Century" w:hAnsi="Century"/>
          <w:b/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2B35">
        <w:rPr>
          <w:rFonts w:ascii="Century" w:hAnsi="Century"/>
          <w:b/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Thermodynamic Process Simulation</w:t>
      </w:r>
      <w:r w:rsidR="006F68BD">
        <w:rPr>
          <w:rFonts w:ascii="Century" w:hAnsi="Century"/>
          <w:b/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314413" w14:textId="2E6F1172" w:rsidR="00DD78A5" w:rsidRPr="00DD78A5" w:rsidRDefault="00AD75B1" w:rsidP="00DD78A5">
      <w:pPr>
        <w:pStyle w:val="Heading10"/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 xml:space="preserve">LAB </w:t>
      </w:r>
      <w:r w:rsidR="007872B9">
        <w:rPr>
          <w:rStyle w:val="SubtleEmphasis"/>
          <w:sz w:val="22"/>
          <w:szCs w:val="22"/>
        </w:rPr>
        <w:t>5</w:t>
      </w:r>
    </w:p>
    <w:p w14:paraId="3EF7DBA1" w14:textId="49A80B79" w:rsidR="00DD78A5" w:rsidRPr="00C268B1" w:rsidRDefault="006E6443" w:rsidP="006E6443">
      <w:pPr>
        <w:pStyle w:val="Heading10"/>
        <w:tabs>
          <w:tab w:val="center" w:pos="5040"/>
          <w:tab w:val="right" w:pos="10080"/>
        </w:tabs>
        <w:jc w:val="left"/>
        <w:rPr>
          <w:rFonts w:ascii="Century" w:hAnsi="Century"/>
          <w:color w:val="000000" w:themeColor="text1"/>
          <w:sz w:val="36"/>
          <w:szCs w:val="36"/>
        </w:rPr>
      </w:pPr>
      <w:r>
        <w:rPr>
          <w:rFonts w:ascii="Century" w:hAnsi="Century"/>
          <w:color w:val="000000" w:themeColor="text1"/>
          <w:sz w:val="32"/>
          <w:szCs w:val="32"/>
        </w:rPr>
        <w:tab/>
      </w:r>
      <w:r w:rsidR="00DD78A5" w:rsidRPr="00C268B1">
        <w:rPr>
          <w:rFonts w:ascii="Century" w:hAnsi="Century"/>
          <w:color w:val="000000" w:themeColor="text1"/>
          <w:sz w:val="36"/>
          <w:szCs w:val="36"/>
        </w:rPr>
        <w:t xml:space="preserve">Harsh Nirmal </w:t>
      </w:r>
      <w:r w:rsidRPr="00C268B1">
        <w:rPr>
          <w:rFonts w:ascii="Century" w:hAnsi="Century"/>
          <w:color w:val="000000" w:themeColor="text1"/>
          <w:sz w:val="36"/>
          <w:szCs w:val="36"/>
        </w:rPr>
        <w:tab/>
      </w:r>
    </w:p>
    <w:p w14:paraId="45B17386" w14:textId="77777777" w:rsidR="00DD78A5" w:rsidRPr="00C268B1" w:rsidRDefault="00DD78A5" w:rsidP="00DD78A5">
      <w:pPr>
        <w:pStyle w:val="Heading10"/>
        <w:rPr>
          <w:rFonts w:ascii="Century" w:hAnsi="Century"/>
          <w:color w:val="000000" w:themeColor="text1"/>
          <w:sz w:val="36"/>
          <w:szCs w:val="36"/>
        </w:rPr>
      </w:pPr>
      <w:r w:rsidRPr="00C268B1">
        <w:rPr>
          <w:rFonts w:ascii="Century" w:hAnsi="Century"/>
          <w:color w:val="000000" w:themeColor="text1"/>
          <w:sz w:val="36"/>
          <w:szCs w:val="36"/>
        </w:rPr>
        <w:t>220431</w:t>
      </w:r>
    </w:p>
    <w:p w14:paraId="6BACF26E" w14:textId="77777777" w:rsidR="000404DF" w:rsidRPr="000404DF" w:rsidRDefault="000404DF" w:rsidP="00DD78A5">
      <w:pPr>
        <w:pStyle w:val="Heading10"/>
        <w:rPr>
          <w:rFonts w:ascii="Century" w:hAnsi="Century"/>
          <w:color w:val="000000" w:themeColor="text1"/>
          <w:sz w:val="32"/>
          <w:szCs w:val="32"/>
        </w:rPr>
      </w:pPr>
    </w:p>
    <w:p w14:paraId="1459002A" w14:textId="77777777" w:rsidR="00361BA8" w:rsidRDefault="00361BA8" w:rsidP="00DD78A5">
      <w:pPr>
        <w:rPr>
          <w:sz w:val="40"/>
          <w:szCs w:val="40"/>
        </w:rPr>
      </w:pPr>
    </w:p>
    <w:p w14:paraId="32CC4733" w14:textId="1C5C19DD" w:rsidR="0066558B" w:rsidRPr="007872B9" w:rsidRDefault="00DD78A5" w:rsidP="00C0526A">
      <w:pPr>
        <w:rPr>
          <w:sz w:val="24"/>
          <w:szCs w:val="24"/>
        </w:rPr>
      </w:pPr>
      <w:r w:rsidRPr="006F02FA">
        <w:rPr>
          <w:sz w:val="40"/>
          <w:szCs w:val="40"/>
        </w:rPr>
        <w:t>Aim</w:t>
      </w:r>
    </w:p>
    <w:p w14:paraId="1C42E38F" w14:textId="68F306C1" w:rsidR="007872B9" w:rsidRPr="007872B9" w:rsidRDefault="007872B9" w:rsidP="007B1A24">
      <w:pPr>
        <w:rPr>
          <w:rFonts w:cstheme="minorHAnsi"/>
          <w:i/>
          <w:iCs/>
          <w:sz w:val="24"/>
          <w:szCs w:val="24"/>
        </w:rPr>
      </w:pPr>
      <w:r w:rsidRPr="007872B9">
        <w:rPr>
          <w:rFonts w:cstheme="minorHAnsi"/>
          <w:i/>
          <w:iCs/>
          <w:sz w:val="24"/>
          <w:szCs w:val="24"/>
        </w:rPr>
        <w:t xml:space="preserve">The objective of this lab experiment is to </w:t>
      </w:r>
      <w:proofErr w:type="spellStart"/>
      <w:r w:rsidRPr="007872B9">
        <w:rPr>
          <w:rFonts w:cstheme="minorHAnsi"/>
          <w:i/>
          <w:iCs/>
          <w:sz w:val="24"/>
          <w:szCs w:val="24"/>
        </w:rPr>
        <w:t>analyze</w:t>
      </w:r>
      <w:proofErr w:type="spellEnd"/>
      <w:r w:rsidRPr="007872B9">
        <w:rPr>
          <w:rFonts w:cstheme="minorHAnsi"/>
          <w:i/>
          <w:iCs/>
          <w:sz w:val="24"/>
          <w:szCs w:val="24"/>
        </w:rPr>
        <w:t xml:space="preserve"> the fugacity coefficients and evaluate changes in Gibbs energy for ammonia at 100°C using various equations of state (EOS).</w:t>
      </w:r>
      <w:r w:rsidRPr="007872B9">
        <w:t xml:space="preserve"> </w:t>
      </w:r>
      <w:r w:rsidRPr="007872B9">
        <w:rPr>
          <w:rFonts w:cstheme="minorHAnsi"/>
          <w:i/>
          <w:iCs/>
          <w:sz w:val="24"/>
          <w:szCs w:val="24"/>
        </w:rPr>
        <w:t xml:space="preserve">Understanding the </w:t>
      </w:r>
      <w:proofErr w:type="spellStart"/>
      <w:r w:rsidRPr="007872B9">
        <w:rPr>
          <w:rFonts w:cstheme="minorHAnsi"/>
          <w:i/>
          <w:iCs/>
          <w:sz w:val="24"/>
          <w:szCs w:val="24"/>
        </w:rPr>
        <w:t>behavior</w:t>
      </w:r>
      <w:proofErr w:type="spellEnd"/>
      <w:r w:rsidRPr="007872B9">
        <w:rPr>
          <w:rFonts w:cstheme="minorHAnsi"/>
          <w:i/>
          <w:iCs/>
          <w:sz w:val="24"/>
          <w:szCs w:val="24"/>
        </w:rPr>
        <w:t xml:space="preserve"> of ammonia at different </w:t>
      </w:r>
      <w:proofErr w:type="gramStart"/>
      <w:r w:rsidRPr="007872B9">
        <w:rPr>
          <w:rFonts w:cstheme="minorHAnsi"/>
          <w:i/>
          <w:iCs/>
          <w:sz w:val="24"/>
          <w:szCs w:val="24"/>
        </w:rPr>
        <w:t xml:space="preserve">conditions </w:t>
      </w:r>
      <w:r>
        <w:rPr>
          <w:rFonts w:cstheme="minorHAnsi"/>
          <w:i/>
          <w:iCs/>
          <w:sz w:val="24"/>
          <w:szCs w:val="24"/>
        </w:rPr>
        <w:t>.</w:t>
      </w:r>
      <w:proofErr w:type="gramEnd"/>
    </w:p>
    <w:p w14:paraId="1E682F9A" w14:textId="77777777" w:rsidR="007872B9" w:rsidRDefault="007872B9" w:rsidP="007B1A24">
      <w:pPr>
        <w:rPr>
          <w:sz w:val="40"/>
          <w:szCs w:val="40"/>
        </w:rPr>
      </w:pPr>
    </w:p>
    <w:p w14:paraId="6633216E" w14:textId="3E2B4E50" w:rsidR="00DD78A5" w:rsidRPr="007B1A24" w:rsidRDefault="00DD78A5" w:rsidP="007B1A24">
      <w:pPr>
        <w:rPr>
          <w:sz w:val="40"/>
          <w:szCs w:val="40"/>
        </w:rPr>
      </w:pPr>
      <w:r w:rsidRPr="007B1A24">
        <w:rPr>
          <w:sz w:val="40"/>
          <w:szCs w:val="40"/>
        </w:rPr>
        <w:t>Method</w:t>
      </w:r>
      <w:r w:rsidR="00F02B35">
        <w:rPr>
          <w:sz w:val="40"/>
          <w:szCs w:val="40"/>
        </w:rPr>
        <w:t>ology</w:t>
      </w:r>
    </w:p>
    <w:p w14:paraId="4BF0BCB7" w14:textId="6ACC6428" w:rsidR="00D5072E" w:rsidRDefault="007872B9" w:rsidP="007872B9">
      <w:pPr>
        <w:pStyle w:val="Style1"/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>Understanding the behavior of ammonia at different conditions is crucial in various industrial and chemical processes. Fugacity, a measure derived from chemical potential, provides insights into the tendency of a substance to escape into another phase. Gibbs energy is a fundamental property used to characterize phase equilibria. In this experiment, we aim to calculate fugacity coefficients and evaluate changes in Gibbs energy using EOS models for ammonia at 100°C.</w:t>
      </w:r>
    </w:p>
    <w:p w14:paraId="52887DB2" w14:textId="77777777" w:rsidR="007872B9" w:rsidRPr="007872B9" w:rsidRDefault="007872B9" w:rsidP="007872B9">
      <w:pPr>
        <w:pStyle w:val="Style1"/>
        <w:ind w:left="720"/>
        <w:rPr>
          <w:i/>
          <w:iCs/>
          <w:sz w:val="24"/>
          <w:szCs w:val="24"/>
        </w:rPr>
      </w:pPr>
    </w:p>
    <w:p w14:paraId="27721D07" w14:textId="77777777" w:rsidR="007872B9" w:rsidRDefault="007872B9" w:rsidP="007872B9">
      <w:pPr>
        <w:pStyle w:val="Style1"/>
        <w:rPr>
          <w:i/>
          <w:iCs/>
          <w:sz w:val="24"/>
          <w:szCs w:val="24"/>
        </w:rPr>
      </w:pPr>
    </w:p>
    <w:p w14:paraId="2A48FFBF" w14:textId="3872CEBE" w:rsidR="007872B9" w:rsidRPr="007872B9" w:rsidRDefault="007872B9" w:rsidP="007872B9">
      <w:pPr>
        <w:pStyle w:val="Style1"/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>Fugacity Coefficient Calculation:</w:t>
      </w:r>
    </w:p>
    <w:p w14:paraId="4D87FB68" w14:textId="21FCB75D" w:rsidR="007872B9" w:rsidRPr="007872B9" w:rsidRDefault="007872B9" w:rsidP="007872B9">
      <w:pPr>
        <w:pStyle w:val="Style1"/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>Fugacity coefficients are calculated using experimental data of compressibility factor (Z) and pressure (P). The Trapezoidal method of numerical integration is applied to obtain the fugacity coefficients.</w:t>
      </w:r>
    </w:p>
    <w:p w14:paraId="74C4A762" w14:textId="77777777" w:rsidR="007872B9" w:rsidRPr="007872B9" w:rsidRDefault="007872B9" w:rsidP="007872B9">
      <w:pPr>
        <w:pStyle w:val="Style1"/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>The calculated fugacity coefficients are then compared with experimentally obtained values.</w:t>
      </w:r>
    </w:p>
    <w:p w14:paraId="5488283A" w14:textId="77777777" w:rsidR="007872B9" w:rsidRDefault="007872B9" w:rsidP="007872B9">
      <w:pPr>
        <w:pStyle w:val="Style1"/>
        <w:rPr>
          <w:i/>
          <w:iCs/>
          <w:sz w:val="24"/>
          <w:szCs w:val="24"/>
        </w:rPr>
      </w:pPr>
    </w:p>
    <w:p w14:paraId="1689A826" w14:textId="76D63114" w:rsidR="007872B9" w:rsidRDefault="007872B9" w:rsidP="007872B9">
      <w:pPr>
        <w:pStyle w:val="Style1"/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 xml:space="preserve">Evaluation of </w:t>
      </w:r>
      <w:proofErr w:type="spellStart"/>
      <w:r w:rsidRPr="007872B9">
        <w:rPr>
          <w:i/>
          <w:iCs/>
          <w:sz w:val="24"/>
          <w:szCs w:val="24"/>
        </w:rPr>
        <w:t>Δg</w:t>
      </w:r>
      <w:proofErr w:type="spellEnd"/>
      <w:r w:rsidRPr="007872B9">
        <w:rPr>
          <w:i/>
          <w:iCs/>
          <w:sz w:val="24"/>
          <w:szCs w:val="24"/>
        </w:rPr>
        <w:t xml:space="preserve"> using Van der Waals EOS:</w:t>
      </w:r>
    </w:p>
    <w:p w14:paraId="6C26CA62" w14:textId="77777777" w:rsidR="007872B9" w:rsidRDefault="007872B9" w:rsidP="007872B9">
      <w:pPr>
        <w:pStyle w:val="Style1"/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>The Van der Waals EOS is employed to calculate changes in Gibbs energy (∆g) at 100°C. The EOS parameters such as critical temperature (Tc) and critical pressure (Pc) are utilized in the calculation.</w:t>
      </w:r>
    </w:p>
    <w:p w14:paraId="4AFA5931" w14:textId="77777777" w:rsidR="007872B9" w:rsidRDefault="007872B9" w:rsidP="007872B9">
      <w:pPr>
        <w:pStyle w:val="Style1"/>
        <w:rPr>
          <w:i/>
          <w:iCs/>
          <w:sz w:val="24"/>
          <w:szCs w:val="24"/>
        </w:rPr>
      </w:pPr>
    </w:p>
    <w:p w14:paraId="24FA7689" w14:textId="1225B0BF" w:rsidR="007872B9" w:rsidRPr="007872B9" w:rsidRDefault="007872B9" w:rsidP="007872B9">
      <w:pPr>
        <w:pStyle w:val="Style1"/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lastRenderedPageBreak/>
        <w:t xml:space="preserve">Evaluation of </w:t>
      </w:r>
      <w:proofErr w:type="spellStart"/>
      <w:r w:rsidRPr="007872B9">
        <w:rPr>
          <w:i/>
          <w:iCs/>
          <w:sz w:val="24"/>
          <w:szCs w:val="24"/>
        </w:rPr>
        <w:t>Δg</w:t>
      </w:r>
      <w:proofErr w:type="spellEnd"/>
      <w:r w:rsidRPr="007872B9">
        <w:rPr>
          <w:i/>
          <w:iCs/>
          <w:sz w:val="24"/>
          <w:szCs w:val="24"/>
        </w:rPr>
        <w:t xml:space="preserve"> using Peng Robinson EOS:</w:t>
      </w:r>
    </w:p>
    <w:p w14:paraId="7DD2FB39" w14:textId="77777777" w:rsidR="007872B9" w:rsidRDefault="007872B9" w:rsidP="007872B9">
      <w:pPr>
        <w:pStyle w:val="Style1"/>
        <w:rPr>
          <w:i/>
          <w:iCs/>
          <w:sz w:val="24"/>
          <w:szCs w:val="24"/>
        </w:rPr>
      </w:pPr>
    </w:p>
    <w:p w14:paraId="12C2DBE5" w14:textId="50BD00C2" w:rsidR="00D5072E" w:rsidRDefault="007872B9" w:rsidP="007872B9">
      <w:pPr>
        <w:pStyle w:val="Style1"/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>Similarly, the Peng Robinson EOS is used to compute ∆g at 100°C. The EOS parameters including temperature correction (Tc), pressure correction (Pc), and acentric factor (ω) are considered.</w:t>
      </w:r>
    </w:p>
    <w:p w14:paraId="6B3FD447" w14:textId="77777777" w:rsidR="003130A2" w:rsidRDefault="003130A2" w:rsidP="007872B9">
      <w:pPr>
        <w:pStyle w:val="Style1"/>
        <w:rPr>
          <w:i/>
          <w:iCs/>
          <w:sz w:val="24"/>
          <w:szCs w:val="24"/>
        </w:rPr>
      </w:pPr>
    </w:p>
    <w:p w14:paraId="737A8BF4" w14:textId="62F78F6D" w:rsidR="003130A2" w:rsidRDefault="003130A2" w:rsidP="007872B9">
      <w:pPr>
        <w:pStyle w:val="Style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Equations Used—</w:t>
      </w:r>
    </w:p>
    <w:p w14:paraId="498EC70F" w14:textId="02AB122D" w:rsidR="003130A2" w:rsidRPr="003130A2" w:rsidRDefault="00873DB7" w:rsidP="003130A2">
      <w:pPr>
        <w:pStyle w:val="Style1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77E4FA2C" wp14:editId="4032726E">
            <wp:extent cx="5959356" cy="708721"/>
            <wp:effectExtent l="0" t="0" r="3810" b="0"/>
            <wp:docPr id="277478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78265" name="Picture 277478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D623" w14:textId="6A3BAA1A" w:rsidR="003130A2" w:rsidRDefault="00873DB7" w:rsidP="00DD78A5">
      <w:pPr>
        <w:tabs>
          <w:tab w:val="left" w:pos="2844"/>
        </w:tabs>
      </w:pPr>
      <w:r>
        <w:rPr>
          <w:noProof/>
          <w:sz w:val="40"/>
          <w:szCs w:val="40"/>
        </w:rPr>
        <w:drawing>
          <wp:inline distT="0" distB="0" distL="0" distR="0" wp14:anchorId="04553544" wp14:editId="58873C30">
            <wp:extent cx="4176122" cy="541067"/>
            <wp:effectExtent l="0" t="0" r="0" b="0"/>
            <wp:docPr id="1066234863" name="Picture 3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34863" name="Picture 3" descr="A math equation with black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35">
        <w:rPr>
          <w:sz w:val="40"/>
          <w:szCs w:val="40"/>
        </w:rPr>
        <w:t xml:space="preserve">  </w:t>
      </w:r>
      <w:r w:rsidRPr="00873DB7">
        <w:rPr>
          <w:b/>
          <w:bCs/>
        </w:rPr>
        <w:t>Van der Waals</w:t>
      </w:r>
      <w:r>
        <w:t xml:space="preserve"> </w:t>
      </w:r>
    </w:p>
    <w:p w14:paraId="60688C66" w14:textId="59F48EB6" w:rsidR="00873DB7" w:rsidRPr="00873DB7" w:rsidRDefault="00873DB7" w:rsidP="00DD78A5">
      <w:pPr>
        <w:tabs>
          <w:tab w:val="left" w:pos="2844"/>
        </w:tabs>
      </w:pPr>
      <w:r>
        <w:rPr>
          <w:noProof/>
        </w:rPr>
        <w:drawing>
          <wp:inline distT="0" distB="0" distL="0" distR="0" wp14:anchorId="6D37E286" wp14:editId="5F6C04D1">
            <wp:extent cx="5265876" cy="944962"/>
            <wp:effectExtent l="0" t="0" r="0" b="7620"/>
            <wp:docPr id="1279032933" name="Picture 4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32933" name="Picture 4" descr="A math equations with numbers and symbo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73DB7">
        <w:rPr>
          <w:b/>
          <w:bCs/>
        </w:rPr>
        <w:t>Peng Robinson</w:t>
      </w:r>
    </w:p>
    <w:p w14:paraId="00B8C9DC" w14:textId="77777777" w:rsidR="00873DB7" w:rsidRDefault="00873DB7" w:rsidP="00DD78A5">
      <w:pPr>
        <w:tabs>
          <w:tab w:val="left" w:pos="2844"/>
        </w:tabs>
        <w:rPr>
          <w:sz w:val="40"/>
          <w:szCs w:val="40"/>
        </w:rPr>
      </w:pPr>
    </w:p>
    <w:p w14:paraId="359E9598" w14:textId="0D3849AE" w:rsidR="00873DB7" w:rsidRDefault="00873DB7" w:rsidP="00DD78A5">
      <w:pPr>
        <w:tabs>
          <w:tab w:val="left" w:pos="284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6F4B3D" wp14:editId="28C154D3">
            <wp:extent cx="5425910" cy="617273"/>
            <wp:effectExtent l="0" t="0" r="3810" b="0"/>
            <wp:docPr id="1394667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67856" name="Picture 13946678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D8C7" w14:textId="77777777" w:rsidR="00873DB7" w:rsidRDefault="00873DB7" w:rsidP="00DD78A5">
      <w:pPr>
        <w:tabs>
          <w:tab w:val="left" w:pos="2844"/>
        </w:tabs>
        <w:rPr>
          <w:sz w:val="40"/>
          <w:szCs w:val="40"/>
        </w:rPr>
      </w:pPr>
    </w:p>
    <w:p w14:paraId="4F402651" w14:textId="77777777" w:rsidR="00873DB7" w:rsidRDefault="00873DB7" w:rsidP="00DD78A5">
      <w:pPr>
        <w:tabs>
          <w:tab w:val="left" w:pos="2844"/>
        </w:tabs>
        <w:rPr>
          <w:sz w:val="40"/>
          <w:szCs w:val="40"/>
        </w:rPr>
      </w:pPr>
    </w:p>
    <w:p w14:paraId="3FB98452" w14:textId="77777777" w:rsidR="00873DB7" w:rsidRDefault="00873DB7" w:rsidP="00DD78A5">
      <w:pPr>
        <w:tabs>
          <w:tab w:val="left" w:pos="2844"/>
        </w:tabs>
        <w:rPr>
          <w:sz w:val="40"/>
          <w:szCs w:val="40"/>
        </w:rPr>
      </w:pPr>
    </w:p>
    <w:p w14:paraId="2A198736" w14:textId="77777777" w:rsidR="00873DB7" w:rsidRDefault="00873DB7" w:rsidP="00DD78A5">
      <w:pPr>
        <w:tabs>
          <w:tab w:val="left" w:pos="2844"/>
        </w:tabs>
        <w:rPr>
          <w:sz w:val="40"/>
          <w:szCs w:val="40"/>
        </w:rPr>
      </w:pPr>
    </w:p>
    <w:p w14:paraId="2D7AE313" w14:textId="77777777" w:rsidR="00873DB7" w:rsidRDefault="00873DB7" w:rsidP="00DD78A5">
      <w:pPr>
        <w:tabs>
          <w:tab w:val="left" w:pos="2844"/>
        </w:tabs>
        <w:rPr>
          <w:sz w:val="40"/>
          <w:szCs w:val="40"/>
        </w:rPr>
      </w:pPr>
    </w:p>
    <w:p w14:paraId="0CF816C1" w14:textId="77777777" w:rsidR="00873DB7" w:rsidRDefault="00873DB7" w:rsidP="00DD78A5">
      <w:pPr>
        <w:tabs>
          <w:tab w:val="left" w:pos="2844"/>
        </w:tabs>
        <w:rPr>
          <w:sz w:val="40"/>
          <w:szCs w:val="40"/>
        </w:rPr>
      </w:pPr>
    </w:p>
    <w:p w14:paraId="0B1C7B46" w14:textId="248DAE13" w:rsidR="008A7614" w:rsidRDefault="003C32CC" w:rsidP="00DD78A5">
      <w:pPr>
        <w:tabs>
          <w:tab w:val="left" w:pos="2844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Graph:</w:t>
      </w:r>
    </w:p>
    <w:p w14:paraId="0B79DD40" w14:textId="1CE1B198" w:rsidR="003130A2" w:rsidRDefault="003130A2" w:rsidP="00DD78A5">
      <w:pPr>
        <w:tabs>
          <w:tab w:val="left" w:pos="284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66C958" wp14:editId="01EF4CBD">
            <wp:extent cx="6400800" cy="4800600"/>
            <wp:effectExtent l="0" t="0" r="0" b="0"/>
            <wp:docPr id="1326918871" name="Picture 1" descr="A graph showing the pressure and press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18871" name="Picture 1" descr="A graph showing the pressure and pressur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3987" w14:textId="3D59E8EA" w:rsidR="007872B9" w:rsidRPr="007872B9" w:rsidRDefault="007872B9" w:rsidP="007872B9">
      <w:pPr>
        <w:tabs>
          <w:tab w:val="left" w:pos="2844"/>
        </w:tabs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>a. Fugacity Coefficient Analysis:</w:t>
      </w:r>
    </w:p>
    <w:p w14:paraId="0ADBBF2C" w14:textId="77777777" w:rsidR="007872B9" w:rsidRPr="007872B9" w:rsidRDefault="007872B9" w:rsidP="007872B9">
      <w:pPr>
        <w:tabs>
          <w:tab w:val="left" w:pos="2844"/>
        </w:tabs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>The experimentally obtained and calculated fugacity coefficients are plotted against pressure. Discrepancies and agreements between the two sets of data are discussed.</w:t>
      </w:r>
    </w:p>
    <w:p w14:paraId="7D193428" w14:textId="77777777" w:rsidR="00873DB7" w:rsidRDefault="00873DB7" w:rsidP="007872B9">
      <w:pPr>
        <w:tabs>
          <w:tab w:val="left" w:pos="2844"/>
        </w:tabs>
        <w:rPr>
          <w:i/>
          <w:iCs/>
          <w:sz w:val="24"/>
          <w:szCs w:val="24"/>
        </w:rPr>
      </w:pPr>
    </w:p>
    <w:p w14:paraId="2B41A745" w14:textId="6189C360" w:rsidR="007872B9" w:rsidRPr="007872B9" w:rsidRDefault="007872B9" w:rsidP="007872B9">
      <w:pPr>
        <w:tabs>
          <w:tab w:val="left" w:pos="2844"/>
        </w:tabs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 xml:space="preserve">b. Evaluation of </w:t>
      </w:r>
      <w:proofErr w:type="spellStart"/>
      <w:r w:rsidRPr="007872B9">
        <w:rPr>
          <w:i/>
          <w:iCs/>
          <w:sz w:val="24"/>
          <w:szCs w:val="24"/>
        </w:rPr>
        <w:t>Δg</w:t>
      </w:r>
      <w:proofErr w:type="spellEnd"/>
      <w:r w:rsidRPr="007872B9">
        <w:rPr>
          <w:i/>
          <w:iCs/>
          <w:sz w:val="24"/>
          <w:szCs w:val="24"/>
        </w:rPr>
        <w:t xml:space="preserve"> using Van der Waals EOS:</w:t>
      </w:r>
    </w:p>
    <w:p w14:paraId="10BAC2F5" w14:textId="77777777" w:rsidR="007872B9" w:rsidRPr="007872B9" w:rsidRDefault="007872B9" w:rsidP="007872B9">
      <w:pPr>
        <w:tabs>
          <w:tab w:val="left" w:pos="2844"/>
        </w:tabs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 xml:space="preserve">The </w:t>
      </w:r>
      <w:proofErr w:type="spellStart"/>
      <w:r w:rsidRPr="007872B9">
        <w:rPr>
          <w:i/>
          <w:iCs/>
          <w:sz w:val="24"/>
          <w:szCs w:val="24"/>
        </w:rPr>
        <w:t>Δg</w:t>
      </w:r>
      <w:proofErr w:type="spellEnd"/>
      <w:r w:rsidRPr="007872B9">
        <w:rPr>
          <w:i/>
          <w:iCs/>
          <w:sz w:val="24"/>
          <w:szCs w:val="24"/>
        </w:rPr>
        <w:t xml:space="preserve"> values obtained using the Van der Waals EOS are presented and discussed in comparison with other EOS models.</w:t>
      </w:r>
    </w:p>
    <w:p w14:paraId="5FB53D4A" w14:textId="77777777" w:rsidR="00873DB7" w:rsidRDefault="00873DB7" w:rsidP="007872B9">
      <w:pPr>
        <w:tabs>
          <w:tab w:val="left" w:pos="2844"/>
        </w:tabs>
        <w:rPr>
          <w:i/>
          <w:iCs/>
          <w:sz w:val="24"/>
          <w:szCs w:val="24"/>
        </w:rPr>
      </w:pPr>
    </w:p>
    <w:p w14:paraId="776EB8C3" w14:textId="77777777" w:rsidR="00873DB7" w:rsidRDefault="00873DB7" w:rsidP="007872B9">
      <w:pPr>
        <w:tabs>
          <w:tab w:val="left" w:pos="2844"/>
        </w:tabs>
        <w:rPr>
          <w:i/>
          <w:iCs/>
          <w:sz w:val="24"/>
          <w:szCs w:val="24"/>
        </w:rPr>
      </w:pPr>
    </w:p>
    <w:p w14:paraId="0A177F5F" w14:textId="77777777" w:rsidR="00873DB7" w:rsidRDefault="00873DB7" w:rsidP="007872B9">
      <w:pPr>
        <w:tabs>
          <w:tab w:val="left" w:pos="2844"/>
        </w:tabs>
        <w:rPr>
          <w:i/>
          <w:iCs/>
          <w:sz w:val="24"/>
          <w:szCs w:val="24"/>
        </w:rPr>
      </w:pPr>
    </w:p>
    <w:p w14:paraId="67D5F004" w14:textId="6DB3141D" w:rsidR="007872B9" w:rsidRPr="007872B9" w:rsidRDefault="007872B9" w:rsidP="007872B9">
      <w:pPr>
        <w:tabs>
          <w:tab w:val="left" w:pos="2844"/>
        </w:tabs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lastRenderedPageBreak/>
        <w:t xml:space="preserve">c. Evaluation of </w:t>
      </w:r>
      <w:proofErr w:type="spellStart"/>
      <w:r w:rsidRPr="007872B9">
        <w:rPr>
          <w:i/>
          <w:iCs/>
          <w:sz w:val="24"/>
          <w:szCs w:val="24"/>
        </w:rPr>
        <w:t>Δg</w:t>
      </w:r>
      <w:proofErr w:type="spellEnd"/>
      <w:r w:rsidRPr="007872B9">
        <w:rPr>
          <w:i/>
          <w:iCs/>
          <w:sz w:val="24"/>
          <w:szCs w:val="24"/>
        </w:rPr>
        <w:t xml:space="preserve"> using Peng Robinson EOS:</w:t>
      </w:r>
    </w:p>
    <w:p w14:paraId="1565C071" w14:textId="77777777" w:rsidR="007872B9" w:rsidRPr="007872B9" w:rsidRDefault="007872B9" w:rsidP="007872B9">
      <w:pPr>
        <w:tabs>
          <w:tab w:val="left" w:pos="2844"/>
        </w:tabs>
        <w:rPr>
          <w:i/>
          <w:iCs/>
          <w:sz w:val="24"/>
          <w:szCs w:val="24"/>
        </w:rPr>
      </w:pPr>
      <w:r w:rsidRPr="007872B9">
        <w:rPr>
          <w:i/>
          <w:iCs/>
          <w:sz w:val="24"/>
          <w:szCs w:val="24"/>
        </w:rPr>
        <w:t xml:space="preserve">The </w:t>
      </w:r>
      <w:proofErr w:type="spellStart"/>
      <w:r w:rsidRPr="007872B9">
        <w:rPr>
          <w:i/>
          <w:iCs/>
          <w:sz w:val="24"/>
          <w:szCs w:val="24"/>
        </w:rPr>
        <w:t>Δg</w:t>
      </w:r>
      <w:proofErr w:type="spellEnd"/>
      <w:r w:rsidRPr="007872B9">
        <w:rPr>
          <w:i/>
          <w:iCs/>
          <w:sz w:val="24"/>
          <w:szCs w:val="24"/>
        </w:rPr>
        <w:t xml:space="preserve"> values obtained using the Peng Robinson EOS are presented and compared with the Van der Waals EOS results.</w:t>
      </w:r>
    </w:p>
    <w:p w14:paraId="4EC5F485" w14:textId="77777777" w:rsidR="00FF7CAC" w:rsidRDefault="00FF7CAC" w:rsidP="00DD78A5">
      <w:pPr>
        <w:tabs>
          <w:tab w:val="left" w:pos="2844"/>
        </w:tabs>
        <w:rPr>
          <w:sz w:val="40"/>
          <w:szCs w:val="40"/>
        </w:rPr>
      </w:pPr>
    </w:p>
    <w:p w14:paraId="6FB13CF0" w14:textId="1B427872" w:rsidR="008A7614" w:rsidRDefault="00DD78A5" w:rsidP="00DD78A5">
      <w:pPr>
        <w:tabs>
          <w:tab w:val="left" w:pos="2844"/>
        </w:tabs>
        <w:rPr>
          <w:sz w:val="40"/>
          <w:szCs w:val="40"/>
        </w:rPr>
      </w:pPr>
      <w:r w:rsidRPr="003413BB">
        <w:rPr>
          <w:sz w:val="40"/>
          <w:szCs w:val="40"/>
        </w:rPr>
        <w:t>Conclusions:</w:t>
      </w:r>
    </w:p>
    <w:p w14:paraId="615CC6D7" w14:textId="487C48FD" w:rsidR="00C1442E" w:rsidRDefault="003130A2" w:rsidP="00DD78A5">
      <w:pPr>
        <w:tabs>
          <w:tab w:val="left" w:pos="2844"/>
        </w:tabs>
        <w:rPr>
          <w:rFonts w:cstheme="minorHAnsi"/>
          <w:sz w:val="24"/>
          <w:szCs w:val="24"/>
        </w:rPr>
      </w:pPr>
      <w:r w:rsidRPr="003130A2">
        <w:rPr>
          <w:rFonts w:cstheme="minorHAnsi"/>
          <w:i/>
          <w:iCs/>
          <w:sz w:val="24"/>
          <w:szCs w:val="24"/>
        </w:rPr>
        <w:t xml:space="preserve">The experiment demonstrates the application of EOS models in calculating fugacity coefficients and evaluating changes in Gibbs energy for ammonia at 100°C. The results contribute to a better understanding of ammonia's phase </w:t>
      </w:r>
      <w:proofErr w:type="spellStart"/>
      <w:r w:rsidRPr="003130A2">
        <w:rPr>
          <w:rFonts w:cstheme="minorHAnsi"/>
          <w:i/>
          <w:iCs/>
          <w:sz w:val="24"/>
          <w:szCs w:val="24"/>
        </w:rPr>
        <w:t>behavior</w:t>
      </w:r>
      <w:proofErr w:type="spellEnd"/>
      <w:r w:rsidRPr="003130A2">
        <w:rPr>
          <w:rFonts w:cstheme="minorHAnsi"/>
          <w:i/>
          <w:iCs/>
          <w:sz w:val="24"/>
          <w:szCs w:val="24"/>
        </w:rPr>
        <w:t xml:space="preserve"> under specific conditions.</w:t>
      </w:r>
      <w:r w:rsidRPr="003130A2">
        <w:t xml:space="preserve"> </w:t>
      </w:r>
      <w:r w:rsidRPr="003130A2">
        <w:rPr>
          <w:rFonts w:cstheme="minorHAnsi"/>
          <w:i/>
          <w:iCs/>
          <w:sz w:val="24"/>
          <w:szCs w:val="24"/>
        </w:rPr>
        <w:t xml:space="preserve">The obtained results can be used to assess the accuracy of each </w:t>
      </w:r>
      <w:proofErr w:type="gramStart"/>
      <w:r w:rsidRPr="003130A2">
        <w:rPr>
          <w:rFonts w:cstheme="minorHAnsi"/>
          <w:i/>
          <w:iCs/>
          <w:sz w:val="24"/>
          <w:szCs w:val="24"/>
        </w:rPr>
        <w:t xml:space="preserve">EOS </w:t>
      </w:r>
      <w:r>
        <w:rPr>
          <w:rFonts w:cstheme="minorHAnsi"/>
          <w:i/>
          <w:iCs/>
          <w:sz w:val="24"/>
          <w:szCs w:val="24"/>
        </w:rPr>
        <w:t>.</w:t>
      </w:r>
      <w:proofErr w:type="gramEnd"/>
      <w:r w:rsidRPr="003130A2">
        <w:t xml:space="preserve"> </w:t>
      </w:r>
      <w:r w:rsidRPr="003130A2">
        <w:rPr>
          <w:rFonts w:cstheme="minorHAnsi"/>
          <w:i/>
          <w:iCs/>
          <w:sz w:val="24"/>
          <w:szCs w:val="24"/>
        </w:rPr>
        <w:t>This report investigates various methods for calculating the fugacity coefficient (ϕ) of ammonia (NH3) at 100°C using different equations of state (EOS). The results obtained from the Van der Waals (</w:t>
      </w:r>
      <w:proofErr w:type="spellStart"/>
      <w:r w:rsidRPr="003130A2">
        <w:rPr>
          <w:rFonts w:cstheme="minorHAnsi"/>
          <w:i/>
          <w:iCs/>
          <w:sz w:val="24"/>
          <w:szCs w:val="24"/>
        </w:rPr>
        <w:t>VdW</w:t>
      </w:r>
      <w:proofErr w:type="spellEnd"/>
      <w:proofErr w:type="gramStart"/>
      <w:r w:rsidRPr="003130A2">
        <w:rPr>
          <w:rFonts w:cstheme="minorHAnsi"/>
          <w:i/>
          <w:iCs/>
          <w:sz w:val="24"/>
          <w:szCs w:val="24"/>
        </w:rPr>
        <w:t>),</w:t>
      </w:r>
      <w:proofErr w:type="gramEnd"/>
      <w:r w:rsidRPr="003130A2">
        <w:rPr>
          <w:rFonts w:cstheme="minorHAnsi"/>
          <w:i/>
          <w:iCs/>
          <w:sz w:val="24"/>
          <w:szCs w:val="24"/>
        </w:rPr>
        <w:t xml:space="preserve"> Peng-Robinson (PR)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3130A2">
        <w:rPr>
          <w:rFonts w:cstheme="minorHAnsi"/>
          <w:i/>
          <w:iCs/>
          <w:sz w:val="24"/>
          <w:szCs w:val="24"/>
        </w:rPr>
        <w:t>EOS are compared with experimentally obtained fugacity coefficient data. Additionally, the change in Gibbs energy (ΔG) is evaluated using each EOS.</w:t>
      </w:r>
    </w:p>
    <w:p w14:paraId="1D292DA1" w14:textId="77777777" w:rsidR="003130A2" w:rsidRDefault="003130A2" w:rsidP="00DD78A5">
      <w:pPr>
        <w:tabs>
          <w:tab w:val="left" w:pos="2844"/>
        </w:tabs>
        <w:rPr>
          <w:rFonts w:cstheme="minorHAnsi"/>
          <w:sz w:val="40"/>
          <w:szCs w:val="40"/>
        </w:rPr>
      </w:pPr>
    </w:p>
    <w:p w14:paraId="51A4E109" w14:textId="77777777" w:rsidR="003130A2" w:rsidRDefault="003130A2" w:rsidP="00DD78A5">
      <w:pPr>
        <w:tabs>
          <w:tab w:val="left" w:pos="2844"/>
        </w:tabs>
        <w:rPr>
          <w:rFonts w:cstheme="minorHAnsi"/>
          <w:sz w:val="40"/>
          <w:szCs w:val="40"/>
        </w:rPr>
      </w:pPr>
    </w:p>
    <w:p w14:paraId="56242CB0" w14:textId="4FC848FD" w:rsidR="00C1442E" w:rsidRDefault="00C1442E" w:rsidP="00DD78A5">
      <w:pPr>
        <w:tabs>
          <w:tab w:val="left" w:pos="2844"/>
        </w:tabs>
        <w:rPr>
          <w:rFonts w:cstheme="minorHAnsi"/>
          <w:sz w:val="40"/>
          <w:szCs w:val="40"/>
        </w:rPr>
      </w:pPr>
      <w:r w:rsidRPr="00C1442E">
        <w:rPr>
          <w:rFonts w:cstheme="minorHAnsi"/>
          <w:sz w:val="40"/>
          <w:szCs w:val="40"/>
        </w:rPr>
        <w:t>Appendix:</w:t>
      </w:r>
    </w:p>
    <w:p w14:paraId="22C75B95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</w:t>
      </w:r>
      <w:proofErr w:type="spellEnd"/>
    </w:p>
    <w:p w14:paraId="55112B49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</w:t>
      </w:r>
    </w:p>
    <w:p w14:paraId="0EB6664A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67EE566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%% Reading data</w:t>
      </w:r>
    </w:p>
    <w:p w14:paraId="4D333C97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data1 =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readmatrix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r w:rsidRPr="00873DB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/>
          <w14:ligatures w14:val="none"/>
        </w:rPr>
        <w:t>"LabThermo5/P-V.csv"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1A85215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data2 =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readmatrix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r w:rsidRPr="00873DB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/>
          <w14:ligatures w14:val="none"/>
        </w:rPr>
        <w:t>"LabThermo5/Z-P.csv"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161D8A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1C25803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%%Q1a</w:t>
      </w:r>
    </w:p>
    <w:p w14:paraId="27B74BF9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% Calculating Fugacity </w:t>
      </w:r>
      <w:proofErr w:type="spell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coeff</w:t>
      </w:r>
      <w:proofErr w:type="spellEnd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 </w:t>
      </w:r>
    </w:p>
    <w:p w14:paraId="3DEA63FA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Z = data2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2);</w:t>
      </w:r>
    </w:p>
    <w:p w14:paraId="640A4376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 = data2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1);</w:t>
      </w:r>
    </w:p>
    <w:p w14:paraId="78CAF74E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phi_exp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data2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3);</w:t>
      </w:r>
    </w:p>
    <w:p w14:paraId="1D7E6BB1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5F61EA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2:size(P)</w:t>
      </w:r>
    </w:p>
    <w:p w14:paraId="1E0191E1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X = P(1:i);</w:t>
      </w: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</w:t>
      </w:r>
    </w:p>
    <w:p w14:paraId="3D462F98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Y = (Z(1:i)-1)./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X;</w:t>
      </w:r>
      <w:proofErr w:type="gramEnd"/>
    </w:p>
    <w:p w14:paraId="489C9F4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ln_phi_cal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) =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trapz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(X,Y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B9838F2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59CD6BF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phi_cal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exp(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ln_phi_cal</w:t>
      </w:r>
      <w:proofErr w:type="spellEnd"/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8B2AFBA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A0C4EB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</w:t>
      </w:r>
    </w:p>
    <w:p w14:paraId="053545D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plot(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P,phi_exp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</w:t>
      </w:r>
    </w:p>
    <w:p w14:paraId="67C3E2E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hold </w:t>
      </w:r>
      <w:proofErr w:type="gramStart"/>
      <w:r w:rsidRPr="00873DB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/>
          <w14:ligatures w14:val="none"/>
        </w:rPr>
        <w:t>on</w:t>
      </w:r>
      <w:proofErr w:type="gramEnd"/>
    </w:p>
    <w:p w14:paraId="60E577EF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lastRenderedPageBreak/>
        <w:t>plot(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P,phi_cal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</w:t>
      </w:r>
    </w:p>
    <w:p w14:paraId="5E3703D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xlabel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r w:rsidRPr="00873DB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/>
          <w14:ligatures w14:val="none"/>
        </w:rPr>
        <w:t>"Pressure"</w:t>
      </w: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</w:t>
      </w:r>
    </w:p>
    <w:p w14:paraId="7F9BE84F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ylabel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r w:rsidRPr="00873DB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/>
          <w14:ligatures w14:val="none"/>
        </w:rPr>
        <w:t>"Fugacity Coefficient"</w:t>
      </w: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</w:t>
      </w:r>
    </w:p>
    <w:p w14:paraId="1B2C134A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legend(</w:t>
      </w:r>
      <w:r w:rsidRPr="00873DB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873DB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/>
          <w14:ligatures w14:val="none"/>
        </w:rPr>
        <w:t>Experimental'</w:t>
      </w: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</w:t>
      </w:r>
      <w:r w:rsidRPr="00873DB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/>
          <w14:ligatures w14:val="none"/>
        </w:rPr>
        <w:t>'Calculated</w:t>
      </w:r>
      <w:proofErr w:type="spellEnd"/>
      <w:r w:rsidRPr="00873DB7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US"/>
          <w14:ligatures w14:val="none"/>
        </w:rPr>
        <w:t>'</w:t>
      </w: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</w:t>
      </w:r>
    </w:p>
    <w:p w14:paraId="04ECC9A4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B003E32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35EBEAF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%% Q1b</w:t>
      </w:r>
    </w:p>
    <w:p w14:paraId="04C61419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% </w:t>
      </w:r>
      <w:proofErr w:type="spell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vander</w:t>
      </w:r>
      <w:proofErr w:type="spellEnd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 Waals equation of state</w:t>
      </w:r>
    </w:p>
    <w:p w14:paraId="3DFDB25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P1 = data1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1);</w:t>
      </w:r>
    </w:p>
    <w:p w14:paraId="48B064D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V1 = data1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(:,</w:t>
      </w:r>
      <w:proofErr w:type="gram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2);</w:t>
      </w:r>
    </w:p>
    <w:p w14:paraId="321A4C46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5ECF90A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F1AC5C7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R = 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0.083;</w:t>
      </w:r>
      <w:proofErr w:type="gramEnd"/>
    </w:p>
    <w:p w14:paraId="212258A2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Tc = 405.6; </w:t>
      </w: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%K</w:t>
      </w:r>
    </w:p>
    <w:p w14:paraId="3DAF039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Pc = 111.5; </w:t>
      </w: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%atm</w:t>
      </w:r>
    </w:p>
    <w:p w14:paraId="7E28747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 = 27*(R*Tc)^2/(64*Pc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107F7A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b = R*Tc/(8*Pc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9B5A5F3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N = 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1;</w:t>
      </w:r>
      <w:proofErr w:type="gramEnd"/>
    </w:p>
    <w:p w14:paraId="28AC5018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5896303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T = 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373;</w:t>
      </w:r>
      <w:proofErr w:type="gramEnd"/>
    </w:p>
    <w:p w14:paraId="32A85012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E147E41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33C7AE5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243A9F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8DD200F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623AE8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1:size(P1)</w:t>
      </w:r>
    </w:p>
    <w:p w14:paraId="61EA302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V_ideal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R*T./P1(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04719B8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fun = @(V)(P1(i)+a./V^2).*(V-b)-R*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T;</w:t>
      </w:r>
      <w:proofErr w:type="gramEnd"/>
    </w:p>
    <w:p w14:paraId="72B28CD8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v_sol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fsolve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fun,V_ideal</w:t>
      </w:r>
      <w:proofErr w:type="spellEnd"/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46D234FA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v_van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 = max(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v_sol</w:t>
      </w:r>
      <w:proofErr w:type="spellEnd"/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947341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z(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 = V1(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)./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v_van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BA50A1B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</w:t>
      </w:r>
    </w:p>
    <w:p w14:paraId="55815B7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5E9DC947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63F90B7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ln_phi_van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log(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v_van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./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v_van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-b)+(b./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v_van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-b)-2*a./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v_van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*R*T-log(z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F9FBA36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DB77B84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del_g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R*T*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ln_phi_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van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230A3EE3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B1B4C53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%% Q3</w:t>
      </w:r>
    </w:p>
    <w:p w14:paraId="414BFF64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B91871B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a1 = 0.45724*R^2*T^2/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Pc;</w:t>
      </w:r>
      <w:proofErr w:type="gramEnd"/>
    </w:p>
    <w:p w14:paraId="38F8E03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b1 = 0.0778*R*Tc/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Pc;</w:t>
      </w:r>
      <w:proofErr w:type="gramEnd"/>
    </w:p>
    <w:p w14:paraId="3EBF5E4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E917727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w = 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0.253;</w:t>
      </w:r>
      <w:proofErr w:type="gramEnd"/>
    </w:p>
    <w:p w14:paraId="3D95027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Tr = T / 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Tc;</w:t>
      </w:r>
      <w:proofErr w:type="gramEnd"/>
    </w:p>
    <w:p w14:paraId="188B526A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k = (1 + (0.37464 + 1.54226 * w - 0.26992 * w.^2) * ((1 - Tr).^0.5)).^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2;</w:t>
      </w:r>
      <w:proofErr w:type="gramEnd"/>
    </w:p>
    <w:p w14:paraId="33E56A2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alpha = (1+k.*(1+(T/Tc)).^0.5)^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2;</w:t>
      </w:r>
      <w:proofErr w:type="gramEnd"/>
    </w:p>
    <w:p w14:paraId="032706A2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B3636DE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9E3971A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1:size(P1)</w:t>
      </w:r>
    </w:p>
    <w:p w14:paraId="6B28909B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V_ideal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R*T./P1(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E4088DE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fun1 = @(Vpr)(R*T ./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- b1) - a1*alpha ./ 2 .* sqrt(2) .* b1*R*T*(1 - 2*alpha) .* log((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+ (1 + sqrt(2)) .* b1) ./ 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+ (1 - sqrt(2)) .* b1)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CCF582E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v_sol1 =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fsolve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(fun1,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V_ideal</w:t>
      </w:r>
      <w:proofErr w:type="spellEnd"/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1976CB02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 = max(v_sol1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7D56CD96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lastRenderedPageBreak/>
        <w:t xml:space="preserve">    z1(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 = V1(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)./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619E6B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</w:t>
      </w:r>
    </w:p>
    <w:p w14:paraId="2AB57BD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0F5D7E4B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0C2AEC8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7B7F697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ln_phi_pr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(z1 - 1) - log(z1 .* (1 - b1 ./ 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)) + (a * alpha) / (2 * sqrt(2) * b1 * R * T)*(1 - 2 * a1 * alpha) * log((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+ (1 + sqrt(2)) .* b1) ./ (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v_pr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+ (1 - sqrt(2)) .* b1)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077BC0B9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19D1FB9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3D6BD9E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delg_pr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= R*T*</w:t>
      </w:r>
      <w:proofErr w:type="spell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ln_phi_</w:t>
      </w:r>
      <w:proofErr w:type="gramStart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pr</w:t>
      </w:r>
      <w:proofErr w:type="spellEnd"/>
      <w:r w:rsidRPr="00873DB7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10354632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6D29FF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94EA7B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985A034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65FBA9E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186FD11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2A73B76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4A0DFE1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AB9958F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CAB38C3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FAD51F4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72DD18F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3CD4593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4F2DE16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43EC8F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7B140F7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6162045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9E0B70E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CDB7291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9C726C1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8267A2E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729F5C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% </w:t>
      </w:r>
      <w:proofErr w:type="spell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V_vander</w:t>
      </w:r>
      <w:proofErr w:type="spellEnd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(size(P1)) = R*T./(P1(size(P1))+a./V1(size(P1)).^2)+</w:t>
      </w:r>
      <w:proofErr w:type="gram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b;</w:t>
      </w:r>
      <w:proofErr w:type="gramEnd"/>
    </w:p>
    <w:p w14:paraId="4FC7911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% </w:t>
      </w:r>
      <w:proofErr w:type="spell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V_vander_trans</w:t>
      </w:r>
      <w:proofErr w:type="spellEnd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 = transpose(</w:t>
      </w:r>
      <w:proofErr w:type="spell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V_vander</w:t>
      </w:r>
      <w:proofErr w:type="spellEnd"/>
      <w:proofErr w:type="gram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3614F99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% </w:t>
      </w:r>
    </w:p>
    <w:p w14:paraId="5DB8DDF7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 z = a-1./V1*R*</w:t>
      </w:r>
      <w:proofErr w:type="gram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T;</w:t>
      </w:r>
      <w:proofErr w:type="gramEnd"/>
    </w:p>
    <w:p w14:paraId="18283615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% </w:t>
      </w:r>
    </w:p>
    <w:p w14:paraId="59AF85F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 xml:space="preserve">% </w:t>
      </w:r>
    </w:p>
    <w:p w14:paraId="3DB23EE0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 for j = 1:size(P1)</w:t>
      </w:r>
    </w:p>
    <w:p w14:paraId="7A22E66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     ln_phi1(j) = log(V1(j)./V1(j)-b)+b./V1(</w:t>
      </w:r>
      <w:proofErr w:type="spell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)-b-2*a./V1(j)*R*T-log(z</w:t>
      </w:r>
      <w:proofErr w:type="gramStart"/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27EEAF47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873DB7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US"/>
          <w14:ligatures w14:val="none"/>
        </w:rPr>
        <w:t>% end</w:t>
      </w:r>
    </w:p>
    <w:p w14:paraId="0AC6FBF5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EBC8C38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25C0C3E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04EA6CD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461DF1C" w14:textId="77777777" w:rsidR="00873DB7" w:rsidRPr="00873DB7" w:rsidRDefault="00873DB7" w:rsidP="00873D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0953385" w14:textId="77777777" w:rsidR="00873DB7" w:rsidRDefault="00873DB7" w:rsidP="00DD78A5">
      <w:pPr>
        <w:tabs>
          <w:tab w:val="left" w:pos="2844"/>
        </w:tabs>
        <w:rPr>
          <w:rFonts w:cstheme="minorHAnsi"/>
          <w:sz w:val="16"/>
          <w:szCs w:val="16"/>
        </w:rPr>
      </w:pPr>
    </w:p>
    <w:p w14:paraId="5E68CCD4" w14:textId="77777777" w:rsidR="00873DB7" w:rsidRDefault="00873DB7" w:rsidP="00DD78A5">
      <w:pPr>
        <w:tabs>
          <w:tab w:val="left" w:pos="2844"/>
        </w:tabs>
        <w:rPr>
          <w:rFonts w:cstheme="minorHAnsi"/>
          <w:sz w:val="16"/>
          <w:szCs w:val="16"/>
        </w:rPr>
      </w:pPr>
    </w:p>
    <w:p w14:paraId="4F0E3A76" w14:textId="77777777" w:rsidR="00873DB7" w:rsidRDefault="00873DB7" w:rsidP="00DD78A5">
      <w:pPr>
        <w:tabs>
          <w:tab w:val="left" w:pos="2844"/>
        </w:tabs>
        <w:rPr>
          <w:rFonts w:cstheme="minorHAnsi"/>
          <w:sz w:val="16"/>
          <w:szCs w:val="16"/>
        </w:rPr>
      </w:pPr>
    </w:p>
    <w:p w14:paraId="5502B3B8" w14:textId="77777777" w:rsidR="00873DB7" w:rsidRDefault="00873DB7" w:rsidP="00DD78A5">
      <w:pPr>
        <w:tabs>
          <w:tab w:val="left" w:pos="2844"/>
        </w:tabs>
        <w:rPr>
          <w:rFonts w:cstheme="minorHAnsi"/>
          <w:sz w:val="16"/>
          <w:szCs w:val="16"/>
        </w:rPr>
      </w:pPr>
    </w:p>
    <w:p w14:paraId="46262F96" w14:textId="77777777" w:rsidR="00873DB7" w:rsidRDefault="00873DB7" w:rsidP="00DD78A5">
      <w:pPr>
        <w:tabs>
          <w:tab w:val="left" w:pos="2844"/>
        </w:tabs>
        <w:rPr>
          <w:rFonts w:cstheme="minorHAnsi"/>
          <w:sz w:val="16"/>
          <w:szCs w:val="16"/>
        </w:rPr>
      </w:pPr>
    </w:p>
    <w:p w14:paraId="0C3A2C5D" w14:textId="77777777" w:rsidR="00873DB7" w:rsidRDefault="00873DB7" w:rsidP="00DD78A5">
      <w:pPr>
        <w:tabs>
          <w:tab w:val="left" w:pos="2844"/>
        </w:tabs>
        <w:rPr>
          <w:rFonts w:cstheme="minorHAnsi"/>
          <w:sz w:val="16"/>
          <w:szCs w:val="16"/>
        </w:rPr>
      </w:pPr>
    </w:p>
    <w:p w14:paraId="484C9CF1" w14:textId="47477644" w:rsidR="00873DB7" w:rsidRDefault="00873DB7" w:rsidP="00DD78A5">
      <w:pPr>
        <w:tabs>
          <w:tab w:val="left" w:pos="2844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Request---</w:t>
      </w:r>
    </w:p>
    <w:p w14:paraId="4F031832" w14:textId="2EC4A076" w:rsidR="00FF7CAC" w:rsidRPr="00873DB7" w:rsidRDefault="00873DB7" w:rsidP="00DD78A5">
      <w:pPr>
        <w:tabs>
          <w:tab w:val="left" w:pos="2844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Sir, please consider this code for evaluation as the submitted code has the issue of dot operation in the peng </w:t>
      </w:r>
      <w:proofErr w:type="spellStart"/>
      <w:r>
        <w:rPr>
          <w:rFonts w:cstheme="minorHAnsi"/>
          <w:sz w:val="16"/>
          <w:szCs w:val="16"/>
        </w:rPr>
        <w:t>robbinson</w:t>
      </w:r>
      <w:proofErr w:type="spellEnd"/>
      <w:r>
        <w:rPr>
          <w:rFonts w:cstheme="minorHAnsi"/>
          <w:sz w:val="16"/>
          <w:szCs w:val="16"/>
        </w:rPr>
        <w:t xml:space="preserve"> equation therefore showing the error. The code is </w:t>
      </w:r>
      <w:proofErr w:type="gramStart"/>
      <w:r>
        <w:rPr>
          <w:rFonts w:cstheme="minorHAnsi"/>
          <w:sz w:val="16"/>
          <w:szCs w:val="16"/>
        </w:rPr>
        <w:t>exactly the same</w:t>
      </w:r>
      <w:proofErr w:type="gramEnd"/>
      <w:r>
        <w:rPr>
          <w:rFonts w:cstheme="minorHAnsi"/>
          <w:sz w:val="16"/>
          <w:szCs w:val="16"/>
        </w:rPr>
        <w:t xml:space="preserve"> with no </w:t>
      </w:r>
      <w:proofErr w:type="spellStart"/>
      <w:r>
        <w:rPr>
          <w:rFonts w:cstheme="minorHAnsi"/>
          <w:sz w:val="16"/>
          <w:szCs w:val="16"/>
        </w:rPr>
        <w:t>changement</w:t>
      </w:r>
      <w:proofErr w:type="spellEnd"/>
      <w:r>
        <w:rPr>
          <w:rFonts w:cstheme="minorHAnsi"/>
          <w:sz w:val="16"/>
          <w:szCs w:val="16"/>
        </w:rPr>
        <w:t xml:space="preserve"> only the dot operations are added in the equations which showed the error.</w:t>
      </w:r>
    </w:p>
    <w:sectPr w:rsidR="00FF7CAC" w:rsidRPr="00873DB7" w:rsidSect="001D05DF">
      <w:headerReference w:type="default" r:id="rId13"/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A1DB" w14:textId="77777777" w:rsidR="001D05DF" w:rsidRDefault="001D05DF" w:rsidP="00014CF0">
      <w:pPr>
        <w:spacing w:after="0" w:line="240" w:lineRule="auto"/>
      </w:pPr>
      <w:r>
        <w:separator/>
      </w:r>
    </w:p>
  </w:endnote>
  <w:endnote w:type="continuationSeparator" w:id="0">
    <w:p w14:paraId="5365E202" w14:textId="77777777" w:rsidR="001D05DF" w:rsidRDefault="001D05DF" w:rsidP="0001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873E" w14:textId="77777777" w:rsidR="001D05DF" w:rsidRDefault="001D05DF" w:rsidP="00014CF0">
      <w:pPr>
        <w:spacing w:after="0" w:line="240" w:lineRule="auto"/>
      </w:pPr>
      <w:r>
        <w:separator/>
      </w:r>
    </w:p>
  </w:footnote>
  <w:footnote w:type="continuationSeparator" w:id="0">
    <w:p w14:paraId="2B12C314" w14:textId="77777777" w:rsidR="001D05DF" w:rsidRDefault="001D05DF" w:rsidP="00014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BCE5" w14:textId="77777777" w:rsidR="008A7614" w:rsidRDefault="008A7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67"/>
    <w:multiLevelType w:val="multilevel"/>
    <w:tmpl w:val="785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60859"/>
    <w:multiLevelType w:val="multilevel"/>
    <w:tmpl w:val="EF5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E1697"/>
    <w:multiLevelType w:val="multilevel"/>
    <w:tmpl w:val="907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3E2060"/>
    <w:multiLevelType w:val="multilevel"/>
    <w:tmpl w:val="669C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0717A"/>
    <w:multiLevelType w:val="multilevel"/>
    <w:tmpl w:val="6E7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75496"/>
    <w:multiLevelType w:val="multilevel"/>
    <w:tmpl w:val="A198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156D7"/>
    <w:multiLevelType w:val="hybridMultilevel"/>
    <w:tmpl w:val="52D4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791C"/>
    <w:multiLevelType w:val="multilevel"/>
    <w:tmpl w:val="199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7702128">
    <w:abstractNumId w:val="6"/>
  </w:num>
  <w:num w:numId="2" w16cid:durableId="1310863329">
    <w:abstractNumId w:val="3"/>
  </w:num>
  <w:num w:numId="3" w16cid:durableId="516626142">
    <w:abstractNumId w:val="0"/>
  </w:num>
  <w:num w:numId="4" w16cid:durableId="103772657">
    <w:abstractNumId w:val="2"/>
  </w:num>
  <w:num w:numId="5" w16cid:durableId="1569415869">
    <w:abstractNumId w:val="5"/>
  </w:num>
  <w:num w:numId="6" w16cid:durableId="1286498207">
    <w:abstractNumId w:val="7"/>
  </w:num>
  <w:num w:numId="7" w16cid:durableId="858815834">
    <w:abstractNumId w:val="1"/>
  </w:num>
  <w:num w:numId="8" w16cid:durableId="1261990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A5"/>
    <w:rsid w:val="00005E2E"/>
    <w:rsid w:val="00006B85"/>
    <w:rsid w:val="00014CF0"/>
    <w:rsid w:val="000404DF"/>
    <w:rsid w:val="000410A1"/>
    <w:rsid w:val="00043324"/>
    <w:rsid w:val="00086540"/>
    <w:rsid w:val="00090AA0"/>
    <w:rsid w:val="000A3035"/>
    <w:rsid w:val="000A544C"/>
    <w:rsid w:val="00131E85"/>
    <w:rsid w:val="00155CC6"/>
    <w:rsid w:val="00180679"/>
    <w:rsid w:val="00197FA6"/>
    <w:rsid w:val="001D0321"/>
    <w:rsid w:val="001D05DF"/>
    <w:rsid w:val="0022443C"/>
    <w:rsid w:val="00286E2C"/>
    <w:rsid w:val="00294501"/>
    <w:rsid w:val="00296F45"/>
    <w:rsid w:val="002A268B"/>
    <w:rsid w:val="002A764C"/>
    <w:rsid w:val="002D4456"/>
    <w:rsid w:val="002E1297"/>
    <w:rsid w:val="002F7220"/>
    <w:rsid w:val="003130A2"/>
    <w:rsid w:val="00314783"/>
    <w:rsid w:val="003413BB"/>
    <w:rsid w:val="00353EBF"/>
    <w:rsid w:val="0035487D"/>
    <w:rsid w:val="003572D0"/>
    <w:rsid w:val="00361BA8"/>
    <w:rsid w:val="003845E1"/>
    <w:rsid w:val="003943D0"/>
    <w:rsid w:val="003C195F"/>
    <w:rsid w:val="003C32CC"/>
    <w:rsid w:val="003C715C"/>
    <w:rsid w:val="003D3899"/>
    <w:rsid w:val="003D3C9C"/>
    <w:rsid w:val="003E24D0"/>
    <w:rsid w:val="00403261"/>
    <w:rsid w:val="004036BC"/>
    <w:rsid w:val="00404939"/>
    <w:rsid w:val="00407875"/>
    <w:rsid w:val="00432D4A"/>
    <w:rsid w:val="00436452"/>
    <w:rsid w:val="00480987"/>
    <w:rsid w:val="004C655D"/>
    <w:rsid w:val="005245A3"/>
    <w:rsid w:val="00540868"/>
    <w:rsid w:val="00571012"/>
    <w:rsid w:val="00571D46"/>
    <w:rsid w:val="005A0ABE"/>
    <w:rsid w:val="005A708F"/>
    <w:rsid w:val="005C0A76"/>
    <w:rsid w:val="005C5A24"/>
    <w:rsid w:val="006202A2"/>
    <w:rsid w:val="006426D3"/>
    <w:rsid w:val="0066558B"/>
    <w:rsid w:val="00683543"/>
    <w:rsid w:val="00684EC1"/>
    <w:rsid w:val="00692958"/>
    <w:rsid w:val="006D730B"/>
    <w:rsid w:val="006D7C58"/>
    <w:rsid w:val="006E172C"/>
    <w:rsid w:val="006E5BE4"/>
    <w:rsid w:val="006E6443"/>
    <w:rsid w:val="006F02FA"/>
    <w:rsid w:val="006F68BD"/>
    <w:rsid w:val="00703E0E"/>
    <w:rsid w:val="00720073"/>
    <w:rsid w:val="007215BC"/>
    <w:rsid w:val="007248AF"/>
    <w:rsid w:val="0074033E"/>
    <w:rsid w:val="00751547"/>
    <w:rsid w:val="00755048"/>
    <w:rsid w:val="00770787"/>
    <w:rsid w:val="00784DE1"/>
    <w:rsid w:val="007872B9"/>
    <w:rsid w:val="007B1A24"/>
    <w:rsid w:val="007B605E"/>
    <w:rsid w:val="007C4C4F"/>
    <w:rsid w:val="007D33C1"/>
    <w:rsid w:val="00837633"/>
    <w:rsid w:val="00853F68"/>
    <w:rsid w:val="00860898"/>
    <w:rsid w:val="00873DB7"/>
    <w:rsid w:val="008761E6"/>
    <w:rsid w:val="008974A4"/>
    <w:rsid w:val="008A7614"/>
    <w:rsid w:val="008B7F04"/>
    <w:rsid w:val="008E2E91"/>
    <w:rsid w:val="008E7E37"/>
    <w:rsid w:val="00904C12"/>
    <w:rsid w:val="00927CA5"/>
    <w:rsid w:val="0094416A"/>
    <w:rsid w:val="00993676"/>
    <w:rsid w:val="009B0A92"/>
    <w:rsid w:val="009B7A18"/>
    <w:rsid w:val="00A37A55"/>
    <w:rsid w:val="00A524FC"/>
    <w:rsid w:val="00A61E57"/>
    <w:rsid w:val="00AD75B1"/>
    <w:rsid w:val="00AF2EA1"/>
    <w:rsid w:val="00B018EC"/>
    <w:rsid w:val="00B11199"/>
    <w:rsid w:val="00B12960"/>
    <w:rsid w:val="00B43C0B"/>
    <w:rsid w:val="00B5254C"/>
    <w:rsid w:val="00B74E91"/>
    <w:rsid w:val="00BA283A"/>
    <w:rsid w:val="00BC492C"/>
    <w:rsid w:val="00BF5A7C"/>
    <w:rsid w:val="00C0526A"/>
    <w:rsid w:val="00C1442E"/>
    <w:rsid w:val="00C268B1"/>
    <w:rsid w:val="00C473D0"/>
    <w:rsid w:val="00C474A5"/>
    <w:rsid w:val="00C80758"/>
    <w:rsid w:val="00C93338"/>
    <w:rsid w:val="00CB6A90"/>
    <w:rsid w:val="00CC4D16"/>
    <w:rsid w:val="00CE1252"/>
    <w:rsid w:val="00D07058"/>
    <w:rsid w:val="00D257A4"/>
    <w:rsid w:val="00D35B65"/>
    <w:rsid w:val="00D5072E"/>
    <w:rsid w:val="00DC63F0"/>
    <w:rsid w:val="00DD2268"/>
    <w:rsid w:val="00DD78A5"/>
    <w:rsid w:val="00DF066E"/>
    <w:rsid w:val="00E00166"/>
    <w:rsid w:val="00E22569"/>
    <w:rsid w:val="00E27F61"/>
    <w:rsid w:val="00E40305"/>
    <w:rsid w:val="00E73065"/>
    <w:rsid w:val="00EB778D"/>
    <w:rsid w:val="00EC7BFB"/>
    <w:rsid w:val="00EE4575"/>
    <w:rsid w:val="00F02B35"/>
    <w:rsid w:val="00F13C58"/>
    <w:rsid w:val="00F2261E"/>
    <w:rsid w:val="00F24FF8"/>
    <w:rsid w:val="00F37D1C"/>
    <w:rsid w:val="00F918A7"/>
    <w:rsid w:val="00F930F6"/>
    <w:rsid w:val="00FC7613"/>
    <w:rsid w:val="00FD65C8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D8BDC"/>
  <w15:chartTrackingRefBased/>
  <w15:docId w15:val="{EC52759A-F9CC-4C49-8B27-11A50D33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A5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8A5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78A5"/>
    <w:rPr>
      <w:rFonts w:eastAsiaTheme="minorEastAsia"/>
      <w:color w:val="5A5A5A" w:themeColor="text1" w:themeTint="A5"/>
      <w:spacing w:val="15"/>
      <w:lang w:val="en-IN"/>
    </w:rPr>
  </w:style>
  <w:style w:type="character" w:styleId="SubtleEmphasis">
    <w:name w:val="Subtle Emphasis"/>
    <w:basedOn w:val="DefaultParagraphFont"/>
    <w:uiPriority w:val="19"/>
    <w:qFormat/>
    <w:rsid w:val="00DD78A5"/>
    <w:rPr>
      <w:i/>
      <w:iCs/>
      <w:color w:val="404040" w:themeColor="text1" w:themeTint="BF"/>
    </w:rPr>
  </w:style>
  <w:style w:type="paragraph" w:customStyle="1" w:styleId="Heading10">
    <w:name w:val="Heading1"/>
    <w:basedOn w:val="Title"/>
    <w:link w:val="Heading1Char0"/>
    <w:qFormat/>
    <w:rsid w:val="00DD78A5"/>
    <w:pPr>
      <w:jc w:val="center"/>
    </w:pPr>
    <w:rPr>
      <w:rFonts w:ascii="Times New Roman" w:hAnsi="Times New Roman" w:cs="Times New Roman"/>
      <w:lang w:val="en-US"/>
    </w:rPr>
  </w:style>
  <w:style w:type="character" w:customStyle="1" w:styleId="Heading1Char0">
    <w:name w:val="Heading1 Char"/>
    <w:basedOn w:val="TitleChar"/>
    <w:link w:val="Heading10"/>
    <w:rsid w:val="00DD78A5"/>
    <w:rPr>
      <w:rFonts w:ascii="Times New Roman" w:eastAsiaTheme="majorEastAsia" w:hAnsi="Times New Roman" w:cs="Times New Roman"/>
      <w:spacing w:val="-10"/>
      <w:kern w:val="28"/>
      <w:sz w:val="56"/>
      <w:szCs w:val="56"/>
      <w:lang w:val="en-IN"/>
    </w:rPr>
  </w:style>
  <w:style w:type="paragraph" w:customStyle="1" w:styleId="Style2">
    <w:name w:val="Style2"/>
    <w:basedOn w:val="Normal"/>
    <w:link w:val="Style2Char"/>
    <w:qFormat/>
    <w:rsid w:val="00DD78A5"/>
    <w:rPr>
      <w:rFonts w:ascii="Times New Roman" w:hAnsi="Times New Roman" w:cs="Times New Roman"/>
    </w:rPr>
  </w:style>
  <w:style w:type="character" w:customStyle="1" w:styleId="Style2Char">
    <w:name w:val="Style2 Char"/>
    <w:basedOn w:val="DefaultParagraphFont"/>
    <w:link w:val="Style2"/>
    <w:rsid w:val="00DD78A5"/>
    <w:rPr>
      <w:rFonts w:ascii="Times New Roman" w:hAnsi="Times New Roman" w:cs="Times New Roman"/>
      <w:lang w:val="en-IN"/>
    </w:rPr>
  </w:style>
  <w:style w:type="paragraph" w:customStyle="1" w:styleId="Style1">
    <w:name w:val="Style1"/>
    <w:basedOn w:val="Normal"/>
    <w:link w:val="Style1Char"/>
    <w:qFormat/>
    <w:rsid w:val="00DD78A5"/>
    <w:rPr>
      <w:lang w:val="en-US"/>
    </w:rPr>
  </w:style>
  <w:style w:type="character" w:customStyle="1" w:styleId="Style1Char">
    <w:name w:val="Style1 Char"/>
    <w:basedOn w:val="DefaultParagraphFont"/>
    <w:link w:val="Style1"/>
    <w:rsid w:val="00DD78A5"/>
  </w:style>
  <w:style w:type="paragraph" w:styleId="ListParagraph">
    <w:name w:val="List Paragraph"/>
    <w:basedOn w:val="Normal"/>
    <w:uiPriority w:val="34"/>
    <w:qFormat/>
    <w:rsid w:val="007B1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CF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1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CF0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C0A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NormalWeb">
    <w:name w:val="Normal (Web)"/>
    <w:basedOn w:val="Normal"/>
    <w:uiPriority w:val="99"/>
    <w:semiHidden/>
    <w:unhideWhenUsed/>
    <w:rsid w:val="0008654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6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4C29-151F-42AE-A005-CF5F32B6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Nirmal</dc:creator>
  <cp:keywords/>
  <dc:description/>
  <cp:lastModifiedBy>Harsh Nirmal</cp:lastModifiedBy>
  <cp:revision>2</cp:revision>
  <dcterms:created xsi:type="dcterms:W3CDTF">2024-02-25T19:23:00Z</dcterms:created>
  <dcterms:modified xsi:type="dcterms:W3CDTF">2024-02-25T19:23:00Z</dcterms:modified>
</cp:coreProperties>
</file>