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0BB2" w14:textId="77777777" w:rsidR="00643948" w:rsidRPr="00DC7817" w:rsidRDefault="00643948" w:rsidP="00643948">
      <w:pPr>
        <w:jc w:val="center"/>
        <w:rPr>
          <w:rFonts w:ascii="Times New Roman" w:hAnsi="Times New Roman" w:cs="Times New Roman"/>
          <w:sz w:val="36"/>
          <w:szCs w:val="36"/>
        </w:rPr>
      </w:pPr>
      <w:r w:rsidRPr="00DC7817">
        <w:rPr>
          <w:rFonts w:ascii="Times New Roman" w:hAnsi="Times New Roman" w:cs="Times New Roman"/>
          <w:sz w:val="36"/>
          <w:szCs w:val="36"/>
        </w:rPr>
        <w:t>A Project Report</w:t>
      </w:r>
    </w:p>
    <w:p w14:paraId="4DA4A0B4" w14:textId="77777777" w:rsidR="00643948" w:rsidRPr="00DC7817" w:rsidRDefault="00643948" w:rsidP="00643948">
      <w:pPr>
        <w:spacing w:after="500"/>
        <w:jc w:val="center"/>
        <w:rPr>
          <w:rFonts w:ascii="Times New Roman" w:hAnsi="Times New Roman" w:cs="Times New Roman"/>
          <w:sz w:val="24"/>
          <w:szCs w:val="24"/>
        </w:rPr>
      </w:pPr>
      <w:r w:rsidRPr="00DC7817">
        <w:rPr>
          <w:rFonts w:ascii="Times New Roman" w:hAnsi="Times New Roman" w:cs="Times New Roman"/>
          <w:sz w:val="24"/>
          <w:szCs w:val="24"/>
        </w:rPr>
        <w:t>on</w:t>
      </w:r>
    </w:p>
    <w:p w14:paraId="3FB5F6FA" w14:textId="77777777" w:rsidR="00643948" w:rsidRPr="00DC7817" w:rsidRDefault="00643948" w:rsidP="00643948">
      <w:pPr>
        <w:spacing w:after="100"/>
        <w:jc w:val="center"/>
        <w:rPr>
          <w:rFonts w:ascii="Times New Roman" w:hAnsi="Times New Roman" w:cs="Times New Roman"/>
        </w:rPr>
      </w:pPr>
      <w:r w:rsidRPr="00DC7817">
        <w:rPr>
          <w:rFonts w:ascii="Times New Roman" w:hAnsi="Times New Roman" w:cs="Times New Roman"/>
          <w:b/>
          <w:bCs/>
          <w:color w:val="2E74B5"/>
          <w:sz w:val="32"/>
          <w:szCs w:val="32"/>
        </w:rPr>
        <w:t>BUSBAR DIFFERENTIAL &amp; OVERCURRENT</w:t>
      </w:r>
    </w:p>
    <w:p w14:paraId="42D0A9A4" w14:textId="77777777" w:rsidR="00643948" w:rsidRDefault="00643948" w:rsidP="00643948">
      <w:pPr>
        <w:spacing w:after="500"/>
        <w:jc w:val="center"/>
        <w:rPr>
          <w:rFonts w:ascii="Times New Roman" w:hAnsi="Times New Roman" w:cs="Times New Roman"/>
          <w:b/>
          <w:bCs/>
          <w:color w:val="2E74B5"/>
          <w:sz w:val="32"/>
          <w:szCs w:val="32"/>
        </w:rPr>
      </w:pPr>
      <w:r w:rsidRPr="00DC7817">
        <w:rPr>
          <w:rFonts w:ascii="Times New Roman" w:hAnsi="Times New Roman" w:cs="Times New Roman"/>
          <w:b/>
          <w:bCs/>
          <w:color w:val="2E74B5"/>
          <w:sz w:val="32"/>
          <w:szCs w:val="32"/>
        </w:rPr>
        <w:t>PROTECTION SCHEME USING MICROCONTROLLER</w:t>
      </w:r>
    </w:p>
    <w:p w14:paraId="5A08C3BB" w14:textId="77777777" w:rsidR="00643948" w:rsidRPr="00DC7817" w:rsidRDefault="00643948" w:rsidP="00643948">
      <w:pPr>
        <w:spacing w:after="500"/>
        <w:jc w:val="center"/>
        <w:rPr>
          <w:rFonts w:ascii="Times New Roman" w:hAnsi="Times New Roman" w:cs="Times New Roman"/>
        </w:rPr>
      </w:pPr>
    </w:p>
    <w:p w14:paraId="1D49BDE5" w14:textId="77777777" w:rsidR="00643948" w:rsidRPr="00785F37" w:rsidRDefault="00643948" w:rsidP="00643948">
      <w:pPr>
        <w:jc w:val="center"/>
        <w:rPr>
          <w:rFonts w:ascii="Times New Roman" w:hAnsi="Times New Roman" w:cs="Times New Roman"/>
          <w:b/>
          <w:bCs/>
          <w:sz w:val="36"/>
          <w:szCs w:val="36"/>
        </w:rPr>
      </w:pPr>
      <w:r w:rsidRPr="00785F37">
        <w:rPr>
          <w:rFonts w:ascii="Times New Roman" w:hAnsi="Times New Roman" w:cs="Times New Roman"/>
          <w:b/>
          <w:bCs/>
          <w:sz w:val="36"/>
          <w:szCs w:val="36"/>
        </w:rPr>
        <w:t>Bachelor of Technology</w:t>
      </w:r>
    </w:p>
    <w:p w14:paraId="3106AF51" w14:textId="77777777" w:rsidR="00643948" w:rsidRPr="00785F37" w:rsidRDefault="00643948" w:rsidP="00643948">
      <w:pPr>
        <w:jc w:val="center"/>
        <w:rPr>
          <w:rFonts w:ascii="Times New Roman" w:hAnsi="Times New Roman" w:cs="Times New Roman"/>
          <w:sz w:val="32"/>
          <w:szCs w:val="32"/>
        </w:rPr>
      </w:pPr>
      <w:r w:rsidRPr="00785F37">
        <w:rPr>
          <w:rFonts w:ascii="Times New Roman" w:hAnsi="Times New Roman" w:cs="Times New Roman"/>
          <w:sz w:val="32"/>
          <w:szCs w:val="32"/>
        </w:rPr>
        <w:t>in</w:t>
      </w:r>
    </w:p>
    <w:p w14:paraId="688087F2" w14:textId="77777777" w:rsidR="00643948" w:rsidRDefault="00643948" w:rsidP="00643948">
      <w:pPr>
        <w:jc w:val="center"/>
        <w:rPr>
          <w:rFonts w:ascii="Times New Roman" w:hAnsi="Times New Roman" w:cs="Times New Roman"/>
          <w:b/>
          <w:bCs/>
          <w:sz w:val="36"/>
          <w:szCs w:val="36"/>
        </w:rPr>
      </w:pPr>
      <w:r w:rsidRPr="00785F37">
        <w:rPr>
          <w:rFonts w:ascii="Times New Roman" w:hAnsi="Times New Roman" w:cs="Times New Roman"/>
          <w:b/>
          <w:bCs/>
          <w:sz w:val="36"/>
          <w:szCs w:val="36"/>
        </w:rPr>
        <w:t>Electrical Engineering</w:t>
      </w:r>
    </w:p>
    <w:p w14:paraId="25EC40BB" w14:textId="77777777" w:rsidR="00643948" w:rsidRDefault="00643948" w:rsidP="00643948">
      <w:pPr>
        <w:jc w:val="center"/>
        <w:rPr>
          <w:rFonts w:ascii="Times New Roman" w:hAnsi="Times New Roman" w:cs="Times New Roman"/>
          <w:b/>
          <w:bCs/>
          <w:sz w:val="36"/>
          <w:szCs w:val="36"/>
        </w:rPr>
      </w:pPr>
    </w:p>
    <w:p w14:paraId="737C1C66" w14:textId="77777777" w:rsidR="00643948" w:rsidRPr="00785F37" w:rsidRDefault="00643948" w:rsidP="00643948">
      <w:pPr>
        <w:jc w:val="center"/>
        <w:rPr>
          <w:rFonts w:ascii="Times New Roman" w:hAnsi="Times New Roman" w:cs="Times New Roman"/>
          <w:b/>
          <w:bCs/>
          <w:color w:val="CC0066"/>
          <w:sz w:val="32"/>
          <w:szCs w:val="32"/>
        </w:rPr>
      </w:pPr>
      <w:r w:rsidRPr="00785F37">
        <w:rPr>
          <w:rFonts w:ascii="Times New Roman" w:hAnsi="Times New Roman" w:cs="Times New Roman"/>
          <w:b/>
          <w:bCs/>
          <w:color w:val="CC0066"/>
          <w:sz w:val="32"/>
          <w:szCs w:val="32"/>
        </w:rPr>
        <w:t>Submitted By</w:t>
      </w:r>
      <w:r>
        <w:rPr>
          <w:rFonts w:ascii="Times New Roman" w:hAnsi="Times New Roman" w:cs="Times New Roman"/>
          <w:b/>
          <w:bCs/>
          <w:color w:val="CC0066"/>
          <w:sz w:val="32"/>
          <w:szCs w:val="32"/>
        </w:rPr>
        <w:t>:</w:t>
      </w:r>
    </w:p>
    <w:p w14:paraId="7B5A666B" w14:textId="77777777" w:rsidR="00643948" w:rsidRDefault="00643948" w:rsidP="00643948">
      <w:pPr>
        <w:jc w:val="center"/>
        <w:rPr>
          <w:rFonts w:ascii="Times New Roman" w:hAnsi="Times New Roman" w:cs="Times New Roman"/>
          <w:sz w:val="32"/>
          <w:szCs w:val="32"/>
        </w:rPr>
      </w:pPr>
      <w:r>
        <w:rPr>
          <w:rFonts w:ascii="Times New Roman" w:hAnsi="Times New Roman" w:cs="Times New Roman"/>
          <w:sz w:val="32"/>
          <w:szCs w:val="32"/>
        </w:rPr>
        <w:t xml:space="preserve">Harsh </w:t>
      </w:r>
      <w:proofErr w:type="spellStart"/>
      <w:r>
        <w:rPr>
          <w:rFonts w:ascii="Times New Roman" w:hAnsi="Times New Roman" w:cs="Times New Roman"/>
          <w:sz w:val="32"/>
          <w:szCs w:val="32"/>
        </w:rPr>
        <w:t>Shiroya</w:t>
      </w:r>
      <w:proofErr w:type="spellEnd"/>
      <w:r w:rsidRPr="00785F37">
        <w:rPr>
          <w:rFonts w:ascii="Times New Roman" w:hAnsi="Times New Roman" w:cs="Times New Roman"/>
          <w:sz w:val="32"/>
          <w:szCs w:val="32"/>
        </w:rPr>
        <w:t xml:space="preserve"> (</w:t>
      </w:r>
      <w:r>
        <w:rPr>
          <w:rFonts w:ascii="Times New Roman" w:hAnsi="Times New Roman" w:cs="Times New Roman"/>
          <w:sz w:val="32"/>
          <w:szCs w:val="32"/>
        </w:rPr>
        <w:t>23BEE106</w:t>
      </w:r>
      <w:r w:rsidRPr="00785F37">
        <w:rPr>
          <w:rFonts w:ascii="Times New Roman" w:hAnsi="Times New Roman" w:cs="Times New Roman"/>
          <w:sz w:val="32"/>
          <w:szCs w:val="32"/>
        </w:rPr>
        <w:t>)</w:t>
      </w:r>
    </w:p>
    <w:p w14:paraId="56181054" w14:textId="77777777" w:rsidR="00643948" w:rsidRPr="00785F37" w:rsidRDefault="00643948" w:rsidP="00643948">
      <w:pPr>
        <w:jc w:val="center"/>
        <w:rPr>
          <w:rFonts w:ascii="Times New Roman" w:hAnsi="Times New Roman" w:cs="Times New Roman"/>
          <w:sz w:val="32"/>
          <w:szCs w:val="32"/>
        </w:rPr>
      </w:pPr>
      <w:r>
        <w:rPr>
          <w:rFonts w:ascii="Times New Roman" w:hAnsi="Times New Roman" w:cs="Times New Roman"/>
          <w:sz w:val="32"/>
          <w:szCs w:val="32"/>
        </w:rPr>
        <w:t>Rudraksh Mishra (23BEE097)</w:t>
      </w:r>
    </w:p>
    <w:p w14:paraId="74375149" w14:textId="77777777" w:rsidR="00643948" w:rsidRPr="00DC7817" w:rsidRDefault="00643948" w:rsidP="00643948">
      <w:pPr>
        <w:jc w:val="center"/>
        <w:rPr>
          <w:rFonts w:ascii="Times New Roman" w:hAnsi="Times New Roman" w:cs="Times New Roman"/>
        </w:rPr>
      </w:pPr>
    </w:p>
    <w:p w14:paraId="09365782" w14:textId="77777777" w:rsidR="00643948" w:rsidRPr="00DC7817" w:rsidRDefault="00643948" w:rsidP="00643948">
      <w:pPr>
        <w:spacing w:before="500" w:after="100"/>
        <w:jc w:val="center"/>
        <w:rPr>
          <w:rFonts w:ascii="Times New Roman" w:hAnsi="Times New Roman" w:cs="Times New Roman"/>
        </w:rPr>
      </w:pPr>
      <w:r>
        <w:rPr>
          <w:noProof/>
        </w:rPr>
        <w:drawing>
          <wp:inline distT="0" distB="0" distL="0" distR="0" wp14:anchorId="174EEBF5" wp14:editId="49BEC85B">
            <wp:extent cx="2413635" cy="1284605"/>
            <wp:effectExtent l="0" t="0" r="5715" b="0"/>
            <wp:docPr id="1345982442" name="Picture 134598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3635" cy="1284605"/>
                    </a:xfrm>
                    <a:prstGeom prst="rect">
                      <a:avLst/>
                    </a:prstGeom>
                    <a:noFill/>
                    <a:ln>
                      <a:noFill/>
                    </a:ln>
                  </pic:spPr>
                </pic:pic>
              </a:graphicData>
            </a:graphic>
          </wp:inline>
        </w:drawing>
      </w:r>
    </w:p>
    <w:p w14:paraId="04C7BE9E" w14:textId="77777777" w:rsidR="00643948" w:rsidRDefault="00643948" w:rsidP="00643948">
      <w:pPr>
        <w:spacing w:before="500" w:after="100"/>
        <w:rPr>
          <w:rFonts w:ascii="Times New Roman" w:hAnsi="Times New Roman" w:cs="Times New Roman"/>
        </w:rPr>
      </w:pPr>
    </w:p>
    <w:p w14:paraId="7DE86333" w14:textId="77777777" w:rsidR="00643948" w:rsidRPr="00785F37" w:rsidRDefault="00643948" w:rsidP="00643948">
      <w:pPr>
        <w:jc w:val="center"/>
        <w:rPr>
          <w:rFonts w:ascii="Times New Roman" w:hAnsi="Times New Roman" w:cs="Times New Roman"/>
          <w:b/>
          <w:bCs/>
          <w:sz w:val="36"/>
          <w:szCs w:val="36"/>
        </w:rPr>
      </w:pPr>
      <w:r w:rsidRPr="00785F37">
        <w:rPr>
          <w:rFonts w:ascii="Times New Roman" w:hAnsi="Times New Roman" w:cs="Times New Roman"/>
          <w:b/>
          <w:bCs/>
          <w:sz w:val="36"/>
          <w:szCs w:val="36"/>
        </w:rPr>
        <w:t>Department of Electrical Engineering</w:t>
      </w:r>
    </w:p>
    <w:p w14:paraId="57329762" w14:textId="77777777" w:rsidR="00643948" w:rsidRPr="00785F37" w:rsidRDefault="00643948" w:rsidP="00643948">
      <w:pPr>
        <w:jc w:val="center"/>
        <w:rPr>
          <w:rFonts w:ascii="Times New Roman" w:hAnsi="Times New Roman" w:cs="Times New Roman"/>
          <w:sz w:val="32"/>
          <w:szCs w:val="32"/>
        </w:rPr>
      </w:pPr>
      <w:r w:rsidRPr="00785F37">
        <w:rPr>
          <w:rFonts w:ascii="Times New Roman" w:hAnsi="Times New Roman" w:cs="Times New Roman"/>
          <w:sz w:val="32"/>
          <w:szCs w:val="32"/>
        </w:rPr>
        <w:t xml:space="preserve">Institute </w:t>
      </w:r>
      <w:r>
        <w:rPr>
          <w:rFonts w:ascii="Times New Roman" w:hAnsi="Times New Roman" w:cs="Times New Roman"/>
          <w:sz w:val="32"/>
          <w:szCs w:val="32"/>
        </w:rPr>
        <w:t>o</w:t>
      </w:r>
      <w:r w:rsidRPr="00785F37">
        <w:rPr>
          <w:rFonts w:ascii="Times New Roman" w:hAnsi="Times New Roman" w:cs="Times New Roman"/>
          <w:sz w:val="32"/>
          <w:szCs w:val="32"/>
        </w:rPr>
        <w:t>f Technology</w:t>
      </w:r>
      <w:r>
        <w:rPr>
          <w:rFonts w:ascii="Times New Roman" w:hAnsi="Times New Roman" w:cs="Times New Roman"/>
          <w:sz w:val="32"/>
          <w:szCs w:val="32"/>
        </w:rPr>
        <w:t xml:space="preserve">, </w:t>
      </w:r>
      <w:r w:rsidRPr="00785F37">
        <w:rPr>
          <w:rFonts w:ascii="Times New Roman" w:hAnsi="Times New Roman" w:cs="Times New Roman"/>
          <w:sz w:val="32"/>
          <w:szCs w:val="32"/>
        </w:rPr>
        <w:t>Nirma University</w:t>
      </w:r>
      <w:r>
        <w:rPr>
          <w:rFonts w:ascii="Times New Roman" w:hAnsi="Times New Roman" w:cs="Times New Roman"/>
          <w:sz w:val="32"/>
          <w:szCs w:val="32"/>
        </w:rPr>
        <w:t xml:space="preserve">, </w:t>
      </w:r>
    </w:p>
    <w:p w14:paraId="4AE66E2E" w14:textId="77777777" w:rsidR="00643948" w:rsidRPr="00785F37" w:rsidRDefault="00643948" w:rsidP="00643948">
      <w:pPr>
        <w:jc w:val="center"/>
        <w:rPr>
          <w:rFonts w:ascii="Times New Roman" w:hAnsi="Times New Roman" w:cs="Times New Roman"/>
          <w:sz w:val="32"/>
          <w:szCs w:val="32"/>
        </w:rPr>
      </w:pPr>
      <w:r w:rsidRPr="00785F37">
        <w:rPr>
          <w:rFonts w:ascii="Times New Roman" w:hAnsi="Times New Roman" w:cs="Times New Roman"/>
          <w:sz w:val="32"/>
          <w:szCs w:val="32"/>
        </w:rPr>
        <w:t xml:space="preserve">Ahmedabad </w:t>
      </w:r>
      <w:r>
        <w:rPr>
          <w:rFonts w:ascii="Times New Roman" w:hAnsi="Times New Roman" w:cs="Times New Roman"/>
          <w:sz w:val="32"/>
          <w:szCs w:val="32"/>
        </w:rPr>
        <w:t>– 382</w:t>
      </w:r>
      <w:r w:rsidRPr="00785F37">
        <w:rPr>
          <w:rFonts w:ascii="Times New Roman" w:hAnsi="Times New Roman" w:cs="Times New Roman"/>
          <w:sz w:val="32"/>
          <w:szCs w:val="32"/>
        </w:rPr>
        <w:t>481</w:t>
      </w:r>
    </w:p>
    <w:p w14:paraId="2025E775" w14:textId="77777777" w:rsidR="00643948" w:rsidRPr="00DC7817" w:rsidRDefault="00643948" w:rsidP="00643948">
      <w:pPr>
        <w:pStyle w:val="Heading1"/>
        <w:pBdr>
          <w:bottom w:val="single" w:sz="8" w:space="4" w:color="1F3864"/>
        </w:pBdr>
        <w:spacing w:before="360" w:after="200"/>
        <w:rPr>
          <w:rFonts w:ascii="Times New Roman" w:hAnsi="Times New Roman" w:cs="Times New Roman"/>
        </w:rPr>
      </w:pPr>
      <w:bookmarkStart w:id="0" w:name="_Toc235807302"/>
      <w:r w:rsidRPr="00DC7817">
        <w:rPr>
          <w:rFonts w:ascii="Times New Roman" w:hAnsi="Times New Roman" w:cs="Times New Roman"/>
          <w:color w:val="1F3864"/>
          <w:szCs w:val="30"/>
        </w:rPr>
        <w:lastRenderedPageBreak/>
        <w:t>Certificate</w:t>
      </w:r>
      <w:bookmarkEnd w:id="0"/>
    </w:p>
    <w:p w14:paraId="692D3B5C" w14:textId="77777777" w:rsidR="00643948" w:rsidRPr="00DC7817" w:rsidRDefault="00643948" w:rsidP="00643948">
      <w:pPr>
        <w:spacing w:after="160" w:line="300" w:lineRule="auto"/>
        <w:jc w:val="both"/>
        <w:rPr>
          <w:rFonts w:ascii="Times New Roman" w:hAnsi="Times New Roman" w:cs="Times New Roman"/>
        </w:rPr>
      </w:pPr>
      <w:r w:rsidRPr="00DC7817">
        <w:rPr>
          <w:rFonts w:ascii="Times New Roman" w:hAnsi="Times New Roman" w:cs="Times New Roman"/>
        </w:rPr>
        <w:t>This is to certify that the project entitled “Busbar Differential &amp; Overcurrent Protection Scheme Using Microcontroller” has been carried out by</w:t>
      </w:r>
      <w:r>
        <w:rPr>
          <w:rFonts w:ascii="Times New Roman" w:hAnsi="Times New Roman" w:cs="Times New Roman"/>
        </w:rPr>
        <w:t xml:space="preserve"> Harsh </w:t>
      </w:r>
      <w:proofErr w:type="spellStart"/>
      <w:r>
        <w:rPr>
          <w:rFonts w:ascii="Times New Roman" w:hAnsi="Times New Roman" w:cs="Times New Roman"/>
        </w:rPr>
        <w:t>Shiroya</w:t>
      </w:r>
      <w:proofErr w:type="spellEnd"/>
      <w:r>
        <w:rPr>
          <w:rFonts w:ascii="Times New Roman" w:hAnsi="Times New Roman" w:cs="Times New Roman"/>
        </w:rPr>
        <w:t xml:space="preserve"> (23BEE106)</w:t>
      </w:r>
      <w:r w:rsidRPr="00DC7817">
        <w:rPr>
          <w:rFonts w:ascii="Times New Roman" w:hAnsi="Times New Roman" w:cs="Times New Roman"/>
        </w:rPr>
        <w:t xml:space="preserve"> students of the Department of Electrical Engineering, Institute of Technology, Nirma University, under our guidance and supervision.</w:t>
      </w:r>
    </w:p>
    <w:p w14:paraId="074B19AF" w14:textId="77777777" w:rsidR="00643948" w:rsidRDefault="00643948" w:rsidP="00643948">
      <w:pPr>
        <w:spacing w:after="160" w:line="300" w:lineRule="auto"/>
        <w:jc w:val="both"/>
        <w:rPr>
          <w:rFonts w:ascii="Times New Roman" w:hAnsi="Times New Roman" w:cs="Times New Roman"/>
        </w:rPr>
      </w:pPr>
      <w:r w:rsidRPr="00DC7817">
        <w:rPr>
          <w:rFonts w:ascii="Times New Roman" w:hAnsi="Times New Roman" w:cs="Times New Roman"/>
        </w:rPr>
        <w:t>The work presented in this report is an authentic record of the design, hardware fabrication, and testing carried out by the students, and is found satisfactory in fulfilment of the requirements for the undergraduate project.</w:t>
      </w:r>
    </w:p>
    <w:p w14:paraId="6724F935" w14:textId="77777777" w:rsidR="00643948" w:rsidRDefault="00643948" w:rsidP="00643948">
      <w:pPr>
        <w:spacing w:after="160" w:line="300" w:lineRule="auto"/>
        <w:jc w:val="both"/>
        <w:rPr>
          <w:rFonts w:ascii="Times New Roman" w:hAnsi="Times New Roman" w:cs="Times New Roman"/>
        </w:rPr>
      </w:pPr>
    </w:p>
    <w:p w14:paraId="10794DA8" w14:textId="77777777" w:rsidR="00643948" w:rsidRPr="00DC7817" w:rsidRDefault="00643948" w:rsidP="00643948">
      <w:pPr>
        <w:spacing w:after="160" w:line="300" w:lineRule="auto"/>
        <w:jc w:val="both"/>
        <w:rPr>
          <w:rFonts w:ascii="Times New Roman" w:hAnsi="Times New Roman" w:cs="Times New Roman"/>
        </w:rPr>
      </w:pPr>
    </w:p>
    <w:p w14:paraId="18A4F2FC" w14:textId="77777777" w:rsidR="00643948" w:rsidRDefault="00643948" w:rsidP="00643948">
      <w:pPr>
        <w:keepNext/>
        <w:numPr>
          <w:ilvl w:val="3"/>
          <w:numId w:val="0"/>
        </w:numPr>
        <w:tabs>
          <w:tab w:val="num" w:pos="864"/>
        </w:tabs>
        <w:suppressAutoHyphens/>
        <w:spacing w:line="360" w:lineRule="auto"/>
        <w:ind w:right="-216"/>
        <w:jc w:val="center"/>
        <w:outlineLvl w:val="3"/>
        <w:rPr>
          <w:rFonts w:ascii="Garamond" w:hAnsi="Garamond" w:cs="Garamond"/>
          <w:b/>
          <w:sz w:val="28"/>
          <w:szCs w:val="20"/>
          <w:lang w:eastAsia="ar-SA"/>
        </w:rPr>
      </w:pPr>
      <w:r w:rsidRPr="0076562C">
        <w:rPr>
          <w:rFonts w:ascii="Garamond" w:hAnsi="Garamond" w:cs="Garamond"/>
          <w:b/>
          <w:sz w:val="28"/>
          <w:szCs w:val="20"/>
          <w:lang w:eastAsia="ar-SA"/>
        </w:rPr>
        <w:t xml:space="preserve">Institute </w:t>
      </w:r>
      <w:r>
        <w:rPr>
          <w:rFonts w:ascii="Garamond" w:hAnsi="Garamond" w:cs="Garamond"/>
          <w:b/>
          <w:sz w:val="28"/>
          <w:szCs w:val="20"/>
          <w:lang w:eastAsia="ar-SA"/>
        </w:rPr>
        <w:t>–</w:t>
      </w:r>
      <w:r w:rsidRPr="0076562C">
        <w:rPr>
          <w:rFonts w:ascii="Garamond" w:hAnsi="Garamond" w:cs="Garamond"/>
          <w:b/>
          <w:sz w:val="28"/>
          <w:szCs w:val="20"/>
          <w:lang w:eastAsia="ar-SA"/>
        </w:rPr>
        <w:t xml:space="preserve"> </w:t>
      </w:r>
      <w:r>
        <w:rPr>
          <w:rFonts w:ascii="Garamond" w:hAnsi="Garamond" w:cs="Garamond"/>
          <w:b/>
          <w:sz w:val="28"/>
          <w:szCs w:val="20"/>
          <w:lang w:eastAsia="ar-SA"/>
        </w:rPr>
        <w:t>Faculty Mentor</w:t>
      </w:r>
    </w:p>
    <w:p w14:paraId="0B0A75EE" w14:textId="77777777" w:rsidR="00643948" w:rsidRPr="00A540B5" w:rsidRDefault="00643948" w:rsidP="00643948">
      <w:pPr>
        <w:keepNext/>
        <w:numPr>
          <w:ilvl w:val="3"/>
          <w:numId w:val="0"/>
        </w:numPr>
        <w:tabs>
          <w:tab w:val="num" w:pos="864"/>
        </w:tabs>
        <w:suppressAutoHyphens/>
        <w:spacing w:line="360" w:lineRule="auto"/>
        <w:ind w:right="-216"/>
        <w:jc w:val="center"/>
        <w:outlineLvl w:val="3"/>
        <w:rPr>
          <w:rFonts w:ascii="Garamond" w:hAnsi="Garamond" w:cs="Garamond"/>
          <w:sz w:val="28"/>
          <w:szCs w:val="20"/>
          <w:lang w:eastAsia="ar-SA"/>
        </w:rPr>
      </w:pPr>
    </w:p>
    <w:p w14:paraId="2B5AF0C5" w14:textId="77777777" w:rsidR="00643948" w:rsidRPr="00A540B5" w:rsidRDefault="00643948" w:rsidP="00643948">
      <w:pPr>
        <w:suppressAutoHyphens/>
        <w:jc w:val="center"/>
        <w:rPr>
          <w:rFonts w:ascii="Garamond" w:hAnsi="Garamond" w:cs="Garamond"/>
          <w:sz w:val="28"/>
          <w:szCs w:val="20"/>
          <w:lang w:eastAsia="ar-SA"/>
        </w:rPr>
      </w:pPr>
      <w:r>
        <w:rPr>
          <w:rFonts w:ascii="Garamond" w:hAnsi="Garamond" w:cs="Garamond"/>
          <w:sz w:val="28"/>
          <w:szCs w:val="20"/>
          <w:lang w:eastAsia="ar-SA"/>
        </w:rPr>
        <w:t xml:space="preserve">Dr. Shanker D. </w:t>
      </w:r>
      <w:proofErr w:type="spellStart"/>
      <w:r>
        <w:rPr>
          <w:rFonts w:ascii="Garamond" w:hAnsi="Garamond" w:cs="Garamond"/>
          <w:sz w:val="28"/>
          <w:szCs w:val="20"/>
          <w:lang w:eastAsia="ar-SA"/>
        </w:rPr>
        <w:t>Godwal</w:t>
      </w:r>
      <w:proofErr w:type="spellEnd"/>
    </w:p>
    <w:p w14:paraId="5AD39014" w14:textId="77777777" w:rsidR="00643948" w:rsidRPr="00A540B5" w:rsidRDefault="00643948" w:rsidP="00643948">
      <w:pPr>
        <w:suppressAutoHyphens/>
        <w:jc w:val="center"/>
        <w:rPr>
          <w:rFonts w:ascii="Garamond" w:hAnsi="Garamond" w:cs="Garamond"/>
          <w:sz w:val="28"/>
          <w:szCs w:val="20"/>
          <w:lang w:eastAsia="ar-SA"/>
        </w:rPr>
      </w:pPr>
      <w:r w:rsidRPr="00A540B5">
        <w:rPr>
          <w:rFonts w:ascii="Garamond" w:hAnsi="Garamond" w:cs="Garamond"/>
          <w:sz w:val="28"/>
          <w:szCs w:val="20"/>
          <w:lang w:eastAsia="ar-SA"/>
        </w:rPr>
        <w:t>Department of Electrical Engineering</w:t>
      </w:r>
    </w:p>
    <w:p w14:paraId="014B394B" w14:textId="77777777" w:rsidR="00643948" w:rsidRPr="00A540B5" w:rsidRDefault="00643948" w:rsidP="00643948">
      <w:pPr>
        <w:suppressAutoHyphens/>
        <w:jc w:val="center"/>
        <w:rPr>
          <w:rFonts w:ascii="Garamond" w:hAnsi="Garamond" w:cs="Garamond"/>
          <w:sz w:val="28"/>
          <w:szCs w:val="20"/>
          <w:lang w:eastAsia="ar-SA"/>
        </w:rPr>
      </w:pPr>
      <w:r w:rsidRPr="00A540B5">
        <w:rPr>
          <w:rFonts w:ascii="Garamond" w:hAnsi="Garamond" w:cs="Garamond"/>
          <w:sz w:val="28"/>
          <w:szCs w:val="20"/>
          <w:lang w:eastAsia="ar-SA"/>
        </w:rPr>
        <w:t>Institute of Technology</w:t>
      </w:r>
    </w:p>
    <w:p w14:paraId="3DE1A68C" w14:textId="77777777" w:rsidR="00643948" w:rsidRPr="00A540B5" w:rsidRDefault="00643948" w:rsidP="00643948">
      <w:pPr>
        <w:suppressAutoHyphens/>
        <w:jc w:val="center"/>
        <w:rPr>
          <w:rFonts w:ascii="Garamond" w:hAnsi="Garamond" w:cs="Garamond"/>
          <w:sz w:val="28"/>
          <w:szCs w:val="20"/>
          <w:lang w:eastAsia="ar-SA"/>
        </w:rPr>
      </w:pPr>
      <w:r w:rsidRPr="00A540B5">
        <w:rPr>
          <w:rFonts w:ascii="Garamond" w:hAnsi="Garamond" w:cs="Garamond"/>
          <w:sz w:val="28"/>
          <w:szCs w:val="20"/>
          <w:lang w:eastAsia="ar-SA"/>
        </w:rPr>
        <w:t>Nirma University</w:t>
      </w:r>
    </w:p>
    <w:p w14:paraId="14BF1A76" w14:textId="77777777" w:rsidR="00643948" w:rsidRPr="00A540B5" w:rsidRDefault="00643948" w:rsidP="00643948">
      <w:pPr>
        <w:suppressAutoHyphens/>
        <w:jc w:val="center"/>
        <w:rPr>
          <w:rFonts w:ascii="Garamond" w:hAnsi="Garamond" w:cs="Garamond"/>
          <w:sz w:val="28"/>
          <w:szCs w:val="20"/>
          <w:lang w:eastAsia="ar-SA"/>
        </w:rPr>
      </w:pPr>
      <w:r w:rsidRPr="00A540B5">
        <w:rPr>
          <w:rFonts w:ascii="Garamond" w:hAnsi="Garamond" w:cs="Garamond"/>
          <w:sz w:val="28"/>
          <w:szCs w:val="20"/>
          <w:lang w:eastAsia="ar-SA"/>
        </w:rPr>
        <w:t xml:space="preserve">Ahmedabad </w:t>
      </w:r>
    </w:p>
    <w:p w14:paraId="0266D865" w14:textId="77777777" w:rsidR="00643948" w:rsidRDefault="00643948" w:rsidP="00643948">
      <w:pPr>
        <w:spacing w:before="600"/>
        <w:rPr>
          <w:rFonts w:ascii="Times New Roman" w:hAnsi="Times New Roman" w:cs="Times New Roman"/>
        </w:rPr>
      </w:pPr>
    </w:p>
    <w:p w14:paraId="3E883EA8" w14:textId="77777777" w:rsidR="00643948" w:rsidRDefault="00643948" w:rsidP="00643948">
      <w:pPr>
        <w:spacing w:before="600"/>
        <w:rPr>
          <w:rFonts w:ascii="Times New Roman" w:hAnsi="Times New Roman" w:cs="Times New Roman"/>
        </w:rPr>
      </w:pPr>
    </w:p>
    <w:p w14:paraId="0BD89412" w14:textId="77777777" w:rsidR="00643948" w:rsidRDefault="00643948" w:rsidP="00643948">
      <w:pPr>
        <w:spacing w:before="600"/>
        <w:rPr>
          <w:rFonts w:ascii="Times New Roman" w:hAnsi="Times New Roman" w:cs="Times New Roman"/>
        </w:rPr>
      </w:pPr>
    </w:p>
    <w:p w14:paraId="0EB52346" w14:textId="77777777" w:rsidR="00643948" w:rsidRDefault="00643948" w:rsidP="00643948">
      <w:pPr>
        <w:spacing w:before="600"/>
        <w:rPr>
          <w:rFonts w:ascii="Times New Roman" w:hAnsi="Times New Roman" w:cs="Times New Roman"/>
        </w:rPr>
      </w:pPr>
    </w:p>
    <w:p w14:paraId="5616F8C3" w14:textId="77777777" w:rsidR="00643948" w:rsidRDefault="00643948" w:rsidP="00643948">
      <w:pPr>
        <w:spacing w:before="600"/>
        <w:rPr>
          <w:rFonts w:ascii="Times New Roman" w:hAnsi="Times New Roman" w:cs="Times New Roman"/>
        </w:rPr>
      </w:pPr>
    </w:p>
    <w:p w14:paraId="4A5243DB" w14:textId="77777777" w:rsidR="00643948" w:rsidRDefault="00643948" w:rsidP="00643948">
      <w:pPr>
        <w:spacing w:before="600"/>
        <w:rPr>
          <w:rFonts w:ascii="Times New Roman" w:hAnsi="Times New Roman" w:cs="Times New Roman"/>
        </w:rPr>
      </w:pPr>
    </w:p>
    <w:p w14:paraId="0C6FD4BD" w14:textId="77777777" w:rsidR="00643948" w:rsidRPr="00DC7817" w:rsidRDefault="00643948" w:rsidP="00643948">
      <w:pPr>
        <w:pStyle w:val="Heading1"/>
        <w:pBdr>
          <w:bottom w:val="single" w:sz="8" w:space="4" w:color="1F3864"/>
        </w:pBdr>
        <w:spacing w:before="360" w:after="200"/>
        <w:rPr>
          <w:rFonts w:ascii="Times New Roman" w:hAnsi="Times New Roman" w:cs="Times New Roman"/>
        </w:rPr>
      </w:pPr>
      <w:bookmarkStart w:id="1" w:name="_Toc235807303"/>
      <w:r w:rsidRPr="00DC7817">
        <w:rPr>
          <w:rFonts w:ascii="Times New Roman" w:hAnsi="Times New Roman" w:cs="Times New Roman"/>
          <w:color w:val="1F3864"/>
          <w:szCs w:val="30"/>
        </w:rPr>
        <w:lastRenderedPageBreak/>
        <w:t>Acknowledgement</w:t>
      </w:r>
      <w:bookmarkEnd w:id="1"/>
    </w:p>
    <w:p w14:paraId="394110A8" w14:textId="77777777" w:rsidR="00643948" w:rsidRPr="00DC7817" w:rsidRDefault="00643948" w:rsidP="00643948">
      <w:pPr>
        <w:spacing w:after="160" w:line="300" w:lineRule="auto"/>
        <w:jc w:val="both"/>
        <w:rPr>
          <w:rFonts w:ascii="Times New Roman" w:hAnsi="Times New Roman" w:cs="Times New Roman"/>
        </w:rPr>
      </w:pPr>
      <w:r w:rsidRPr="00DC7817">
        <w:rPr>
          <w:rFonts w:ascii="Times New Roman" w:hAnsi="Times New Roman" w:cs="Times New Roman"/>
        </w:rPr>
        <w:t xml:space="preserve">We take this opportunity to express our sincere gratitude to our guides, Prof. Shanker </w:t>
      </w:r>
      <w:proofErr w:type="spellStart"/>
      <w:r w:rsidRPr="00DC7817">
        <w:rPr>
          <w:rFonts w:ascii="Times New Roman" w:hAnsi="Times New Roman" w:cs="Times New Roman"/>
        </w:rPr>
        <w:t>Godwal</w:t>
      </w:r>
      <w:proofErr w:type="spellEnd"/>
      <w:r w:rsidRPr="00DC7817">
        <w:rPr>
          <w:rFonts w:ascii="Times New Roman" w:hAnsi="Times New Roman" w:cs="Times New Roman"/>
        </w:rPr>
        <w:t xml:space="preserve"> and Prof. S. C. Vora, Department of Electrical Engineering, Institute of Technology, Nirma University, for their invaluable guidance, constant encouragement, and constructive suggestions throughout the course of this project.</w:t>
      </w:r>
    </w:p>
    <w:p w14:paraId="1028C723" w14:textId="77777777" w:rsidR="00643948" w:rsidRPr="00DC7817" w:rsidRDefault="00643948" w:rsidP="00643948">
      <w:pPr>
        <w:spacing w:after="160" w:line="300" w:lineRule="auto"/>
        <w:jc w:val="both"/>
        <w:rPr>
          <w:rFonts w:ascii="Times New Roman" w:hAnsi="Times New Roman" w:cs="Times New Roman"/>
        </w:rPr>
      </w:pPr>
      <w:r w:rsidRPr="00DC7817">
        <w:rPr>
          <w:rFonts w:ascii="Times New Roman" w:hAnsi="Times New Roman" w:cs="Times New Roman"/>
        </w:rPr>
        <w:t xml:space="preserve">We are also thankful to the laboratory staff, Mr. Sajid Chauhan, </w:t>
      </w:r>
      <w:r>
        <w:rPr>
          <w:rFonts w:ascii="Times New Roman" w:hAnsi="Times New Roman" w:cs="Times New Roman"/>
        </w:rPr>
        <w:t>Mr. Ghanshyam Purohit</w:t>
      </w:r>
      <w:r w:rsidRPr="00DC7817">
        <w:rPr>
          <w:rFonts w:ascii="Times New Roman" w:hAnsi="Times New Roman" w:cs="Times New Roman"/>
        </w:rPr>
        <w:t>, and Mr. Harshad Patel, for their technical assistance during the hardware fabrication and testing phases. Their support in procuring components and troubleshooting the circuit boards was instrumental in the successful completion of this work.</w:t>
      </w:r>
    </w:p>
    <w:p w14:paraId="076C55D9" w14:textId="77777777" w:rsidR="00643948" w:rsidRPr="00DC7817" w:rsidRDefault="00643948" w:rsidP="00643948">
      <w:pPr>
        <w:spacing w:after="160" w:line="300" w:lineRule="auto"/>
        <w:jc w:val="both"/>
        <w:rPr>
          <w:rFonts w:ascii="Times New Roman" w:hAnsi="Times New Roman" w:cs="Times New Roman"/>
        </w:rPr>
      </w:pPr>
      <w:r w:rsidRPr="00DC7817">
        <w:rPr>
          <w:rFonts w:ascii="Times New Roman" w:hAnsi="Times New Roman" w:cs="Times New Roman"/>
        </w:rPr>
        <w:t>Finally, we would like to thank the Department of Electrical Engineering for providing the necessary laboratory facilities and equipment that made this project possible.</w:t>
      </w:r>
    </w:p>
    <w:p w14:paraId="622607EC" w14:textId="77777777" w:rsidR="00643948" w:rsidRPr="00DC7817" w:rsidRDefault="00643948" w:rsidP="00643948">
      <w:pPr>
        <w:rPr>
          <w:rFonts w:ascii="Times New Roman" w:hAnsi="Times New Roman" w:cs="Times New Roman"/>
        </w:rPr>
      </w:pPr>
      <w:r w:rsidRPr="00DC7817">
        <w:rPr>
          <w:rFonts w:ascii="Times New Roman" w:hAnsi="Times New Roman" w:cs="Times New Roman"/>
        </w:rPr>
        <w:br w:type="page"/>
      </w:r>
    </w:p>
    <w:p w14:paraId="680ADB5F" w14:textId="77777777" w:rsidR="00643948" w:rsidRPr="00DC7817" w:rsidRDefault="00643948" w:rsidP="00643948">
      <w:pPr>
        <w:pStyle w:val="Heading1"/>
        <w:pBdr>
          <w:bottom w:val="single" w:sz="8" w:space="4" w:color="1F3864"/>
        </w:pBdr>
        <w:spacing w:before="360" w:after="200"/>
        <w:rPr>
          <w:rFonts w:ascii="Times New Roman" w:hAnsi="Times New Roman" w:cs="Times New Roman"/>
        </w:rPr>
      </w:pPr>
      <w:bookmarkStart w:id="2" w:name="_Toc235807304"/>
      <w:r w:rsidRPr="00DC7817">
        <w:rPr>
          <w:rFonts w:ascii="Times New Roman" w:hAnsi="Times New Roman" w:cs="Times New Roman"/>
          <w:color w:val="1F3864"/>
          <w:szCs w:val="30"/>
        </w:rPr>
        <w:lastRenderedPageBreak/>
        <w:t>Abstract</w:t>
      </w:r>
      <w:bookmarkEnd w:id="2"/>
    </w:p>
    <w:p w14:paraId="038EC845" w14:textId="77777777" w:rsidR="00643948" w:rsidRPr="00DC7817" w:rsidRDefault="00643948" w:rsidP="00643948">
      <w:pPr>
        <w:spacing w:after="160" w:line="300" w:lineRule="auto"/>
        <w:jc w:val="both"/>
        <w:rPr>
          <w:rFonts w:ascii="Times New Roman" w:hAnsi="Times New Roman" w:cs="Times New Roman"/>
        </w:rPr>
      </w:pPr>
      <w:r w:rsidRPr="00DC7817">
        <w:rPr>
          <w:rFonts w:ascii="Times New Roman" w:hAnsi="Times New Roman" w:cs="Times New Roman"/>
        </w:rPr>
        <w:t xml:space="preserve">Busbars form the nerve </w:t>
      </w:r>
      <w:proofErr w:type="spellStart"/>
      <w:r w:rsidRPr="00DC7817">
        <w:rPr>
          <w:rFonts w:ascii="Times New Roman" w:hAnsi="Times New Roman" w:cs="Times New Roman"/>
        </w:rPr>
        <w:t>centre</w:t>
      </w:r>
      <w:proofErr w:type="spellEnd"/>
      <w:r w:rsidRPr="00DC7817">
        <w:rPr>
          <w:rFonts w:ascii="Times New Roman" w:hAnsi="Times New Roman" w:cs="Times New Roman"/>
        </w:rPr>
        <w:t xml:space="preserve"> of any electrical substation, since every incoming and outgoing feeder is connected to them. A fault on a busbar, if not cleared quickly and selectively, can cause widespread disruption, equipment damage, and loss of stability of the entire power system. This project presents the design, hardware development, and testing of a microcontroller-based Busbar Differential and Overcurrent Protection Scheme that replaces conventional electromechanical relaying with a low-cost, flexible, software-driven alternative.</w:t>
      </w:r>
    </w:p>
    <w:p w14:paraId="17A5C31B" w14:textId="77777777" w:rsidR="00643948" w:rsidRPr="00DC7817" w:rsidRDefault="00643948" w:rsidP="00643948">
      <w:pPr>
        <w:spacing w:after="160" w:line="300" w:lineRule="auto"/>
        <w:jc w:val="both"/>
        <w:rPr>
          <w:rFonts w:ascii="Times New Roman" w:hAnsi="Times New Roman" w:cs="Times New Roman"/>
        </w:rPr>
      </w:pPr>
      <w:r w:rsidRPr="00DC7817">
        <w:rPr>
          <w:rFonts w:ascii="Times New Roman" w:hAnsi="Times New Roman" w:cs="Times New Roman"/>
        </w:rPr>
        <w:t>The system compares the currents entering and leaving the protected busbar zone using two current transformers (CTs). The secondary signals are conditioned through precision level-shifting circuits so that the resulting bipolar AC waveform is shifted into the 0–5 V range acceptable to the microcontroller's analog-to-digital converter (ADC). An Arduino Uno continuously samples both currents; if the differential current exceeds a set threshold, or if either current exceeds an overcurrent threshold (depending on the selected mode), the microcontroller drives an opto-isolated gate circuit that turns off an anti-parallel thyristor pair acting as a solid-state circuit breaker, thereby isolating the fault instantaneously.</w:t>
      </w:r>
    </w:p>
    <w:p w14:paraId="4D3A9396" w14:textId="77777777" w:rsidR="00643948" w:rsidRPr="00DC7817" w:rsidRDefault="00643948" w:rsidP="00643948">
      <w:pPr>
        <w:spacing w:after="160" w:line="300" w:lineRule="auto"/>
        <w:jc w:val="both"/>
        <w:rPr>
          <w:rFonts w:ascii="Times New Roman" w:hAnsi="Times New Roman" w:cs="Times New Roman"/>
        </w:rPr>
      </w:pPr>
      <w:r w:rsidRPr="00DC7817">
        <w:rPr>
          <w:rFonts w:ascii="Times New Roman" w:hAnsi="Times New Roman" w:cs="Times New Roman"/>
        </w:rPr>
        <w:t>A distinguishing feature of the design is the use of onboard mode-select switches that allow a single Arduino program to execute differential protection, overcurrent protection, manual reset, and adjustable time-delay functions without having to reflash the microcontroller. The complete hardware — comprising eight functionally distinct sub-circuits — was fabricated on general-purpose boards, individually tested for healthy operating voltages, and integrated into a single working prototype. Results confirm that the scheme trips correctly for internal (in-zone) faults while remaining stable for external (through) faults, validating the fundamental principle of current differential protection using low-cost embedded hardware.</w:t>
      </w:r>
    </w:p>
    <w:p w14:paraId="5B3CC4D9" w14:textId="77777777" w:rsidR="00643948" w:rsidRPr="00DC7817" w:rsidRDefault="00643948" w:rsidP="00643948">
      <w:pPr>
        <w:rPr>
          <w:rFonts w:ascii="Times New Roman" w:hAnsi="Times New Roman" w:cs="Times New Roman"/>
        </w:rPr>
      </w:pPr>
      <w:r w:rsidRPr="00DC7817">
        <w:rPr>
          <w:rFonts w:ascii="Times New Roman" w:hAnsi="Times New Roman" w:cs="Times New Roman"/>
        </w:rPr>
        <w:br w:type="page"/>
      </w:r>
    </w:p>
    <w:p w14:paraId="45588D20" w14:textId="77777777" w:rsidR="00643948" w:rsidRPr="00DC7817" w:rsidRDefault="00643948" w:rsidP="00643948">
      <w:pPr>
        <w:pStyle w:val="Heading1"/>
        <w:pBdr>
          <w:bottom w:val="single" w:sz="8" w:space="4" w:color="1F3864"/>
        </w:pBdr>
        <w:spacing w:before="360" w:after="200"/>
        <w:rPr>
          <w:rFonts w:ascii="Times New Roman" w:hAnsi="Times New Roman" w:cs="Times New Roman"/>
        </w:rPr>
      </w:pPr>
      <w:bookmarkStart w:id="3" w:name="_Toc235807305"/>
      <w:r w:rsidRPr="00DC7817">
        <w:rPr>
          <w:rFonts w:ascii="Times New Roman" w:hAnsi="Times New Roman" w:cs="Times New Roman"/>
          <w:color w:val="1F3864"/>
          <w:szCs w:val="30"/>
        </w:rPr>
        <w:lastRenderedPageBreak/>
        <w:t>Table of Contents</w:t>
      </w:r>
      <w:bookmarkEnd w:id="3"/>
    </w:p>
    <w:sdt>
      <w:sdtPr>
        <w:rPr>
          <w:rFonts w:ascii="Times New Roman" w:hAnsi="Times New Roman" w:cs="Times New Roman"/>
        </w:rPr>
        <w:alias w:val="Table of Contents"/>
        <w:id w:val="-1399136161"/>
      </w:sdtPr>
      <w:sdtEndPr>
        <w:rPr>
          <w:rFonts w:eastAsiaTheme="minorEastAsia"/>
          <w:sz w:val="21"/>
          <w:lang w:val="en-US" w:eastAsia="en-US"/>
        </w:rPr>
      </w:sdtEndPr>
      <w:sdtContent>
        <w:p w14:paraId="712AEBB9" w14:textId="77777777" w:rsidR="00643948" w:rsidRPr="00DC7817" w:rsidRDefault="00643948" w:rsidP="00643948">
          <w:pPr>
            <w:pStyle w:val="TOC1"/>
            <w:tabs>
              <w:tab w:val="right" w:leader="dot" w:pos="9926"/>
            </w:tabs>
            <w:rPr>
              <w:rFonts w:ascii="Times New Roman" w:hAnsi="Times New Roman" w:cs="Times New Roman"/>
              <w:noProof/>
            </w:rPr>
          </w:pPr>
          <w:r w:rsidRPr="00DC7817">
            <w:rPr>
              <w:rFonts w:ascii="Times New Roman" w:hAnsi="Times New Roman" w:cs="Times New Roman"/>
            </w:rPr>
            <w:fldChar w:fldCharType="begin"/>
          </w:r>
          <w:r w:rsidRPr="00DC7817">
            <w:rPr>
              <w:rFonts w:ascii="Times New Roman" w:hAnsi="Times New Roman" w:cs="Times New Roman"/>
            </w:rPr>
            <w:instrText>TOC \h \o "1-3"</w:instrText>
          </w:r>
          <w:r w:rsidRPr="00DC7817">
            <w:rPr>
              <w:rFonts w:ascii="Times New Roman" w:hAnsi="Times New Roman" w:cs="Times New Roman"/>
            </w:rPr>
            <w:fldChar w:fldCharType="separate"/>
          </w:r>
          <w:hyperlink w:anchor="_Toc235807302" w:history="1">
            <w:r w:rsidRPr="00DC7817">
              <w:rPr>
                <w:rStyle w:val="Hyperlink"/>
                <w:rFonts w:ascii="Times New Roman" w:hAnsi="Times New Roman" w:cs="Times New Roman"/>
                <w:b/>
                <w:bCs/>
                <w:noProof/>
              </w:rPr>
              <w:t>Certificate</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_Toc235807302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w:t>
            </w:r>
            <w:r w:rsidRPr="00DC7817">
              <w:rPr>
                <w:rFonts w:ascii="Times New Roman" w:hAnsi="Times New Roman" w:cs="Times New Roman"/>
                <w:noProof/>
              </w:rPr>
              <w:fldChar w:fldCharType="end"/>
            </w:r>
          </w:hyperlink>
        </w:p>
        <w:p w14:paraId="16A21604"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03" w:history="1">
            <w:r w:rsidRPr="00DC7817">
              <w:rPr>
                <w:rStyle w:val="Hyperlink"/>
                <w:rFonts w:ascii="Times New Roman" w:hAnsi="Times New Roman" w:cs="Times New Roman"/>
                <w:b/>
                <w:bCs/>
                <w:noProof/>
              </w:rPr>
              <w:t>Acknowledgement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_Toc235807303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3</w:t>
            </w:r>
            <w:r w:rsidRPr="00DC7817">
              <w:rPr>
                <w:rFonts w:ascii="Times New Roman" w:hAnsi="Times New Roman" w:cs="Times New Roman"/>
                <w:noProof/>
              </w:rPr>
              <w:fldChar w:fldCharType="end"/>
            </w:r>
          </w:hyperlink>
        </w:p>
        <w:p w14:paraId="63334A07"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04" w:history="1">
            <w:r w:rsidRPr="00DC7817">
              <w:rPr>
                <w:rStyle w:val="Hyperlink"/>
                <w:rFonts w:ascii="Times New Roman" w:hAnsi="Times New Roman" w:cs="Times New Roman"/>
                <w:b/>
                <w:bCs/>
                <w:noProof/>
              </w:rPr>
              <w:t>Abstract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_Toc235807304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4</w:t>
            </w:r>
            <w:r w:rsidRPr="00DC7817">
              <w:rPr>
                <w:rFonts w:ascii="Times New Roman" w:hAnsi="Times New Roman" w:cs="Times New Roman"/>
                <w:noProof/>
              </w:rPr>
              <w:fldChar w:fldCharType="end"/>
            </w:r>
          </w:hyperlink>
        </w:p>
        <w:p w14:paraId="41ABDFAF"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05" w:history="1">
            <w:r w:rsidRPr="00DC7817">
              <w:rPr>
                <w:rStyle w:val="Hyperlink"/>
                <w:rFonts w:ascii="Times New Roman" w:hAnsi="Times New Roman" w:cs="Times New Roman"/>
                <w:b/>
                <w:bCs/>
                <w:noProof/>
              </w:rPr>
              <w:t>Table of Contents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_Toc235807305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5</w:t>
            </w:r>
            <w:r w:rsidRPr="00DC7817">
              <w:rPr>
                <w:rFonts w:ascii="Times New Roman" w:hAnsi="Times New Roman" w:cs="Times New Roman"/>
                <w:noProof/>
              </w:rPr>
              <w:fldChar w:fldCharType="end"/>
            </w:r>
          </w:hyperlink>
        </w:p>
        <w:p w14:paraId="79B1210D"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06" w:history="1">
            <w:r w:rsidRPr="00DC7817">
              <w:rPr>
                <w:rStyle w:val="Hyperlink"/>
                <w:rFonts w:ascii="Times New Roman" w:hAnsi="Times New Roman" w:cs="Times New Roman"/>
                <w:b/>
                <w:bCs/>
                <w:noProof/>
              </w:rPr>
              <w:t>1. Introduction</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_Toc235807306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7</w:t>
            </w:r>
            <w:r w:rsidRPr="00DC7817">
              <w:rPr>
                <w:rFonts w:ascii="Times New Roman" w:hAnsi="Times New Roman" w:cs="Times New Roman"/>
                <w:noProof/>
              </w:rPr>
              <w:fldChar w:fldCharType="end"/>
            </w:r>
          </w:hyperlink>
        </w:p>
        <w:p w14:paraId="1B4DDFD1"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07" w:history="1">
            <w:r w:rsidRPr="00DC7817">
              <w:rPr>
                <w:rStyle w:val="Hyperlink"/>
                <w:rFonts w:ascii="Times New Roman" w:hAnsi="Times New Roman" w:cs="Times New Roman"/>
                <w:b/>
                <w:bCs/>
                <w:noProof/>
              </w:rPr>
              <w:t>1.1 Background</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_Toc235807307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7</w:t>
            </w:r>
            <w:r w:rsidRPr="00DC7817">
              <w:rPr>
                <w:rFonts w:ascii="Times New Roman" w:hAnsi="Times New Roman" w:cs="Times New Roman"/>
                <w:noProof/>
              </w:rPr>
              <w:fldChar w:fldCharType="end"/>
            </w:r>
          </w:hyperlink>
        </w:p>
        <w:p w14:paraId="15902494"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08" w:history="1">
            <w:r w:rsidRPr="00DC7817">
              <w:rPr>
                <w:rStyle w:val="Hyperlink"/>
                <w:rFonts w:ascii="Times New Roman" w:hAnsi="Times New Roman" w:cs="Times New Roman"/>
                <w:b/>
                <w:bCs/>
                <w:noProof/>
              </w:rPr>
              <w:t>1.2 Motivation for a Microcontroller-Based Approach</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_Toc235807308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7</w:t>
            </w:r>
            <w:r w:rsidRPr="00DC7817">
              <w:rPr>
                <w:rFonts w:ascii="Times New Roman" w:hAnsi="Times New Roman" w:cs="Times New Roman"/>
                <w:noProof/>
              </w:rPr>
              <w:fldChar w:fldCharType="end"/>
            </w:r>
          </w:hyperlink>
        </w:p>
        <w:p w14:paraId="55D7F876"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09" w:history="1">
            <w:r w:rsidRPr="00DC7817">
              <w:rPr>
                <w:rStyle w:val="Hyperlink"/>
                <w:rFonts w:ascii="Times New Roman" w:hAnsi="Times New Roman" w:cs="Times New Roman"/>
                <w:b/>
                <w:bCs/>
                <w:noProof/>
              </w:rPr>
              <w:t>1.3 Problem Statement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_Toc235807309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7</w:t>
            </w:r>
            <w:r w:rsidRPr="00DC7817">
              <w:rPr>
                <w:rFonts w:ascii="Times New Roman" w:hAnsi="Times New Roman" w:cs="Times New Roman"/>
                <w:noProof/>
              </w:rPr>
              <w:fldChar w:fldCharType="end"/>
            </w:r>
          </w:hyperlink>
        </w:p>
        <w:p w14:paraId="5963B7A2"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10" w:history="1">
            <w:r w:rsidRPr="00DC7817">
              <w:rPr>
                <w:rStyle w:val="Hyperlink"/>
                <w:rFonts w:ascii="Times New Roman" w:hAnsi="Times New Roman" w:cs="Times New Roman"/>
                <w:b/>
                <w:bCs/>
                <w:noProof/>
              </w:rPr>
              <w:t>1.4 Objectives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_Toc235807310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7</w:t>
            </w:r>
            <w:r w:rsidRPr="00DC7817">
              <w:rPr>
                <w:rFonts w:ascii="Times New Roman" w:hAnsi="Times New Roman" w:cs="Times New Roman"/>
                <w:noProof/>
              </w:rPr>
              <w:fldChar w:fldCharType="end"/>
            </w:r>
          </w:hyperlink>
        </w:p>
        <w:p w14:paraId="6188A9DA"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11" w:history="1">
            <w:r w:rsidRPr="00DC7817">
              <w:rPr>
                <w:rStyle w:val="Hyperlink"/>
                <w:rFonts w:ascii="Times New Roman" w:hAnsi="Times New Roman" w:cs="Times New Roman"/>
                <w:b/>
                <w:bCs/>
                <w:noProof/>
              </w:rPr>
              <w:t>2. Theoretical Background</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_Toc235807311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9</w:t>
            </w:r>
            <w:r w:rsidRPr="00DC7817">
              <w:rPr>
                <w:rFonts w:ascii="Times New Roman" w:hAnsi="Times New Roman" w:cs="Times New Roman"/>
                <w:noProof/>
              </w:rPr>
              <w:fldChar w:fldCharType="end"/>
            </w:r>
          </w:hyperlink>
        </w:p>
        <w:p w14:paraId="52E8EE87"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12" w:history="1">
            <w:r w:rsidRPr="00DC7817">
              <w:rPr>
                <w:rStyle w:val="Hyperlink"/>
                <w:rFonts w:ascii="Times New Roman" w:hAnsi="Times New Roman" w:cs="Times New Roman"/>
                <w:b/>
                <w:bCs/>
                <w:noProof/>
              </w:rPr>
              <w:t>2.1 Busbar Protection Philosophy</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_Toc235807312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9</w:t>
            </w:r>
            <w:r w:rsidRPr="00DC7817">
              <w:rPr>
                <w:rFonts w:ascii="Times New Roman" w:hAnsi="Times New Roman" w:cs="Times New Roman"/>
                <w:noProof/>
              </w:rPr>
              <w:fldChar w:fldCharType="end"/>
            </w:r>
          </w:hyperlink>
        </w:p>
        <w:p w14:paraId="4D13A52E"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13" w:history="1">
            <w:r w:rsidRPr="00DC7817">
              <w:rPr>
                <w:rStyle w:val="Hyperlink"/>
                <w:rFonts w:ascii="Times New Roman" w:hAnsi="Times New Roman" w:cs="Times New Roman"/>
                <w:b/>
                <w:bCs/>
                <w:noProof/>
              </w:rPr>
              <w:t>2.2 Principle of Differential Protection</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_Toc235807313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9</w:t>
            </w:r>
            <w:r w:rsidRPr="00DC7817">
              <w:rPr>
                <w:rFonts w:ascii="Times New Roman" w:hAnsi="Times New Roman" w:cs="Times New Roman"/>
                <w:noProof/>
              </w:rPr>
              <w:fldChar w:fldCharType="end"/>
            </w:r>
          </w:hyperlink>
        </w:p>
        <w:p w14:paraId="05B4C462"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14" w:history="1">
            <w:r w:rsidRPr="00DC7817">
              <w:rPr>
                <w:rStyle w:val="Hyperlink"/>
                <w:rFonts w:ascii="Times New Roman" w:hAnsi="Times New Roman" w:cs="Times New Roman"/>
                <w:b/>
                <w:bCs/>
                <w:noProof/>
              </w:rPr>
              <w:t>2.3 Role of the Microcontroller</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_Toc235807314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9</w:t>
            </w:r>
            <w:r w:rsidRPr="00DC7817">
              <w:rPr>
                <w:rFonts w:ascii="Times New Roman" w:hAnsi="Times New Roman" w:cs="Times New Roman"/>
                <w:noProof/>
              </w:rPr>
              <w:fldChar w:fldCharType="end"/>
            </w:r>
          </w:hyperlink>
        </w:p>
        <w:p w14:paraId="02DEA1F2"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15" w:history="1">
            <w:r w:rsidRPr="00DC7817">
              <w:rPr>
                <w:rStyle w:val="Hyperlink"/>
                <w:rFonts w:ascii="Times New Roman" w:hAnsi="Times New Roman" w:cs="Times New Roman"/>
                <w:b/>
                <w:bCs/>
                <w:noProof/>
              </w:rPr>
              <w:t>2.4 Solid-State Circuit Breaking</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_Toc235807315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9</w:t>
            </w:r>
            <w:r w:rsidRPr="00DC7817">
              <w:rPr>
                <w:rFonts w:ascii="Times New Roman" w:hAnsi="Times New Roman" w:cs="Times New Roman"/>
                <w:noProof/>
              </w:rPr>
              <w:fldChar w:fldCharType="end"/>
            </w:r>
          </w:hyperlink>
        </w:p>
        <w:p w14:paraId="31F77930"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16" w:history="1">
            <w:r w:rsidRPr="00DC7817">
              <w:rPr>
                <w:rStyle w:val="Hyperlink"/>
                <w:rFonts w:ascii="Times New Roman" w:hAnsi="Times New Roman" w:cs="Times New Roman"/>
                <w:b/>
                <w:bCs/>
                <w:noProof/>
              </w:rPr>
              <w:t>3. System Overview</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_Toc235807316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11</w:t>
            </w:r>
            <w:r w:rsidRPr="00DC7817">
              <w:rPr>
                <w:rFonts w:ascii="Times New Roman" w:hAnsi="Times New Roman" w:cs="Times New Roman"/>
                <w:noProof/>
              </w:rPr>
              <w:fldChar w:fldCharType="end"/>
            </w:r>
          </w:hyperlink>
        </w:p>
        <w:p w14:paraId="7DF0E9B9"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17" w:history="1">
            <w:r w:rsidRPr="00DC7817">
              <w:rPr>
                <w:rStyle w:val="Hyperlink"/>
                <w:rFonts w:ascii="Times New Roman" w:hAnsi="Times New Roman" w:cs="Times New Roman"/>
                <w:b/>
                <w:bCs/>
                <w:noProof/>
              </w:rPr>
              <w:t>3.1 Master Block Diagram</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_Toc235807317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11</w:t>
            </w:r>
            <w:r w:rsidRPr="00DC7817">
              <w:rPr>
                <w:rFonts w:ascii="Times New Roman" w:hAnsi="Times New Roman" w:cs="Times New Roman"/>
                <w:noProof/>
              </w:rPr>
              <w:fldChar w:fldCharType="end"/>
            </w:r>
          </w:hyperlink>
        </w:p>
        <w:p w14:paraId="1E435366"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18" w:history="1">
            <w:r w:rsidRPr="00DC7817">
              <w:rPr>
                <w:rStyle w:val="Hyperlink"/>
                <w:rFonts w:ascii="Times New Roman" w:hAnsi="Times New Roman" w:cs="Times New Roman"/>
                <w:b/>
                <w:bCs/>
                <w:noProof/>
              </w:rPr>
              <w:t>3.2 Functional Flow</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_Toc235807318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11</w:t>
            </w:r>
            <w:r w:rsidRPr="00DC7817">
              <w:rPr>
                <w:rFonts w:ascii="Times New Roman" w:hAnsi="Times New Roman" w:cs="Times New Roman"/>
                <w:noProof/>
              </w:rPr>
              <w:fldChar w:fldCharType="end"/>
            </w:r>
          </w:hyperlink>
        </w:p>
        <w:p w14:paraId="17E326D4"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19" w:history="1">
            <w:r w:rsidRPr="00DC7817">
              <w:rPr>
                <w:rStyle w:val="Hyperlink"/>
                <w:rFonts w:ascii="Times New Roman" w:hAnsi="Times New Roman" w:cs="Times New Roman"/>
                <w:b/>
                <w:bCs/>
                <w:noProof/>
              </w:rPr>
              <w:t>3.3 Sub-Circuit Summary</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_Toc235807319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12</w:t>
            </w:r>
            <w:r w:rsidRPr="00DC7817">
              <w:rPr>
                <w:rFonts w:ascii="Times New Roman" w:hAnsi="Times New Roman" w:cs="Times New Roman"/>
                <w:noProof/>
              </w:rPr>
              <w:fldChar w:fldCharType="end"/>
            </w:r>
          </w:hyperlink>
        </w:p>
        <w:p w14:paraId="00556464"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20" w:history="1">
            <w:r w:rsidRPr="00DC7817">
              <w:rPr>
                <w:rStyle w:val="Hyperlink"/>
                <w:rFonts w:ascii="Times New Roman" w:hAnsi="Times New Roman" w:cs="Times New Roman"/>
                <w:b/>
                <w:bCs/>
                <w:noProof/>
              </w:rPr>
              <w:t>4. Detailed Circuit Description</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_Toc235807320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13</w:t>
            </w:r>
            <w:r w:rsidRPr="00DC7817">
              <w:rPr>
                <w:rFonts w:ascii="Times New Roman" w:hAnsi="Times New Roman" w:cs="Times New Roman"/>
                <w:noProof/>
              </w:rPr>
              <w:fldChar w:fldCharType="end"/>
            </w:r>
          </w:hyperlink>
        </w:p>
        <w:p w14:paraId="66F90DD8"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21" w:history="1">
            <w:r w:rsidRPr="00DC7817">
              <w:rPr>
                <w:rStyle w:val="Hyperlink"/>
                <w:rFonts w:ascii="Times New Roman" w:hAnsi="Times New Roman" w:cs="Times New Roman"/>
                <w:b/>
                <w:bCs/>
                <w:noProof/>
              </w:rPr>
              <w:t>4.1 Circuit 1 — Anti-Parallel Thyristor Pair</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_Toc235807321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13</w:t>
            </w:r>
            <w:r w:rsidRPr="00DC7817">
              <w:rPr>
                <w:rFonts w:ascii="Times New Roman" w:hAnsi="Times New Roman" w:cs="Times New Roman"/>
                <w:noProof/>
              </w:rPr>
              <w:fldChar w:fldCharType="end"/>
            </w:r>
          </w:hyperlink>
        </w:p>
        <w:p w14:paraId="7B94F62D"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22" w:history="1">
            <w:r w:rsidRPr="00DC7817">
              <w:rPr>
                <w:rStyle w:val="Hyperlink"/>
                <w:rFonts w:ascii="Times New Roman" w:hAnsi="Times New Roman" w:cs="Times New Roman"/>
                <w:b/>
                <w:bCs/>
                <w:i/>
                <w:iCs/>
                <w:noProof/>
              </w:rPr>
              <w:t>About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_Toc235807322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13</w:t>
            </w:r>
            <w:r w:rsidRPr="00DC7817">
              <w:rPr>
                <w:rFonts w:ascii="Times New Roman" w:hAnsi="Times New Roman" w:cs="Times New Roman"/>
                <w:noProof/>
              </w:rPr>
              <w:fldChar w:fldCharType="end"/>
            </w:r>
          </w:hyperlink>
        </w:p>
        <w:p w14:paraId="1CB51B5B"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23" w:history="1">
            <w:r w:rsidRPr="00DC7817">
              <w:rPr>
                <w:rStyle w:val="Hyperlink"/>
                <w:rFonts w:ascii="Times New Roman" w:hAnsi="Times New Roman" w:cs="Times New Roman"/>
                <w:b/>
                <w:bCs/>
                <w:i/>
                <w:iCs/>
                <w:noProof/>
              </w:rPr>
              <w:t>Components Used</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_Toc235807323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13</w:t>
            </w:r>
            <w:r w:rsidRPr="00DC7817">
              <w:rPr>
                <w:rFonts w:ascii="Times New Roman" w:hAnsi="Times New Roman" w:cs="Times New Roman"/>
                <w:noProof/>
              </w:rPr>
              <w:fldChar w:fldCharType="end"/>
            </w:r>
          </w:hyperlink>
        </w:p>
        <w:p w14:paraId="6AE72109"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24" w:history="1">
            <w:r w:rsidRPr="00DC7817">
              <w:rPr>
                <w:rStyle w:val="Hyperlink"/>
                <w:rFonts w:ascii="Times New Roman" w:hAnsi="Times New Roman" w:cs="Times New Roman"/>
                <w:b/>
                <w:bCs/>
                <w:i/>
                <w:iCs/>
                <w:noProof/>
              </w:rPr>
              <w:t>Healthy Operating Conditions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_Toc235807324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13</w:t>
            </w:r>
            <w:r w:rsidRPr="00DC7817">
              <w:rPr>
                <w:rFonts w:ascii="Times New Roman" w:hAnsi="Times New Roman" w:cs="Times New Roman"/>
                <w:noProof/>
              </w:rPr>
              <w:fldChar w:fldCharType="end"/>
            </w:r>
          </w:hyperlink>
        </w:p>
        <w:p w14:paraId="3FEB5234"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25" w:history="1">
            <w:r w:rsidRPr="00DC7817">
              <w:rPr>
                <w:rStyle w:val="Hyperlink"/>
                <w:rFonts w:ascii="Times New Roman" w:hAnsi="Times New Roman" w:cs="Times New Roman"/>
                <w:b/>
                <w:bCs/>
                <w:i/>
                <w:iCs/>
                <w:noProof/>
              </w:rPr>
              <w:t>Common Problems &amp; Troubleshooting</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_Toc235807325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13</w:t>
            </w:r>
            <w:r w:rsidRPr="00DC7817">
              <w:rPr>
                <w:rFonts w:ascii="Times New Roman" w:hAnsi="Times New Roman" w:cs="Times New Roman"/>
                <w:noProof/>
              </w:rPr>
              <w:fldChar w:fldCharType="end"/>
            </w:r>
          </w:hyperlink>
        </w:p>
        <w:p w14:paraId="41BD5927"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26" w:history="1">
            <w:r w:rsidRPr="00DC7817">
              <w:rPr>
                <w:rStyle w:val="Hyperlink"/>
                <w:rFonts w:ascii="Times New Roman" w:hAnsi="Times New Roman" w:cs="Times New Roman"/>
                <w:b/>
                <w:bCs/>
                <w:noProof/>
              </w:rPr>
              <w:t>4.2 Circuit 2 — Thyristor Driver Circuit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_Toc235807326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14</w:t>
            </w:r>
            <w:r w:rsidRPr="00DC7817">
              <w:rPr>
                <w:rFonts w:ascii="Times New Roman" w:hAnsi="Times New Roman" w:cs="Times New Roman"/>
                <w:noProof/>
              </w:rPr>
              <w:fldChar w:fldCharType="end"/>
            </w:r>
          </w:hyperlink>
        </w:p>
        <w:p w14:paraId="1811F2DB"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27" w:history="1">
            <w:r w:rsidRPr="00DC7817">
              <w:rPr>
                <w:rStyle w:val="Hyperlink"/>
                <w:rFonts w:ascii="Times New Roman" w:hAnsi="Times New Roman" w:cs="Times New Roman"/>
                <w:b/>
                <w:bCs/>
                <w:i/>
                <w:iCs/>
                <w:noProof/>
              </w:rPr>
              <w:t>About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_Toc235807327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14</w:t>
            </w:r>
            <w:r w:rsidRPr="00DC7817">
              <w:rPr>
                <w:rFonts w:ascii="Times New Roman" w:hAnsi="Times New Roman" w:cs="Times New Roman"/>
                <w:noProof/>
              </w:rPr>
              <w:fldChar w:fldCharType="end"/>
            </w:r>
          </w:hyperlink>
        </w:p>
        <w:p w14:paraId="039E6C31"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28" w:history="1">
            <w:r w:rsidRPr="00DC7817">
              <w:rPr>
                <w:rStyle w:val="Hyperlink"/>
                <w:rFonts w:ascii="Times New Roman" w:hAnsi="Times New Roman" w:cs="Times New Roman"/>
                <w:b/>
                <w:bCs/>
                <w:i/>
                <w:iCs/>
                <w:noProof/>
              </w:rPr>
              <w:t>Components Used</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_Toc235807328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14</w:t>
            </w:r>
            <w:r w:rsidRPr="00DC7817">
              <w:rPr>
                <w:rFonts w:ascii="Times New Roman" w:hAnsi="Times New Roman" w:cs="Times New Roman"/>
                <w:noProof/>
              </w:rPr>
              <w:fldChar w:fldCharType="end"/>
            </w:r>
          </w:hyperlink>
        </w:p>
        <w:p w14:paraId="6FA942DA"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29" w:history="1">
            <w:r w:rsidRPr="00DC7817">
              <w:rPr>
                <w:rStyle w:val="Hyperlink"/>
                <w:rFonts w:ascii="Times New Roman" w:hAnsi="Times New Roman" w:cs="Times New Roman"/>
                <w:b/>
                <w:bCs/>
                <w:i/>
                <w:iCs/>
                <w:noProof/>
              </w:rPr>
              <w:t>Healthy Operating Conditions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_Toc235807329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15</w:t>
            </w:r>
            <w:r w:rsidRPr="00DC7817">
              <w:rPr>
                <w:rFonts w:ascii="Times New Roman" w:hAnsi="Times New Roman" w:cs="Times New Roman"/>
                <w:noProof/>
              </w:rPr>
              <w:fldChar w:fldCharType="end"/>
            </w:r>
          </w:hyperlink>
        </w:p>
        <w:p w14:paraId="4B76A818"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30" w:history="1">
            <w:r w:rsidRPr="00DC7817">
              <w:rPr>
                <w:rStyle w:val="Hyperlink"/>
                <w:rFonts w:ascii="Times New Roman" w:hAnsi="Times New Roman" w:cs="Times New Roman"/>
                <w:b/>
                <w:bCs/>
                <w:i/>
                <w:iCs/>
                <w:noProof/>
              </w:rPr>
              <w:t>Common Problems &amp; Troubleshooting</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_Toc235807330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15</w:t>
            </w:r>
            <w:r w:rsidRPr="00DC7817">
              <w:rPr>
                <w:rFonts w:ascii="Times New Roman" w:hAnsi="Times New Roman" w:cs="Times New Roman"/>
                <w:noProof/>
              </w:rPr>
              <w:fldChar w:fldCharType="end"/>
            </w:r>
          </w:hyperlink>
        </w:p>
        <w:p w14:paraId="221B8726"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31" w:history="1">
            <w:r w:rsidRPr="00DC7817">
              <w:rPr>
                <w:rStyle w:val="Hyperlink"/>
                <w:rFonts w:ascii="Times New Roman" w:hAnsi="Times New Roman" w:cs="Times New Roman"/>
                <w:b/>
                <w:bCs/>
                <w:noProof/>
              </w:rPr>
              <w:t>4.3 Circuit 3 — 2.5 V Supply for Switches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_Toc235807331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15</w:t>
            </w:r>
            <w:r w:rsidRPr="00DC7817">
              <w:rPr>
                <w:rFonts w:ascii="Times New Roman" w:hAnsi="Times New Roman" w:cs="Times New Roman"/>
                <w:noProof/>
              </w:rPr>
              <w:fldChar w:fldCharType="end"/>
            </w:r>
          </w:hyperlink>
        </w:p>
        <w:p w14:paraId="151C7BE6"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32" w:history="1">
            <w:r w:rsidRPr="00DC7817">
              <w:rPr>
                <w:rStyle w:val="Hyperlink"/>
                <w:rFonts w:ascii="Times New Roman" w:hAnsi="Times New Roman" w:cs="Times New Roman"/>
                <w:b/>
                <w:bCs/>
                <w:i/>
                <w:iCs/>
                <w:noProof/>
              </w:rPr>
              <w:t>About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_Toc235807332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15</w:t>
            </w:r>
            <w:r w:rsidRPr="00DC7817">
              <w:rPr>
                <w:rFonts w:ascii="Times New Roman" w:hAnsi="Times New Roman" w:cs="Times New Roman"/>
                <w:noProof/>
              </w:rPr>
              <w:fldChar w:fldCharType="end"/>
            </w:r>
          </w:hyperlink>
        </w:p>
        <w:p w14:paraId="00C9D7C9"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33" w:history="1">
            <w:r w:rsidRPr="00DC7817">
              <w:rPr>
                <w:rStyle w:val="Hyperlink"/>
                <w:rFonts w:ascii="Times New Roman" w:hAnsi="Times New Roman" w:cs="Times New Roman"/>
                <w:b/>
                <w:bCs/>
                <w:i/>
                <w:iCs/>
                <w:noProof/>
              </w:rPr>
              <w:t>Components Used</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_Toc235807333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15</w:t>
            </w:r>
            <w:r w:rsidRPr="00DC7817">
              <w:rPr>
                <w:rFonts w:ascii="Times New Roman" w:hAnsi="Times New Roman" w:cs="Times New Roman"/>
                <w:noProof/>
              </w:rPr>
              <w:fldChar w:fldCharType="end"/>
            </w:r>
          </w:hyperlink>
        </w:p>
        <w:p w14:paraId="5A67FA75"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34" w:history="1">
            <w:r w:rsidRPr="00DC7817">
              <w:rPr>
                <w:rStyle w:val="Hyperlink"/>
                <w:rFonts w:ascii="Times New Roman" w:hAnsi="Times New Roman" w:cs="Times New Roman"/>
                <w:b/>
                <w:bCs/>
                <w:i/>
                <w:iCs/>
                <w:noProof/>
              </w:rPr>
              <w:t>Healthy Operating Conditions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_Toc235807334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15</w:t>
            </w:r>
            <w:r w:rsidRPr="00DC7817">
              <w:rPr>
                <w:rFonts w:ascii="Times New Roman" w:hAnsi="Times New Roman" w:cs="Times New Roman"/>
                <w:noProof/>
              </w:rPr>
              <w:fldChar w:fldCharType="end"/>
            </w:r>
          </w:hyperlink>
        </w:p>
        <w:p w14:paraId="62003C6F"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35" w:history="1">
            <w:r w:rsidRPr="00DC7817">
              <w:rPr>
                <w:rStyle w:val="Hyperlink"/>
                <w:rFonts w:ascii="Times New Roman" w:hAnsi="Times New Roman" w:cs="Times New Roman"/>
                <w:b/>
                <w:bCs/>
                <w:i/>
                <w:iCs/>
                <w:noProof/>
              </w:rPr>
              <w:t>Common Problems &amp; Troubleshooting</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_Toc235807335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16</w:t>
            </w:r>
            <w:r w:rsidRPr="00DC7817">
              <w:rPr>
                <w:rFonts w:ascii="Times New Roman" w:hAnsi="Times New Roman" w:cs="Times New Roman"/>
                <w:noProof/>
              </w:rPr>
              <w:fldChar w:fldCharType="end"/>
            </w:r>
          </w:hyperlink>
        </w:p>
        <w:p w14:paraId="3E1B6323"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36" w:history="1">
            <w:r w:rsidRPr="00DC7817">
              <w:rPr>
                <w:rStyle w:val="Hyperlink"/>
                <w:rFonts w:ascii="Times New Roman" w:hAnsi="Times New Roman" w:cs="Times New Roman"/>
                <w:b/>
                <w:bCs/>
                <w:noProof/>
              </w:rPr>
              <w:t>4.4 Circuit 4 — 2.5 V Bias Supply</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_Toc235807336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16</w:t>
            </w:r>
            <w:r w:rsidRPr="00DC7817">
              <w:rPr>
                <w:rFonts w:ascii="Times New Roman" w:hAnsi="Times New Roman" w:cs="Times New Roman"/>
                <w:noProof/>
              </w:rPr>
              <w:fldChar w:fldCharType="end"/>
            </w:r>
          </w:hyperlink>
        </w:p>
        <w:p w14:paraId="3BB7165F"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37" w:history="1">
            <w:r w:rsidRPr="00DC7817">
              <w:rPr>
                <w:rStyle w:val="Hyperlink"/>
                <w:rFonts w:ascii="Times New Roman" w:hAnsi="Times New Roman" w:cs="Times New Roman"/>
                <w:b/>
                <w:bCs/>
                <w:i/>
                <w:iCs/>
                <w:noProof/>
              </w:rPr>
              <w:t>About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_Toc235807337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16</w:t>
            </w:r>
            <w:r w:rsidRPr="00DC7817">
              <w:rPr>
                <w:rFonts w:ascii="Times New Roman" w:hAnsi="Times New Roman" w:cs="Times New Roman"/>
                <w:noProof/>
              </w:rPr>
              <w:fldChar w:fldCharType="end"/>
            </w:r>
          </w:hyperlink>
        </w:p>
        <w:p w14:paraId="79E2207C"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38" w:history="1">
            <w:r w:rsidRPr="00DC7817">
              <w:rPr>
                <w:rStyle w:val="Hyperlink"/>
                <w:rFonts w:ascii="Times New Roman" w:hAnsi="Times New Roman" w:cs="Times New Roman"/>
                <w:b/>
                <w:bCs/>
                <w:i/>
                <w:iCs/>
                <w:noProof/>
              </w:rPr>
              <w:t>Components Used</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_Toc235807338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16</w:t>
            </w:r>
            <w:r w:rsidRPr="00DC7817">
              <w:rPr>
                <w:rFonts w:ascii="Times New Roman" w:hAnsi="Times New Roman" w:cs="Times New Roman"/>
                <w:noProof/>
              </w:rPr>
              <w:fldChar w:fldCharType="end"/>
            </w:r>
          </w:hyperlink>
        </w:p>
        <w:p w14:paraId="73053D6A"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39" w:history="1">
            <w:r w:rsidRPr="00DC7817">
              <w:rPr>
                <w:rStyle w:val="Hyperlink"/>
                <w:rFonts w:ascii="Times New Roman" w:hAnsi="Times New Roman" w:cs="Times New Roman"/>
                <w:b/>
                <w:bCs/>
                <w:i/>
                <w:iCs/>
                <w:noProof/>
              </w:rPr>
              <w:t>Healthy Operating Conditions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_Toc235807339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16</w:t>
            </w:r>
            <w:r w:rsidRPr="00DC7817">
              <w:rPr>
                <w:rFonts w:ascii="Times New Roman" w:hAnsi="Times New Roman" w:cs="Times New Roman"/>
                <w:noProof/>
              </w:rPr>
              <w:fldChar w:fldCharType="end"/>
            </w:r>
          </w:hyperlink>
        </w:p>
        <w:p w14:paraId="2B11FBD4"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40" w:history="1">
            <w:r w:rsidRPr="00DC7817">
              <w:rPr>
                <w:rStyle w:val="Hyperlink"/>
                <w:rFonts w:ascii="Times New Roman" w:hAnsi="Times New Roman" w:cs="Times New Roman"/>
                <w:b/>
                <w:bCs/>
                <w:i/>
                <w:iCs/>
                <w:noProof/>
              </w:rPr>
              <w:t>Common Problems &amp; Troubleshooting</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_Toc235807340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17</w:t>
            </w:r>
            <w:r w:rsidRPr="00DC7817">
              <w:rPr>
                <w:rFonts w:ascii="Times New Roman" w:hAnsi="Times New Roman" w:cs="Times New Roman"/>
                <w:noProof/>
              </w:rPr>
              <w:fldChar w:fldCharType="end"/>
            </w:r>
          </w:hyperlink>
        </w:p>
        <w:p w14:paraId="6BF6B247"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41" w:history="1">
            <w:r w:rsidRPr="00DC7817">
              <w:rPr>
                <w:rStyle w:val="Hyperlink"/>
                <w:rFonts w:ascii="Times New Roman" w:hAnsi="Times New Roman" w:cs="Times New Roman"/>
                <w:b/>
                <w:bCs/>
                <w:noProof/>
              </w:rPr>
              <w:t>4.5 Circuit 5 — +12 / −12 V Bias Supply</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_Toc235807341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17</w:t>
            </w:r>
            <w:r w:rsidRPr="00DC7817">
              <w:rPr>
                <w:rFonts w:ascii="Times New Roman" w:hAnsi="Times New Roman" w:cs="Times New Roman"/>
                <w:noProof/>
              </w:rPr>
              <w:fldChar w:fldCharType="end"/>
            </w:r>
          </w:hyperlink>
        </w:p>
        <w:p w14:paraId="72224BD2"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42" w:history="1">
            <w:r w:rsidRPr="00DC7817">
              <w:rPr>
                <w:rStyle w:val="Hyperlink"/>
                <w:rFonts w:ascii="Times New Roman" w:hAnsi="Times New Roman" w:cs="Times New Roman"/>
                <w:b/>
                <w:bCs/>
                <w:i/>
                <w:iCs/>
                <w:noProof/>
              </w:rPr>
              <w:t>About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_Toc235807342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17</w:t>
            </w:r>
            <w:r w:rsidRPr="00DC7817">
              <w:rPr>
                <w:rFonts w:ascii="Times New Roman" w:hAnsi="Times New Roman" w:cs="Times New Roman"/>
                <w:noProof/>
              </w:rPr>
              <w:fldChar w:fldCharType="end"/>
            </w:r>
          </w:hyperlink>
        </w:p>
        <w:p w14:paraId="28C3A536"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43" w:history="1">
            <w:r w:rsidRPr="00DC7817">
              <w:rPr>
                <w:rStyle w:val="Hyperlink"/>
                <w:rFonts w:ascii="Times New Roman" w:hAnsi="Times New Roman" w:cs="Times New Roman"/>
                <w:b/>
                <w:bCs/>
                <w:i/>
                <w:iCs/>
                <w:noProof/>
              </w:rPr>
              <w:t>Components Used</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_Toc235807343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17</w:t>
            </w:r>
            <w:r w:rsidRPr="00DC7817">
              <w:rPr>
                <w:rFonts w:ascii="Times New Roman" w:hAnsi="Times New Roman" w:cs="Times New Roman"/>
                <w:noProof/>
              </w:rPr>
              <w:fldChar w:fldCharType="end"/>
            </w:r>
          </w:hyperlink>
        </w:p>
        <w:p w14:paraId="74A5CE13"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44" w:history="1">
            <w:r w:rsidRPr="00DC7817">
              <w:rPr>
                <w:rStyle w:val="Hyperlink"/>
                <w:rFonts w:ascii="Times New Roman" w:hAnsi="Times New Roman" w:cs="Times New Roman"/>
                <w:b/>
                <w:bCs/>
                <w:i/>
                <w:iCs/>
                <w:noProof/>
              </w:rPr>
              <w:t>Healthy Operating Conditions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_Toc235807344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17</w:t>
            </w:r>
            <w:r w:rsidRPr="00DC7817">
              <w:rPr>
                <w:rFonts w:ascii="Times New Roman" w:hAnsi="Times New Roman" w:cs="Times New Roman"/>
                <w:noProof/>
              </w:rPr>
              <w:fldChar w:fldCharType="end"/>
            </w:r>
          </w:hyperlink>
        </w:p>
        <w:p w14:paraId="17DF975B"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45" w:history="1">
            <w:r w:rsidRPr="00DC7817">
              <w:rPr>
                <w:rStyle w:val="Hyperlink"/>
                <w:rFonts w:ascii="Times New Roman" w:hAnsi="Times New Roman" w:cs="Times New Roman"/>
                <w:b/>
                <w:bCs/>
                <w:i/>
                <w:iCs/>
                <w:noProof/>
              </w:rPr>
              <w:t>Common Problems &amp; Troubleshooting</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_Toc235807345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18</w:t>
            </w:r>
            <w:r w:rsidRPr="00DC7817">
              <w:rPr>
                <w:rFonts w:ascii="Times New Roman" w:hAnsi="Times New Roman" w:cs="Times New Roman"/>
                <w:noProof/>
              </w:rPr>
              <w:fldChar w:fldCharType="end"/>
            </w:r>
          </w:hyperlink>
        </w:p>
        <w:p w14:paraId="77BE39A0"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46" w:history="1">
            <w:r w:rsidRPr="00DC7817">
              <w:rPr>
                <w:rStyle w:val="Hyperlink"/>
                <w:rFonts w:ascii="Times New Roman" w:hAnsi="Times New Roman" w:cs="Times New Roman"/>
                <w:b/>
                <w:bCs/>
                <w:noProof/>
              </w:rPr>
              <w:t>4.6 Circuit 6 &amp; 7 — Level Shifters (CT 1 and CT 2)</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_Toc235807346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18</w:t>
            </w:r>
            <w:r w:rsidRPr="00DC7817">
              <w:rPr>
                <w:rFonts w:ascii="Times New Roman" w:hAnsi="Times New Roman" w:cs="Times New Roman"/>
                <w:noProof/>
              </w:rPr>
              <w:fldChar w:fldCharType="end"/>
            </w:r>
          </w:hyperlink>
        </w:p>
        <w:p w14:paraId="57B59879"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47" w:history="1">
            <w:r w:rsidRPr="00DC7817">
              <w:rPr>
                <w:rStyle w:val="Hyperlink"/>
                <w:rFonts w:ascii="Times New Roman" w:hAnsi="Times New Roman" w:cs="Times New Roman"/>
                <w:b/>
                <w:bCs/>
                <w:i/>
                <w:iCs/>
                <w:noProof/>
              </w:rPr>
              <w:t>About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_Toc235807347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18</w:t>
            </w:r>
            <w:r w:rsidRPr="00DC7817">
              <w:rPr>
                <w:rFonts w:ascii="Times New Roman" w:hAnsi="Times New Roman" w:cs="Times New Roman"/>
                <w:noProof/>
              </w:rPr>
              <w:fldChar w:fldCharType="end"/>
            </w:r>
          </w:hyperlink>
        </w:p>
        <w:p w14:paraId="6CA742C8"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48" w:history="1">
            <w:r w:rsidRPr="00DC7817">
              <w:rPr>
                <w:rStyle w:val="Hyperlink"/>
                <w:rFonts w:ascii="Times New Roman" w:hAnsi="Times New Roman" w:cs="Times New Roman"/>
                <w:b/>
                <w:bCs/>
                <w:i/>
                <w:iCs/>
                <w:noProof/>
              </w:rPr>
              <w:t>Components Used</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_Toc235807348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18</w:t>
            </w:r>
            <w:r w:rsidRPr="00DC7817">
              <w:rPr>
                <w:rFonts w:ascii="Times New Roman" w:hAnsi="Times New Roman" w:cs="Times New Roman"/>
                <w:noProof/>
              </w:rPr>
              <w:fldChar w:fldCharType="end"/>
            </w:r>
          </w:hyperlink>
        </w:p>
        <w:p w14:paraId="67B9D0EA"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49" w:history="1">
            <w:r w:rsidRPr="00DC7817">
              <w:rPr>
                <w:rStyle w:val="Hyperlink"/>
                <w:rFonts w:ascii="Times New Roman" w:hAnsi="Times New Roman" w:cs="Times New Roman"/>
                <w:b/>
                <w:bCs/>
                <w:i/>
                <w:iCs/>
                <w:noProof/>
              </w:rPr>
              <w:t>Healthy Operating Conditions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_Toc235807349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18</w:t>
            </w:r>
            <w:r w:rsidRPr="00DC7817">
              <w:rPr>
                <w:rFonts w:ascii="Times New Roman" w:hAnsi="Times New Roman" w:cs="Times New Roman"/>
                <w:noProof/>
              </w:rPr>
              <w:fldChar w:fldCharType="end"/>
            </w:r>
          </w:hyperlink>
        </w:p>
        <w:p w14:paraId="5E908E54"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50" w:history="1">
            <w:r w:rsidRPr="00DC7817">
              <w:rPr>
                <w:rStyle w:val="Hyperlink"/>
                <w:rFonts w:ascii="Times New Roman" w:hAnsi="Times New Roman" w:cs="Times New Roman"/>
                <w:b/>
                <w:bCs/>
                <w:i/>
                <w:iCs/>
                <w:noProof/>
              </w:rPr>
              <w:t>Common Problems &amp; Troubleshooting</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_Toc235807350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19</w:t>
            </w:r>
            <w:r w:rsidRPr="00DC7817">
              <w:rPr>
                <w:rFonts w:ascii="Times New Roman" w:hAnsi="Times New Roman" w:cs="Times New Roman"/>
                <w:noProof/>
              </w:rPr>
              <w:fldChar w:fldCharType="end"/>
            </w:r>
          </w:hyperlink>
        </w:p>
        <w:p w14:paraId="6AB106E0"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51" w:history="1">
            <w:r w:rsidRPr="00DC7817">
              <w:rPr>
                <w:rStyle w:val="Hyperlink"/>
                <w:rFonts w:ascii="Times New Roman" w:hAnsi="Times New Roman" w:cs="Times New Roman"/>
                <w:b/>
                <w:bCs/>
                <w:noProof/>
              </w:rPr>
              <w:t>4.8 Circuit 8 — Arduino Uno</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_Toc235807351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19</w:t>
            </w:r>
            <w:r w:rsidRPr="00DC7817">
              <w:rPr>
                <w:rFonts w:ascii="Times New Roman" w:hAnsi="Times New Roman" w:cs="Times New Roman"/>
                <w:noProof/>
              </w:rPr>
              <w:fldChar w:fldCharType="end"/>
            </w:r>
          </w:hyperlink>
        </w:p>
        <w:p w14:paraId="2461C1D4"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52" w:history="1">
            <w:r w:rsidRPr="00DC7817">
              <w:rPr>
                <w:rStyle w:val="Hyperlink"/>
                <w:rFonts w:ascii="Times New Roman" w:hAnsi="Times New Roman" w:cs="Times New Roman"/>
                <w:b/>
                <w:bCs/>
                <w:i/>
                <w:iCs/>
                <w:noProof/>
              </w:rPr>
              <w:t>About</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_Toc235807352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19</w:t>
            </w:r>
            <w:r w:rsidRPr="00DC7817">
              <w:rPr>
                <w:rFonts w:ascii="Times New Roman" w:hAnsi="Times New Roman" w:cs="Times New Roman"/>
                <w:noProof/>
              </w:rPr>
              <w:fldChar w:fldCharType="end"/>
            </w:r>
          </w:hyperlink>
        </w:p>
        <w:p w14:paraId="55559E8F"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53" w:history="1">
            <w:r w:rsidRPr="00DC7817">
              <w:rPr>
                <w:rStyle w:val="Hyperlink"/>
                <w:rFonts w:ascii="Times New Roman" w:hAnsi="Times New Roman" w:cs="Times New Roman"/>
                <w:b/>
                <w:bCs/>
                <w:i/>
                <w:iCs/>
                <w:noProof/>
              </w:rPr>
              <w:t>Components Used</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_Toc235807353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19</w:t>
            </w:r>
            <w:r w:rsidRPr="00DC7817">
              <w:rPr>
                <w:rFonts w:ascii="Times New Roman" w:hAnsi="Times New Roman" w:cs="Times New Roman"/>
                <w:noProof/>
              </w:rPr>
              <w:fldChar w:fldCharType="end"/>
            </w:r>
          </w:hyperlink>
        </w:p>
        <w:p w14:paraId="50B0A4CC"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54" w:history="1">
            <w:r w:rsidRPr="00DC7817">
              <w:rPr>
                <w:rStyle w:val="Hyperlink"/>
                <w:rFonts w:ascii="Times New Roman" w:hAnsi="Times New Roman" w:cs="Times New Roman"/>
                <w:b/>
                <w:bCs/>
                <w:i/>
                <w:iCs/>
                <w:noProof/>
              </w:rPr>
              <w:t>Healthy Operating Conditions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_Toc235807354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19</w:t>
            </w:r>
            <w:r w:rsidRPr="00DC7817">
              <w:rPr>
                <w:rFonts w:ascii="Times New Roman" w:hAnsi="Times New Roman" w:cs="Times New Roman"/>
                <w:noProof/>
              </w:rPr>
              <w:fldChar w:fldCharType="end"/>
            </w:r>
          </w:hyperlink>
        </w:p>
        <w:p w14:paraId="23AEFF93" w14:textId="77777777" w:rsidR="00643948" w:rsidRPr="00DC7817" w:rsidRDefault="00643948" w:rsidP="00643948">
          <w:pPr>
            <w:pStyle w:val="TOC3"/>
            <w:tabs>
              <w:tab w:val="right" w:leader="dot" w:pos="9926"/>
            </w:tabs>
            <w:rPr>
              <w:rFonts w:ascii="Times New Roman" w:hAnsi="Times New Roman" w:cs="Times New Roman"/>
              <w:noProof/>
            </w:rPr>
          </w:pPr>
          <w:hyperlink w:anchor="_Toc235807355" w:history="1">
            <w:r w:rsidRPr="00DC7817">
              <w:rPr>
                <w:rStyle w:val="Hyperlink"/>
                <w:rFonts w:ascii="Times New Roman" w:hAnsi="Times New Roman" w:cs="Times New Roman"/>
                <w:b/>
                <w:bCs/>
                <w:i/>
                <w:iCs/>
                <w:noProof/>
              </w:rPr>
              <w:t>Common Problems &amp; Troubleshooting</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_Toc235807355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19</w:t>
            </w:r>
            <w:r w:rsidRPr="00DC7817">
              <w:rPr>
                <w:rFonts w:ascii="Times New Roman" w:hAnsi="Times New Roman" w:cs="Times New Roman"/>
                <w:noProof/>
              </w:rPr>
              <w:fldChar w:fldCharType="end"/>
            </w:r>
          </w:hyperlink>
        </w:p>
        <w:p w14:paraId="0B8F7F99"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56" w:history="1">
            <w:r w:rsidRPr="00DC7817">
              <w:rPr>
                <w:rStyle w:val="Hyperlink"/>
                <w:rFonts w:ascii="Times New Roman" w:hAnsi="Times New Roman" w:cs="Times New Roman"/>
                <w:b/>
                <w:bCs/>
                <w:noProof/>
              </w:rPr>
              <w:t>4.9 Mode-Select Switch Summary</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_Toc235807356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20</w:t>
            </w:r>
            <w:r w:rsidRPr="00DC7817">
              <w:rPr>
                <w:rFonts w:ascii="Times New Roman" w:hAnsi="Times New Roman" w:cs="Times New Roman"/>
                <w:noProof/>
              </w:rPr>
              <w:fldChar w:fldCharType="end"/>
            </w:r>
          </w:hyperlink>
        </w:p>
        <w:p w14:paraId="1B1ED837"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57" w:history="1">
            <w:r w:rsidRPr="00DC7817">
              <w:rPr>
                <w:rStyle w:val="Hyperlink"/>
                <w:rFonts w:ascii="Times New Roman" w:hAnsi="Times New Roman" w:cs="Times New Roman"/>
                <w:b/>
                <w:bCs/>
                <w:noProof/>
              </w:rPr>
              <w:t>5. Standard Operating Procedure</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_Toc235807357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21</w:t>
            </w:r>
            <w:r w:rsidRPr="00DC7817">
              <w:rPr>
                <w:rFonts w:ascii="Times New Roman" w:hAnsi="Times New Roman" w:cs="Times New Roman"/>
                <w:noProof/>
              </w:rPr>
              <w:fldChar w:fldCharType="end"/>
            </w:r>
          </w:hyperlink>
        </w:p>
        <w:p w14:paraId="09598256"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58" w:history="1">
            <w:r w:rsidRPr="00DC7817">
              <w:rPr>
                <w:rStyle w:val="Hyperlink"/>
                <w:rFonts w:ascii="Times New Roman" w:hAnsi="Times New Roman" w:cs="Times New Roman"/>
                <w:b/>
                <w:bCs/>
                <w:noProof/>
              </w:rPr>
              <w:t>5.1 Safety Notes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_Toc235807358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21</w:t>
            </w:r>
            <w:r w:rsidRPr="00DC7817">
              <w:rPr>
                <w:rFonts w:ascii="Times New Roman" w:hAnsi="Times New Roman" w:cs="Times New Roman"/>
                <w:noProof/>
              </w:rPr>
              <w:fldChar w:fldCharType="end"/>
            </w:r>
          </w:hyperlink>
        </w:p>
        <w:p w14:paraId="49E9D43D"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59" w:history="1">
            <w:r w:rsidRPr="00DC7817">
              <w:rPr>
                <w:rStyle w:val="Hyperlink"/>
                <w:rFonts w:ascii="Times New Roman" w:hAnsi="Times New Roman" w:cs="Times New Roman"/>
                <w:b/>
                <w:bCs/>
                <w:noProof/>
              </w:rPr>
              <w:t>6. Testing &amp; Results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_Toc235807359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22</w:t>
            </w:r>
            <w:r w:rsidRPr="00DC7817">
              <w:rPr>
                <w:rFonts w:ascii="Times New Roman" w:hAnsi="Times New Roman" w:cs="Times New Roman"/>
                <w:noProof/>
              </w:rPr>
              <w:fldChar w:fldCharType="end"/>
            </w:r>
          </w:hyperlink>
        </w:p>
        <w:p w14:paraId="2A800E70"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60" w:history="1">
            <w:r w:rsidRPr="00DC7817">
              <w:rPr>
                <w:rStyle w:val="Hyperlink"/>
                <w:rFonts w:ascii="Times New Roman" w:hAnsi="Times New Roman" w:cs="Times New Roman"/>
                <w:b/>
                <w:bCs/>
                <w:noProof/>
              </w:rPr>
              <w:t>6.1 Sub-Circuit Verification</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_Toc235807360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22</w:t>
            </w:r>
            <w:r w:rsidRPr="00DC7817">
              <w:rPr>
                <w:rFonts w:ascii="Times New Roman" w:hAnsi="Times New Roman" w:cs="Times New Roman"/>
                <w:noProof/>
              </w:rPr>
              <w:fldChar w:fldCharType="end"/>
            </w:r>
          </w:hyperlink>
        </w:p>
        <w:p w14:paraId="0DB6B635"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61" w:history="1">
            <w:r w:rsidRPr="00DC7817">
              <w:rPr>
                <w:rStyle w:val="Hyperlink"/>
                <w:rFonts w:ascii="Times New Roman" w:hAnsi="Times New Roman" w:cs="Times New Roman"/>
                <w:b/>
                <w:bCs/>
                <w:noProof/>
              </w:rPr>
              <w:t>6.2 Functional Testing</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_Toc235807361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22</w:t>
            </w:r>
            <w:r w:rsidRPr="00DC7817">
              <w:rPr>
                <w:rFonts w:ascii="Times New Roman" w:hAnsi="Times New Roman" w:cs="Times New Roman"/>
                <w:noProof/>
              </w:rPr>
              <w:fldChar w:fldCharType="end"/>
            </w:r>
          </w:hyperlink>
        </w:p>
        <w:p w14:paraId="3578C8BA"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62" w:history="1">
            <w:r w:rsidRPr="00DC7817">
              <w:rPr>
                <w:rStyle w:val="Hyperlink"/>
                <w:rFonts w:ascii="Times New Roman" w:hAnsi="Times New Roman" w:cs="Times New Roman"/>
                <w:b/>
                <w:bCs/>
                <w:noProof/>
              </w:rPr>
              <w:t>6.3 Observations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_Toc235807362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22</w:t>
            </w:r>
            <w:r w:rsidRPr="00DC7817">
              <w:rPr>
                <w:rFonts w:ascii="Times New Roman" w:hAnsi="Times New Roman" w:cs="Times New Roman"/>
                <w:noProof/>
              </w:rPr>
              <w:fldChar w:fldCharType="end"/>
            </w:r>
          </w:hyperlink>
        </w:p>
        <w:p w14:paraId="75B94742"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63" w:history="1">
            <w:r w:rsidRPr="00DC7817">
              <w:rPr>
                <w:rStyle w:val="Hyperlink"/>
                <w:rFonts w:ascii="Times New Roman" w:hAnsi="Times New Roman" w:cs="Times New Roman"/>
                <w:b/>
                <w:bCs/>
                <w:noProof/>
              </w:rPr>
              <w:t>7. Advantages, Limitations &amp; Applications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_Toc235807363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23</w:t>
            </w:r>
            <w:r w:rsidRPr="00DC7817">
              <w:rPr>
                <w:rFonts w:ascii="Times New Roman" w:hAnsi="Times New Roman" w:cs="Times New Roman"/>
                <w:noProof/>
              </w:rPr>
              <w:fldChar w:fldCharType="end"/>
            </w:r>
          </w:hyperlink>
        </w:p>
        <w:p w14:paraId="5FEF97F3"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64" w:history="1">
            <w:r w:rsidRPr="00DC7817">
              <w:rPr>
                <w:rStyle w:val="Hyperlink"/>
                <w:rFonts w:ascii="Times New Roman" w:hAnsi="Times New Roman" w:cs="Times New Roman"/>
                <w:b/>
                <w:bCs/>
                <w:noProof/>
              </w:rPr>
              <w:t>7.1 Advantages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_Toc235807364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23</w:t>
            </w:r>
            <w:r w:rsidRPr="00DC7817">
              <w:rPr>
                <w:rFonts w:ascii="Times New Roman" w:hAnsi="Times New Roman" w:cs="Times New Roman"/>
                <w:noProof/>
              </w:rPr>
              <w:fldChar w:fldCharType="end"/>
            </w:r>
          </w:hyperlink>
        </w:p>
        <w:p w14:paraId="05A5318D"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65" w:history="1">
            <w:r w:rsidRPr="00DC7817">
              <w:rPr>
                <w:rStyle w:val="Hyperlink"/>
                <w:rFonts w:ascii="Times New Roman" w:hAnsi="Times New Roman" w:cs="Times New Roman"/>
                <w:b/>
                <w:bCs/>
                <w:noProof/>
              </w:rPr>
              <w:t>7.2 Limitations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_Toc235807365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23</w:t>
            </w:r>
            <w:r w:rsidRPr="00DC7817">
              <w:rPr>
                <w:rFonts w:ascii="Times New Roman" w:hAnsi="Times New Roman" w:cs="Times New Roman"/>
                <w:noProof/>
              </w:rPr>
              <w:fldChar w:fldCharType="end"/>
            </w:r>
          </w:hyperlink>
        </w:p>
        <w:p w14:paraId="2D6AB3C2" w14:textId="77777777" w:rsidR="00643948" w:rsidRPr="00DC7817" w:rsidRDefault="00643948" w:rsidP="00643948">
          <w:pPr>
            <w:pStyle w:val="TOC2"/>
            <w:tabs>
              <w:tab w:val="right" w:leader="dot" w:pos="9926"/>
            </w:tabs>
            <w:rPr>
              <w:rFonts w:ascii="Times New Roman" w:hAnsi="Times New Roman" w:cs="Times New Roman"/>
              <w:noProof/>
            </w:rPr>
          </w:pPr>
          <w:hyperlink w:anchor="_Toc235807366" w:history="1">
            <w:r w:rsidRPr="00DC7817">
              <w:rPr>
                <w:rStyle w:val="Hyperlink"/>
                <w:rFonts w:ascii="Times New Roman" w:hAnsi="Times New Roman" w:cs="Times New Roman"/>
                <w:b/>
                <w:bCs/>
                <w:noProof/>
              </w:rPr>
              <w:t>7.3 Applications &amp; Extensions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_Toc235807366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23</w:t>
            </w:r>
            <w:r w:rsidRPr="00DC7817">
              <w:rPr>
                <w:rFonts w:ascii="Times New Roman" w:hAnsi="Times New Roman" w:cs="Times New Roman"/>
                <w:noProof/>
              </w:rPr>
              <w:fldChar w:fldCharType="end"/>
            </w:r>
          </w:hyperlink>
        </w:p>
        <w:p w14:paraId="717EE287"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67" w:history="1">
            <w:r w:rsidRPr="00DC7817">
              <w:rPr>
                <w:rStyle w:val="Hyperlink"/>
                <w:rFonts w:ascii="Times New Roman" w:hAnsi="Times New Roman" w:cs="Times New Roman"/>
                <w:b/>
                <w:bCs/>
                <w:noProof/>
              </w:rPr>
              <w:t>8. Conclusion</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_Toc235807367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24</w:t>
            </w:r>
            <w:r w:rsidRPr="00DC7817">
              <w:rPr>
                <w:rFonts w:ascii="Times New Roman" w:hAnsi="Times New Roman" w:cs="Times New Roman"/>
                <w:noProof/>
              </w:rPr>
              <w:fldChar w:fldCharType="end"/>
            </w:r>
          </w:hyperlink>
        </w:p>
        <w:p w14:paraId="2BC55911" w14:textId="77777777" w:rsidR="00643948" w:rsidRPr="00DC7817" w:rsidRDefault="00643948" w:rsidP="00643948">
          <w:pPr>
            <w:pStyle w:val="TOC1"/>
            <w:tabs>
              <w:tab w:val="right" w:leader="dot" w:pos="9926"/>
            </w:tabs>
            <w:rPr>
              <w:rFonts w:ascii="Times New Roman" w:hAnsi="Times New Roman" w:cs="Times New Roman"/>
              <w:noProof/>
            </w:rPr>
          </w:pPr>
          <w:hyperlink w:anchor="_Toc235807368" w:history="1">
            <w:r w:rsidRPr="00DC7817">
              <w:rPr>
                <w:rStyle w:val="Hyperlink"/>
                <w:rFonts w:ascii="Times New Roman" w:hAnsi="Times New Roman" w:cs="Times New Roman"/>
                <w:b/>
                <w:bCs/>
                <w:noProof/>
              </w:rPr>
              <w:t>References</w:t>
            </w:r>
            <w:r w:rsidRPr="00DC7817">
              <w:rPr>
                <w:rFonts w:ascii="Times New Roman" w:hAnsi="Times New Roman" w:cs="Times New Roman"/>
                <w:noProof/>
              </w:rPr>
              <w:tab/>
            </w:r>
            <w:r w:rsidRPr="00DC7817">
              <w:rPr>
                <w:rFonts w:ascii="Times New Roman" w:hAnsi="Times New Roman" w:cs="Times New Roman"/>
                <w:noProof/>
              </w:rPr>
              <w:fldChar w:fldCharType="begin"/>
            </w:r>
            <w:r w:rsidRPr="00DC7817">
              <w:rPr>
                <w:rFonts w:ascii="Times New Roman" w:hAnsi="Times New Roman" w:cs="Times New Roman"/>
                <w:noProof/>
              </w:rPr>
              <w:instrText xml:space="preserve"> PAGEREF _Toc235807368 \h </w:instrText>
            </w:r>
            <w:r w:rsidRPr="00DC7817">
              <w:rPr>
                <w:rFonts w:ascii="Times New Roman" w:hAnsi="Times New Roman" w:cs="Times New Roman"/>
                <w:noProof/>
              </w:rPr>
            </w:r>
            <w:r w:rsidRPr="00DC7817">
              <w:rPr>
                <w:rFonts w:ascii="Times New Roman" w:hAnsi="Times New Roman" w:cs="Times New Roman"/>
                <w:noProof/>
              </w:rPr>
              <w:fldChar w:fldCharType="separate"/>
            </w:r>
            <w:r w:rsidRPr="00DC7817">
              <w:rPr>
                <w:rFonts w:ascii="Times New Roman" w:hAnsi="Times New Roman" w:cs="Times New Roman"/>
                <w:noProof/>
              </w:rPr>
              <w:t>25</w:t>
            </w:r>
            <w:r w:rsidRPr="00DC7817">
              <w:rPr>
                <w:rFonts w:ascii="Times New Roman" w:hAnsi="Times New Roman" w:cs="Times New Roman"/>
                <w:noProof/>
              </w:rPr>
              <w:fldChar w:fldCharType="end"/>
            </w:r>
          </w:hyperlink>
        </w:p>
        <w:p w14:paraId="4CF6BD1D" w14:textId="77777777" w:rsidR="00643948" w:rsidRPr="00DC7817" w:rsidRDefault="00643948" w:rsidP="00643948">
          <w:pPr>
            <w:rPr>
              <w:rFonts w:ascii="Times New Roman" w:hAnsi="Times New Roman" w:cs="Times New Roman"/>
            </w:rPr>
          </w:pPr>
          <w:r w:rsidRPr="00DC7817">
            <w:rPr>
              <w:rFonts w:ascii="Times New Roman" w:hAnsi="Times New Roman" w:cs="Times New Roman"/>
            </w:rPr>
            <w:fldChar w:fldCharType="end"/>
          </w:r>
        </w:p>
      </w:sdtContent>
    </w:sdt>
    <w:p w14:paraId="30C1D681" w14:textId="77777777" w:rsidR="00643948" w:rsidRPr="00DC7817" w:rsidRDefault="00643948" w:rsidP="00643948">
      <w:pPr>
        <w:rPr>
          <w:rFonts w:ascii="Times New Roman" w:hAnsi="Times New Roman" w:cs="Times New Roman"/>
        </w:rPr>
      </w:pPr>
      <w:r w:rsidRPr="00DC7817">
        <w:rPr>
          <w:rFonts w:ascii="Times New Roman" w:hAnsi="Times New Roman" w:cs="Times New Roman"/>
        </w:rPr>
        <w:br w:type="page"/>
      </w:r>
    </w:p>
    <w:p w14:paraId="4A65A63C" w14:textId="77777777" w:rsidR="002E22F2" w:rsidRDefault="00000000">
      <w:pPr>
        <w:pStyle w:val="Heading1"/>
      </w:pPr>
      <w:r>
        <w:lastRenderedPageBreak/>
        <w:t>1. Introduction and objectives</w:t>
      </w:r>
    </w:p>
    <w:p w14:paraId="38A731DA" w14:textId="77777777" w:rsidR="002E22F2" w:rsidRDefault="00000000">
      <w:pPr>
        <w:pStyle w:val="Heading2"/>
      </w:pPr>
      <w:r>
        <w:t>1.1 Context</w:t>
      </w:r>
    </w:p>
    <w:p w14:paraId="01303AD0" w14:textId="77777777" w:rsidR="002E22F2" w:rsidRDefault="00000000">
      <w:r>
        <w:t>A busbar forms a common electrical connection between supply sources and outgoing circuits. Because several feeders may share the same bus, a fault in the busbar zone can affect substantial portions of a distribution network. Protection is therefore designed to act for faults within the selected zone without unnecessarily interrupting healthy equipment for faults beyond its boundaries.</w:t>
      </w:r>
    </w:p>
    <w:p w14:paraId="324CDD09" w14:textId="77777777" w:rsidR="002E22F2" w:rsidRDefault="00000000">
      <w:pPr>
        <w:pStyle w:val="Heading2"/>
      </w:pPr>
      <w:r>
        <w:t>1.2 Project approach</w:t>
      </w:r>
    </w:p>
    <w:p w14:paraId="49C860D6" w14:textId="77777777" w:rsidR="002E22F2" w:rsidRDefault="00000000">
      <w:r>
        <w:t>The project translates the basic functions of current sensing, signal conditioning, fault recognition and tripping into separate circuit boards. Unlike a commercial relay, the arrangement exposes individual sensing and switching stages, making their functions easier to observe during laboratory demonstrations. A switchboard selects protection mode and time delay without requiring a new program for every experiment.</w:t>
      </w:r>
    </w:p>
    <w:p w14:paraId="2737CA6C" w14:textId="77777777" w:rsidR="002E22F2" w:rsidRDefault="00000000">
      <w:pPr>
        <w:pStyle w:val="Heading2"/>
      </w:pPr>
      <w:r>
        <w:t>1.3 Objectives</w:t>
      </w:r>
    </w:p>
    <w:p w14:paraId="225D56C5" w14:textId="77777777" w:rsidR="002E22F2" w:rsidRDefault="00000000">
      <w:pPr>
        <w:pStyle w:val="ListBullet"/>
      </w:pPr>
      <w:r>
        <w:t>Explain differential protection using CT measurements at two boundaries of a protected section.</w:t>
      </w:r>
    </w:p>
    <w:p w14:paraId="71D68C9E" w14:textId="77777777" w:rsidR="002E22F2" w:rsidRDefault="00000000">
      <w:pPr>
        <w:pStyle w:val="ListBullet"/>
      </w:pPr>
      <w:r>
        <w:t>Interface alternating CT-derived voltages to the Arduino’s unipolar analog inputs.</w:t>
      </w:r>
    </w:p>
    <w:p w14:paraId="4EDD8D6C" w14:textId="77777777" w:rsidR="002E22F2" w:rsidRDefault="00000000">
      <w:pPr>
        <w:pStyle w:val="ListBullet"/>
      </w:pPr>
      <w:r>
        <w:t>Demonstrate selectable differential and definite-time overcurrent functions.</w:t>
      </w:r>
    </w:p>
    <w:p w14:paraId="2487442C" w14:textId="77777777" w:rsidR="002E22F2" w:rsidRDefault="00000000">
      <w:pPr>
        <w:pStyle w:val="ListBullet"/>
      </w:pPr>
      <w:r>
        <w:t>Control AC load conduction through optically isolated drivers and anti-parallel thyristors.</w:t>
      </w:r>
    </w:p>
    <w:p w14:paraId="744F20F3" w14:textId="77777777" w:rsidR="002E22F2" w:rsidRDefault="00000000">
      <w:pPr>
        <w:pStyle w:val="ListBullet"/>
      </w:pPr>
      <w:r>
        <w:t>Define repeatable checks for supply rails, measurement channels, switch inputs and output operation.</w:t>
      </w:r>
    </w:p>
    <w:p w14:paraId="1AB009BC" w14:textId="77777777" w:rsidR="002E22F2" w:rsidRDefault="00000000">
      <w:pPr>
        <w:pStyle w:val="Heading1"/>
      </w:pPr>
      <w:r>
        <w:t>2. Protection principles</w:t>
      </w:r>
    </w:p>
    <w:p w14:paraId="6E7223B9" w14:textId="77777777" w:rsidR="002E22F2" w:rsidRDefault="00000000">
      <w:pPr>
        <w:pStyle w:val="Heading2"/>
      </w:pPr>
      <w:r>
        <w:t>2.1 Differential protection</w:t>
      </w:r>
    </w:p>
    <w:p w14:paraId="2BD1536A" w14:textId="77777777" w:rsidR="002E22F2" w:rsidRDefault="00000000">
      <w:r>
        <w:t>With a consistent current reference convention, Kirchhoff’s current law gives approximately equal incoming and outgoing currents during healthy operation or an external through-fault. An internal fault creates current imbalance. For a two-terminal model the operating quantity is Id = |Iin − Iout|, interpreted using synchronized, polarity-correct measurements. Real busbar schemes include all feeder currents and apply stabilizing methods to accommodate CT errors and saturation.</w:t>
      </w:r>
    </w:p>
    <w:p w14:paraId="1879CFDE" w14:textId="77777777" w:rsidR="002E22F2" w:rsidRDefault="00000000">
      <w:pPr>
        <w:pStyle w:val="Heading2"/>
      </w:pPr>
      <w:r>
        <w:t>2.2 Overcurrent protection</w:t>
      </w:r>
    </w:p>
    <w:p w14:paraId="142840A2" w14:textId="77777777" w:rsidR="002E22F2" w:rsidRDefault="00000000">
      <w:r>
        <w:t>An overcurrent element responds when a measured current magnitude exceeds a selected pickup. A definite-time element issues a trip only after the pickup condition has persisted for the configured interval. In this demonstration the switchboard identifies nominal 2 s and 5 s settings; these selections are not an inverse-time relay curve. Current pickup values must be established from the CT scaling and the actual measurement range.</w:t>
      </w:r>
    </w:p>
    <w:p w14:paraId="6744372E" w14:textId="77777777" w:rsidR="002E22F2" w:rsidRDefault="00000000">
      <w:pPr>
        <w:pStyle w:val="Heading2"/>
      </w:pPr>
      <w:r>
        <w:t>2.3 SCR switching principle</w:t>
      </w:r>
    </w:p>
    <w:p w14:paraId="3F05BF9F" w14:textId="77777777" w:rsidR="002E22F2" w:rsidRDefault="00000000">
      <w:r>
        <w:t>A pair of oppositely oriented SCRs permits controlled conduction on both AC half-cycles. Removing their gate-drive commands prevents subsequent triggering, but an SCR already carrying current normally remains conducting until that current falls below its holding level, generally near an AC natural current zero. Consequently, a LOW Arduino output should not be described as instantly forcing the conducting device open.</w:t>
      </w:r>
    </w:p>
    <w:p w14:paraId="5A94FD6B" w14:textId="77777777" w:rsidR="002E22F2" w:rsidRDefault="00000000">
      <w:pPr>
        <w:pStyle w:val="Heading1"/>
      </w:pPr>
      <w:r>
        <w:lastRenderedPageBreak/>
        <w:t>3. System architecture</w:t>
      </w:r>
    </w:p>
    <w:p w14:paraId="20CAD6BA" w14:textId="77777777" w:rsidR="002E22F2" w:rsidRDefault="00000000">
      <w:r>
        <w:t>The functional arrangement consists of two CT measurement paths, dedicated low-voltage supplies, an Arduino Uno, optically isolated driver channels, two anti-parallel SCRs and a switchable load/fault arrangement. The original master diagram is reproduced to show the experimental wiring concept.</w:t>
      </w:r>
    </w:p>
    <w:p w14:paraId="209C63C8" w14:textId="77777777" w:rsidR="002E22F2" w:rsidRDefault="00000000">
      <w:pPr>
        <w:jc w:val="center"/>
      </w:pPr>
      <w:r>
        <w:rPr>
          <w:noProof/>
        </w:rPr>
        <w:drawing>
          <wp:inline distT="0" distB="0" distL="0" distR="0" wp14:anchorId="2FCAC7F0" wp14:editId="11651476">
            <wp:extent cx="5166360" cy="6752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166360" cy="6752815"/>
                    </a:xfrm>
                    <a:prstGeom prst="rect">
                      <a:avLst/>
                    </a:prstGeom>
                  </pic:spPr>
                </pic:pic>
              </a:graphicData>
            </a:graphic>
          </wp:inline>
        </w:drawing>
      </w:r>
    </w:p>
    <w:p w14:paraId="2AACAAB4" w14:textId="77777777" w:rsidR="002E22F2" w:rsidRDefault="00000000">
      <w:pPr>
        <w:pStyle w:val="Caption"/>
        <w:jc w:val="center"/>
      </w:pPr>
      <w:r>
        <w:t>Figure 3.1  Original master arrangement of the protection demonstration</w:t>
      </w:r>
    </w:p>
    <w:p w14:paraId="3D1D73F6" w14:textId="77777777" w:rsidR="002E22F2" w:rsidRDefault="00000000">
      <w:pPr>
        <w:pStyle w:val="Heading2"/>
      </w:pPr>
      <w:r>
        <w:lastRenderedPageBreak/>
        <w:t>3.1 Signal path</w:t>
      </w:r>
    </w:p>
    <w:p w14:paraId="2DF68387" w14:textId="77777777" w:rsidR="002E22F2" w:rsidRDefault="00000000">
      <w:r>
        <w:t>CT1 and CT2 provide secondary current signals. Each burden resistor develops an AC voltage proportional to the corresponding secondary current. An analog level shifter adds a positive reference so both half-cycles can be observed by the Arduino ADC. The controller evaluates its selected detection condition and directs a gate-drive enable signal through pin 12 to the isolated SCR driver circuitry.</w:t>
      </w:r>
    </w:p>
    <w:p w14:paraId="65209FBE" w14:textId="77777777" w:rsidR="002E22F2" w:rsidRDefault="00000000">
      <w:pPr>
        <w:pStyle w:val="Heading2"/>
      </w:pPr>
      <w:r>
        <w:t>3.2 Module overview</w:t>
      </w:r>
    </w:p>
    <w:tbl>
      <w:tblPr>
        <w:tblStyle w:val="LightShading-Accent1"/>
        <w:tblW w:w="0" w:type="auto"/>
        <w:jc w:val="center"/>
        <w:tblLook w:val="04A0" w:firstRow="1" w:lastRow="0" w:firstColumn="1" w:lastColumn="0" w:noHBand="0" w:noVBand="1"/>
      </w:tblPr>
      <w:tblGrid>
        <w:gridCol w:w="4853"/>
        <w:gridCol w:w="4853"/>
      </w:tblGrid>
      <w:tr w:rsidR="002E22F2" w14:paraId="0314662C" w14:textId="77777777" w:rsidTr="002E22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tcPr>
          <w:p w14:paraId="2F9D23BA" w14:textId="77777777" w:rsidR="002E22F2" w:rsidRDefault="00000000">
            <w:r>
              <w:t>Circuit</w:t>
            </w:r>
          </w:p>
        </w:tc>
        <w:tc>
          <w:tcPr>
            <w:tcW w:w="4853" w:type="dxa"/>
          </w:tcPr>
          <w:p w14:paraId="3A705908" w14:textId="77777777" w:rsidR="002E22F2" w:rsidRDefault="00000000">
            <w:pPr>
              <w:cnfStyle w:val="100000000000" w:firstRow="1" w:lastRow="0" w:firstColumn="0" w:lastColumn="0" w:oddVBand="0" w:evenVBand="0" w:oddHBand="0" w:evenHBand="0" w:firstRowFirstColumn="0" w:firstRowLastColumn="0" w:lastRowFirstColumn="0" w:lastRowLastColumn="0"/>
            </w:pPr>
            <w:r>
              <w:t>Function</w:t>
            </w:r>
          </w:p>
        </w:tc>
      </w:tr>
      <w:tr w:rsidR="002E22F2" w14:paraId="18F3EF4D" w14:textId="77777777" w:rsidTr="002E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tcPr>
          <w:p w14:paraId="40A0466E" w14:textId="77777777" w:rsidR="002E22F2" w:rsidRDefault="00000000">
            <w:r>
              <w:t>1</w:t>
            </w:r>
          </w:p>
        </w:tc>
        <w:tc>
          <w:tcPr>
            <w:tcW w:w="4853" w:type="dxa"/>
          </w:tcPr>
          <w:p w14:paraId="5FBAB663" w14:textId="77777777" w:rsidR="002E22F2" w:rsidRDefault="00000000">
            <w:pPr>
              <w:cnfStyle w:val="000000100000" w:firstRow="0" w:lastRow="0" w:firstColumn="0" w:lastColumn="0" w:oddVBand="0" w:evenVBand="0" w:oddHBand="1" w:evenHBand="0" w:firstRowFirstColumn="0" w:firstRowLastColumn="0" w:lastRowFirstColumn="0" w:lastRowLastColumn="0"/>
            </w:pPr>
            <w:r>
              <w:t>Anti-parallel SCR power switch</w:t>
            </w:r>
          </w:p>
        </w:tc>
      </w:tr>
      <w:tr w:rsidR="002E22F2" w14:paraId="56C33B42" w14:textId="77777777" w:rsidTr="002E22F2">
        <w:trPr>
          <w:jc w:val="center"/>
        </w:trPr>
        <w:tc>
          <w:tcPr>
            <w:cnfStyle w:val="001000000000" w:firstRow="0" w:lastRow="0" w:firstColumn="1" w:lastColumn="0" w:oddVBand="0" w:evenVBand="0" w:oddHBand="0" w:evenHBand="0" w:firstRowFirstColumn="0" w:firstRowLastColumn="0" w:lastRowFirstColumn="0" w:lastRowLastColumn="0"/>
            <w:tcW w:w="4853" w:type="dxa"/>
          </w:tcPr>
          <w:p w14:paraId="61300FB3" w14:textId="77777777" w:rsidR="002E22F2" w:rsidRDefault="00000000">
            <w:r>
              <w:t>2</w:t>
            </w:r>
          </w:p>
        </w:tc>
        <w:tc>
          <w:tcPr>
            <w:tcW w:w="4853" w:type="dxa"/>
          </w:tcPr>
          <w:p w14:paraId="0BD71EBF" w14:textId="77777777" w:rsidR="002E22F2" w:rsidRDefault="00000000">
            <w:pPr>
              <w:cnfStyle w:val="000000000000" w:firstRow="0" w:lastRow="0" w:firstColumn="0" w:lastColumn="0" w:oddVBand="0" w:evenVBand="0" w:oddHBand="0" w:evenHBand="0" w:firstRowFirstColumn="0" w:firstRowLastColumn="0" w:lastRowFirstColumn="0" w:lastRowLastColumn="0"/>
            </w:pPr>
            <w:r>
              <w:t>Two optically isolated SCR driver channels</w:t>
            </w:r>
          </w:p>
        </w:tc>
      </w:tr>
      <w:tr w:rsidR="002E22F2" w14:paraId="301B0668" w14:textId="77777777" w:rsidTr="002E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tcPr>
          <w:p w14:paraId="1AC543D2" w14:textId="77777777" w:rsidR="002E22F2" w:rsidRDefault="00000000">
            <w:r>
              <w:t>3</w:t>
            </w:r>
          </w:p>
        </w:tc>
        <w:tc>
          <w:tcPr>
            <w:tcW w:w="4853" w:type="dxa"/>
          </w:tcPr>
          <w:p w14:paraId="1CC797E6" w14:textId="77777777" w:rsidR="002E22F2" w:rsidRDefault="00000000">
            <w:pPr>
              <w:cnfStyle w:val="000000100000" w:firstRow="0" w:lastRow="0" w:firstColumn="0" w:lastColumn="0" w:oddVBand="0" w:evenVBand="0" w:oddHBand="1" w:evenHBand="0" w:firstRowFirstColumn="0" w:firstRowLastColumn="0" w:lastRowFirstColumn="0" w:lastRowLastColumn="0"/>
            </w:pPr>
            <w:r>
              <w:t>2.5 V reference for SW2–SW4</w:t>
            </w:r>
          </w:p>
        </w:tc>
      </w:tr>
      <w:tr w:rsidR="002E22F2" w14:paraId="4C802AC5" w14:textId="77777777" w:rsidTr="002E22F2">
        <w:trPr>
          <w:jc w:val="center"/>
        </w:trPr>
        <w:tc>
          <w:tcPr>
            <w:cnfStyle w:val="001000000000" w:firstRow="0" w:lastRow="0" w:firstColumn="1" w:lastColumn="0" w:oddVBand="0" w:evenVBand="0" w:oddHBand="0" w:evenHBand="0" w:firstRowFirstColumn="0" w:firstRowLastColumn="0" w:lastRowFirstColumn="0" w:lastRowLastColumn="0"/>
            <w:tcW w:w="4853" w:type="dxa"/>
          </w:tcPr>
          <w:p w14:paraId="17D191EF" w14:textId="77777777" w:rsidR="002E22F2" w:rsidRDefault="00000000">
            <w:r>
              <w:t>4</w:t>
            </w:r>
          </w:p>
        </w:tc>
        <w:tc>
          <w:tcPr>
            <w:tcW w:w="4853" w:type="dxa"/>
          </w:tcPr>
          <w:p w14:paraId="5DD8429B" w14:textId="77777777" w:rsidR="002E22F2" w:rsidRDefault="00000000">
            <w:pPr>
              <w:cnfStyle w:val="000000000000" w:firstRow="0" w:lastRow="0" w:firstColumn="0" w:lastColumn="0" w:oddVBand="0" w:evenVBand="0" w:oddHBand="0" w:evenHBand="0" w:firstRowFirstColumn="0" w:firstRowLastColumn="0" w:lastRowFirstColumn="0" w:lastRowLastColumn="0"/>
            </w:pPr>
            <w:r>
              <w:t>Separate 2.5 V references for the level shifters</w:t>
            </w:r>
          </w:p>
        </w:tc>
      </w:tr>
      <w:tr w:rsidR="002E22F2" w14:paraId="3CECDFE0" w14:textId="77777777" w:rsidTr="002E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tcPr>
          <w:p w14:paraId="6BF5A812" w14:textId="77777777" w:rsidR="002E22F2" w:rsidRDefault="00000000">
            <w:r>
              <w:t>5</w:t>
            </w:r>
          </w:p>
        </w:tc>
        <w:tc>
          <w:tcPr>
            <w:tcW w:w="4853" w:type="dxa"/>
          </w:tcPr>
          <w:p w14:paraId="4A3DB8F1" w14:textId="77777777" w:rsidR="002E22F2" w:rsidRDefault="00000000">
            <w:pPr>
              <w:cnfStyle w:val="000000100000" w:firstRow="0" w:lastRow="0" w:firstColumn="0" w:lastColumn="0" w:oddVBand="0" w:evenVBand="0" w:oddHBand="1" w:evenHBand="0" w:firstRowFirstColumn="0" w:firstRowLastColumn="0" w:lastRowFirstColumn="0" w:lastRowLastColumn="0"/>
            </w:pPr>
            <w:r>
              <w:t>Bipolar operating supply for analog signal conditioning</w:t>
            </w:r>
          </w:p>
        </w:tc>
      </w:tr>
      <w:tr w:rsidR="002E22F2" w14:paraId="7DD45529" w14:textId="77777777" w:rsidTr="002E22F2">
        <w:trPr>
          <w:jc w:val="center"/>
        </w:trPr>
        <w:tc>
          <w:tcPr>
            <w:cnfStyle w:val="001000000000" w:firstRow="0" w:lastRow="0" w:firstColumn="1" w:lastColumn="0" w:oddVBand="0" w:evenVBand="0" w:oddHBand="0" w:evenHBand="0" w:firstRowFirstColumn="0" w:firstRowLastColumn="0" w:lastRowFirstColumn="0" w:lastRowLastColumn="0"/>
            <w:tcW w:w="4853" w:type="dxa"/>
          </w:tcPr>
          <w:p w14:paraId="6655648C" w14:textId="77777777" w:rsidR="002E22F2" w:rsidRDefault="00000000">
            <w:r>
              <w:t>6–7</w:t>
            </w:r>
          </w:p>
        </w:tc>
        <w:tc>
          <w:tcPr>
            <w:tcW w:w="4853" w:type="dxa"/>
          </w:tcPr>
          <w:p w14:paraId="74FF3655" w14:textId="77777777" w:rsidR="002E22F2" w:rsidRDefault="00000000">
            <w:pPr>
              <w:cnfStyle w:val="000000000000" w:firstRow="0" w:lastRow="0" w:firstColumn="0" w:lastColumn="0" w:oddVBand="0" w:evenVBand="0" w:oddHBand="0" w:evenHBand="0" w:firstRowFirstColumn="0" w:firstRowLastColumn="0" w:lastRowFirstColumn="0" w:lastRowLastColumn="0"/>
            </w:pPr>
            <w:r>
              <w:t>CT1 and CT2 level shifters</w:t>
            </w:r>
          </w:p>
        </w:tc>
      </w:tr>
      <w:tr w:rsidR="002E22F2" w14:paraId="3C408ADD" w14:textId="77777777" w:rsidTr="002E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tcPr>
          <w:p w14:paraId="55D3F084" w14:textId="77777777" w:rsidR="002E22F2" w:rsidRDefault="00000000">
            <w:r>
              <w:t>8</w:t>
            </w:r>
          </w:p>
        </w:tc>
        <w:tc>
          <w:tcPr>
            <w:tcW w:w="4853" w:type="dxa"/>
          </w:tcPr>
          <w:p w14:paraId="3EBEE413" w14:textId="77777777" w:rsidR="002E22F2" w:rsidRDefault="00000000">
            <w:pPr>
              <w:cnfStyle w:val="000000100000" w:firstRow="0" w:lastRow="0" w:firstColumn="0" w:lastColumn="0" w:oddVBand="0" w:evenVBand="0" w:oddHBand="1" w:evenHBand="0" w:firstRowFirstColumn="0" w:firstRowLastColumn="0" w:lastRowFirstColumn="0" w:lastRowLastColumn="0"/>
            </w:pPr>
            <w:r>
              <w:t>Arduino Uno measurement and decision logic</w:t>
            </w:r>
          </w:p>
        </w:tc>
      </w:tr>
    </w:tbl>
    <w:p w14:paraId="131C1196" w14:textId="77777777" w:rsidR="002E22F2" w:rsidRDefault="00000000">
      <w:pPr>
        <w:pStyle w:val="Heading1"/>
      </w:pPr>
      <w:r>
        <w:t>4. Hardware modules and interfaces</w:t>
      </w:r>
    </w:p>
    <w:p w14:paraId="36DB5E0A" w14:textId="77777777" w:rsidR="002E22F2" w:rsidRDefault="00000000">
      <w:r>
        <w:t>This section describes each board by its electrical role rather than repeating fault-finding instructions after every component list. Component counts follow the supplied project manual; exact resistor values and the analog IC identity are not specified there.</w:t>
      </w:r>
    </w:p>
    <w:p w14:paraId="18B38877" w14:textId="77777777" w:rsidR="002E22F2" w:rsidRDefault="00000000">
      <w:pPr>
        <w:pStyle w:val="Heading2"/>
      </w:pPr>
      <w:r>
        <w:t>4.1 Anti-parallel SCR switching board</w:t>
      </w:r>
    </w:p>
    <w:p w14:paraId="3A87071C" w14:textId="77777777" w:rsidR="002E22F2" w:rsidRDefault="00000000">
      <w:pPr>
        <w:jc w:val="center"/>
      </w:pPr>
      <w:r>
        <w:rPr>
          <w:noProof/>
        </w:rPr>
        <w:drawing>
          <wp:inline distT="0" distB="0" distL="0" distR="0" wp14:anchorId="6DCEB746" wp14:editId="2E59F26A">
            <wp:extent cx="3017520" cy="2710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3017520" cy="2710474"/>
                    </a:xfrm>
                    <a:prstGeom prst="rect">
                      <a:avLst/>
                    </a:prstGeom>
                  </pic:spPr>
                </pic:pic>
              </a:graphicData>
            </a:graphic>
          </wp:inline>
        </w:drawing>
      </w:r>
    </w:p>
    <w:p w14:paraId="69289AC1" w14:textId="77777777" w:rsidR="002E22F2" w:rsidRDefault="00000000">
      <w:pPr>
        <w:pStyle w:val="Caption"/>
        <w:jc w:val="center"/>
      </w:pPr>
      <w:r>
        <w:t>Photograph: Anti-parallel SCR switching board</w:t>
      </w:r>
    </w:p>
    <w:p w14:paraId="55C5D94B" w14:textId="77777777" w:rsidR="002E22F2" w:rsidRDefault="00000000">
      <w:r>
        <w:t xml:space="preserve">Two TYN612 thyristors are connected in opposite directions in the supply path to control AC current during the positive and negative half cycles. The gate interface determines whether each device is triggered. The manual </w:t>
      </w:r>
      <w:r>
        <w:lastRenderedPageBreak/>
        <w:t>lists three connectors and two diodes in addition to the SCRs. The board is a laboratory solid-state switching stage, not a high-voltage industrial circuit breaker.</w:t>
      </w:r>
    </w:p>
    <w:p w14:paraId="222E03C4" w14:textId="77777777" w:rsidR="002E22F2" w:rsidRDefault="00000000">
      <w:pPr>
        <w:pStyle w:val="Heading2"/>
      </w:pPr>
      <w:r>
        <w:t>4.2 Optically isolated gate-driver board</w:t>
      </w:r>
    </w:p>
    <w:p w14:paraId="5A5330CC" w14:textId="77777777" w:rsidR="002E22F2" w:rsidRDefault="00000000">
      <w:r>
        <w:t>Two TLP250 channels isolate the Arduino command side from the gate-drive side. Independent 230/15 V transformer-derived supplies, rectifiers, filtering and regulators feed the channels. According to the manual, the board includes eight diodes, two 7815 regulators, capacitors, resistors and six connectors. The separate driver references are important because the two SCR cathodes are not at a common potential.</w:t>
      </w:r>
    </w:p>
    <w:p w14:paraId="4483DD99" w14:textId="77777777" w:rsidR="002E22F2" w:rsidRDefault="00000000">
      <w:pPr>
        <w:pStyle w:val="Heading2"/>
      </w:pPr>
      <w:r>
        <w:t>4.3 Switchboard 2.5 V supply</w:t>
      </w:r>
    </w:p>
    <w:p w14:paraId="11D9081B" w14:textId="77777777" w:rsidR="002E22F2" w:rsidRDefault="00000000">
      <w:pPr>
        <w:jc w:val="center"/>
      </w:pPr>
      <w:r>
        <w:rPr>
          <w:noProof/>
        </w:rPr>
        <w:drawing>
          <wp:inline distT="0" distB="0" distL="0" distR="0" wp14:anchorId="4BB59B42" wp14:editId="11120926">
            <wp:extent cx="3017520" cy="2408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3017520" cy="2408364"/>
                    </a:xfrm>
                    <a:prstGeom prst="rect">
                      <a:avLst/>
                    </a:prstGeom>
                  </pic:spPr>
                </pic:pic>
              </a:graphicData>
            </a:graphic>
          </wp:inline>
        </w:drawing>
      </w:r>
    </w:p>
    <w:p w14:paraId="4E18BF43" w14:textId="77777777" w:rsidR="002E22F2" w:rsidRDefault="00000000">
      <w:pPr>
        <w:pStyle w:val="Caption"/>
        <w:jc w:val="center"/>
      </w:pPr>
      <w:r>
        <w:t>Photograph: Switchboard 2.5 V supply</w:t>
      </w:r>
    </w:p>
    <w:p w14:paraId="266E43CF" w14:textId="77777777" w:rsidR="002E22F2" w:rsidRDefault="00000000">
      <w:r>
        <w:t>Circuit 3 uses a 230/15 V supply input, four rectifier diodes, a capacitor, a 7805 regulator and two resistors to provide a nominal 2.5 V control reference. The reference is routed to SW2 (reset), SW3 (delay selection) and SW4 (protection mode); their signals are received at A2, A3 and A4. An OFF switch must leave its Arduino input at a defined logic level, rather than floating.</w:t>
      </w:r>
    </w:p>
    <w:p w14:paraId="6F2C2733" w14:textId="77777777" w:rsidR="002E22F2" w:rsidRDefault="00000000">
      <w:pPr>
        <w:pStyle w:val="Heading2"/>
      </w:pPr>
      <w:r>
        <w:lastRenderedPageBreak/>
        <w:t>4.4 Level-shifter 2.5 V bias supply</w:t>
      </w:r>
    </w:p>
    <w:p w14:paraId="0BE8C8EA" w14:textId="77777777" w:rsidR="002E22F2" w:rsidRDefault="00000000">
      <w:pPr>
        <w:jc w:val="center"/>
      </w:pPr>
      <w:r>
        <w:rPr>
          <w:noProof/>
        </w:rPr>
        <w:drawing>
          <wp:inline distT="0" distB="0" distL="0" distR="0" wp14:anchorId="7BF5A5EE" wp14:editId="19EBA555">
            <wp:extent cx="3017520" cy="30711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3017520" cy="3071191"/>
                    </a:xfrm>
                    <a:prstGeom prst="rect">
                      <a:avLst/>
                    </a:prstGeom>
                  </pic:spPr>
                </pic:pic>
              </a:graphicData>
            </a:graphic>
          </wp:inline>
        </w:drawing>
      </w:r>
    </w:p>
    <w:p w14:paraId="7C70765F" w14:textId="77777777" w:rsidR="002E22F2" w:rsidRDefault="00000000">
      <w:pPr>
        <w:pStyle w:val="Caption"/>
        <w:jc w:val="center"/>
      </w:pPr>
      <w:r>
        <w:t>Photograph: Level-shifter 2.5 V bias supply</w:t>
      </w:r>
    </w:p>
    <w:p w14:paraId="017A11A7" w14:textId="77777777" w:rsidR="002E22F2" w:rsidRDefault="00000000">
      <w:r>
        <w:t>Circuit 4 is a dedicated source for the measurement offsets. The photographed board carries two channels; the manual specifies eight diodes, two filter capacitors, two 7805 regulators, four resistors and three connectors. One 230/15 V transformer-derived input supplies two nominal 2.5 V outputs, which are routed to the level shifters. This reference shifts the instantaneous AC sensing voltage upward; it is not an additional CT excitation supply.</w:t>
      </w:r>
    </w:p>
    <w:p w14:paraId="4303DFF3" w14:textId="77777777" w:rsidR="002E22F2" w:rsidRDefault="00000000">
      <w:pPr>
        <w:pStyle w:val="Heading2"/>
      </w:pPr>
      <w:r>
        <w:t>4.5 Bipolar analog supply</w:t>
      </w:r>
    </w:p>
    <w:p w14:paraId="06B35489" w14:textId="77777777" w:rsidR="002E22F2" w:rsidRDefault="00000000">
      <w:pPr>
        <w:jc w:val="center"/>
      </w:pPr>
      <w:r>
        <w:rPr>
          <w:noProof/>
        </w:rPr>
        <w:drawing>
          <wp:inline distT="0" distB="0" distL="0" distR="0" wp14:anchorId="003269C0" wp14:editId="290FA33F">
            <wp:extent cx="3017520" cy="31248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3017520" cy="3124863"/>
                    </a:xfrm>
                    <a:prstGeom prst="rect">
                      <a:avLst/>
                    </a:prstGeom>
                  </pic:spPr>
                </pic:pic>
              </a:graphicData>
            </a:graphic>
          </wp:inline>
        </w:drawing>
      </w:r>
    </w:p>
    <w:p w14:paraId="28BEAFE3" w14:textId="77777777" w:rsidR="002E22F2" w:rsidRDefault="00000000">
      <w:pPr>
        <w:pStyle w:val="Caption"/>
        <w:jc w:val="center"/>
      </w:pPr>
      <w:r>
        <w:t>Photograph: Bipolar analog supply</w:t>
      </w:r>
    </w:p>
    <w:p w14:paraId="366E6012" w14:textId="77777777" w:rsidR="002E22F2" w:rsidRDefault="00000000">
      <w:r>
        <w:lastRenderedPageBreak/>
        <w:t>Circuit 5 supplies positive and negative operating rails for the two level-shifter ICs. The manual describes the rails as +12 V and −12 V, but its parts list names 7815 and 7915 regulators, which normally correspond to ±15 V regulators. The precise assembled voltage should therefore be established by checking the installed regulator markings and measured outputs rather than assuming both statements are simultaneously correct.</w:t>
      </w:r>
    </w:p>
    <w:p w14:paraId="43686CC1" w14:textId="77777777" w:rsidR="002E22F2" w:rsidRDefault="00000000">
      <w:pPr>
        <w:pStyle w:val="Heading2"/>
      </w:pPr>
      <w:r>
        <w:t>4.6 Level shifters for CT1 and CT2</w:t>
      </w:r>
    </w:p>
    <w:p w14:paraId="1820F644" w14:textId="77777777" w:rsidR="002E22F2" w:rsidRDefault="00000000">
      <w:pPr>
        <w:jc w:val="center"/>
      </w:pPr>
      <w:r>
        <w:rPr>
          <w:noProof/>
        </w:rPr>
        <w:drawing>
          <wp:inline distT="0" distB="0" distL="0" distR="0" wp14:anchorId="57F68014" wp14:editId="269C5F7A">
            <wp:extent cx="3017520" cy="29636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3017520" cy="2963636"/>
                    </a:xfrm>
                    <a:prstGeom prst="rect">
                      <a:avLst/>
                    </a:prstGeom>
                  </pic:spPr>
                </pic:pic>
              </a:graphicData>
            </a:graphic>
          </wp:inline>
        </w:drawing>
      </w:r>
    </w:p>
    <w:p w14:paraId="4394537D" w14:textId="77777777" w:rsidR="002E22F2" w:rsidRDefault="00000000">
      <w:pPr>
        <w:pStyle w:val="Caption"/>
        <w:jc w:val="center"/>
      </w:pPr>
      <w:r>
        <w:t>Photograph: Level shifters for CT1 and CT2</w:t>
      </w:r>
    </w:p>
    <w:p w14:paraId="2C53B283" w14:textId="77777777" w:rsidR="002E22F2" w:rsidRDefault="00000000">
      <w:r>
        <w:t>Circuits 6 and 7 each contain an analog IC, four resistors and four connectors. Connector 1 receives voltage developed across the stated 10 Ω, 10 W CT sensing resistor; connector 2 receives the bipolar supply; connector 3 receives the nominal 2.5 V bias; and connector 4 provides the conditioned output to A0 or A1. Ideally VADC(t) = Vsense(t) + 2.5 V, assuming the circuit has the required unity gain and polarity. The actual bias and gain require calibration.</w:t>
      </w:r>
    </w:p>
    <w:p w14:paraId="21F405BD" w14:textId="77777777" w:rsidR="002E22F2" w:rsidRDefault="00000000">
      <w:pPr>
        <w:pStyle w:val="Heading2"/>
      </w:pPr>
      <w:r>
        <w:lastRenderedPageBreak/>
        <w:t>4.7 Arduino Uno controller</w:t>
      </w:r>
    </w:p>
    <w:p w14:paraId="298CD557" w14:textId="77777777" w:rsidR="002E22F2" w:rsidRDefault="00000000">
      <w:pPr>
        <w:jc w:val="center"/>
      </w:pPr>
      <w:r>
        <w:rPr>
          <w:noProof/>
        </w:rPr>
        <w:drawing>
          <wp:inline distT="0" distB="0" distL="0" distR="0" wp14:anchorId="5807877D" wp14:editId="33E59AC8">
            <wp:extent cx="3017520" cy="4553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017520" cy="4553222"/>
                    </a:xfrm>
                    <a:prstGeom prst="rect">
                      <a:avLst/>
                    </a:prstGeom>
                  </pic:spPr>
                </pic:pic>
              </a:graphicData>
            </a:graphic>
          </wp:inline>
        </w:drawing>
      </w:r>
    </w:p>
    <w:p w14:paraId="1AE12E7E" w14:textId="77777777" w:rsidR="002E22F2" w:rsidRDefault="00000000">
      <w:pPr>
        <w:pStyle w:val="Caption"/>
        <w:jc w:val="center"/>
      </w:pPr>
      <w:r>
        <w:t>Photograph: Arduino Uno controller</w:t>
      </w:r>
    </w:p>
    <w:p w14:paraId="4BC160FA" w14:textId="77777777" w:rsidR="002E22F2" w:rsidRDefault="00000000">
      <w:r>
        <w:t>The Arduino provides analog conversion, switch interpretation, programmed detection and the output control signal. A0/A1 read the level-shifter outputs, A2/A3/A4 are used for SW2/SW3/SW4, and pin 12 interfaces to the driver board. The original manual refers to a faculty-provided firmware program, which is not reproduced in that source; software behavior should therefore be described using the code actually loaded and tested.</w:t>
      </w:r>
    </w:p>
    <w:p w14:paraId="54B2426B" w14:textId="77777777" w:rsidR="002E22F2" w:rsidRDefault="00000000">
      <w:pPr>
        <w:pStyle w:val="Heading1"/>
      </w:pPr>
      <w:r>
        <w:t>5. Controller logic and operating modes</w:t>
      </w:r>
    </w:p>
    <w:tbl>
      <w:tblPr>
        <w:tblStyle w:val="LightShading-Accent1"/>
        <w:tblW w:w="0" w:type="auto"/>
        <w:jc w:val="center"/>
        <w:tblLook w:val="04A0" w:firstRow="1" w:lastRow="0" w:firstColumn="1" w:lastColumn="0" w:noHBand="0" w:noVBand="1"/>
      </w:tblPr>
      <w:tblGrid>
        <w:gridCol w:w="3235"/>
        <w:gridCol w:w="3235"/>
        <w:gridCol w:w="3235"/>
      </w:tblGrid>
      <w:tr w:rsidR="002E22F2" w14:paraId="5BE96A1F" w14:textId="77777777" w:rsidTr="002E22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tcPr>
          <w:p w14:paraId="55AAD66A" w14:textId="77777777" w:rsidR="002E22F2" w:rsidRDefault="00000000">
            <w:r>
              <w:t>Control</w:t>
            </w:r>
          </w:p>
        </w:tc>
        <w:tc>
          <w:tcPr>
            <w:tcW w:w="3235" w:type="dxa"/>
          </w:tcPr>
          <w:p w14:paraId="15F08EA8" w14:textId="77777777" w:rsidR="002E22F2" w:rsidRDefault="00000000">
            <w:pPr>
              <w:cnfStyle w:val="100000000000" w:firstRow="1" w:lastRow="0" w:firstColumn="0" w:lastColumn="0" w:oddVBand="0" w:evenVBand="0" w:oddHBand="0" w:evenHBand="0" w:firstRowFirstColumn="0" w:firstRowLastColumn="0" w:lastRowFirstColumn="0" w:lastRowLastColumn="0"/>
            </w:pPr>
            <w:r>
              <w:t>OFF / default</w:t>
            </w:r>
          </w:p>
        </w:tc>
        <w:tc>
          <w:tcPr>
            <w:tcW w:w="3235" w:type="dxa"/>
          </w:tcPr>
          <w:p w14:paraId="489D76F5" w14:textId="77777777" w:rsidR="002E22F2" w:rsidRDefault="00000000">
            <w:pPr>
              <w:cnfStyle w:val="100000000000" w:firstRow="1" w:lastRow="0" w:firstColumn="0" w:lastColumn="0" w:oddVBand="0" w:evenVBand="0" w:oddHBand="0" w:evenHBand="0" w:firstRowFirstColumn="0" w:firstRowLastColumn="0" w:lastRowFirstColumn="0" w:lastRowLastColumn="0"/>
            </w:pPr>
            <w:r>
              <w:t>ON / activated</w:t>
            </w:r>
          </w:p>
        </w:tc>
      </w:tr>
      <w:tr w:rsidR="002E22F2" w14:paraId="7AEBB4CB" w14:textId="77777777" w:rsidTr="002E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tcPr>
          <w:p w14:paraId="24990E4A" w14:textId="77777777" w:rsidR="002E22F2" w:rsidRDefault="00000000">
            <w:r>
              <w:t>SW1</w:t>
            </w:r>
          </w:p>
        </w:tc>
        <w:tc>
          <w:tcPr>
            <w:tcW w:w="3235" w:type="dxa"/>
          </w:tcPr>
          <w:p w14:paraId="1EC5FD5C" w14:textId="77777777" w:rsidR="002E22F2" w:rsidRDefault="00000000">
            <w:pPr>
              <w:cnfStyle w:val="000000100000" w:firstRow="0" w:lastRow="0" w:firstColumn="0" w:lastColumn="0" w:oddVBand="0" w:evenVBand="0" w:oddHBand="1" w:evenHBand="0" w:firstRowFirstColumn="0" w:firstRowLastColumn="0" w:lastRowFirstColumn="0" w:lastRowLastColumn="0"/>
            </w:pPr>
            <w:r>
              <w:t>Fault bank disconnected</w:t>
            </w:r>
          </w:p>
        </w:tc>
        <w:tc>
          <w:tcPr>
            <w:tcW w:w="3235" w:type="dxa"/>
          </w:tcPr>
          <w:p w14:paraId="2C95690C" w14:textId="77777777" w:rsidR="002E22F2" w:rsidRDefault="00000000">
            <w:pPr>
              <w:cnfStyle w:val="000000100000" w:firstRow="0" w:lastRow="0" w:firstColumn="0" w:lastColumn="0" w:oddVBand="0" w:evenVBand="0" w:oddHBand="1" w:evenHBand="0" w:firstRowFirstColumn="0" w:firstRowLastColumn="0" w:lastRowFirstColumn="0" w:lastRowLastColumn="0"/>
            </w:pPr>
            <w:r>
              <w:t>Fault bank connected</w:t>
            </w:r>
          </w:p>
        </w:tc>
      </w:tr>
      <w:tr w:rsidR="002E22F2" w14:paraId="51E196E5" w14:textId="77777777" w:rsidTr="002E22F2">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3F83BBDE" w14:textId="77777777" w:rsidR="002E22F2" w:rsidRDefault="00000000">
            <w:r>
              <w:t>SW2</w:t>
            </w:r>
          </w:p>
        </w:tc>
        <w:tc>
          <w:tcPr>
            <w:tcW w:w="3235" w:type="dxa"/>
          </w:tcPr>
          <w:p w14:paraId="3BCB11AF" w14:textId="77777777" w:rsidR="002E22F2" w:rsidRDefault="00000000">
            <w:pPr>
              <w:cnfStyle w:val="000000000000" w:firstRow="0" w:lastRow="0" w:firstColumn="0" w:lastColumn="0" w:oddVBand="0" w:evenVBand="0" w:oddHBand="0" w:evenHBand="0" w:firstRowFirstColumn="0" w:firstRowLastColumn="0" w:lastRowFirstColumn="0" w:lastRowLastColumn="0"/>
            </w:pPr>
            <w:r>
              <w:t>No reset request</w:t>
            </w:r>
          </w:p>
        </w:tc>
        <w:tc>
          <w:tcPr>
            <w:tcW w:w="3235" w:type="dxa"/>
          </w:tcPr>
          <w:p w14:paraId="78723ED6" w14:textId="77777777" w:rsidR="002E22F2" w:rsidRDefault="00000000">
            <w:pPr>
              <w:cnfStyle w:val="000000000000" w:firstRow="0" w:lastRow="0" w:firstColumn="0" w:lastColumn="0" w:oddVBand="0" w:evenVBand="0" w:oddHBand="0" w:evenHBand="0" w:firstRowFirstColumn="0" w:firstRowLastColumn="0" w:lastRowFirstColumn="0" w:lastRowLastColumn="0"/>
            </w:pPr>
            <w:r>
              <w:t>Manual reset request</w:t>
            </w:r>
          </w:p>
        </w:tc>
      </w:tr>
      <w:tr w:rsidR="002E22F2" w14:paraId="0B64424F" w14:textId="77777777" w:rsidTr="002E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tcPr>
          <w:p w14:paraId="5666B278" w14:textId="77777777" w:rsidR="002E22F2" w:rsidRDefault="00000000">
            <w:r>
              <w:t>SW3</w:t>
            </w:r>
          </w:p>
        </w:tc>
        <w:tc>
          <w:tcPr>
            <w:tcW w:w="3235" w:type="dxa"/>
          </w:tcPr>
          <w:p w14:paraId="3CD99949" w14:textId="77777777" w:rsidR="002E22F2" w:rsidRDefault="00000000">
            <w:pPr>
              <w:cnfStyle w:val="000000100000" w:firstRow="0" w:lastRow="0" w:firstColumn="0" w:lastColumn="0" w:oddVBand="0" w:evenVBand="0" w:oddHBand="1" w:evenHBand="0" w:firstRowFirstColumn="0" w:firstRowLastColumn="0" w:lastRowFirstColumn="0" w:lastRowLastColumn="0"/>
            </w:pPr>
            <w:r>
              <w:t>2 s overcurrent delay</w:t>
            </w:r>
          </w:p>
        </w:tc>
        <w:tc>
          <w:tcPr>
            <w:tcW w:w="3235" w:type="dxa"/>
          </w:tcPr>
          <w:p w14:paraId="02DA4A62" w14:textId="77777777" w:rsidR="002E22F2" w:rsidRDefault="00000000">
            <w:pPr>
              <w:cnfStyle w:val="000000100000" w:firstRow="0" w:lastRow="0" w:firstColumn="0" w:lastColumn="0" w:oddVBand="0" w:evenVBand="0" w:oddHBand="1" w:evenHBand="0" w:firstRowFirstColumn="0" w:firstRowLastColumn="0" w:lastRowFirstColumn="0" w:lastRowLastColumn="0"/>
            </w:pPr>
            <w:r>
              <w:t>5 s overcurrent delay</w:t>
            </w:r>
          </w:p>
        </w:tc>
      </w:tr>
      <w:tr w:rsidR="002E22F2" w14:paraId="0CE52A98" w14:textId="77777777" w:rsidTr="002E22F2">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205086BA" w14:textId="77777777" w:rsidR="002E22F2" w:rsidRDefault="00000000">
            <w:r>
              <w:t>SW4</w:t>
            </w:r>
          </w:p>
        </w:tc>
        <w:tc>
          <w:tcPr>
            <w:tcW w:w="3235" w:type="dxa"/>
          </w:tcPr>
          <w:p w14:paraId="4C4D569E" w14:textId="77777777" w:rsidR="002E22F2" w:rsidRDefault="00000000">
            <w:pPr>
              <w:cnfStyle w:val="000000000000" w:firstRow="0" w:lastRow="0" w:firstColumn="0" w:lastColumn="0" w:oddVBand="0" w:evenVBand="0" w:oddHBand="0" w:evenHBand="0" w:firstRowFirstColumn="0" w:firstRowLastColumn="0" w:lastRowFirstColumn="0" w:lastRowLastColumn="0"/>
            </w:pPr>
            <w:r>
              <w:t>Differential mode</w:t>
            </w:r>
          </w:p>
        </w:tc>
        <w:tc>
          <w:tcPr>
            <w:tcW w:w="3235" w:type="dxa"/>
          </w:tcPr>
          <w:p w14:paraId="4E00B9CF" w14:textId="77777777" w:rsidR="002E22F2" w:rsidRDefault="00000000">
            <w:pPr>
              <w:cnfStyle w:val="000000000000" w:firstRow="0" w:lastRow="0" w:firstColumn="0" w:lastColumn="0" w:oddVBand="0" w:evenVBand="0" w:oddHBand="0" w:evenHBand="0" w:firstRowFirstColumn="0" w:firstRowLastColumn="0" w:lastRowFirstColumn="0" w:lastRowLastColumn="0"/>
            </w:pPr>
            <w:r>
              <w:t>Overcurrent mode</w:t>
            </w:r>
          </w:p>
        </w:tc>
      </w:tr>
    </w:tbl>
    <w:p w14:paraId="4E9FCE61" w14:textId="77777777" w:rsidR="002E22F2" w:rsidRDefault="00000000">
      <w:r>
        <w:t>The Arduino converts each conditioned analog measurement to a digital sample using its ADC reference. In differential mode it should compare polarity-consistent CT signals, ideally using synchronized samples over an appropriate observation window. In overcurrent mode it should estimate a suitable current magnitude, compare that estimate against a calibrated pickup and run the selected timer only while the pickup persists.</w:t>
      </w:r>
    </w:p>
    <w:p w14:paraId="63BD2BD0" w14:textId="77777777" w:rsidR="002E22F2" w:rsidRDefault="00000000">
      <w:r>
        <w:lastRenderedPageBreak/>
        <w:t>A code example provided separately for this project subtracts 512 from a 10-bit ADC reading and then compares the absolute result with an overcurrent threshold of 700. Since the largest possible absolute result is 512, that particular condition cannot operate. Consequently, the example should not be presented as verified overcurrent firmware without correction and a new test. Reset and startup interlocking also require verification before energizing any load.</w:t>
      </w:r>
    </w:p>
    <w:p w14:paraId="6B46BCD3" w14:textId="77777777" w:rsidR="002E22F2" w:rsidRDefault="00000000">
      <w:pPr>
        <w:pStyle w:val="Heading1"/>
      </w:pPr>
      <w:r>
        <w:t>6. Assembly, testing and observations</w:t>
      </w:r>
    </w:p>
    <w:p w14:paraId="13C6EAEF" w14:textId="77777777" w:rsidR="002E22F2" w:rsidRDefault="00000000">
      <w:pPr>
        <w:pStyle w:val="Heading2"/>
      </w:pPr>
      <w:r>
        <w:t>6.1 Commissioning sequence</w:t>
      </w:r>
    </w:p>
    <w:p w14:paraId="512F851A" w14:textId="77777777" w:rsidR="002E22F2" w:rsidRDefault="00000000">
      <w:r>
        <w:t>Begin by inspecting the boards, wiring, connector polarities and CT secondary termination with the power isolated. Confirm the intended supply voltages using suitably rated instruments, then check the level-shifter offsets and output ranges with safely simulated inputs. Validate Arduino switch recognition and trip-output logic using an isolated low-voltage test circuit before connecting the AC switching assembly. The mains-connected demonstration must be operated only under qualified laboratory supervision with appropriate isolation and protective equipment.</w:t>
      </w:r>
    </w:p>
    <w:p w14:paraId="27120BB7" w14:textId="77777777" w:rsidR="002E22F2" w:rsidRDefault="00000000">
      <w:pPr>
        <w:pStyle w:val="Heading2"/>
      </w:pPr>
      <w:r>
        <w:t>6.2 Verification matrix</w:t>
      </w:r>
    </w:p>
    <w:tbl>
      <w:tblPr>
        <w:tblStyle w:val="LightShading-Accent1"/>
        <w:tblW w:w="0" w:type="auto"/>
        <w:jc w:val="center"/>
        <w:tblLook w:val="04A0" w:firstRow="1" w:lastRow="0" w:firstColumn="1" w:lastColumn="0" w:noHBand="0" w:noVBand="1"/>
      </w:tblPr>
      <w:tblGrid>
        <w:gridCol w:w="3235"/>
        <w:gridCol w:w="3235"/>
        <w:gridCol w:w="3235"/>
      </w:tblGrid>
      <w:tr w:rsidR="002E22F2" w14:paraId="3BEDA7CA" w14:textId="77777777" w:rsidTr="002E22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tcPr>
          <w:p w14:paraId="7A583A14" w14:textId="77777777" w:rsidR="002E22F2" w:rsidRDefault="00000000">
            <w:r>
              <w:t>Test case</w:t>
            </w:r>
          </w:p>
        </w:tc>
        <w:tc>
          <w:tcPr>
            <w:tcW w:w="3235" w:type="dxa"/>
          </w:tcPr>
          <w:p w14:paraId="25B8FFDD" w14:textId="77777777" w:rsidR="002E22F2" w:rsidRDefault="00000000">
            <w:pPr>
              <w:cnfStyle w:val="100000000000" w:firstRow="1" w:lastRow="0" w:firstColumn="0" w:lastColumn="0" w:oddVBand="0" w:evenVBand="0" w:oddHBand="0" w:evenHBand="0" w:firstRowFirstColumn="0" w:firstRowLastColumn="0" w:lastRowFirstColumn="0" w:lastRowLastColumn="0"/>
            </w:pPr>
            <w:r>
              <w:t>Expected behavior</w:t>
            </w:r>
          </w:p>
        </w:tc>
        <w:tc>
          <w:tcPr>
            <w:tcW w:w="3235" w:type="dxa"/>
          </w:tcPr>
          <w:p w14:paraId="453C78A8" w14:textId="77777777" w:rsidR="002E22F2" w:rsidRDefault="00000000">
            <w:pPr>
              <w:cnfStyle w:val="100000000000" w:firstRow="1" w:lastRow="0" w:firstColumn="0" w:lastColumn="0" w:oddVBand="0" w:evenVBand="0" w:oddHBand="0" w:evenHBand="0" w:firstRowFirstColumn="0" w:firstRowLastColumn="0" w:lastRowFirstColumn="0" w:lastRowLastColumn="0"/>
            </w:pPr>
            <w:r>
              <w:t>Evidence to record</w:t>
            </w:r>
          </w:p>
        </w:tc>
      </w:tr>
      <w:tr w:rsidR="002E22F2" w14:paraId="7062D8BD" w14:textId="77777777" w:rsidTr="002E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tcPr>
          <w:p w14:paraId="274AB34C" w14:textId="77777777" w:rsidR="002E22F2" w:rsidRDefault="00000000">
            <w:r>
              <w:t>Healthy load</w:t>
            </w:r>
          </w:p>
        </w:tc>
        <w:tc>
          <w:tcPr>
            <w:tcW w:w="3235" w:type="dxa"/>
          </w:tcPr>
          <w:p w14:paraId="77CD25F3" w14:textId="77777777" w:rsidR="002E22F2" w:rsidRDefault="00000000">
            <w:pPr>
              <w:cnfStyle w:val="000000100000" w:firstRow="0" w:lastRow="0" w:firstColumn="0" w:lastColumn="0" w:oddVBand="0" w:evenVBand="0" w:oddHBand="1" w:evenHBand="0" w:firstRowFirstColumn="0" w:firstRowLastColumn="0" w:lastRowFirstColumn="0" w:lastRowLastColumn="0"/>
            </w:pPr>
            <w:r>
              <w:t>CT measurements agree within tolerance; trip remains inactive</w:t>
            </w:r>
          </w:p>
        </w:tc>
        <w:tc>
          <w:tcPr>
            <w:tcW w:w="3235" w:type="dxa"/>
          </w:tcPr>
          <w:p w14:paraId="1435D616" w14:textId="77777777" w:rsidR="002E22F2" w:rsidRDefault="00000000">
            <w:pPr>
              <w:cnfStyle w:val="000000100000" w:firstRow="0" w:lastRow="0" w:firstColumn="0" w:lastColumn="0" w:oddVBand="0" w:evenVBand="0" w:oddHBand="1" w:evenHBand="0" w:firstRowFirstColumn="0" w:firstRowLastColumn="0" w:lastRowFirstColumn="0" w:lastRowLastColumn="0"/>
            </w:pPr>
            <w:r>
              <w:t>CT readings, ADC values, output state</w:t>
            </w:r>
          </w:p>
        </w:tc>
      </w:tr>
      <w:tr w:rsidR="002E22F2" w14:paraId="0F6B53EA" w14:textId="77777777" w:rsidTr="002E22F2">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1B21C732" w14:textId="77777777" w:rsidR="002E22F2" w:rsidRDefault="00000000">
            <w:r>
              <w:t>Internal-zone fault simulation</w:t>
            </w:r>
          </w:p>
        </w:tc>
        <w:tc>
          <w:tcPr>
            <w:tcW w:w="3235" w:type="dxa"/>
          </w:tcPr>
          <w:p w14:paraId="79E37871" w14:textId="77777777" w:rsidR="002E22F2" w:rsidRDefault="00000000">
            <w:pPr>
              <w:cnfStyle w:val="000000000000" w:firstRow="0" w:lastRow="0" w:firstColumn="0" w:lastColumn="0" w:oddVBand="0" w:evenVBand="0" w:oddHBand="0" w:evenHBand="0" w:firstRowFirstColumn="0" w:firstRowLastColumn="0" w:lastRowFirstColumn="0" w:lastRowLastColumn="0"/>
            </w:pPr>
            <w:r>
              <w:t>Differential measurement rises; selected differential function commands a trip</w:t>
            </w:r>
          </w:p>
        </w:tc>
        <w:tc>
          <w:tcPr>
            <w:tcW w:w="3235" w:type="dxa"/>
          </w:tcPr>
          <w:p w14:paraId="2690787E" w14:textId="77777777" w:rsidR="002E22F2" w:rsidRDefault="00000000">
            <w:pPr>
              <w:cnfStyle w:val="000000000000" w:firstRow="0" w:lastRow="0" w:firstColumn="0" w:lastColumn="0" w:oddVBand="0" w:evenVBand="0" w:oddHBand="0" w:evenHBand="0" w:firstRowFirstColumn="0" w:firstRowLastColumn="0" w:lastRowFirstColumn="0" w:lastRowLastColumn="0"/>
            </w:pPr>
            <w:r>
              <w:t>Current waveforms, pickup, trip time</w:t>
            </w:r>
          </w:p>
        </w:tc>
      </w:tr>
      <w:tr w:rsidR="002E22F2" w14:paraId="7A3B1A59" w14:textId="77777777" w:rsidTr="002E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tcPr>
          <w:p w14:paraId="237EFF31" w14:textId="77777777" w:rsidR="002E22F2" w:rsidRDefault="00000000">
            <w:r>
              <w:t>External through-current</w:t>
            </w:r>
          </w:p>
        </w:tc>
        <w:tc>
          <w:tcPr>
            <w:tcW w:w="3235" w:type="dxa"/>
          </w:tcPr>
          <w:p w14:paraId="5A10C3B4" w14:textId="77777777" w:rsidR="002E22F2" w:rsidRDefault="00000000">
            <w:pPr>
              <w:cnfStyle w:val="000000100000" w:firstRow="0" w:lastRow="0" w:firstColumn="0" w:lastColumn="0" w:oddVBand="0" w:evenVBand="0" w:oddHBand="1" w:evenHBand="0" w:firstRowFirstColumn="0" w:firstRowLastColumn="0" w:lastRowFirstColumn="0" w:lastRowLastColumn="0"/>
            </w:pPr>
            <w:r>
              <w:t>Correctly referenced currents remain balanced</w:t>
            </w:r>
          </w:p>
        </w:tc>
        <w:tc>
          <w:tcPr>
            <w:tcW w:w="3235" w:type="dxa"/>
          </w:tcPr>
          <w:p w14:paraId="5030C67A" w14:textId="77777777" w:rsidR="002E22F2" w:rsidRDefault="00000000">
            <w:pPr>
              <w:cnfStyle w:val="000000100000" w:firstRow="0" w:lastRow="0" w:firstColumn="0" w:lastColumn="0" w:oddVBand="0" w:evenVBand="0" w:oddHBand="1" w:evenHBand="0" w:firstRowFirstColumn="0" w:firstRowLastColumn="0" w:lastRowFirstColumn="0" w:lastRowLastColumn="0"/>
            </w:pPr>
            <w:r>
              <w:t>Current comparison, stability result</w:t>
            </w:r>
          </w:p>
        </w:tc>
      </w:tr>
      <w:tr w:rsidR="002E22F2" w14:paraId="01AC3D24" w14:textId="77777777" w:rsidTr="002E22F2">
        <w:trPr>
          <w:jc w:val="center"/>
        </w:trPr>
        <w:tc>
          <w:tcPr>
            <w:cnfStyle w:val="001000000000" w:firstRow="0" w:lastRow="0" w:firstColumn="1" w:lastColumn="0" w:oddVBand="0" w:evenVBand="0" w:oddHBand="0" w:evenHBand="0" w:firstRowFirstColumn="0" w:firstRowLastColumn="0" w:lastRowFirstColumn="0" w:lastRowLastColumn="0"/>
            <w:tcW w:w="3235" w:type="dxa"/>
          </w:tcPr>
          <w:p w14:paraId="486EB4FA" w14:textId="77777777" w:rsidR="002E22F2" w:rsidRDefault="00000000">
            <w:r>
              <w:t>Overcurrent test</w:t>
            </w:r>
          </w:p>
        </w:tc>
        <w:tc>
          <w:tcPr>
            <w:tcW w:w="3235" w:type="dxa"/>
          </w:tcPr>
          <w:p w14:paraId="5A21C358" w14:textId="77777777" w:rsidR="002E22F2" w:rsidRDefault="00000000">
            <w:pPr>
              <w:cnfStyle w:val="000000000000" w:firstRow="0" w:lastRow="0" w:firstColumn="0" w:lastColumn="0" w:oddVBand="0" w:evenVBand="0" w:oddHBand="0" w:evenHBand="0" w:firstRowFirstColumn="0" w:firstRowLastColumn="0" w:lastRowFirstColumn="0" w:lastRowLastColumn="0"/>
            </w:pPr>
            <w:r>
              <w:t>Above-pickup current persists for selected delay before trip</w:t>
            </w:r>
          </w:p>
        </w:tc>
        <w:tc>
          <w:tcPr>
            <w:tcW w:w="3235" w:type="dxa"/>
          </w:tcPr>
          <w:p w14:paraId="5C4FEFB8" w14:textId="77777777" w:rsidR="002E22F2" w:rsidRDefault="00000000">
            <w:pPr>
              <w:cnfStyle w:val="000000000000" w:firstRow="0" w:lastRow="0" w:firstColumn="0" w:lastColumn="0" w:oddVBand="0" w:evenVBand="0" w:oddHBand="0" w:evenHBand="0" w:firstRowFirstColumn="0" w:firstRowLastColumn="0" w:lastRowFirstColumn="0" w:lastRowLastColumn="0"/>
            </w:pPr>
            <w:r>
              <w:t>Pickup setting, timer trace, actual trip time</w:t>
            </w:r>
          </w:p>
        </w:tc>
      </w:tr>
      <w:tr w:rsidR="002E22F2" w14:paraId="23099352" w14:textId="77777777" w:rsidTr="002E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tcPr>
          <w:p w14:paraId="47B232A5" w14:textId="77777777" w:rsidR="002E22F2" w:rsidRDefault="00000000">
            <w:r>
              <w:t>Manual reset</w:t>
            </w:r>
          </w:p>
        </w:tc>
        <w:tc>
          <w:tcPr>
            <w:tcW w:w="3235" w:type="dxa"/>
          </w:tcPr>
          <w:p w14:paraId="1A4DB000" w14:textId="77777777" w:rsidR="002E22F2" w:rsidRDefault="00000000">
            <w:pPr>
              <w:cnfStyle w:val="000000100000" w:firstRow="0" w:lastRow="0" w:firstColumn="0" w:lastColumn="0" w:oddVBand="0" w:evenVBand="0" w:oddHBand="1" w:evenHBand="0" w:firstRowFirstColumn="0" w:firstRowLastColumn="0" w:lastRowFirstColumn="0" w:lastRowLastColumn="0"/>
            </w:pPr>
            <w:r>
              <w:t>Output remains latched until a permitted deliberate reset</w:t>
            </w:r>
          </w:p>
        </w:tc>
        <w:tc>
          <w:tcPr>
            <w:tcW w:w="3235" w:type="dxa"/>
          </w:tcPr>
          <w:p w14:paraId="3165A221" w14:textId="77777777" w:rsidR="002E22F2" w:rsidRDefault="00000000">
            <w:pPr>
              <w:cnfStyle w:val="000000100000" w:firstRow="0" w:lastRow="0" w:firstColumn="0" w:lastColumn="0" w:oddVBand="0" w:evenVBand="0" w:oddHBand="1" w:evenHBand="0" w:firstRowFirstColumn="0" w:firstRowLastColumn="0" w:lastRowFirstColumn="0" w:lastRowLastColumn="0"/>
            </w:pPr>
            <w:r>
              <w:t>Reset sequence, interlock result</w:t>
            </w:r>
          </w:p>
        </w:tc>
      </w:tr>
    </w:tbl>
    <w:p w14:paraId="416587A2" w14:textId="77777777" w:rsidR="002E22F2" w:rsidRDefault="00000000">
      <w:pPr>
        <w:pStyle w:val="Heading2"/>
      </w:pPr>
      <w:r>
        <w:t>6.3 Interpretation of available evidence</w:t>
      </w:r>
    </w:p>
    <w:p w14:paraId="6F111955" w14:textId="77777777" w:rsidR="002E22F2" w:rsidRDefault="00000000">
      <w:r>
        <w:t>The supplied report and user manual describe the intended test cases and connector-level checks, but they do not provide traceable numerical measurement tables or time-stamped waveforms. The entries above are therefore test criteria, not newly claimed experimental results. Actual readings should be inserted from laboratory records before final submission. In particular, a statement that tripping occurred within a fraction of a cycle cannot be substantiated without a measured fault-to-interruption trace.</w:t>
      </w:r>
    </w:p>
    <w:p w14:paraId="7E05B6A7" w14:textId="77777777" w:rsidR="002E22F2" w:rsidRDefault="00000000">
      <w:pPr>
        <w:pStyle w:val="Heading1"/>
      </w:pPr>
      <w:r>
        <w:t>7. Applications and design considerations</w:t>
      </w:r>
    </w:p>
    <w:p w14:paraId="3C3D30B6" w14:textId="77777777" w:rsidR="002E22F2" w:rsidRDefault="00000000">
      <w:r>
        <w:t>The arrangement is useful for teaching CT-based sensing, analog conditioning, basic differential logic, definite-time overcurrent operation, optically isolated control and the behavior of thyristors on AC. Its modular layout also makes it convenient to examine how an error in a supply or reference channel affects downstream measurement.</w:t>
      </w:r>
    </w:p>
    <w:p w14:paraId="12827C54" w14:textId="77777777" w:rsidR="002E22F2" w:rsidRDefault="00000000">
      <w:r>
        <w:lastRenderedPageBreak/>
        <w:t>For practical utility or substation protection, substantially more engineering would be needed: calibrated multi-feeder current measurements, CT saturation restraint, filtering, dependable fail-safe trip logic, self-diagnostics, supply supervision, tested insulation and EMC performance, and coordination with qualified circuit breakers. Those requirements are beyond the scope of this educational demonstration.</w:t>
      </w:r>
    </w:p>
    <w:p w14:paraId="32E85D8F" w14:textId="77777777" w:rsidR="002E22F2" w:rsidRDefault="00000000">
      <w:pPr>
        <w:pStyle w:val="Heading1"/>
      </w:pPr>
      <w:r>
        <w:t>8. Conclusion</w:t>
      </w:r>
    </w:p>
    <w:p w14:paraId="175A15E3" w14:textId="77777777" w:rsidR="002E22F2" w:rsidRDefault="00000000">
      <w:r>
        <w:t>This project brings together current transformers, burden resistors, analog level shifting, an Arduino Uno and optically isolated thyristor gate drivers in one modular busbar-protection teaching arrangement. The two selectable functions illustrate distinct decision principles: internal-zone current imbalance for differential protection and magnitude with timing for overcurrent protection. The design also shows why analog references, controller logic and power-switching behavior must be considered together. A final quantitative performance conclusion should be based on calibrated fault-current measurements, recorded trip times and evidence that the loaded firmware matches the reported operating characteristics.</w:t>
      </w:r>
    </w:p>
    <w:p w14:paraId="76065E42" w14:textId="77777777" w:rsidR="002E22F2" w:rsidRDefault="00000000">
      <w:pPr>
        <w:pStyle w:val="Heading1"/>
      </w:pPr>
      <w:r>
        <w:t>References</w:t>
      </w:r>
    </w:p>
    <w:p w14:paraId="6D5AFE0A" w14:textId="77777777" w:rsidR="002E22F2" w:rsidRDefault="00000000">
      <w:pPr>
        <w:pStyle w:val="ListNumber"/>
      </w:pPr>
      <w:r>
        <w:t>Project user manual, “Busbar Differential &amp; Overcurrent Protection Scheme,” supplied with the laboratory apparatus.</w:t>
      </w:r>
    </w:p>
    <w:p w14:paraId="56D0AD68" w14:textId="77777777" w:rsidR="002E22F2" w:rsidRDefault="00000000">
      <w:pPr>
        <w:pStyle w:val="ListNumber"/>
      </w:pPr>
      <w:r>
        <w:t>Arduino Uno / ATmega328P technical documentation and ADC reference material.</w:t>
      </w:r>
    </w:p>
    <w:p w14:paraId="1E995EA7" w14:textId="77777777" w:rsidR="002E22F2" w:rsidRDefault="00000000">
      <w:pPr>
        <w:pStyle w:val="ListNumber"/>
      </w:pPr>
      <w:r>
        <w:t>Manufacturer component documentation for TYN612, TLP250, 7805, 7815 and 7915 devices.</w:t>
      </w:r>
    </w:p>
    <w:p w14:paraId="7CD0E769" w14:textId="77777777" w:rsidR="002E22F2" w:rsidRDefault="00000000">
      <w:pPr>
        <w:pStyle w:val="ListNumber"/>
      </w:pPr>
      <w:r>
        <w:t>Undergraduate power-system protection coursework: differential zones, CT applications and time-overcurrent coordination.</w:t>
      </w:r>
    </w:p>
    <w:sectPr w:rsidR="002E22F2" w:rsidSect="00034616">
      <w:footerReference w:type="default" r:id="rId16"/>
      <w:pgSz w:w="12240" w:h="15840"/>
      <w:pgMar w:top="1123" w:right="1267" w:bottom="1037"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5759" w14:textId="77777777" w:rsidR="009D7912" w:rsidRDefault="009D7912">
      <w:pPr>
        <w:spacing w:after="0" w:line="240" w:lineRule="auto"/>
      </w:pPr>
      <w:r>
        <w:separator/>
      </w:r>
    </w:p>
  </w:endnote>
  <w:endnote w:type="continuationSeparator" w:id="0">
    <w:p w14:paraId="288A1D39" w14:textId="77777777" w:rsidR="009D7912" w:rsidRDefault="009D7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203AA" w14:textId="1A6CCA72" w:rsidR="002E22F2" w:rsidRDefault="00000000">
    <w:pPr>
      <w:pStyle w:val="Footer"/>
      <w:jc w:val="right"/>
    </w:pPr>
    <w:r>
      <w:t xml:space="preserve">Department of Electrical </w:t>
    </w:r>
    <w:proofErr w:type="gramStart"/>
    <w:r>
      <w:t>Engineering  |</w:t>
    </w:r>
    <w:proofErr w:type="gramEnd"/>
    <w:r>
      <w:t xml:space="preserve">  Nirma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67F5" w14:textId="77777777" w:rsidR="009D7912" w:rsidRDefault="009D7912">
      <w:pPr>
        <w:spacing w:after="0" w:line="240" w:lineRule="auto"/>
      </w:pPr>
      <w:r>
        <w:separator/>
      </w:r>
    </w:p>
  </w:footnote>
  <w:footnote w:type="continuationSeparator" w:id="0">
    <w:p w14:paraId="47A30958" w14:textId="77777777" w:rsidR="009D7912" w:rsidRDefault="009D7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952227">
    <w:abstractNumId w:val="8"/>
  </w:num>
  <w:num w:numId="2" w16cid:durableId="647250775">
    <w:abstractNumId w:val="6"/>
  </w:num>
  <w:num w:numId="3" w16cid:durableId="1709456161">
    <w:abstractNumId w:val="5"/>
  </w:num>
  <w:num w:numId="4" w16cid:durableId="525295229">
    <w:abstractNumId w:val="4"/>
  </w:num>
  <w:num w:numId="5" w16cid:durableId="1017544253">
    <w:abstractNumId w:val="7"/>
  </w:num>
  <w:num w:numId="6" w16cid:durableId="123428443">
    <w:abstractNumId w:val="3"/>
  </w:num>
  <w:num w:numId="7" w16cid:durableId="292249481">
    <w:abstractNumId w:val="2"/>
  </w:num>
  <w:num w:numId="8" w16cid:durableId="834884342">
    <w:abstractNumId w:val="1"/>
  </w:num>
  <w:num w:numId="9" w16cid:durableId="175612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2F2"/>
    <w:rsid w:val="00326F90"/>
    <w:rsid w:val="00643948"/>
    <w:rsid w:val="007A32F1"/>
    <w:rsid w:val="009D79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663D2"/>
  <w14:defaultImageDpi w14:val="300"/>
  <w15:docId w15:val="{39812A55-1BFE-4BBD-AE12-90CB1CDF3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1F4670"/>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1F4670"/>
      <w:sz w:val="24"/>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b/>
      <w:bCs/>
      <w:color w:val="1F46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60" w:after="100" w:line="240" w:lineRule="auto"/>
      <w:contextualSpacing/>
    </w:pPr>
    <w:rPr>
      <w:rFonts w:asciiTheme="majorHAnsi" w:eastAsiaTheme="majorEastAsia" w:hAnsiTheme="majorHAnsi" w:cstheme="majorBidi"/>
      <w:color w:val="1F467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643948"/>
    <w:rPr>
      <w:color w:val="0563C1"/>
      <w:u w:val="single"/>
    </w:rPr>
  </w:style>
  <w:style w:type="paragraph" w:styleId="TOC1">
    <w:name w:val="toc 1"/>
    <w:basedOn w:val="Normal"/>
    <w:next w:val="Normal"/>
    <w:autoRedefine/>
    <w:uiPriority w:val="39"/>
    <w:unhideWhenUsed/>
    <w:rsid w:val="00643948"/>
    <w:pPr>
      <w:spacing w:after="100" w:line="240" w:lineRule="auto"/>
    </w:pPr>
    <w:rPr>
      <w:rFonts w:eastAsia="Calibri" w:cs="Calibri"/>
      <w:sz w:val="22"/>
      <w:lang w:val="en-IN" w:eastAsia="en-IN"/>
    </w:rPr>
  </w:style>
  <w:style w:type="paragraph" w:styleId="TOC2">
    <w:name w:val="toc 2"/>
    <w:basedOn w:val="Normal"/>
    <w:next w:val="Normal"/>
    <w:autoRedefine/>
    <w:uiPriority w:val="39"/>
    <w:unhideWhenUsed/>
    <w:rsid w:val="00643948"/>
    <w:pPr>
      <w:spacing w:after="100" w:line="240" w:lineRule="auto"/>
      <w:ind w:left="220"/>
    </w:pPr>
    <w:rPr>
      <w:rFonts w:eastAsia="Calibri" w:cs="Calibri"/>
      <w:sz w:val="22"/>
      <w:lang w:val="en-IN" w:eastAsia="en-IN"/>
    </w:rPr>
  </w:style>
  <w:style w:type="paragraph" w:styleId="TOC3">
    <w:name w:val="toc 3"/>
    <w:basedOn w:val="Normal"/>
    <w:next w:val="Normal"/>
    <w:autoRedefine/>
    <w:uiPriority w:val="39"/>
    <w:unhideWhenUsed/>
    <w:rsid w:val="00643948"/>
    <w:pPr>
      <w:spacing w:after="100" w:line="240" w:lineRule="auto"/>
      <w:ind w:left="440"/>
    </w:pPr>
    <w:rPr>
      <w:rFonts w:eastAsia="Calibri" w:cs="Calibri"/>
      <w:sz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3353</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SHIROYA</cp:lastModifiedBy>
  <cp:revision>2</cp:revision>
  <dcterms:created xsi:type="dcterms:W3CDTF">2013-12-23T23:15:00Z</dcterms:created>
  <dcterms:modified xsi:type="dcterms:W3CDTF">2026-10-11T11:15:00Z</dcterms:modified>
  <cp:category/>
</cp:coreProperties>
</file>