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6674FDA1" w:rsidR="00CD3757" w:rsidRDefault="00AB7106" w:rsidP="00FC301F">
      <w:pPr>
        <w:pStyle w:val="Heading1"/>
      </w:pPr>
      <w:r>
        <w:t xml:space="preserve">Project </w:t>
      </w:r>
      <w:r w:rsidR="005533F0">
        <w:t>Summary</w:t>
      </w:r>
    </w:p>
    <w:p w14:paraId="12457C6B" w14:textId="77777777" w:rsidR="00014D79" w:rsidRPr="00014D79" w:rsidRDefault="00014D79" w:rsidP="00014D79">
      <w:pPr>
        <w:rPr>
          <w:i/>
          <w:iCs/>
        </w:rPr>
      </w:pPr>
      <w:r w:rsidRPr="00014D79">
        <w:rPr>
          <w:i/>
          <w:iCs/>
        </w:rPr>
        <w:t>Given the fuel of a rocket with a set mass, the mass of the take-off body, the mass of the orbital assist body, and the mass of the landing body, will the mission from the take off-body, to an orbital assist around the orbital assist body, to landing on the landing body be successful?</w:t>
      </w:r>
    </w:p>
    <w:p w14:paraId="0EC2D34A" w14:textId="77777777" w:rsidR="00014D79" w:rsidRPr="00014D79" w:rsidRDefault="00014D79" w:rsidP="00014D79">
      <w:pPr>
        <w:rPr>
          <w:i/>
          <w:iCs/>
        </w:rPr>
      </w:pPr>
    </w:p>
    <w:p w14:paraId="63307D1F" w14:textId="77777777" w:rsidR="00014D79" w:rsidRDefault="00014D79" w:rsidP="00014D79">
      <w:pPr>
        <w:rPr>
          <w:i/>
          <w:iCs/>
        </w:rPr>
      </w:pPr>
      <w:r w:rsidRPr="00014D79">
        <w:rPr>
          <w:i/>
          <w:iCs/>
        </w:rPr>
        <w:t>This will be using a grid to represent space where the rocket takes up one cell and can move one cell at a time. There will be conditions that the rocket needs to meet to move to certain cells, and fuel will be used up when doing so. These conditions are split into three parts: takeoff, assist, and landing.</w:t>
      </w:r>
    </w:p>
    <w:p w14:paraId="76680A90" w14:textId="77777777" w:rsidR="00D26880" w:rsidRDefault="00D26880" w:rsidP="00014D79">
      <w:pPr>
        <w:rPr>
          <w:i/>
          <w:iCs/>
        </w:rPr>
      </w:pPr>
    </w:p>
    <w:p w14:paraId="52D49911" w14:textId="5A3BE505" w:rsidR="00D26880" w:rsidRPr="00014D79" w:rsidRDefault="00D26880" w:rsidP="00014D79">
      <w:pPr>
        <w:rPr>
          <w:i/>
          <w:iCs/>
        </w:rPr>
      </w:pPr>
      <w:r>
        <w:rPr>
          <w:i/>
          <w:iCs/>
          <w:noProof/>
        </w:rPr>
        <w:drawing>
          <wp:inline distT="0" distB="0" distL="0" distR="0" wp14:anchorId="46CDD957" wp14:editId="37053E2E">
            <wp:extent cx="5943600" cy="1644650"/>
            <wp:effectExtent l="0" t="0" r="0" b="0"/>
            <wp:docPr id="225455274" name="Picture 3" descr="A diagram of a red and green squar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55274" name="Picture 3" descr="A diagram of a red and green square with arrow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644650"/>
                    </a:xfrm>
                    <a:prstGeom prst="rect">
                      <a:avLst/>
                    </a:prstGeom>
                  </pic:spPr>
                </pic:pic>
              </a:graphicData>
            </a:graphic>
          </wp:inline>
        </w:drawing>
      </w:r>
    </w:p>
    <w:p w14:paraId="33A98ECA" w14:textId="77777777" w:rsidR="00FC301F" w:rsidRDefault="00FC301F"/>
    <w:p w14:paraId="7E4B192A" w14:textId="317860A0" w:rsidR="00014D79" w:rsidRPr="00F80497" w:rsidRDefault="009A53E3" w:rsidP="00F80497">
      <w:pPr>
        <w:pStyle w:val="Heading1"/>
      </w:pPr>
      <w:r>
        <w:t>Propositions</w:t>
      </w:r>
    </w:p>
    <w:p w14:paraId="0CBD4280" w14:textId="5EF667CB" w:rsidR="00014D79" w:rsidRDefault="00787DF8" w:rsidP="00787DF8">
      <w:pPr>
        <w:jc w:val="center"/>
        <w:rPr>
          <w:i/>
          <w:iCs/>
        </w:rPr>
      </w:pPr>
      <w:r>
        <w:rPr>
          <w:i/>
          <w:iCs/>
        </w:rPr>
        <w:t>F</w:t>
      </w:r>
      <w:r w:rsidR="00014D79">
        <w:rPr>
          <w:i/>
          <w:iCs/>
        </w:rPr>
        <w:t xml:space="preserve"> – Currently has fuel remaining</w:t>
      </w:r>
    </w:p>
    <w:p w14:paraId="4B63D465" w14:textId="76632471" w:rsidR="00787DF8" w:rsidRDefault="00787DF8" w:rsidP="00787DF8">
      <w:pPr>
        <w:jc w:val="center"/>
        <w:rPr>
          <w:i/>
          <w:iCs/>
        </w:rPr>
      </w:pPr>
      <w:r>
        <w:rPr>
          <w:i/>
          <w:iCs/>
        </w:rPr>
        <w:t>L – Will move left</w:t>
      </w:r>
    </w:p>
    <w:p w14:paraId="6696D50C" w14:textId="3B54F3DC" w:rsidR="00787DF8" w:rsidRDefault="00787DF8" w:rsidP="00787DF8">
      <w:pPr>
        <w:jc w:val="center"/>
        <w:rPr>
          <w:i/>
          <w:iCs/>
        </w:rPr>
      </w:pPr>
      <w:r>
        <w:rPr>
          <w:i/>
          <w:iCs/>
        </w:rPr>
        <w:t>R – Will move right</w:t>
      </w:r>
    </w:p>
    <w:p w14:paraId="63533279" w14:textId="717C3924" w:rsidR="00787DF8" w:rsidRDefault="00787DF8" w:rsidP="00787DF8">
      <w:pPr>
        <w:jc w:val="center"/>
        <w:rPr>
          <w:i/>
          <w:iCs/>
        </w:rPr>
      </w:pPr>
      <w:r>
        <w:rPr>
          <w:i/>
          <w:iCs/>
        </w:rPr>
        <w:t>U – Will move up</w:t>
      </w:r>
    </w:p>
    <w:p w14:paraId="0173A427" w14:textId="594CA59E" w:rsidR="00787DF8" w:rsidRDefault="00787DF8" w:rsidP="00787DF8">
      <w:pPr>
        <w:jc w:val="center"/>
        <w:rPr>
          <w:i/>
          <w:iCs/>
        </w:rPr>
      </w:pPr>
      <w:r>
        <w:rPr>
          <w:i/>
          <w:iCs/>
        </w:rPr>
        <w:t>D – Will move down</w:t>
      </w:r>
    </w:p>
    <w:p w14:paraId="45EC6E6D" w14:textId="56B9A75E" w:rsidR="007F2DAD" w:rsidRDefault="007F2DAD" w:rsidP="00787DF8">
      <w:pPr>
        <w:jc w:val="center"/>
        <w:rPr>
          <w:i/>
          <w:iCs/>
        </w:rPr>
      </w:pPr>
      <w:r>
        <w:rPr>
          <w:i/>
          <w:iCs/>
        </w:rPr>
        <w:t>PTL – Planet Top Left</w:t>
      </w:r>
    </w:p>
    <w:p w14:paraId="5852E470" w14:textId="1B394460" w:rsidR="007F2DAD" w:rsidRDefault="007F2DAD" w:rsidP="00787DF8">
      <w:pPr>
        <w:jc w:val="center"/>
        <w:rPr>
          <w:i/>
          <w:iCs/>
        </w:rPr>
      </w:pPr>
      <w:r>
        <w:rPr>
          <w:i/>
          <w:iCs/>
        </w:rPr>
        <w:t>PTR – Planet Top Right</w:t>
      </w:r>
    </w:p>
    <w:p w14:paraId="1500FFF3" w14:textId="4EE043FB" w:rsidR="00A67669" w:rsidRDefault="00A67669" w:rsidP="00787DF8">
      <w:pPr>
        <w:jc w:val="center"/>
        <w:rPr>
          <w:i/>
          <w:iCs/>
        </w:rPr>
      </w:pPr>
      <w:r>
        <w:rPr>
          <w:i/>
          <w:iCs/>
        </w:rPr>
        <w:t>PBL – Planet Bottom Left</w:t>
      </w:r>
    </w:p>
    <w:p w14:paraId="7696C40A" w14:textId="5A314A6D" w:rsidR="00AD14BE" w:rsidRDefault="00AD14BE" w:rsidP="00787DF8">
      <w:pPr>
        <w:jc w:val="center"/>
        <w:rPr>
          <w:i/>
          <w:iCs/>
        </w:rPr>
      </w:pPr>
      <w:r>
        <w:rPr>
          <w:i/>
          <w:iCs/>
        </w:rPr>
        <w:t>B1, B2, B3, B4, B5, B6, B7, B8 – Binary positions for simple fuel calculation</w:t>
      </w:r>
    </w:p>
    <w:p w14:paraId="47D60490" w14:textId="2D6B8A07" w:rsidR="00787DF8" w:rsidRPr="00FC301F" w:rsidRDefault="00787DF8" w:rsidP="00787DF8">
      <w:pPr>
        <w:jc w:val="center"/>
        <w:rPr>
          <w:i/>
          <w:iCs/>
        </w:rPr>
      </w:pPr>
    </w:p>
    <w:p w14:paraId="33C1CC34" w14:textId="77777777" w:rsidR="00FC301F" w:rsidRDefault="00FC301F"/>
    <w:p w14:paraId="6E8E44D0" w14:textId="540DE2C7" w:rsidR="000C6CCA" w:rsidRDefault="000C6CCA" w:rsidP="00FC301F">
      <w:pPr>
        <w:pStyle w:val="Heading1"/>
      </w:pPr>
      <w:r>
        <w:lastRenderedPageBreak/>
        <w:t>Constraints</w:t>
      </w:r>
    </w:p>
    <w:p w14:paraId="6FD2CC55" w14:textId="04F5BCC3" w:rsidR="00787DF8" w:rsidRDefault="00787DF8" w:rsidP="00787DF8">
      <w:pPr>
        <w:rPr>
          <w:i/>
          <w:iCs/>
        </w:rPr>
      </w:pPr>
    </w:p>
    <w:p w14:paraId="33E787DE" w14:textId="6FF11EC1" w:rsidR="00787DF8" w:rsidRPr="00787DF8" w:rsidRDefault="00787DF8" w:rsidP="00787DF8">
      <w:pPr>
        <w:jc w:val="center"/>
        <w:rPr>
          <w:i/>
          <w:iCs/>
        </w:rPr>
      </w:pPr>
      <m:oMath>
        <m:r>
          <m:rPr>
            <m:sty m:val="p"/>
          </m:rPr>
          <w:rPr>
            <w:rFonts w:ascii="Cambria Math" w:hAnsi="Cambria Math"/>
          </w:rPr>
          <m:t>¬(L</m:t>
        </m:r>
        <m:r>
          <m:rPr>
            <m:sty m:val="p"/>
          </m:rPr>
          <w:rPr>
            <w:rFonts w:ascii="Cambria Math" w:eastAsiaTheme="minorEastAsia" w:hAnsi="Cambria Math"/>
          </w:rPr>
          <m:t>∧R)</m:t>
        </m:r>
      </m:oMath>
      <w:r>
        <w:rPr>
          <w:rFonts w:eastAsiaTheme="minorEastAsia"/>
          <w:i/>
        </w:rPr>
        <w:t xml:space="preserve">, </w:t>
      </w:r>
      <m:oMath>
        <m:r>
          <m:rPr>
            <m:sty m:val="p"/>
          </m:rPr>
          <w:rPr>
            <w:rFonts w:ascii="Cambria Math" w:hAnsi="Cambria Math"/>
          </w:rPr>
          <m:t>¬(U</m:t>
        </m:r>
        <m:r>
          <m:rPr>
            <m:sty m:val="p"/>
          </m:rPr>
          <w:rPr>
            <w:rFonts w:ascii="Cambria Math" w:eastAsiaTheme="minorEastAsia" w:hAnsi="Cambria Math"/>
          </w:rPr>
          <m:t>∧D)</m:t>
        </m:r>
      </m:oMath>
    </w:p>
    <w:p w14:paraId="7F6779C4" w14:textId="5B75807F" w:rsidR="00787DF8" w:rsidRPr="00595A2F" w:rsidRDefault="007F2DAD" w:rsidP="00787DF8">
      <w:pPr>
        <w:rPr>
          <w:rFonts w:eastAsiaTheme="minorEastAsia"/>
          <w:i/>
        </w:rPr>
      </w:pPr>
      <m:oMathPara>
        <m:oMath>
          <m:r>
            <w:rPr>
              <w:rFonts w:ascii="Cambria Math" w:eastAsiaTheme="minorEastAsia" w:hAnsi="Cambria Math"/>
            </w:rPr>
            <m:t>PTL</m:t>
          </m:r>
          <m:r>
            <m:rPr>
              <m:sty m:val="p"/>
            </m:rPr>
            <w:rPr>
              <w:rFonts w:ascii="Cambria Math" w:eastAsiaTheme="minorEastAsia" w:hAnsi="Cambria Math"/>
            </w:rPr>
            <m:t>∧</m:t>
          </m:r>
          <m:r>
            <m:rPr>
              <m:sty m:val="p"/>
            </m:rPr>
            <w:rPr>
              <w:rFonts w:ascii="Cambria Math" w:hAnsi="Cambria Math"/>
            </w:rPr>
            <m:t>¬PTR</m:t>
          </m:r>
          <m:r>
            <w:rPr>
              <w:rFonts w:ascii="Cambria Math" w:eastAsiaTheme="minorEastAsia" w:hAnsi="Cambria Math"/>
            </w:rPr>
            <m:t>→U</m:t>
          </m:r>
          <m:r>
            <m:rPr>
              <m:sty m:val="p"/>
            </m:rPr>
            <w:rPr>
              <w:rFonts w:ascii="Cambria Math" w:eastAsiaTheme="minorEastAsia" w:hAnsi="Cambria Math"/>
            </w:rPr>
            <m:t>∧</m:t>
          </m:r>
          <m:r>
            <m:rPr>
              <m:sty m:val="p"/>
            </m:rPr>
            <w:rPr>
              <w:rFonts w:ascii="Cambria Math" w:hAnsi="Cambria Math"/>
            </w:rPr>
            <m:t>¬</m:t>
          </m:r>
          <m:r>
            <m:rPr>
              <m:sty m:val="p"/>
            </m:rPr>
            <w:rPr>
              <w:rFonts w:ascii="Cambria Math" w:hAnsi="Cambria Math"/>
            </w:rPr>
            <m:t>R</m:t>
          </m:r>
        </m:oMath>
      </m:oMathPara>
    </w:p>
    <w:p w14:paraId="5E0E7CFF" w14:textId="0DC1A7B0" w:rsidR="00595A2F" w:rsidRPr="00147BD6" w:rsidRDefault="00595A2F" w:rsidP="00595A2F">
      <w:pPr>
        <w:rPr>
          <w:rFonts w:eastAsiaTheme="minorEastAsia"/>
          <w:i/>
        </w:rPr>
      </w:pPr>
      <m:oMathPara>
        <m:oMath>
          <m:r>
            <w:rPr>
              <w:rFonts w:ascii="Cambria Math" w:eastAsiaTheme="minorEastAsia" w:hAnsi="Cambria Math"/>
            </w:rPr>
            <m:t>PBL</m:t>
          </m:r>
          <m:r>
            <m:rPr>
              <m:sty m:val="p"/>
            </m:rPr>
            <w:rPr>
              <w:rFonts w:ascii="Cambria Math" w:eastAsiaTheme="minorEastAsia" w:hAnsi="Cambria Math"/>
            </w:rPr>
            <m:t>∧</m:t>
          </m:r>
          <m:r>
            <m:rPr>
              <m:sty m:val="p"/>
            </m:rPr>
            <w:rPr>
              <w:rFonts w:ascii="Cambria Math" w:hAnsi="Cambria Math"/>
            </w:rPr>
            <m:t>¬PTL</m:t>
          </m:r>
          <m:r>
            <w:rPr>
              <w:rFonts w:ascii="Cambria Math" w:eastAsiaTheme="minorEastAsia" w:hAnsi="Cambria Math"/>
            </w:rPr>
            <m:t>→</m:t>
          </m:r>
          <m:r>
            <m:rPr>
              <m:sty m:val="p"/>
            </m:rPr>
            <w:rPr>
              <w:rFonts w:ascii="Cambria Math" w:hAnsi="Cambria Math"/>
            </w:rPr>
            <m:t>¬</m:t>
          </m:r>
          <m:r>
            <w:rPr>
              <w:rFonts w:ascii="Cambria Math" w:eastAsiaTheme="minorEastAsia" w:hAnsi="Cambria Math"/>
            </w:rPr>
            <m:t>U</m:t>
          </m:r>
          <m:r>
            <m:rPr>
              <m:sty m:val="p"/>
            </m:rPr>
            <w:rPr>
              <w:rFonts w:ascii="Cambria Math" w:eastAsiaTheme="minorEastAsia" w:hAnsi="Cambria Math"/>
            </w:rPr>
            <m:t>∧L</m:t>
          </m:r>
        </m:oMath>
      </m:oMathPara>
    </w:p>
    <w:p w14:paraId="70E36109" w14:textId="497400FD" w:rsidR="00595A2F" w:rsidRPr="00F21CE9" w:rsidRDefault="004506E5" w:rsidP="00CB3C91">
      <w:pPr>
        <w:jc w:val="center"/>
        <w:rPr>
          <w:rFonts w:eastAsiaTheme="minorEastAsia"/>
          <w:i/>
        </w:rPr>
      </w:pPr>
      <m:oMathPara>
        <m:oMath>
          <m:r>
            <m:rPr>
              <m:sty m:val="p"/>
            </m:rPr>
            <w:rPr>
              <w:rFonts w:ascii="Cambria Math" w:hAnsi="Cambria Math"/>
            </w:rPr>
            <m:t>¬</m:t>
          </m:r>
          <m:r>
            <m:rPr>
              <m:sty m:val="p"/>
            </m:rPr>
            <w:rPr>
              <w:rFonts w:ascii="Cambria Math" w:hAnsi="Cambria Math"/>
            </w:rPr>
            <m:t xml:space="preserve">B1 </m:t>
          </m:r>
          <m:r>
            <m:rPr>
              <m:sty m:val="p"/>
            </m:rPr>
            <w:rPr>
              <w:rFonts w:ascii="Cambria Math" w:eastAsiaTheme="minorEastAsia"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B2 </m:t>
          </m:r>
          <m:r>
            <m:rPr>
              <m:sty m:val="p"/>
            </m:rPr>
            <w:rPr>
              <w:rFonts w:ascii="Cambria Math" w:eastAsiaTheme="minorEastAsia"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B3 </m:t>
          </m:r>
          <m:r>
            <m:rPr>
              <m:sty m:val="p"/>
            </m:rPr>
            <w:rPr>
              <w:rFonts w:ascii="Cambria Math" w:eastAsiaTheme="minorEastAsia"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B3 </m:t>
          </m:r>
          <m:r>
            <m:rPr>
              <m:sty m:val="p"/>
            </m:rPr>
            <w:rPr>
              <w:rFonts w:ascii="Cambria Math" w:eastAsiaTheme="minorEastAsia"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B4 </m:t>
          </m:r>
          <m:r>
            <m:rPr>
              <m:sty m:val="p"/>
            </m:rPr>
            <w:rPr>
              <w:rFonts w:ascii="Cambria Math" w:eastAsiaTheme="minorEastAsia"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B5 </m:t>
          </m:r>
          <m:r>
            <m:rPr>
              <m:sty m:val="p"/>
            </m:rPr>
            <w:rPr>
              <w:rFonts w:ascii="Cambria Math" w:eastAsiaTheme="minorEastAsia"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B6 </m:t>
          </m:r>
          <m:r>
            <m:rPr>
              <m:sty m:val="p"/>
            </m:rPr>
            <w:rPr>
              <w:rFonts w:ascii="Cambria Math" w:eastAsiaTheme="minorEastAsia"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B7 </m:t>
          </m:r>
          <m:r>
            <m:rPr>
              <m:sty m:val="p"/>
            </m:rPr>
            <w:rPr>
              <w:rFonts w:ascii="Cambria Math" w:eastAsiaTheme="minorEastAsia"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B8 </m:t>
          </m:r>
          <m:r>
            <w:rPr>
              <w:rFonts w:ascii="Cambria Math" w:eastAsiaTheme="minorEastAsia" w:hAnsi="Cambria Math"/>
            </w:rPr>
            <m:t>→</m:t>
          </m:r>
          <m:r>
            <m:rPr>
              <m:sty m:val="p"/>
            </m:rPr>
            <w:rPr>
              <w:rFonts w:ascii="Cambria Math" w:hAnsi="Cambria Math"/>
            </w:rPr>
            <m:t>¬</m:t>
          </m:r>
          <m:r>
            <m:rPr>
              <m:sty m:val="p"/>
            </m:rPr>
            <w:rPr>
              <w:rFonts w:ascii="Cambria Math" w:hAnsi="Cambria Math"/>
            </w:rPr>
            <m:t>F</m:t>
          </m:r>
        </m:oMath>
      </m:oMathPara>
    </w:p>
    <w:p w14:paraId="731DAE6B" w14:textId="77777777" w:rsidR="00F21CE9" w:rsidRPr="00CB3C91" w:rsidRDefault="00F21CE9" w:rsidP="00CB3C91">
      <w:pPr>
        <w:jc w:val="center"/>
        <w:rPr>
          <w:rFonts w:eastAsiaTheme="minorEastAsia"/>
          <w:i/>
        </w:rPr>
      </w:pPr>
    </w:p>
    <w:p w14:paraId="7181DEDD" w14:textId="77777777" w:rsidR="00FC301F" w:rsidRDefault="00FC301F"/>
    <w:p w14:paraId="0887232D" w14:textId="7B9825BF" w:rsidR="000C6CCA" w:rsidRDefault="00FC301F" w:rsidP="00FC301F">
      <w:pPr>
        <w:pStyle w:val="Heading1"/>
      </w:pPr>
      <w:r>
        <w:t>Model Exploration</w:t>
      </w:r>
    </w:p>
    <w:p w14:paraId="5280E2E7" w14:textId="563E7249" w:rsidR="0078489B" w:rsidRDefault="002463E6" w:rsidP="00FC301F">
      <w:pPr>
        <w:rPr>
          <w:i/>
          <w:iCs/>
        </w:rPr>
      </w:pPr>
      <w:r>
        <w:rPr>
          <w:i/>
          <w:iCs/>
        </w:rPr>
        <w:t xml:space="preserve">We had a problem that we could not use numbers for calculations, meaning our initial hopes of including </w:t>
      </w:r>
      <w:r w:rsidR="005D586B">
        <w:rPr>
          <w:i/>
          <w:iCs/>
        </w:rPr>
        <w:t xml:space="preserve">velocities and orbital assist calculations </w:t>
      </w:r>
      <w:r w:rsidR="00BC2D69">
        <w:rPr>
          <w:i/>
          <w:iCs/>
        </w:rPr>
        <w:t>as well as using a regular number variable for fuel were lost. However, calculating if there was enough fuel based on a number for the fuel is still extremely necessary, as it is the entire point of the project. So, to solve this problem, we used propositional logic to create a binary number composed of eight propositions, one for each digit. We also designed a function that would decrement the array of propositions representing fuel by one every time it was called.</w:t>
      </w:r>
    </w:p>
    <w:p w14:paraId="02174405" w14:textId="4983EFFB" w:rsidR="0023252F" w:rsidRDefault="0023252F" w:rsidP="00FC301F"/>
    <w:p w14:paraId="6C052F1D" w14:textId="45079FCE" w:rsidR="001F51C5" w:rsidRDefault="001F51C5" w:rsidP="001F51C5">
      <w:pPr>
        <w:pStyle w:val="Heading1"/>
      </w:pPr>
      <w:r>
        <w:t>Jape Proof Ideas</w:t>
      </w:r>
    </w:p>
    <w:p w14:paraId="2E966547" w14:textId="1E2763EF" w:rsidR="00E77408" w:rsidRDefault="00E96B54" w:rsidP="001F51C5">
      <w:pPr>
        <w:rPr>
          <w:i/>
          <w:iCs/>
        </w:rPr>
      </w:pPr>
      <w:r>
        <w:rPr>
          <w:i/>
          <w:iCs/>
        </w:rPr>
        <w:t xml:space="preserve">Haven’t </w:t>
      </w:r>
      <w:r w:rsidR="00AE7729">
        <w:rPr>
          <w:i/>
          <w:iCs/>
        </w:rPr>
        <w:t xml:space="preserve">properly </w:t>
      </w:r>
      <w:r>
        <w:rPr>
          <w:i/>
          <w:iCs/>
        </w:rPr>
        <w:t>started this yet</w:t>
      </w:r>
      <w:r w:rsidR="008E56AA">
        <w:rPr>
          <w:i/>
          <w:iCs/>
        </w:rPr>
        <w:t>, but generally speaking:</w:t>
      </w:r>
    </w:p>
    <w:p w14:paraId="39F9D072" w14:textId="6D3567D7" w:rsidR="008E56AA" w:rsidRDefault="008E56AA" w:rsidP="001F51C5">
      <w:pPr>
        <w:rPr>
          <w:i/>
          <w:iCs/>
        </w:rPr>
      </w:pPr>
      <w:r>
        <w:rPr>
          <w:i/>
          <w:iCs/>
        </w:rPr>
        <w:t>Given more fuel th</w:t>
      </w:r>
      <w:r w:rsidR="004506E5">
        <w:rPr>
          <w:i/>
          <w:iCs/>
        </w:rPr>
        <w:t xml:space="preserve">an </w:t>
      </w:r>
      <w:r w:rsidR="00721FF5">
        <w:rPr>
          <w:i/>
          <w:iCs/>
        </w:rPr>
        <w:t>cells the rocket must travel</w:t>
      </w:r>
      <w:r w:rsidR="006F076D">
        <w:rPr>
          <w:i/>
          <w:iCs/>
        </w:rPr>
        <w:t xml:space="preserve"> this means</w:t>
      </w:r>
      <w:r w:rsidR="00721FF5">
        <w:rPr>
          <w:i/>
          <w:iCs/>
        </w:rPr>
        <w:t xml:space="preserve"> the rocket will have enough fuel for the mission.</w:t>
      </w:r>
    </w:p>
    <w:p w14:paraId="7C846621" w14:textId="7E4EF53F" w:rsidR="001F51C5" w:rsidRDefault="001F51C5" w:rsidP="001F51C5">
      <w:pPr>
        <w:rPr>
          <w:i/>
          <w:iCs/>
        </w:rPr>
      </w:pPr>
    </w:p>
    <w:p w14:paraId="0A695C42" w14:textId="5F6CA196" w:rsidR="001F51C5" w:rsidRDefault="001F51C5" w:rsidP="001F51C5">
      <w:pPr>
        <w:pStyle w:val="Heading1"/>
      </w:pPr>
      <w:r>
        <w:t>Requested Feedback</w:t>
      </w:r>
    </w:p>
    <w:p w14:paraId="36237C6E" w14:textId="2A93F099" w:rsidR="001F51C5" w:rsidRDefault="001F51C5" w:rsidP="001F51C5">
      <w:pPr>
        <w:rPr>
          <w:i/>
          <w:iCs/>
        </w:rPr>
      </w:pPr>
      <w:r>
        <w:rPr>
          <w:i/>
          <w:iCs/>
        </w:rPr>
        <w:t>Provide 2-3 questions you’d like the TA’s and other students to comment on.</w:t>
      </w:r>
    </w:p>
    <w:p w14:paraId="5B978F0B" w14:textId="77777777" w:rsidR="00FC5D00" w:rsidRDefault="00FC5D00" w:rsidP="001F51C5">
      <w:pPr>
        <w:rPr>
          <w:i/>
          <w:iCs/>
        </w:rPr>
      </w:pPr>
    </w:p>
    <w:p w14:paraId="1A4CBA55" w14:textId="2E120775" w:rsidR="00FC5D00" w:rsidRDefault="00FC5D00" w:rsidP="001F51C5">
      <w:pPr>
        <w:rPr>
          <w:i/>
          <w:iCs/>
        </w:rPr>
      </w:pPr>
      <w:r>
        <w:rPr>
          <w:i/>
          <w:iCs/>
        </w:rPr>
        <w:t xml:space="preserve">How do we loop the code such that it checks </w:t>
      </w:r>
      <w:proofErr w:type="gramStart"/>
      <w:r>
        <w:rPr>
          <w:i/>
          <w:iCs/>
        </w:rPr>
        <w:t>all of</w:t>
      </w:r>
      <w:proofErr w:type="gramEnd"/>
      <w:r>
        <w:rPr>
          <w:i/>
          <w:iCs/>
        </w:rPr>
        <w:t xml:space="preserve"> the constraints for each position along the rocket’s path in the grid, running </w:t>
      </w:r>
      <w:proofErr w:type="spellStart"/>
      <w:r>
        <w:rPr>
          <w:i/>
          <w:iCs/>
        </w:rPr>
        <w:t>fuel_calc</w:t>
      </w:r>
      <w:proofErr w:type="spellEnd"/>
      <w:r>
        <w:rPr>
          <w:i/>
          <w:iCs/>
        </w:rPr>
        <w:t xml:space="preserve"> for each cell movement, stopping the loop and returning False for finding a solution?</w:t>
      </w:r>
    </w:p>
    <w:p w14:paraId="6609CFE9" w14:textId="77777777" w:rsidR="00E96B54" w:rsidRDefault="00E96B54" w:rsidP="001F51C5">
      <w:pPr>
        <w:rPr>
          <w:i/>
          <w:iCs/>
        </w:rPr>
      </w:pPr>
    </w:p>
    <w:p w14:paraId="609C3042" w14:textId="21F9F966" w:rsidR="00E96B54" w:rsidRDefault="002463E6" w:rsidP="001F51C5">
      <w:pPr>
        <w:rPr>
          <w:i/>
          <w:iCs/>
        </w:rPr>
      </w:pPr>
      <w:r>
        <w:rPr>
          <w:i/>
          <w:iCs/>
        </w:rPr>
        <w:t>What are we allowed to do and use code-wise? Is our code formatted properly, or how can it be converted into the propositional library as seen being used in class?</w:t>
      </w:r>
    </w:p>
    <w:p w14:paraId="1BECDB6F" w14:textId="77777777" w:rsidR="00635DE0" w:rsidRDefault="00635DE0" w:rsidP="001F51C5">
      <w:pPr>
        <w:rPr>
          <w:i/>
          <w:iCs/>
        </w:rPr>
      </w:pPr>
    </w:p>
    <w:p w14:paraId="659A503D" w14:textId="77777777" w:rsidR="001F51C5" w:rsidRDefault="001F51C5" w:rsidP="00FC301F"/>
    <w:p w14:paraId="78BC59FD" w14:textId="149058EB" w:rsidR="0023252F" w:rsidRDefault="00A72A67" w:rsidP="00A72A67">
      <w:pPr>
        <w:pStyle w:val="Heading1"/>
      </w:pPr>
      <w:r>
        <w:lastRenderedPageBreak/>
        <w:t>First-Order Extension</w:t>
      </w:r>
    </w:p>
    <w:p w14:paraId="267EC9A3" w14:textId="7D26BC04" w:rsidR="007A5542" w:rsidRPr="000746C9" w:rsidRDefault="00482557" w:rsidP="000746C9">
      <w:r>
        <w:t>Haven’t started this yet.</w:t>
      </w:r>
    </w:p>
    <w:sectPr w:rsidR="007A5542" w:rsidRPr="000746C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3DF93" w14:textId="77777777" w:rsidR="008E6606" w:rsidRDefault="008E6606" w:rsidP="00E71BBA">
      <w:pPr>
        <w:spacing w:after="0" w:line="240" w:lineRule="auto"/>
      </w:pPr>
      <w:r>
        <w:separator/>
      </w:r>
    </w:p>
  </w:endnote>
  <w:endnote w:type="continuationSeparator" w:id="0">
    <w:p w14:paraId="7DC0591F" w14:textId="77777777" w:rsidR="008E6606" w:rsidRDefault="008E6606"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B5028" w14:textId="77777777" w:rsidR="008E6606" w:rsidRDefault="008E6606" w:rsidP="00E71BBA">
      <w:pPr>
        <w:spacing w:after="0" w:line="240" w:lineRule="auto"/>
      </w:pPr>
      <w:r>
        <w:separator/>
      </w:r>
    </w:p>
  </w:footnote>
  <w:footnote w:type="continuationSeparator" w:id="0">
    <w:p w14:paraId="72E8D38A" w14:textId="77777777" w:rsidR="008E6606" w:rsidRDefault="008E6606"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72381A9F" w:rsidR="008F5939" w:rsidRDefault="008E56AA">
                              <w:pPr>
                                <w:spacing w:after="0" w:line="240" w:lineRule="auto"/>
                              </w:pPr>
                              <w:r>
                                <w:t>Project X</w:t>
                              </w:r>
                              <w:r w:rsidR="00EB0921">
                                <w:t xml:space="preserve">  </w:t>
                              </w:r>
                              <w:r w:rsidR="002C60C1">
                                <w:t xml:space="preserve">                                                                                           </w:t>
                              </w:r>
                              <w:r>
                                <w:t xml:space="preserve">                                                       </w:t>
                              </w:r>
                              <w:r w:rsidR="002C60C1">
                                <w:t xml:space="preserve"> </w:t>
                              </w:r>
                              <w:r w:rsidR="00595A2F">
                                <w:t>Group 10</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72381A9F" w:rsidR="008F5939" w:rsidRDefault="008E56AA">
                        <w:pPr>
                          <w:spacing w:after="0" w:line="240" w:lineRule="auto"/>
                        </w:pPr>
                        <w:r>
                          <w:t>Project X</w:t>
                        </w:r>
                        <w:r w:rsidR="00EB0921">
                          <w:t xml:space="preserve">  </w:t>
                        </w:r>
                        <w:r w:rsidR="002C60C1">
                          <w:t xml:space="preserve">                                                                                           </w:t>
                        </w:r>
                        <w:r>
                          <w:t xml:space="preserve">                                                       </w:t>
                        </w:r>
                        <w:r w:rsidR="002C60C1">
                          <w:t xml:space="preserve"> </w:t>
                        </w:r>
                        <w:r w:rsidR="00595A2F">
                          <w:t>Group 10</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45462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14D79"/>
    <w:rsid w:val="00016CA3"/>
    <w:rsid w:val="00053180"/>
    <w:rsid w:val="00070EC0"/>
    <w:rsid w:val="000746C9"/>
    <w:rsid w:val="00092F53"/>
    <w:rsid w:val="000C6CCA"/>
    <w:rsid w:val="000C777D"/>
    <w:rsid w:val="00147BD6"/>
    <w:rsid w:val="001D51D6"/>
    <w:rsid w:val="001F51C5"/>
    <w:rsid w:val="00201AA1"/>
    <w:rsid w:val="00211AD8"/>
    <w:rsid w:val="0023252F"/>
    <w:rsid w:val="00232919"/>
    <w:rsid w:val="002463E6"/>
    <w:rsid w:val="002745B2"/>
    <w:rsid w:val="00287DD5"/>
    <w:rsid w:val="002C60C1"/>
    <w:rsid w:val="002D2EE3"/>
    <w:rsid w:val="002F2497"/>
    <w:rsid w:val="0035652B"/>
    <w:rsid w:val="003B57FD"/>
    <w:rsid w:val="003F4372"/>
    <w:rsid w:val="00436C1B"/>
    <w:rsid w:val="004506E5"/>
    <w:rsid w:val="00482557"/>
    <w:rsid w:val="004902BA"/>
    <w:rsid w:val="004A0117"/>
    <w:rsid w:val="00511F49"/>
    <w:rsid w:val="005533F0"/>
    <w:rsid w:val="00582E2B"/>
    <w:rsid w:val="00595A2F"/>
    <w:rsid w:val="005D586B"/>
    <w:rsid w:val="005E6EB6"/>
    <w:rsid w:val="00631A13"/>
    <w:rsid w:val="00632781"/>
    <w:rsid w:val="00635DE0"/>
    <w:rsid w:val="00651F15"/>
    <w:rsid w:val="006F076D"/>
    <w:rsid w:val="00721FF5"/>
    <w:rsid w:val="00731FB2"/>
    <w:rsid w:val="0078489B"/>
    <w:rsid w:val="00787307"/>
    <w:rsid w:val="00787DF8"/>
    <w:rsid w:val="007A5542"/>
    <w:rsid w:val="007F2DAD"/>
    <w:rsid w:val="008519E5"/>
    <w:rsid w:val="00864F83"/>
    <w:rsid w:val="008662FD"/>
    <w:rsid w:val="008E56AA"/>
    <w:rsid w:val="008E6606"/>
    <w:rsid w:val="008F5939"/>
    <w:rsid w:val="00937A3A"/>
    <w:rsid w:val="00955EDD"/>
    <w:rsid w:val="00960752"/>
    <w:rsid w:val="009737D6"/>
    <w:rsid w:val="009A53E3"/>
    <w:rsid w:val="009E4B59"/>
    <w:rsid w:val="00A260AB"/>
    <w:rsid w:val="00A67669"/>
    <w:rsid w:val="00A72A67"/>
    <w:rsid w:val="00A918E6"/>
    <w:rsid w:val="00AB7106"/>
    <w:rsid w:val="00AD14BE"/>
    <w:rsid w:val="00AD6B9F"/>
    <w:rsid w:val="00AE7729"/>
    <w:rsid w:val="00B46A06"/>
    <w:rsid w:val="00B523AE"/>
    <w:rsid w:val="00BC2D69"/>
    <w:rsid w:val="00BF4223"/>
    <w:rsid w:val="00BF651F"/>
    <w:rsid w:val="00CB3C91"/>
    <w:rsid w:val="00CD3757"/>
    <w:rsid w:val="00D26880"/>
    <w:rsid w:val="00D41D91"/>
    <w:rsid w:val="00D84C65"/>
    <w:rsid w:val="00E350B7"/>
    <w:rsid w:val="00E71BBA"/>
    <w:rsid w:val="00E77076"/>
    <w:rsid w:val="00E77408"/>
    <w:rsid w:val="00E96B54"/>
    <w:rsid w:val="00EA2DC7"/>
    <w:rsid w:val="00EB0921"/>
    <w:rsid w:val="00F21CE9"/>
    <w:rsid w:val="00F53223"/>
    <w:rsid w:val="00F80497"/>
    <w:rsid w:val="00F87BB5"/>
    <w:rsid w:val="00FA658B"/>
    <w:rsid w:val="00FC301F"/>
    <w:rsid w:val="00FC5D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463455">
      <w:bodyDiv w:val="1"/>
      <w:marLeft w:val="0"/>
      <w:marRight w:val="0"/>
      <w:marTop w:val="0"/>
      <w:marBottom w:val="0"/>
      <w:divBdr>
        <w:top w:val="none" w:sz="0" w:space="0" w:color="auto"/>
        <w:left w:val="none" w:sz="0" w:space="0" w:color="auto"/>
        <w:bottom w:val="none" w:sz="0" w:space="0" w:color="auto"/>
        <w:right w:val="none" w:sz="0" w:space="0" w:color="auto"/>
      </w:divBdr>
    </w:div>
    <w:div w:id="475487615">
      <w:bodyDiv w:val="1"/>
      <w:marLeft w:val="0"/>
      <w:marRight w:val="0"/>
      <w:marTop w:val="0"/>
      <w:marBottom w:val="0"/>
      <w:divBdr>
        <w:top w:val="none" w:sz="0" w:space="0" w:color="auto"/>
        <w:left w:val="none" w:sz="0" w:space="0" w:color="auto"/>
        <w:bottom w:val="none" w:sz="0" w:space="0" w:color="auto"/>
        <w:right w:val="none" w:sz="0" w:space="0" w:color="auto"/>
      </w:divBdr>
    </w:div>
    <w:div w:id="830633496">
      <w:bodyDiv w:val="1"/>
      <w:marLeft w:val="0"/>
      <w:marRight w:val="0"/>
      <w:marTop w:val="0"/>
      <w:marBottom w:val="0"/>
      <w:divBdr>
        <w:top w:val="none" w:sz="0" w:space="0" w:color="auto"/>
        <w:left w:val="none" w:sz="0" w:space="0" w:color="auto"/>
        <w:bottom w:val="none" w:sz="0" w:space="0" w:color="auto"/>
        <w:right w:val="none" w:sz="0" w:space="0" w:color="auto"/>
      </w:divBdr>
    </w:div>
    <w:div w:id="877353934">
      <w:bodyDiv w:val="1"/>
      <w:marLeft w:val="0"/>
      <w:marRight w:val="0"/>
      <w:marTop w:val="0"/>
      <w:marBottom w:val="0"/>
      <w:divBdr>
        <w:top w:val="none" w:sz="0" w:space="0" w:color="auto"/>
        <w:left w:val="none" w:sz="0" w:space="0" w:color="auto"/>
        <w:bottom w:val="none" w:sz="0" w:space="0" w:color="auto"/>
        <w:right w:val="none" w:sz="0" w:space="0" w:color="auto"/>
      </w:divBdr>
    </w:div>
    <w:div w:id="1022635330">
      <w:bodyDiv w:val="1"/>
      <w:marLeft w:val="0"/>
      <w:marRight w:val="0"/>
      <w:marTop w:val="0"/>
      <w:marBottom w:val="0"/>
      <w:divBdr>
        <w:top w:val="none" w:sz="0" w:space="0" w:color="auto"/>
        <w:left w:val="none" w:sz="0" w:space="0" w:color="auto"/>
        <w:bottom w:val="none" w:sz="0" w:space="0" w:color="auto"/>
        <w:right w:val="none" w:sz="0" w:space="0" w:color="auto"/>
      </w:divBdr>
    </w:div>
    <w:div w:id="144935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CISC/CMPE 204: Modelling Project                                                                                              Group 10</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X                                                                                                                                                     Group 10</dc:title>
  <dc:subject/>
  <dc:creator>Christian Muise</dc:creator>
  <cp:keywords/>
  <dc:description/>
  <cp:lastModifiedBy>Andrew Gault</cp:lastModifiedBy>
  <cp:revision>70</cp:revision>
  <dcterms:created xsi:type="dcterms:W3CDTF">2020-08-27T17:08:00Z</dcterms:created>
  <dcterms:modified xsi:type="dcterms:W3CDTF">2024-11-01T03:02:00Z</dcterms:modified>
</cp:coreProperties>
</file>