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DE0" w:rsidRDefault="00E94DE0" w:rsidP="00E94DE0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Viscose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 </w:t>
      </w:r>
    </w:p>
    <w:p w:rsidR="00E94DE0" w:rsidRDefault="00E94DE0" w:rsidP="00E94DE0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E94DE0" w:rsidRDefault="00E94DE0" w:rsidP="00E94DE0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</w:t>
      </w:r>
    </w:p>
    <w:p w:rsidR="00E94DE0" w:rsidRDefault="00E94DE0" w:rsidP="00E94DE0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E94DE0" w:rsidRDefault="00E94DE0" w:rsidP="00E94DE0">
      <w:pPr>
        <w:rPr>
          <w:lang w:val="en-US"/>
        </w:rPr>
      </w:pPr>
      <w:r>
        <w:rPr>
          <w:lang w:val="en-US"/>
        </w:rPr>
        <w:t>Washing care: dry clean only</w:t>
      </w:r>
    </w:p>
    <w:p w:rsidR="00E94DE0" w:rsidRDefault="00E94DE0" w:rsidP="00E94DE0">
      <w:pPr>
        <w:pStyle w:val="NormalWeb"/>
      </w:pPr>
      <w:r>
        <w:t xml:space="preserve">This elegant </w:t>
      </w:r>
      <w:proofErr w:type="spellStart"/>
      <w:r>
        <w:t>chinoon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is a perfect blend of modern design and fine craftsmanship. Adorned with vibrant digital floral prints, it brings a fresh and contemporary charm to traditional wear.</w:t>
      </w:r>
    </w:p>
    <w:p w:rsidR="00E94DE0" w:rsidRDefault="00E94DE0" w:rsidP="00E94DE0">
      <w:pPr>
        <w:pStyle w:val="NormalWeb"/>
      </w:pPr>
      <w:r>
        <w:t xml:space="preserve">The </w:t>
      </w:r>
      <w:proofErr w:type="spellStart"/>
      <w:r>
        <w:t>saree</w:t>
      </w:r>
      <w:proofErr w:type="spellEnd"/>
      <w:r>
        <w:t xml:space="preserve"> is beautifully enhanced with delicate hand embroidery, highlighting the floral motifs with subtle detailing and a refined finish. The soft, lightweight </w:t>
      </w:r>
      <w:proofErr w:type="spellStart"/>
      <w:r>
        <w:t>chinoon</w:t>
      </w:r>
      <w:proofErr w:type="spellEnd"/>
      <w:r>
        <w:t xml:space="preserve"> fabric offers a graceful flow and comfortable drape, making it ideal for long wear.</w:t>
      </w:r>
    </w:p>
    <w:p w:rsidR="00E94DE0" w:rsidRDefault="00E94DE0" w:rsidP="00E94DE0">
      <w:pPr>
        <w:pStyle w:val="NormalWeb"/>
      </w:pPr>
      <w:r>
        <w:t xml:space="preserve">With its rich </w:t>
      </w:r>
      <w:proofErr w:type="spellStart"/>
      <w:r>
        <w:t>color</w:t>
      </w:r>
      <w:proofErr w:type="spellEnd"/>
      <w:r>
        <w:t xml:space="preserve">, intricate accents, and fluid silhouette, this </w:t>
      </w:r>
      <w:proofErr w:type="spellStart"/>
      <w:r>
        <w:t>saree</w:t>
      </w:r>
      <w:proofErr w:type="spellEnd"/>
      <w:r>
        <w:t xml:space="preserve"> adds a touch of sophistication and effortless elegance—perfect for festive occasions, celebrations, or evening gatherings.</w:t>
      </w:r>
    </w:p>
    <w:p w:rsidR="00657616" w:rsidRDefault="00657616">
      <w:bookmarkStart w:id="0" w:name="_GoBack"/>
      <w:bookmarkEnd w:id="0"/>
    </w:p>
    <w:sectPr w:rsidR="0065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AC8"/>
    <w:rsid w:val="00221AC8"/>
    <w:rsid w:val="00657616"/>
    <w:rsid w:val="00E9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2579A-1698-488E-8176-2AFA22CB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2026-04-01T11:15:00Z</dcterms:created>
  <dcterms:modified xsi:type="dcterms:W3CDTF">2026-04-01T11:18:00Z</dcterms:modified>
</cp:coreProperties>
</file>