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851" w:rsidRDefault="002A6851" w:rsidP="002A6851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Fabric: Viscose crepe</w:t>
      </w:r>
      <w:r>
        <w:rPr>
          <w:lang w:val="en-US"/>
        </w:rPr>
        <w:t xml:space="preserve">  </w:t>
      </w:r>
    </w:p>
    <w:p w:rsidR="002A6851" w:rsidRDefault="002A6851" w:rsidP="002A6851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Length: 5.50 </w:t>
      </w:r>
      <w:proofErr w:type="spellStart"/>
      <w:r>
        <w:rPr>
          <w:lang w:val="en-US"/>
        </w:rPr>
        <w:t>mtr</w:t>
      </w:r>
      <w:proofErr w:type="spellEnd"/>
    </w:p>
    <w:p w:rsidR="002A6851" w:rsidRDefault="002A6851" w:rsidP="002A6851">
      <w:pPr>
        <w:rPr>
          <w:lang w:val="en-US"/>
        </w:rPr>
      </w:pPr>
      <w:r>
        <w:rPr>
          <w:lang w:val="en-US"/>
        </w:rPr>
        <w:t>Blouse Fabric: crepe</w:t>
      </w:r>
      <w:r>
        <w:rPr>
          <w:lang w:val="en-US"/>
        </w:rPr>
        <w:t xml:space="preserve"> </w:t>
      </w:r>
    </w:p>
    <w:p w:rsidR="002A6851" w:rsidRDefault="002A6851" w:rsidP="002A6851">
      <w:pPr>
        <w:rPr>
          <w:lang w:val="en-US"/>
        </w:rPr>
      </w:pPr>
      <w:r>
        <w:rPr>
          <w:lang w:val="en-US"/>
        </w:rPr>
        <w:t xml:space="preserve">Blouse Length: 1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unstiched</w:t>
      </w:r>
      <w:proofErr w:type="spellEnd"/>
    </w:p>
    <w:p w:rsidR="002A6851" w:rsidRDefault="002A6851" w:rsidP="002A6851">
      <w:pPr>
        <w:rPr>
          <w:lang w:val="en-US"/>
        </w:rPr>
      </w:pPr>
      <w:r>
        <w:rPr>
          <w:lang w:val="en-US"/>
        </w:rPr>
        <w:t>Washing care: dry clean only</w:t>
      </w:r>
    </w:p>
    <w:p w:rsidR="002A6851" w:rsidRDefault="002A6851" w:rsidP="002A6851">
      <w:pPr>
        <w:rPr>
          <w:lang w:val="en-US"/>
        </w:rPr>
      </w:pPr>
    </w:p>
    <w:p w:rsidR="002A6851" w:rsidRDefault="002A6851" w:rsidP="002A6851">
      <w:pPr>
        <w:pStyle w:val="NormalWeb"/>
      </w:pPr>
      <w:r>
        <w:t xml:space="preserve">This peach-toned </w:t>
      </w:r>
      <w:proofErr w:type="spellStart"/>
      <w:r>
        <w:t>saree</w:t>
      </w:r>
      <w:proofErr w:type="spellEnd"/>
      <w:r>
        <w:t xml:space="preserve">, inspired by the timeless beauty of </w:t>
      </w:r>
      <w:proofErr w:type="spellStart"/>
      <w:r>
        <w:t>Ajrak</w:t>
      </w:r>
      <w:proofErr w:type="spellEnd"/>
      <w:r>
        <w:t xml:space="preserve"> prints, is a graceful blend of tradition and modern design. The intricate digital print showcases detailed motifs and patterns, beautifully complemented by delicate handwork that adds a refined touch of craftsmanship.</w:t>
      </w:r>
    </w:p>
    <w:p w:rsidR="002A6851" w:rsidRDefault="002A6851" w:rsidP="002A6851">
      <w:pPr>
        <w:pStyle w:val="NormalWeb"/>
      </w:pPr>
      <w:r>
        <w:t>The soft, soothing peach hue is enhanced with contrasting elements and fine embellishments along the borders, creating a rich and elegant visual appeal. Its fluid drape and lightweight feel make it both comfortable and stylish for all-day wear.</w:t>
      </w:r>
    </w:p>
    <w:p w:rsidR="002A6851" w:rsidRDefault="002A6851" w:rsidP="002A6851">
      <w:pPr>
        <w:pStyle w:val="NormalWeb"/>
      </w:pPr>
      <w:r>
        <w:t xml:space="preserve">Perfect for festive gatherings, cultural events, or elegant daytime occasions, this </w:t>
      </w:r>
      <w:proofErr w:type="spellStart"/>
      <w:r>
        <w:t>saree</w:t>
      </w:r>
      <w:proofErr w:type="spellEnd"/>
      <w:r>
        <w:t xml:space="preserve"> exudes understated sophistication while celebrating classic artistry with a contemporary twist.</w:t>
      </w:r>
    </w:p>
    <w:p w:rsidR="002A6851" w:rsidRDefault="002A6851" w:rsidP="002A6851">
      <w:pPr>
        <w:rPr>
          <w:lang w:val="en-US"/>
        </w:rPr>
      </w:pPr>
      <w:bookmarkStart w:id="0" w:name="_GoBack"/>
      <w:bookmarkEnd w:id="0"/>
    </w:p>
    <w:p w:rsidR="00657616" w:rsidRDefault="00657616"/>
    <w:sectPr w:rsidR="00657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5DF"/>
    <w:rsid w:val="002A6851"/>
    <w:rsid w:val="00657616"/>
    <w:rsid w:val="00A7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434B99-A5E5-431B-AD77-E8480B29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685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2026-04-01T11:42:00Z</dcterms:created>
  <dcterms:modified xsi:type="dcterms:W3CDTF">2026-04-01T11:45:00Z</dcterms:modified>
</cp:coreProperties>
</file>