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jpeg" ContentType="image/jpeg"/>
  <Override PartName="/word/media/image8.jpeg" ContentType="image/jpeg"/>
  <Override PartName="/word/media/image7.jpeg" ContentType="image/jpeg"/>
  <Override PartName="/word/media/image9.jpeg" ContentType="image/jpeg"/>
  <Override PartName="/word/media/image6.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lainText"/>
        <w:jc w:val="center"/>
        <w:rPr>
          <w:rFonts w:cs="Times New Roman" w:ascii="Times New Roman" w:hAnsi="Times New Roman"/>
          <w:b/>
          <w:sz w:val="28"/>
          <w:szCs w:val="28"/>
        </w:rPr>
      </w:pPr>
      <w:r>
        <w:rPr>
          <w:rFonts w:cs="Times New Roman" w:ascii="Times New Roman" w:hAnsi="Times New Roman"/>
          <w:b/>
          <w:sz w:val="28"/>
          <w:szCs w:val="28"/>
        </w:rPr>
        <w:t xml:space="preserve"> </w:t>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40"/>
          <w:szCs w:val="40"/>
        </w:rPr>
      </w:pPr>
      <w:r>
        <w:rPr>
          <w:rFonts w:cs="Times New Roman" w:ascii="Times New Roman" w:hAnsi="Times New Roman"/>
          <w:b/>
          <w:sz w:val="40"/>
          <w:szCs w:val="40"/>
        </w:rPr>
        <w:t>Project Report – CSE574</w:t>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52"/>
          <w:szCs w:val="52"/>
        </w:rPr>
      </w:pPr>
      <w:r>
        <w:rPr>
          <w:rFonts w:cs="Times New Roman" w:ascii="Times New Roman" w:hAnsi="Times New Roman"/>
          <w:b/>
          <w:sz w:val="52"/>
          <w:szCs w:val="52"/>
        </w:rPr>
        <w:t>Handwritten Digit Recognition using Logistic Regression and Neural Networks</w:t>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36"/>
          <w:szCs w:val="36"/>
        </w:rPr>
      </w:pPr>
      <w:r>
        <w:rPr>
          <w:rFonts w:cs="Times New Roman" w:ascii="Times New Roman" w:hAnsi="Times New Roman"/>
          <w:b/>
          <w:sz w:val="36"/>
          <w:szCs w:val="36"/>
        </w:rPr>
        <w:t>Harsha Hassan Somashekara</w:t>
      </w:r>
    </w:p>
    <w:p>
      <w:pPr>
        <w:pStyle w:val="PlainText"/>
        <w:jc w:val="center"/>
        <w:rPr>
          <w:rFonts w:cs="Times New Roman" w:ascii="Times New Roman" w:hAnsi="Times New Roman"/>
          <w:b/>
          <w:sz w:val="36"/>
          <w:szCs w:val="36"/>
        </w:rPr>
      </w:pPr>
      <w:r>
        <w:rPr>
          <w:rFonts w:cs="Times New Roman" w:ascii="Times New Roman" w:hAnsi="Times New Roman"/>
          <w:b/>
          <w:sz w:val="36"/>
          <w:szCs w:val="36"/>
        </w:rPr>
        <w:t>50098099</w:t>
      </w:r>
    </w:p>
    <w:p>
      <w:pPr>
        <w:pStyle w:val="PlainText"/>
        <w:jc w:val="both"/>
        <w:rPr>
          <w:rFonts w:cs="Times New Roman" w:ascii="Times New Roman" w:hAnsi="Times New Roman"/>
          <w:b/>
          <w:sz w:val="28"/>
          <w:szCs w:val="28"/>
        </w:rPr>
      </w:pPr>
      <w:r>
        <w:rPr>
          <w:rFonts w:cs="Times New Roman" w:ascii="Times New Roman" w:hAnsi="Times New Roman"/>
          <w:b/>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r>
    </w:p>
    <w:p>
      <w:pPr>
        <w:pStyle w:val="PlainText"/>
        <w:jc w:val="both"/>
        <w:rPr/>
      </w:pPr>
      <w:r>
        <w:rPr/>
      </w:r>
    </w:p>
    <w:p>
      <w:pPr>
        <w:pStyle w:val="PlainText"/>
        <w:jc w:val="both"/>
        <w:rPr/>
      </w:pPr>
      <w:r>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Project Overview:</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Hand written digit recognition is one of the classical problems in Machine learning literature. Simply, put it develops automated machine learning based methods for recognizing handwritten digits and words. This technology was developed about 20-30 years ago and there have been a lot of developments in this particular field of research. One of the important applications of handwritten digit recognition is in United States Postal Service (USPS) where each digit (Pin-code) is automatically scanned and the appropriate area code is retrieved. This saves a lot of time and manual labor.</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Handwritten digits recognition is an important problem, and not so easy. The main challenge is in extraction of appropriate features so that digits written in any manner are recognized. Some numerals may be improperly used or written in a cursive manner. There are various ways of writing the same number and it is important for the machine learning algorithm to recognize variety in handwriting in order to make a proper and accurate prediction. This involves a significant component of handwriting analysis. The features used here were developed at the Center for Excellence in Document Analysis and recognition (CEDAR) in the University at Buffalo.</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FEATURES:</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The number of features extracted for this are of three types- Gradient (192), Structural (192) and Concavity (128). These features are extracted based on variability of handwriting across training data extracted from various documents at the United States Postal service (USPS). Each of these documents are scanned and the handwritten numerals are extracted from it. The training corpus was huge in order to cater to different styles, textures of writing. These features are formed into a matrix of size 19978 * 512. The features vector is compiled by combination of all feature training values given for all digits separately. A bias value of 1 is added to each column making the size 19978 * 513 as the input feature matrix.</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MACHINE LEARNING algorithm overview:</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Hand writing digit recognition can be formulated by many machine learning algorithms for instance logistic regression, neural networks, expectation maximization algorithms, mixture models, Gaussian processes etc. It is a classic problem and has been solved using many different algorithms already. The new exciting development in the field is the Extraction of features using deep belief networks (DBN). The field of deep learning is famous because it enables automatic feature extraction. Usually, in the field of machine learning, the features that we extract are based on a specific knowledge of the data, i.e., it answers the question of what particular characteristic the particular data has. Deep learning extracts these features on its own. It's powerful and gives extremely good results. This algorithm uses a Markov random field inside the neural network and is found to be an extremely powerful optimizer.</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This project report implements two machine learning algorithms namely logistic regression and neural networks and the details of these are given below:</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LOGISTIC REGRESSION:</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 xml:space="preserve">This algorithm uses a soft max function in combination with a gradient descent algorithm in order to iteratively minimize weights in order to obtain a minimum error value. This assumes a 19978 * 513 input matrix and also assigns a random weight vector of size (513, 10) where 10 denotes the number of classes here. This is a multi-class logistic regression problem where the digits 0-9 are taken as each class. Logistic regression measures the relationship between a categorical dependent variable and one or more independent variables, which are usually (but not necessarily) continuous, by using probability scores as the predicted values of the dependent variable. </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The above function is an example of a logistic sigmoid which maps the input variables to a value which is between -0.5 and +0.5. This is an S shaped curve and usually called the sigmoid or the logistic sigmoid function.</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EVALUATION ON GIVEN DATASET:</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This classification algorithm is evaluated on the given dataset which contains the input feature space between 0-9. This 19978* 513 vector is given as input along with a weight vector which is generated at random. This uses a gradient descent algorithm with a learning rate of 0.0001 to iteratively minimize error during training and compute the optimum value of w. This value of w is used in future for prediction of incoming handwritten numerals.</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This uses a 1 of K coding scheme to compute the target vector. For example, the target vector is assigned a value of 1 and nine zeros if the digit to be recognized is a zero, 0 1 0............0 if the digit to be found is 1 etc. This constitutes the formation of the target vector. The output is a 19978*10 matrix with values for each of the ten classes (y). The absolute error is computed using the Cross entropy function and the error gradient, the derivative of the sigmoid is used to minimize the weights using the gradient descent algorithm as mentioned above. After the training process, these weights are used to compute the output, test error. Reciprocal rank and other functions.</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RESULTS:</w:t>
      </w:r>
    </w:p>
    <w:p>
      <w:pPr>
        <w:pStyle w:val="PlainText"/>
        <w:jc w:val="both"/>
        <w:rPr>
          <w:rFonts w:cs="Times New Roman" w:ascii="Times New Roman" w:hAnsi="Times New Roman"/>
          <w:sz w:val="28"/>
          <w:szCs w:val="28"/>
        </w:rPr>
      </w:pPr>
      <w:r>
        <w:rPr>
          <w:rFonts w:cs="Times New Roman" w:ascii="Times New Roman" w:hAnsi="Times New Roman"/>
          <w:sz w:val="28"/>
          <w:szCs w:val="28"/>
        </w:rPr>
        <w:t>On evaluation in the given dataset, the following parameters have been determined.</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ACCURACY - 98.12%</w:t>
      </w:r>
    </w:p>
    <w:p>
      <w:pPr>
        <w:pStyle w:val="PlainText"/>
        <w:jc w:val="both"/>
        <w:rPr>
          <w:rFonts w:cs="Times New Roman" w:ascii="Times New Roman" w:hAnsi="Times New Roman"/>
          <w:b/>
          <w:sz w:val="28"/>
          <w:szCs w:val="28"/>
        </w:rPr>
      </w:pPr>
      <w:r>
        <w:rPr>
          <w:rFonts w:cs="Times New Roman" w:ascii="Times New Roman" w:hAnsi="Times New Roman"/>
          <w:b/>
          <w:sz w:val="28"/>
          <w:szCs w:val="28"/>
        </w:rPr>
        <w:t>ERROR RATE- TRAINING = 4%, ERROR RATE- TESTING = 1.88%</w:t>
      </w:r>
    </w:p>
    <w:p>
      <w:pPr>
        <w:pStyle w:val="PlainText"/>
        <w:jc w:val="both"/>
        <w:rPr>
          <w:rFonts w:cs="Times New Roman" w:ascii="Times New Roman" w:hAnsi="Times New Roman"/>
          <w:b/>
          <w:sz w:val="28"/>
          <w:szCs w:val="28"/>
        </w:rPr>
      </w:pPr>
      <w:r>
        <w:rPr>
          <w:rFonts w:cs="Times New Roman" w:ascii="Times New Roman" w:hAnsi="Times New Roman"/>
          <w:b/>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Optimal Values:</w:t>
      </w:r>
    </w:p>
    <w:p>
      <w:pPr>
        <w:pStyle w:val="PlainText"/>
        <w:tabs>
          <w:tab w:val="left" w:pos="6844" w:leader="none"/>
        </w:tabs>
        <w:jc w:val="both"/>
        <w:rPr>
          <w:rFonts w:cs="Times New Roman" w:ascii="Times New Roman" w:hAnsi="Times New Roman"/>
          <w:b/>
          <w:sz w:val="28"/>
          <w:szCs w:val="28"/>
        </w:rPr>
      </w:pPr>
      <w:r>
        <w:rPr>
          <w:rFonts w:cs="Times New Roman" w:ascii="Times New Roman" w:hAnsi="Times New Roman"/>
          <w:b/>
          <w:sz w:val="28"/>
          <w:szCs w:val="28"/>
        </w:rPr>
        <w:t>Learning rate = 0.00003, Number of Iterations = 900</w:t>
        <w:tab/>
      </w:r>
    </w:p>
    <w:p>
      <w:pPr>
        <w:pStyle w:val="PlainText"/>
        <w:jc w:val="both"/>
        <w:rPr>
          <w:rFonts w:cs="Times New Roman" w:ascii="Times New Roman" w:hAnsi="Times New Roman"/>
          <w:b/>
          <w:sz w:val="28"/>
          <w:szCs w:val="28"/>
        </w:rPr>
      </w:pPr>
      <w:r>
        <w:rPr>
          <w:rFonts w:cs="Times New Roman" w:ascii="Times New Roman" w:hAnsi="Times New Roman"/>
          <w:b/>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The variation of Accuracy according to the learning rate and number of iterations is as shown below:</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pPr>
      <w:r>
        <w:rPr/>
        <w:drawing>
          <wp:inline distT="0" distB="0" distL="0" distR="0">
            <wp:extent cx="4866005" cy="3647440"/>
            <wp:effectExtent l="0" t="0" r="0" b="0"/>
            <wp:docPr id="0" name="Picture" descr="C:\Users\sharath babu\AppData\Local\Microsoft\Windows\INetCache\Content.Word\ha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sharath babu\AppData\Local\Microsoft\Windows\INetCache\Content.Word\har5.jpg"/>
                    <pic:cNvPicPr>
                      <a:picLocks noChangeAspect="1" noChangeArrowheads="1"/>
                    </pic:cNvPicPr>
                  </pic:nvPicPr>
                  <pic:blipFill>
                    <a:blip r:embed="rId2"/>
                    <a:stretch>
                      <a:fillRect/>
                    </a:stretch>
                  </pic:blipFill>
                  <pic:spPr bwMode="auto">
                    <a:xfrm>
                      <a:off x="0" y="0"/>
                      <a:ext cx="4866005" cy="3647440"/>
                    </a:xfrm>
                    <a:prstGeom prst="rect">
                      <a:avLst/>
                    </a:prstGeom>
                    <a:noFill/>
                    <a:ln w="9525">
                      <a:noFill/>
                      <a:miter lim="800000"/>
                      <a:headEnd/>
                      <a:tailEnd/>
                    </a:ln>
                  </pic:spPr>
                </pic:pic>
              </a:graphicData>
            </a:graphic>
          </wp:inline>
        </w:drawing>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pPr>
      <w:r>
        <w:rPr/>
        <w:drawing>
          <wp:inline distT="0" distB="0" distL="0" distR="0">
            <wp:extent cx="5332095" cy="3996055"/>
            <wp:effectExtent l="0" t="0" r="0" b="0"/>
            <wp:docPr id="1" name="Picture" descr="C:\Users\sharath babu\AppData\Local\Microsoft\Windows\INetCache\Content.Word\ha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harath babu\AppData\Local\Microsoft\Windows\INetCache\Content.Word\har4.jpg"/>
                    <pic:cNvPicPr>
                      <a:picLocks noChangeAspect="1" noChangeArrowheads="1"/>
                    </pic:cNvPicPr>
                  </pic:nvPicPr>
                  <pic:blipFill>
                    <a:blip r:embed="rId3"/>
                    <a:stretch>
                      <a:fillRect/>
                    </a:stretch>
                  </pic:blipFill>
                  <pic:spPr bwMode="auto">
                    <a:xfrm>
                      <a:off x="0" y="0"/>
                      <a:ext cx="5332095" cy="3996055"/>
                    </a:xfrm>
                    <a:prstGeom prst="rect">
                      <a:avLst/>
                    </a:prstGeom>
                    <a:noFill/>
                    <a:ln w="9525">
                      <a:noFill/>
                      <a:miter lim="800000"/>
                      <a:headEnd/>
                      <a:tailEnd/>
                    </a:ln>
                  </pic:spPr>
                </pic:pic>
              </a:graphicData>
            </a:graphic>
          </wp:inline>
        </w:drawing>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2. NEURAL NETWORKS:</w:t>
      </w:r>
    </w:p>
    <w:p>
      <w:pPr>
        <w:pStyle w:val="PlainText"/>
        <w:jc w:val="both"/>
        <w:rPr/>
      </w:pPr>
      <w:r>
        <w:rPr/>
      </w:r>
    </w:p>
    <w:p>
      <w:pPr>
        <w:pStyle w:val="PlainText"/>
        <w:jc w:val="both"/>
        <w:rPr>
          <w:rFonts w:cs="Times New Roman" w:ascii="Times New Roman" w:hAnsi="Times New Roman"/>
          <w:sz w:val="28"/>
          <w:szCs w:val="28"/>
        </w:rPr>
      </w:pPr>
      <w:r>
        <w:rPr>
          <w:rFonts w:cs="Times New Roman" w:ascii="Times New Roman" w:hAnsi="Times New Roman"/>
          <w:sz w:val="28"/>
          <w:szCs w:val="28"/>
        </w:rPr>
        <w:t>The second classifier used here is the neural network. This is often compared with the impulse response to a synapse by a neuron in a biological framework. This contains input, hidden and output layers as shown in the diagram. Weights are assigned for the transition from the input to hidden and hidden to output layer. These are denoted by weight1 and weight2.</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The activation function from the input to the hidden layer is given by the sigmoid function and the function from the hidden to output layer is given by the same activation function. The sigmoid function is applied on the product of the input matrix and the weights w1 assigned at random. As in the case of logistic regression, the input bias of 1 is added to the input matrix. Here, the error and other parameters computed are a function of the number of hidden neurons, or the number of neurons in the hidden layer denoted by the letter, num_hidden. In our case, we have tuned num_hidden to the value 70. The weights w1 and w2 are iteratively minimized using the gradient descent algorithm as in case of logistic regression and the output is calculated using the weight from the hidden to output layer w2. The output is not the direct multiplication of the testing data with the weights, but comes with an activation function, and all the other processes associated with training the neural network. The network is trained with num_hidden=70 and run for 1000 iterations in order to minimize error value.</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RESULTS:</w:t>
      </w:r>
    </w:p>
    <w:p>
      <w:pPr>
        <w:pStyle w:val="PlainText"/>
        <w:jc w:val="both"/>
        <w:rPr>
          <w:rFonts w:cs="Times New Roman" w:ascii="Times New Roman" w:hAnsi="Times New Roman"/>
          <w:b/>
          <w:sz w:val="28"/>
          <w:szCs w:val="28"/>
        </w:rPr>
      </w:pPr>
      <w:r>
        <w:rPr>
          <w:rFonts w:cs="Times New Roman" w:ascii="Times New Roman" w:hAnsi="Times New Roman"/>
          <w:b/>
          <w:sz w:val="28"/>
          <w:szCs w:val="28"/>
        </w:rPr>
        <w:t>1. Accuracy - 95.2%</w:t>
      </w:r>
    </w:p>
    <w:p>
      <w:pPr>
        <w:pStyle w:val="PlainText"/>
        <w:jc w:val="both"/>
        <w:rPr>
          <w:rFonts w:cs="Times New Roman" w:ascii="Times New Roman" w:hAnsi="Times New Roman"/>
          <w:b/>
          <w:sz w:val="28"/>
          <w:szCs w:val="28"/>
        </w:rPr>
      </w:pPr>
      <w:r>
        <w:rPr>
          <w:rFonts w:cs="Times New Roman" w:ascii="Times New Roman" w:hAnsi="Times New Roman"/>
          <w:b/>
          <w:sz w:val="28"/>
          <w:szCs w:val="28"/>
        </w:rPr>
        <w:t>2. Error rate-train</w:t>
      </w:r>
    </w:p>
    <w:p>
      <w:pPr>
        <w:pStyle w:val="PlainText"/>
        <w:jc w:val="both"/>
        <w:rPr>
          <w:rFonts w:cs="Times New Roman" w:ascii="Times New Roman" w:hAnsi="Times New Roman"/>
          <w:b/>
          <w:sz w:val="28"/>
          <w:szCs w:val="28"/>
        </w:rPr>
      </w:pPr>
      <w:r>
        <w:rPr>
          <w:rFonts w:cs="Times New Roman" w:ascii="Times New Roman" w:hAnsi="Times New Roman"/>
          <w:b/>
          <w:sz w:val="28"/>
          <w:szCs w:val="28"/>
        </w:rPr>
        <w:t>3. Error rate testing – ~5%</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Optimal Values:</w:t>
      </w:r>
    </w:p>
    <w:p>
      <w:pPr>
        <w:pStyle w:val="PlainText"/>
        <w:jc w:val="both"/>
        <w:rPr>
          <w:rFonts w:cs="Times New Roman" w:ascii="Times New Roman" w:hAnsi="Times New Roman"/>
          <w:b/>
          <w:sz w:val="28"/>
          <w:szCs w:val="28"/>
        </w:rPr>
      </w:pPr>
      <w:r>
        <w:rPr>
          <w:rFonts w:cs="Times New Roman" w:ascii="Times New Roman" w:hAnsi="Times New Roman"/>
          <w:b/>
          <w:sz w:val="28"/>
          <w:szCs w:val="28"/>
        </w:rPr>
        <w:t>Learning rate = 0.000001</w:t>
      </w:r>
    </w:p>
    <w:p>
      <w:pPr>
        <w:pStyle w:val="PlainText"/>
        <w:jc w:val="both"/>
        <w:rPr>
          <w:rFonts w:cs="Times New Roman" w:ascii="Times New Roman" w:hAnsi="Times New Roman"/>
          <w:b/>
          <w:sz w:val="28"/>
          <w:szCs w:val="28"/>
        </w:rPr>
      </w:pPr>
      <w:r>
        <w:rPr>
          <w:rFonts w:cs="Times New Roman" w:ascii="Times New Roman" w:hAnsi="Times New Roman"/>
          <w:b/>
          <w:sz w:val="28"/>
          <w:szCs w:val="28"/>
        </w:rPr>
        <w:t>Number of Iterations = 700</w:t>
      </w:r>
    </w:p>
    <w:p>
      <w:pPr>
        <w:pStyle w:val="PlainText"/>
        <w:jc w:val="both"/>
        <w:rPr>
          <w:rFonts w:cs="Times New Roman" w:ascii="Times New Roman" w:hAnsi="Times New Roman"/>
          <w:b/>
          <w:sz w:val="28"/>
          <w:szCs w:val="28"/>
        </w:rPr>
      </w:pPr>
      <w:r>
        <w:rPr>
          <w:rFonts w:cs="Times New Roman" w:ascii="Times New Roman" w:hAnsi="Times New Roman"/>
          <w:b/>
          <w:sz w:val="28"/>
          <w:szCs w:val="28"/>
        </w:rPr>
        <w:t>Number of hidden nodes = 70</w:t>
      </w:r>
    </w:p>
    <w:p>
      <w:pPr>
        <w:pStyle w:val="PlainText"/>
        <w:jc w:val="both"/>
        <w:rPr>
          <w:rFonts w:cs="Times New Roman" w:ascii="Times New Roman" w:hAnsi="Times New Roman"/>
          <w:b/>
          <w:sz w:val="28"/>
          <w:szCs w:val="28"/>
        </w:rPr>
      </w:pPr>
      <w:r>
        <w:rPr>
          <w:rFonts w:cs="Times New Roman" w:ascii="Times New Roman" w:hAnsi="Times New Roman"/>
          <w:b/>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The variation of Accuracy according to the learning rate and number of iterations and number of hidden nodes is as shown below:</w:t>
      </w:r>
    </w:p>
    <w:p>
      <w:pPr>
        <w:pStyle w:val="PlainText"/>
        <w:jc w:val="both"/>
        <w:rPr>
          <w:rFonts w:cs="Times New Roman" w:ascii="Times New Roman" w:hAnsi="Times New Roman"/>
          <w:b/>
          <w:sz w:val="28"/>
          <w:szCs w:val="28"/>
        </w:rPr>
      </w:pPr>
      <w:r>
        <w:rPr>
          <w:rFonts w:cs="Times New Roman" w:ascii="Times New Roman" w:hAnsi="Times New Roman"/>
          <w:b/>
          <w:sz w:val="28"/>
          <w:szCs w:val="28"/>
        </w:rPr>
      </w:r>
    </w:p>
    <w:p>
      <w:pPr>
        <w:pStyle w:val="PlainText"/>
        <w:jc w:val="both"/>
        <w:rPr/>
      </w:pPr>
      <w:r>
        <w:rPr/>
        <w:pict>
          <v:rect id="shape_0" stroked="f" style="position:absolute;margin-left:0pt;margin-top:0pt;width:419.8pt;height:314.65pt">
            <v:imagedata r:id="rId4" detectmouseclick="t"/>
            <v:wrap v:type="none"/>
            <v:stroke color="#3465a4" joinstyle="round" endcap="flat"/>
          </v:rect>
        </w:pic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pPr>
      <w:r>
        <w:rPr/>
        <w:pict>
          <v:rect id="shape_0" stroked="f" style="position:absolute;margin-left:0pt;margin-top:0pt;width:419.8pt;height:314.65pt">
            <v:imagedata r:id="rId5" detectmouseclick="t"/>
            <v:wrap v:type="none"/>
            <v:stroke color="#3465a4" joinstyle="round" endcap="flat"/>
          </v:rect>
        </w:pic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pPr>
      <w:r>
        <w:rPr/>
        <w:pict>
          <v:rect id="shape_0" stroked="f" style="position:absolute;margin-left:0pt;margin-top:0pt;width:419.8pt;height:314.65pt">
            <v:imagedata r:id="rId6" detectmouseclick="t"/>
            <v:wrap v:type="none"/>
            <v:stroke color="#3465a4" joinstyle="round" endcap="flat"/>
          </v:rect>
        </w:pict>
      </w:r>
    </w:p>
    <w:p>
      <w:pPr>
        <w:pStyle w:val="Normal"/>
        <w:jc w:val="both"/>
        <w:rPr>
          <w:rFonts w:cs="Times New Roman" w:ascii="Times New Roman" w:hAnsi="Times New Roman"/>
          <w:b/>
          <w:sz w:val="28"/>
          <w:szCs w:val="28"/>
        </w:rPr>
      </w:pPr>
      <w:r>
        <w:rPr>
          <w:rFonts w:cs="Times New Roman" w:ascii="Times New Roman" w:hAnsi="Times New Roman"/>
          <w:b/>
          <w:sz w:val="28"/>
          <w:szCs w:val="28"/>
        </w:rPr>
        <w:t>3. SUPPLY VECTOR MACHINE</w:t>
      </w:r>
    </w:p>
    <w:p>
      <w:pPr>
        <w:pStyle w:val="Normal"/>
        <w:jc w:val="both"/>
        <w:rPr>
          <w:rFonts w:cs="Times New Roman" w:ascii="Times New Roman" w:hAnsi="Times New Roman"/>
          <w:sz w:val="28"/>
          <w:szCs w:val="28"/>
        </w:rPr>
      </w:pPr>
      <w:r>
        <w:rPr>
          <w:rFonts w:cs="Times New Roman" w:ascii="Times New Roman" w:hAnsi="Times New Roman"/>
          <w:sz w:val="28"/>
          <w:szCs w:val="28"/>
        </w:rPr>
        <w:t>SVM builds a model which assigns the new examples into one category or the other, making it a non-probabilistic binary linear classifier, given a set of training examples, each marked as belonging to one of two categories.</w:t>
      </w:r>
    </w:p>
    <w:p>
      <w:pPr>
        <w:pStyle w:val="Normal"/>
        <w:jc w:val="both"/>
        <w:rPr>
          <w:rFonts w:cs="Times New Roman" w:ascii="Times New Roman" w:hAnsi="Times New Roman"/>
          <w:sz w:val="28"/>
          <w:szCs w:val="28"/>
        </w:rPr>
      </w:pPr>
      <w:r>
        <w:rPr>
          <w:rFonts w:cs="Times New Roman" w:ascii="Times New Roman" w:hAnsi="Times New Roman"/>
          <w:sz w:val="28"/>
          <w:szCs w:val="28"/>
        </w:rPr>
        <w:t>SVM finds out the hyper-planes that can support most of the classification predication we make.</w:t>
      </w:r>
    </w:p>
    <w:p>
      <w:pPr>
        <w:pStyle w:val="Normal"/>
        <w:jc w:val="both"/>
        <w:rPr>
          <w:rFonts w:cs="Times New Roman" w:ascii="Times New Roman" w:hAnsi="Times New Roman"/>
          <w:sz w:val="28"/>
          <w:szCs w:val="28"/>
        </w:rPr>
      </w:pPr>
      <w:r>
        <w:rPr>
          <w:rFonts w:cs="Times New Roman" w:ascii="Times New Roman" w:hAnsi="Times New Roman"/>
          <w:sz w:val="28"/>
          <w:szCs w:val="28"/>
        </w:rPr>
        <w:t xml:space="preserve">The results for each of the models is as follows: </w:t>
      </w:r>
    </w:p>
    <w:p>
      <w:pPr>
        <w:pStyle w:val="Normal"/>
        <w:jc w:val="both"/>
        <w:rPr>
          <w:rFonts w:cs="Times New Roman" w:ascii="Times New Roman" w:hAnsi="Times New Roman"/>
          <w:b/>
          <w:sz w:val="28"/>
          <w:szCs w:val="28"/>
        </w:rPr>
      </w:pPr>
      <w:r>
        <w:rPr>
          <w:rFonts w:cs="Times New Roman" w:ascii="Times New Roman" w:hAnsi="Times New Roman"/>
          <w:b/>
          <w:sz w:val="28"/>
          <w:szCs w:val="28"/>
        </w:rPr>
        <w:t xml:space="preserve">Linear Kernel </w:t>
      </w:r>
    </w:p>
    <w:p>
      <w:pPr>
        <w:pStyle w:val="ListParagraph"/>
        <w:numPr>
          <w:ilvl w:val="0"/>
          <w:numId w:val="1"/>
        </w:numPr>
        <w:tabs>
          <w:tab w:val="left" w:pos="5025" w:leader="none"/>
        </w:tabs>
        <w:jc w:val="both"/>
        <w:rPr>
          <w:rFonts w:cs="Times New Roman" w:ascii="Times New Roman" w:hAnsi="Times New Roman"/>
          <w:b/>
          <w:sz w:val="28"/>
          <w:szCs w:val="28"/>
        </w:rPr>
      </w:pPr>
      <w:r>
        <w:rPr>
          <w:rFonts w:cs="Times New Roman" w:ascii="Times New Roman" w:hAnsi="Times New Roman"/>
          <w:b/>
          <w:sz w:val="28"/>
          <w:szCs w:val="28"/>
        </w:rPr>
        <w:t>Accuracy = 99.9937%</w:t>
        <w:tab/>
        <w:tab/>
        <w:t>-- train</w:t>
      </w:r>
    </w:p>
    <w:p>
      <w:pPr>
        <w:pStyle w:val="ListParagraph"/>
        <w:numPr>
          <w:ilvl w:val="0"/>
          <w:numId w:val="1"/>
        </w:numPr>
        <w:jc w:val="both"/>
        <w:rPr>
          <w:rFonts w:cs="Times New Roman" w:ascii="Times New Roman" w:hAnsi="Times New Roman"/>
          <w:b/>
          <w:sz w:val="28"/>
          <w:szCs w:val="28"/>
        </w:rPr>
      </w:pPr>
      <w:r>
        <w:rPr>
          <w:rFonts w:cs="Times New Roman" w:ascii="Times New Roman" w:hAnsi="Times New Roman"/>
          <w:b/>
          <w:sz w:val="28"/>
          <w:szCs w:val="28"/>
        </w:rPr>
        <w:t>Accuracy = 97.4667%</w:t>
        <w:tab/>
        <w:tab/>
        <w:tab/>
        <w:t>--test</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Inference:</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bookmarkStart w:id="0" w:name="_GoBack"/>
      <w:bookmarkEnd w:id="0"/>
      <w:r>
        <w:rPr>
          <w:rFonts w:cs="Times New Roman" w:ascii="Times New Roman" w:hAnsi="Times New Roman"/>
          <w:sz w:val="28"/>
          <w:szCs w:val="28"/>
        </w:rPr>
        <w:t>According to theory, Neural Networks gives better prediction as compared to Logistic Regression. Here we are getting fairly a good accuracy for these both but when we use the standard package for Supply Vector Machine, we are getting better accuracy.</w:t>
      </w:r>
    </w:p>
    <w:sectPr>
      <w:type w:val="nextPage"/>
      <w:pgSz w:w="12240" w:h="15840"/>
      <w:pgMar w:left="1501" w:right="1502" w:header="0" w:top="1440" w:footer="0" w:bottom="108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3"/>
  <w:defaultTabStop w:val="720"/>
</w:settings>
</file>

<file path=word/styles.xml><?xml version="1.0" encoding="utf-8"?>
<w:styles xmlns:w="http://schemas.openxmlformats.org/wordprocessingml/2006/main">
  <w:docDefaults>
    <w:rPrDefault>
      <w:rPr>
        <w:rFonts w:ascii="Calibri" w:hAnsi="Calibri" w:eastAsia="Droid Sans" w:cs="Calibri"/>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PlainTextChar" w:customStyle="1">
    <w:name w:val="Plain Text Char"/>
    <w:uiPriority w:val="99"/>
    <w:link w:val="PlainText"/>
    <w:rsid w:val="0044512b"/>
    <w:basedOn w:val="DefaultParagraphFont"/>
    <w:rPr>
      <w:rFonts w:ascii="Consolas" w:hAnsi="Consolas" w:cs="Consolas"/>
      <w:sz w:val="21"/>
      <w:szCs w:val="21"/>
    </w:rPr>
  </w:style>
  <w:style w:type="character" w:styleId="ListLabel1">
    <w:name w:val="ListLabel 1"/>
    <w:rPr>
      <w:rFonts w:cs="Calibri"/>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lainText">
    <w:name w:val="Plain Text"/>
    <w:uiPriority w:val="99"/>
    <w:unhideWhenUsed/>
    <w:link w:val="PlainTextChar"/>
    <w:rsid w:val="0044512b"/>
    <w:basedOn w:val="Normal"/>
    <w:pPr>
      <w:spacing w:lineRule="auto" w:line="240" w:before="0" w:after="0"/>
    </w:pPr>
    <w:rPr>
      <w:rFonts w:ascii="Consolas" w:hAnsi="Consolas" w:cs="Consolas"/>
      <w:sz w:val="21"/>
      <w:szCs w:val="21"/>
    </w:rPr>
  </w:style>
  <w:style w:type="paragraph" w:styleId="ListParagraph">
    <w:name w:val="List Paragraph"/>
    <w:uiPriority w:val="34"/>
    <w:qFormat/>
    <w:rsid w:val="001e1384"/>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jpeg"/><Relationship Id="rId3" Type="http://schemas.openxmlformats.org/officeDocument/2006/relationships/image" Target="media/image7.jpeg"/><Relationship Id="rId4" Type="http://schemas.openxmlformats.org/officeDocument/2006/relationships/image" Target="media/image8.jpeg"/><Relationship Id="rId5" Type="http://schemas.openxmlformats.org/officeDocument/2006/relationships/image" Target="media/image9.jpeg"/><Relationship Id="rId6" Type="http://schemas.openxmlformats.org/officeDocument/2006/relationships/image" Target="media/image10.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2014-12-16T22:26:00Z</dcterms:created>
  <dc:creator>sharath babu basavaraja</dc:creator>
  <dc:language>en-US</dc:language>
  <cp:lastModifiedBy>sharath babu basavaraja</cp:lastModifiedBy>
  <dcterms:modified xsi:type="dcterms:W3CDTF">2014-12-16T22:26:00Z</dcterms:modified>
  <cp:revision>2</cp:revision>
</cp:coreProperties>
</file>