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Arial" w:hAnsi="Arial" w:cs="Arial"/>
                <w:b/>
                <w:sz w:val="36"/>
                <w:szCs w:val="36"/>
                <w:bCs/>
              </w:rPr>
              <w:t>Jerome Bautista</w:t>
            </w:r>
          </w:p>
          <w:p>
            <w:r>
              <w:rPr>
                <w:rFonts w:ascii="Arial" w:hAnsi="Arial" w:cs="Arial"/>
                <w:b w:val="0"/>
                <w:sz w:val="22"/>
                <w:szCs w:val="22"/>
              </w:rPr>
              <w:t>Operations Manager</w:t>
            </w:r>
          </w:p>
        </w:tc>
        <w:tc>
          <w:tcPr>
            <w:tcW w:type="dxa" w:w="5040"/>
          </w:tcPr>
          <w:p>
            <w:r>
              <w:rPr>
                <w:rFonts w:ascii="Arial" w:hAnsi="Arial" w:cs="Arial"/>
                <w:b w:val="0"/>
                <w:sz w:val="18"/>
                <w:szCs w:val="18"/>
              </w:rPr>
              <w:t>jerome_bautista@example.org</w:t>
            </w:r>
          </w:p>
          <w:p>
            <w:r>
              <w:rPr>
                <w:rFonts w:ascii="Arial" w:hAnsi="Arial" w:cs="Arial"/>
                <w:b w:val="0"/>
                <w:sz w:val="18"/>
                <w:szCs w:val="18"/>
              </w:rPr>
              <w:t>+966 53 XXX 7031</w:t>
            </w:r>
          </w:p>
        </w:tc>
      </w:tr>
    </w:tbl>
    <w:p>
      <w:pPr>
        <w:spacing w:after="40" w:before="200"/>
      </w:pPr>
      <w:r>
        <w:rPr>
          <w:rFonts w:ascii="Arial" w:hAnsi="Arial" w:cs="Arial"/>
          <w:b/>
          <w:color w:val="1F3A5F"/>
          <w:sz w:val="24"/>
          <w:szCs w:val="24"/>
          <w:bCs/>
        </w:rPr>
        <w:t>Profile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Operations Manager with 1 year in logistics. Available to relocate within the GCC.</w:t>
      </w:r>
    </w:p>
    <w:p>
      <w:pPr>
        <w:spacing w:after="40" w:before="200"/>
      </w:pPr>
      <w:r>
        <w:rPr>
          <w:rFonts w:ascii="Arial" w:hAnsi="Arial" w:cs="Arial"/>
          <w:b/>
          <w:color w:val="1F3A5F"/>
          <w:sz w:val="24"/>
          <w:szCs w:val="24"/>
          <w:bCs/>
        </w:rPr>
        <w:t>Experience</w:t>
      </w:r>
    </w:p>
    <w:p>
      <w:pPr>
        <w:spacing w:after="40"/>
      </w:pPr>
      <w:r>
        <w:rPr>
          <w:rFonts w:ascii="Arial" w:hAnsi="Arial" w:cs="Arial"/>
          <w:b/>
          <w:sz w:val="21"/>
          <w:szCs w:val="21"/>
          <w:bCs/>
        </w:rPr>
        <w:t>Operations Manager | A freight forwarder, Jeddah</w:t>
      </w:r>
    </w:p>
    <w:p>
      <w:pPr>
        <w:spacing w:after="40"/>
      </w:pPr>
      <w:r>
        <w:rPr>
          <w:rFonts w:ascii="Arial" w:hAnsi="Arial" w:cs="Arial"/>
          <w:b w:val="0"/>
          <w:color w:val="666666"/>
          <w:sz w:val="18"/>
          <w:szCs w:val="18"/>
        </w:rPr>
        <w:t>2025 to present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• Cut order picking errors by 7%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• Took part in a WMS upgrade at one site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• Kept dock-to-stock time under 16 hours</w:t>
      </w:r>
    </w:p>
    <w:p>
      <w:pPr>
        <w:spacing w:after="40" w:before="200"/>
      </w:pPr>
      <w:r>
        <w:rPr>
          <w:rFonts w:ascii="Arial" w:hAnsi="Arial" w:cs="Arial"/>
          <w:b/>
          <w:color w:val="1F3A5F"/>
          <w:sz w:val="24"/>
          <w:szCs w:val="24"/>
          <w:bCs/>
        </w:rPr>
        <w:t>Education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BSc Industrial Engineering, a university in Saudi Arabia, 2025</w:t>
      </w:r>
    </w:p>
    <w:p>
      <w:pPr>
        <w:spacing w:after="40" w:before="200"/>
      </w:pPr>
      <w:r>
        <w:rPr>
          <w:rFonts w:ascii="Arial" w:hAnsi="Arial" w:cs="Arial"/>
          <w:b/>
          <w:color w:val="1F3A5F"/>
          <w:sz w:val="24"/>
          <w:szCs w:val="24"/>
          <w:bCs/>
        </w:rPr>
        <w:t>Skills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fleet telematics, WMS, cold chain, 3PL management, MS Excel</w:t>
      </w:r>
    </w:p>
    <w:p>
      <w:pPr>
        <w:spacing w:after="40" w:before="200"/>
      </w:pPr>
      <w:r>
        <w:rPr>
          <w:rFonts w:ascii="Arial" w:hAnsi="Arial" w:cs="Arial"/>
          <w:b/>
          <w:color w:val="1F3A5F"/>
          <w:sz w:val="24"/>
          <w:szCs w:val="24"/>
          <w:bCs/>
        </w:rPr>
        <w:t>Languages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English (fluent), Tagalog (native), Arabic (basic)</w:t>
      </w:r>
    </w:p>
    <w:p>
      <w:pPr>
        <w:spacing w:after="40" w:before="200"/>
      </w:pPr>
      <w:r>
        <w:rPr>
          <w:rFonts w:ascii="Arial" w:hAnsi="Arial" w:cs="Arial"/>
          <w:b/>
          <w:color w:val="1F3A5F"/>
          <w:sz w:val="24"/>
          <w:szCs w:val="24"/>
          <w:bCs/>
        </w:rPr>
        <w:t>Personal details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Nationality: Filipina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Location: Jeddah, Saudi Arabia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Date of birth: 15 November 2001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Visa status: Residence visa (employer sponsored)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Expected salary: SAR 8,400 per month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Notice period: 60 days</w:t>
      </w: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