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C640" w14:textId="78D27B37" w:rsidR="00645510" w:rsidRDefault="0034195C">
      <w:r>
        <w:t>wdwefd</w:t>
      </w:r>
      <w:r w:rsidR="00C11B07">
        <w:t>vdvxf</w:t>
      </w:r>
    </w:p>
    <w:sectPr w:rsidR="00645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63"/>
    <w:rsid w:val="0034195C"/>
    <w:rsid w:val="003C4863"/>
    <w:rsid w:val="00645510"/>
    <w:rsid w:val="00C1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14E50"/>
  <w15:chartTrackingRefBased/>
  <w15:docId w15:val="{6DB07755-9400-4DAA-99E2-CFDDB3C5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20BCE10368</dc:creator>
  <cp:keywords/>
  <dc:description/>
  <cp:lastModifiedBy>20BCE10368</cp:lastModifiedBy>
  <cp:revision>3</cp:revision>
  <dcterms:created xsi:type="dcterms:W3CDTF">2023-06-01T07:00:00Z</dcterms:created>
  <dcterms:modified xsi:type="dcterms:W3CDTF">2023-06-01T07:01:00Z</dcterms:modified>
</cp:coreProperties>
</file>