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EBC1" w14:textId="2533AC4B" w:rsidR="0043728E" w:rsidRPr="0043728E" w:rsidRDefault="0043728E" w:rsidP="0043728E">
      <w:pPr>
        <w:jc w:val="right"/>
        <w:rPr>
          <w:rFonts w:ascii="Baskerville" w:hAnsi="Baskerville"/>
          <w:b/>
          <w:bCs/>
        </w:rPr>
      </w:pPr>
      <w:r w:rsidRPr="0043728E">
        <w:rPr>
          <w:rFonts w:ascii="Baskerville" w:hAnsi="Baskerville"/>
          <w:b/>
          <w:bCs/>
        </w:rPr>
        <w:t>Harshvardhan</w:t>
      </w:r>
    </w:p>
    <w:p w14:paraId="4A659050" w14:textId="0521AB91" w:rsidR="0043728E" w:rsidRPr="0043728E" w:rsidRDefault="0043728E" w:rsidP="0043728E">
      <w:pPr>
        <w:jc w:val="right"/>
        <w:rPr>
          <w:rFonts w:ascii="Baskerville" w:hAnsi="Baskerville"/>
          <w:b/>
          <w:bCs/>
        </w:rPr>
      </w:pPr>
      <w:r w:rsidRPr="0043728E">
        <w:rPr>
          <w:rFonts w:ascii="Baskerville" w:hAnsi="Baskerville"/>
          <w:b/>
          <w:bCs/>
        </w:rPr>
        <w:t>Student Id: 609162</w:t>
      </w:r>
    </w:p>
    <w:p w14:paraId="116AB464" w14:textId="6C82D2D0" w:rsidR="0043728E" w:rsidRPr="0043728E" w:rsidRDefault="0043728E" w:rsidP="0043728E">
      <w:pPr>
        <w:jc w:val="right"/>
        <w:rPr>
          <w:rFonts w:ascii="Baskerville" w:hAnsi="Baskerville"/>
          <w:b/>
          <w:bCs/>
        </w:rPr>
      </w:pPr>
      <w:r w:rsidRPr="0043728E">
        <w:rPr>
          <w:rFonts w:ascii="Baskerville" w:hAnsi="Baskerville"/>
          <w:b/>
          <w:bCs/>
        </w:rPr>
        <w:t>COSC 522: Machine Learning</w:t>
      </w:r>
    </w:p>
    <w:p w14:paraId="5896ABDD" w14:textId="7B9800FC" w:rsidR="0088355F" w:rsidRPr="0043728E" w:rsidRDefault="0088355F" w:rsidP="0043728E">
      <w:pPr>
        <w:pStyle w:val="Heading1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Task 1</w:t>
      </w:r>
    </w:p>
    <w:p w14:paraId="1F6B6758" w14:textId="008FBF13" w:rsidR="0088355F" w:rsidRPr="0043728E" w:rsidRDefault="0088355F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Difference between batch processing and online processing</w:t>
      </w:r>
    </w:p>
    <w:p w14:paraId="7A95DA3D" w14:textId="07B78C2A" w:rsidR="0088355F" w:rsidRPr="0043728E" w:rsidRDefault="009B5BE4" w:rsidP="0043728E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>We</w:t>
      </w:r>
      <w:r w:rsidR="0088355F" w:rsidRPr="0043728E">
        <w:rPr>
          <w:rFonts w:ascii="Baskerville" w:hAnsi="Baskerville"/>
        </w:rPr>
        <w:t xml:space="preserve"> have to update our gradient </w:t>
      </w:r>
      <w:r w:rsidR="0088355F" w:rsidRPr="0043728E">
        <w:rPr>
          <w:rFonts w:ascii="Baskerville" w:hAnsi="Baskerville"/>
        </w:rPr>
        <w:sym w:font="Symbol" w:char="F0D1"/>
      </w:r>
      <w:r w:rsidR="0088355F" w:rsidRPr="0043728E">
        <w:rPr>
          <w:rFonts w:ascii="Baskerville" w:hAnsi="Baskerville"/>
        </w:rPr>
        <w:t>C separately for each training point and then average over all the values</w:t>
      </w:r>
      <w:r>
        <w:rPr>
          <w:rFonts w:ascii="Baskerville" w:hAnsi="Baskerville"/>
        </w:rPr>
        <w:t xml:space="preserve"> for gradient descent</w:t>
      </w:r>
      <w:r w:rsidR="0088355F" w:rsidRPr="0043728E">
        <w:rPr>
          <w:rFonts w:ascii="Baskerville" w:hAnsi="Baskerville"/>
        </w:rPr>
        <w:t>. This is easy for a small dataset</w:t>
      </w:r>
      <w:r>
        <w:rPr>
          <w:rFonts w:ascii="Baskerville" w:hAnsi="Baskerville"/>
        </w:rPr>
        <w:t>,</w:t>
      </w:r>
      <w:r w:rsidR="0088355F" w:rsidRPr="0043728E">
        <w:rPr>
          <w:rFonts w:ascii="Baskerville" w:hAnsi="Baskerville"/>
        </w:rPr>
        <w:t xml:space="preserve"> but as the number of observations increase, this update can be costly and very slow.</w:t>
      </w:r>
    </w:p>
    <w:p w14:paraId="7A8A319A" w14:textId="229DEA37" w:rsidR="0088355F" w:rsidRPr="0043728E" w:rsidRDefault="0088355F" w:rsidP="0043728E">
      <w:pPr>
        <w:jc w:val="both"/>
        <w:rPr>
          <w:rFonts w:ascii="Baskerville" w:hAnsi="Baskerville"/>
        </w:rPr>
      </w:pPr>
    </w:p>
    <w:p w14:paraId="1F2F10D5" w14:textId="281CFB7D" w:rsidR="0088355F" w:rsidRPr="0043728E" w:rsidRDefault="0088355F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Stochastic gradient descent can be used for faster </w:t>
      </w:r>
      <w:r w:rsidR="009B5BE4">
        <w:rPr>
          <w:rFonts w:ascii="Baskerville" w:hAnsi="Baskerville"/>
        </w:rPr>
        <w:t>updates</w:t>
      </w:r>
      <w:r w:rsidRPr="0043728E">
        <w:rPr>
          <w:rFonts w:ascii="Baskerville" w:hAnsi="Baskerville"/>
        </w:rPr>
        <w:t xml:space="preserve">: only a selected few points </w:t>
      </w:r>
      <w:r w:rsidR="009B5BE4">
        <w:rPr>
          <w:rFonts w:ascii="Baskerville" w:hAnsi="Baskerville"/>
        </w:rPr>
        <w:t xml:space="preserve">can be used </w:t>
      </w:r>
      <w:r w:rsidRPr="0043728E">
        <w:rPr>
          <w:rFonts w:ascii="Baskerville" w:hAnsi="Baskerville"/>
        </w:rPr>
        <w:t xml:space="preserve">to calculate </w:t>
      </w:r>
      <w:r w:rsidRPr="0043728E">
        <w:rPr>
          <w:rFonts w:ascii="Baskerville" w:hAnsi="Baskerville"/>
        </w:rPr>
        <w:sym w:font="Symbol" w:char="F0D1"/>
      </w:r>
      <w:r w:rsidRPr="0043728E">
        <w:rPr>
          <w:rFonts w:ascii="Baskerville" w:hAnsi="Baskerville"/>
        </w:rPr>
        <w:t xml:space="preserve">C. Thus, the weights and biases can be updated by using </w:t>
      </w:r>
      <w:r w:rsidR="009B5BE4">
        <w:rPr>
          <w:rFonts w:ascii="Baskerville" w:hAnsi="Baskerville"/>
        </w:rPr>
        <w:t xml:space="preserve">a </w:t>
      </w:r>
      <w:r w:rsidRPr="0043728E">
        <w:rPr>
          <w:rFonts w:ascii="Baskerville" w:hAnsi="Baskerville"/>
        </w:rPr>
        <w:t xml:space="preserve">few points for calculating </w:t>
      </w:r>
      <w:r w:rsidR="009B5BE4">
        <w:rPr>
          <w:rFonts w:ascii="Baskerville" w:hAnsi="Baskerville"/>
        </w:rPr>
        <w:t>gradients</w:t>
      </w:r>
      <w:r w:rsidRPr="0043728E">
        <w:rPr>
          <w:rFonts w:ascii="Baskerville" w:hAnsi="Baskerville"/>
        </w:rPr>
        <w:t>. This is known as batch processing</w:t>
      </w:r>
      <w:r w:rsidR="009B5BE4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as the </w:t>
      </w:r>
      <w:r w:rsidR="009B5BE4">
        <w:rPr>
          <w:rFonts w:ascii="Baskerville" w:hAnsi="Baskerville"/>
        </w:rPr>
        <w:t>slopes</w:t>
      </w:r>
      <w:r w:rsidRPr="0043728E">
        <w:rPr>
          <w:rFonts w:ascii="Baskerville" w:hAnsi="Baskerville"/>
        </w:rPr>
        <w:t xml:space="preserve"> are calculated in batches.</w:t>
      </w:r>
    </w:p>
    <w:p w14:paraId="42D5E26F" w14:textId="77777777" w:rsidR="0088355F" w:rsidRPr="0043728E" w:rsidRDefault="0088355F" w:rsidP="0043728E">
      <w:pPr>
        <w:jc w:val="both"/>
        <w:rPr>
          <w:rFonts w:ascii="Baskerville" w:hAnsi="Baskerville"/>
        </w:rPr>
      </w:pPr>
    </w:p>
    <w:p w14:paraId="7A1D0645" w14:textId="4D08B094" w:rsidR="009B1067" w:rsidRPr="0043728E" w:rsidRDefault="0088355F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Consider the case that the mini-batch size is just one. That is, we update our weights and biases after every iteration. This procedure is known as online or incremental learning.</w:t>
      </w:r>
      <w:r w:rsidR="009B1067" w:rsidRPr="0043728E">
        <w:rPr>
          <w:rFonts w:ascii="Baskerville" w:hAnsi="Baskerville"/>
        </w:rPr>
        <w:t xml:space="preserve"> Online system </w:t>
      </w:r>
      <w:r w:rsidR="009B5BE4">
        <w:rPr>
          <w:rFonts w:ascii="Baskerville" w:hAnsi="Baskerville"/>
        </w:rPr>
        <w:t>updates</w:t>
      </w:r>
      <w:r w:rsidR="009B1067" w:rsidRPr="0043728E">
        <w:rPr>
          <w:rFonts w:ascii="Baskerville" w:hAnsi="Baskerville"/>
        </w:rPr>
        <w:t xml:space="preserve"> parameters instantly after every iteration; batch processing system updates parameters after every epoch.</w:t>
      </w:r>
    </w:p>
    <w:p w14:paraId="26780FD9" w14:textId="6704C874" w:rsidR="009B1067" w:rsidRPr="0043728E" w:rsidRDefault="009B1067" w:rsidP="0043728E">
      <w:pPr>
        <w:jc w:val="both"/>
        <w:rPr>
          <w:rFonts w:ascii="Baskerville" w:hAnsi="Baskerville"/>
        </w:rPr>
      </w:pPr>
    </w:p>
    <w:p w14:paraId="3D8AF510" w14:textId="28B01350" w:rsidR="009B1067" w:rsidRPr="0043728E" w:rsidRDefault="009B1067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Difference between gradient descent and stochastic gradient descent</w:t>
      </w:r>
    </w:p>
    <w:p w14:paraId="05E1B9C9" w14:textId="3A31C9C2" w:rsidR="009B1067" w:rsidRPr="0043728E" w:rsidRDefault="009B1067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The difference comes from the calculation of gradient </w:t>
      </w:r>
      <w:r w:rsidRPr="0043728E">
        <w:rPr>
          <w:rFonts w:ascii="Baskerville" w:hAnsi="Baskerville"/>
        </w:rPr>
        <w:sym w:font="Symbol" w:char="F0D1"/>
      </w:r>
      <w:r w:rsidRPr="0043728E">
        <w:rPr>
          <w:rFonts w:ascii="Baskerville" w:hAnsi="Baskerville"/>
        </w:rPr>
        <w:t>C. In gradient descent</w:t>
      </w:r>
      <w:r w:rsidR="009B5BE4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we use all the </w:t>
      </w:r>
      <w:r w:rsidR="009B5BE4">
        <w:rPr>
          <w:rFonts w:ascii="Baskerville" w:hAnsi="Baskerville"/>
        </w:rPr>
        <w:t>data points</w:t>
      </w:r>
      <w:r w:rsidRPr="0043728E">
        <w:rPr>
          <w:rFonts w:ascii="Baskerville" w:hAnsi="Baskerville"/>
        </w:rPr>
        <w:t xml:space="preserve"> to update the </w:t>
      </w:r>
      <w:r w:rsidR="009B5BE4">
        <w:rPr>
          <w:rFonts w:ascii="Baskerville" w:hAnsi="Baskerville"/>
        </w:rPr>
        <w:t>slope</w:t>
      </w:r>
      <w:r w:rsidRPr="0043728E">
        <w:rPr>
          <w:rFonts w:ascii="Baskerville" w:hAnsi="Baskerville"/>
        </w:rPr>
        <w:t xml:space="preserve"> </w:t>
      </w:r>
      <w:r w:rsidRPr="0043728E">
        <w:rPr>
          <w:rFonts w:ascii="Baskerville" w:hAnsi="Baskerville"/>
        </w:rPr>
        <w:sym w:font="Symbol" w:char="F0D1"/>
      </w:r>
      <w:r w:rsidRPr="0043728E">
        <w:rPr>
          <w:rFonts w:ascii="Baskerville" w:hAnsi="Baskerville"/>
        </w:rPr>
        <w:t xml:space="preserve">C. In stochastic gradient descent, we use </w:t>
      </w:r>
      <w:r w:rsidR="009E4862" w:rsidRPr="0043728E">
        <w:rPr>
          <w:rFonts w:ascii="Baskerville" w:hAnsi="Baskerville"/>
        </w:rPr>
        <w:t>selected observations</w:t>
      </w:r>
      <w:r w:rsidRPr="0043728E">
        <w:rPr>
          <w:rFonts w:ascii="Baskerville" w:hAnsi="Baskerville"/>
        </w:rPr>
        <w:t xml:space="preserve"> of the overall data to calculate the gradient </w:t>
      </w:r>
      <w:r w:rsidRPr="0043728E">
        <w:rPr>
          <w:rFonts w:ascii="Baskerville" w:hAnsi="Baskerville"/>
        </w:rPr>
        <w:sym w:font="Symbol" w:char="F0D1"/>
      </w:r>
      <w:r w:rsidRPr="0043728E">
        <w:rPr>
          <w:rFonts w:ascii="Baskerville" w:hAnsi="Baskerville"/>
        </w:rPr>
        <w:t>C.</w:t>
      </w:r>
    </w:p>
    <w:p w14:paraId="3B4B3A6F" w14:textId="500D79A2" w:rsidR="009B1067" w:rsidRPr="0043728E" w:rsidRDefault="009B1067" w:rsidP="0043728E">
      <w:pPr>
        <w:jc w:val="both"/>
        <w:rPr>
          <w:rFonts w:ascii="Baskerville" w:hAnsi="Baskerville"/>
        </w:rPr>
      </w:pPr>
    </w:p>
    <w:p w14:paraId="3000165E" w14:textId="10AA1983" w:rsidR="009B1067" w:rsidRPr="0043728E" w:rsidRDefault="009B1067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When the data size is large, calculating gradient descent will take a long time</w:t>
      </w:r>
      <w:r w:rsidR="009E4862" w:rsidRPr="0043728E">
        <w:rPr>
          <w:rFonts w:ascii="Baskerville" w:hAnsi="Baskerville"/>
        </w:rPr>
        <w:t xml:space="preserve"> because we will update the weights and biases</w:t>
      </w:r>
      <w:r w:rsidR="009B5BE4">
        <w:rPr>
          <w:rFonts w:ascii="Baskerville" w:hAnsi="Baskerville"/>
        </w:rPr>
        <w:t xml:space="preserve"> for every iteration</w:t>
      </w:r>
      <w:r w:rsidR="009E4862" w:rsidRPr="0043728E">
        <w:rPr>
          <w:rFonts w:ascii="Baskerville" w:hAnsi="Baskerville"/>
        </w:rPr>
        <w:t>. Stochastic gradient descent will converge much faster as we will only use a set of observations.</w:t>
      </w:r>
    </w:p>
    <w:p w14:paraId="76CB7C7C" w14:textId="7773A55E" w:rsidR="009E4862" w:rsidRPr="0043728E" w:rsidRDefault="009E4862" w:rsidP="0043728E">
      <w:pPr>
        <w:jc w:val="both"/>
        <w:rPr>
          <w:rFonts w:ascii="Baskerville" w:hAnsi="Baskerville"/>
        </w:rPr>
      </w:pPr>
    </w:p>
    <w:p w14:paraId="2A9BFEF6" w14:textId="1B16A00C" w:rsidR="009E4862" w:rsidRPr="0043728E" w:rsidRDefault="009B5BE4" w:rsidP="0043728E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>The cost function is not entirely minimised since</w:t>
      </w:r>
      <w:r w:rsidR="009E4862" w:rsidRPr="0043728E">
        <w:rPr>
          <w:rFonts w:ascii="Baskerville" w:hAnsi="Baskerville"/>
        </w:rPr>
        <w:t xml:space="preserve"> we </w:t>
      </w:r>
      <w:r>
        <w:rPr>
          <w:rFonts w:ascii="Baskerville" w:hAnsi="Baskerville"/>
        </w:rPr>
        <w:t>use</w:t>
      </w:r>
      <w:r w:rsidR="009E4862" w:rsidRPr="0043728E">
        <w:rPr>
          <w:rFonts w:ascii="Baskerville" w:hAnsi="Baskerville"/>
        </w:rPr>
        <w:t xml:space="preserve"> fewer observations to calculate the gradient in stochastic gradient descent. However, the approximation is </w:t>
      </w:r>
      <w:r>
        <w:rPr>
          <w:rFonts w:ascii="Baskerville" w:hAnsi="Baskerville"/>
        </w:rPr>
        <w:t>valuable</w:t>
      </w:r>
      <w:r w:rsidR="009E4862" w:rsidRPr="0043728E">
        <w:rPr>
          <w:rFonts w:ascii="Baskerville" w:hAnsi="Baskerville"/>
        </w:rPr>
        <w:t xml:space="preserve"> enough in most cases.</w:t>
      </w:r>
    </w:p>
    <w:p w14:paraId="58EF28CC" w14:textId="69FD0D32" w:rsidR="009E4862" w:rsidRPr="0043728E" w:rsidRDefault="009E4862" w:rsidP="0043728E">
      <w:pPr>
        <w:jc w:val="both"/>
        <w:rPr>
          <w:rFonts w:ascii="Baskerville" w:hAnsi="Baskerville"/>
        </w:rPr>
      </w:pPr>
    </w:p>
    <w:p w14:paraId="2BF0375E" w14:textId="4BF71D25" w:rsidR="009E4862" w:rsidRPr="0043728E" w:rsidRDefault="009E4862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The Minibatch is </w:t>
      </w:r>
      <w:r w:rsidR="009B5BE4">
        <w:rPr>
          <w:rFonts w:ascii="Baskerville" w:hAnsi="Baskerville"/>
        </w:rPr>
        <w:t xml:space="preserve">a </w:t>
      </w:r>
      <w:r w:rsidRPr="0043728E">
        <w:rPr>
          <w:rFonts w:ascii="Baskerville" w:hAnsi="Baskerville"/>
        </w:rPr>
        <w:t xml:space="preserve">mixture of both approaches. We </w:t>
      </w:r>
      <w:r w:rsidR="009B5BE4">
        <w:rPr>
          <w:rFonts w:ascii="Baskerville" w:hAnsi="Baskerville"/>
        </w:rPr>
        <w:t>don’t</w:t>
      </w:r>
      <w:r w:rsidRPr="0043728E">
        <w:rPr>
          <w:rFonts w:ascii="Baskerville" w:hAnsi="Baskerville"/>
        </w:rPr>
        <w:t xml:space="preserve"> </w:t>
      </w:r>
      <w:r w:rsidR="009B5BE4">
        <w:rPr>
          <w:rFonts w:ascii="Baskerville" w:hAnsi="Baskerville"/>
        </w:rPr>
        <w:t>utilise</w:t>
      </w:r>
      <w:r w:rsidRPr="0043728E">
        <w:rPr>
          <w:rFonts w:ascii="Baskerville" w:hAnsi="Baskerville"/>
        </w:rPr>
        <w:t xml:space="preserve"> all points or one single point. We </w:t>
      </w:r>
      <w:r w:rsidR="009B5BE4">
        <w:rPr>
          <w:rFonts w:ascii="Baskerville" w:hAnsi="Baskerville"/>
        </w:rPr>
        <w:t>use</w:t>
      </w:r>
      <w:r w:rsidRPr="0043728E">
        <w:rPr>
          <w:rFonts w:ascii="Baskerville" w:hAnsi="Baskerville"/>
        </w:rPr>
        <w:t xml:space="preserve"> an arbitrarily chosen set of data from </w:t>
      </w:r>
      <w:r w:rsidR="009B5BE4">
        <w:rPr>
          <w:rFonts w:ascii="Baskerville" w:hAnsi="Baskerville"/>
        </w:rPr>
        <w:t xml:space="preserve">the </w:t>
      </w:r>
      <w:r w:rsidRPr="0043728E">
        <w:rPr>
          <w:rFonts w:ascii="Baskerville" w:hAnsi="Baskerville"/>
        </w:rPr>
        <w:t>complete dataset. Along these lines, we reduce the cost function and get a lower variance than the stochastic gradient.</w:t>
      </w:r>
    </w:p>
    <w:p w14:paraId="108E1316" w14:textId="357EEE1D" w:rsidR="009E4862" w:rsidRPr="0043728E" w:rsidRDefault="009E4862" w:rsidP="0043728E">
      <w:pPr>
        <w:jc w:val="both"/>
        <w:rPr>
          <w:rFonts w:ascii="Baskerville" w:hAnsi="Baskerville"/>
        </w:rPr>
      </w:pPr>
    </w:p>
    <w:p w14:paraId="61818E13" w14:textId="7B5C9CAE" w:rsidR="009E4862" w:rsidRPr="0043728E" w:rsidRDefault="009E4862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Difference between perceptron and sigmoid neurons</w:t>
      </w:r>
    </w:p>
    <w:p w14:paraId="2AF3B839" w14:textId="78A45289" w:rsidR="009E4862" w:rsidRPr="0043728E" w:rsidRDefault="009B5BE4" w:rsidP="0043728E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>Perceptrons</w:t>
      </w:r>
      <w:r w:rsidR="009E4862" w:rsidRPr="0043728E">
        <w:rPr>
          <w:rFonts w:ascii="Baskerville" w:hAnsi="Baskerville"/>
        </w:rPr>
        <w:t xml:space="preserve"> are functions that take several binary inputs and produce </w:t>
      </w:r>
      <w:r>
        <w:rPr>
          <w:rFonts w:ascii="Baskerville" w:hAnsi="Baskerville"/>
        </w:rPr>
        <w:t xml:space="preserve">a </w:t>
      </w:r>
      <w:r w:rsidR="009E4862" w:rsidRPr="0043728E">
        <w:rPr>
          <w:rFonts w:ascii="Baskerville" w:hAnsi="Baskerville"/>
        </w:rPr>
        <w:t xml:space="preserve">single binary output. </w:t>
      </w:r>
      <w:r w:rsidR="00683F33" w:rsidRPr="0043728E">
        <w:rPr>
          <w:rFonts w:ascii="Baskerville" w:hAnsi="Baskerville"/>
        </w:rPr>
        <w:t xml:space="preserve">Sigmoid neurons are modified perceptrons such that a </w:t>
      </w:r>
      <w:r>
        <w:rPr>
          <w:rFonts w:ascii="Baskerville" w:hAnsi="Baskerville"/>
        </w:rPr>
        <w:t>slight</w:t>
      </w:r>
      <w:r w:rsidR="00683F33" w:rsidRPr="0043728E">
        <w:rPr>
          <w:rFonts w:ascii="Baskerville" w:hAnsi="Baskerville"/>
        </w:rPr>
        <w:t xml:space="preserve"> change in </w:t>
      </w:r>
      <w:r>
        <w:rPr>
          <w:rFonts w:ascii="Baskerville" w:hAnsi="Baskerville"/>
        </w:rPr>
        <w:t>the model’s</w:t>
      </w:r>
      <w:r w:rsidR="00683F33" w:rsidRPr="0043728E">
        <w:rPr>
          <w:rFonts w:ascii="Baskerville" w:hAnsi="Baskerville"/>
        </w:rPr>
        <w:t xml:space="preserve"> weights and biases will cause only a </w:t>
      </w:r>
      <w:r>
        <w:rPr>
          <w:rFonts w:ascii="Baskerville" w:hAnsi="Baskerville"/>
        </w:rPr>
        <w:t>tiny</w:t>
      </w:r>
      <w:r w:rsidR="00683F33" w:rsidRPr="0043728E">
        <w:rPr>
          <w:rFonts w:ascii="Baskerville" w:hAnsi="Baskerville"/>
        </w:rPr>
        <w:t xml:space="preserve"> change in their output.</w:t>
      </w:r>
    </w:p>
    <w:p w14:paraId="0D0799C6" w14:textId="77A2F334" w:rsidR="00683F33" w:rsidRPr="0043728E" w:rsidRDefault="00683F33" w:rsidP="0043728E">
      <w:pPr>
        <w:jc w:val="both"/>
        <w:rPr>
          <w:rFonts w:ascii="Baskerville" w:hAnsi="Baskerville"/>
        </w:rPr>
      </w:pPr>
    </w:p>
    <w:p w14:paraId="41590D86" w14:textId="204AF491" w:rsidR="00683F33" w:rsidRPr="0043728E" w:rsidRDefault="00683F33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Unlike perceptron</w:t>
      </w:r>
      <w:r w:rsidR="009B5BE4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which gives binary output</w:t>
      </w:r>
      <w:r w:rsidR="009B5BE4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sigmoid </w:t>
      </w:r>
      <w:r w:rsidR="009B5BE4">
        <w:rPr>
          <w:rFonts w:ascii="Baskerville" w:hAnsi="Baskerville"/>
        </w:rPr>
        <w:t>neurons use</w:t>
      </w:r>
      <w:r w:rsidRPr="0043728E">
        <w:rPr>
          <w:rFonts w:ascii="Baskerville" w:hAnsi="Baskerville"/>
        </w:rPr>
        <w:t xml:space="preserve"> </w:t>
      </w:r>
      <w:r w:rsidR="009B5BE4">
        <w:rPr>
          <w:rFonts w:ascii="Baskerville" w:hAnsi="Baskerville"/>
        </w:rPr>
        <w:t xml:space="preserve">a </w:t>
      </w:r>
      <w:r w:rsidRPr="0043728E">
        <w:rPr>
          <w:rFonts w:ascii="Baskerville" w:hAnsi="Baskerville"/>
        </w:rPr>
        <w:t xml:space="preserve">sigmoid function or logistic function to rescale binary </w:t>
      </w:r>
      <w:r w:rsidR="009B5BE4">
        <w:rPr>
          <w:rFonts w:ascii="Baskerville" w:hAnsi="Baskerville"/>
        </w:rPr>
        <w:t>results</w:t>
      </w:r>
      <w:r w:rsidRPr="0043728E">
        <w:rPr>
          <w:rFonts w:ascii="Baskerville" w:hAnsi="Baskerville"/>
        </w:rPr>
        <w:t xml:space="preserve"> to a value between 0 and 1. Perceptrons are </w:t>
      </w:r>
      <w:r w:rsidR="008C01D5" w:rsidRPr="0043728E">
        <w:rPr>
          <w:rFonts w:ascii="Baskerville" w:hAnsi="Baskerville"/>
        </w:rPr>
        <w:t>step functions</w:t>
      </w:r>
      <w:r w:rsidR="009B5BE4">
        <w:rPr>
          <w:rFonts w:ascii="Baskerville" w:hAnsi="Baskerville"/>
        </w:rPr>
        <w:t>,</w:t>
      </w:r>
      <w:r w:rsidR="008C01D5" w:rsidRPr="0043728E">
        <w:rPr>
          <w:rFonts w:ascii="Baskerville" w:hAnsi="Baskerville"/>
        </w:rPr>
        <w:t xml:space="preserve"> and sigmoid neurons are smoothed versions of </w:t>
      </w:r>
      <w:r w:rsidR="009B5BE4">
        <w:rPr>
          <w:rFonts w:ascii="Baskerville" w:hAnsi="Baskerville"/>
        </w:rPr>
        <w:t xml:space="preserve">a </w:t>
      </w:r>
      <w:r w:rsidR="008C01D5" w:rsidRPr="0043728E">
        <w:rPr>
          <w:rFonts w:ascii="Baskerville" w:hAnsi="Baskerville"/>
        </w:rPr>
        <w:t>step function.</w:t>
      </w:r>
    </w:p>
    <w:p w14:paraId="02D2CF6D" w14:textId="6C6C2D4F" w:rsidR="008C01D5" w:rsidRPr="0043728E" w:rsidRDefault="008C01D5" w:rsidP="0043728E">
      <w:pPr>
        <w:jc w:val="both"/>
        <w:rPr>
          <w:rFonts w:ascii="Baskerville" w:hAnsi="Baskerville"/>
        </w:rPr>
      </w:pPr>
    </w:p>
    <w:p w14:paraId="0D13300F" w14:textId="2D925EC2" w:rsidR="008C01D5" w:rsidRPr="0043728E" w:rsidRDefault="009B5BE4" w:rsidP="0043728E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>The smooth</w:t>
      </w:r>
      <w:r w:rsidR="008C01D5" w:rsidRPr="0043728E">
        <w:rPr>
          <w:rFonts w:ascii="Baskerville" w:hAnsi="Baskerville"/>
        </w:rPr>
        <w:t xml:space="preserve"> nature of sigmoid neurons implies that a </w:t>
      </w:r>
      <w:r>
        <w:rPr>
          <w:rFonts w:ascii="Baskerville" w:hAnsi="Baskerville"/>
        </w:rPr>
        <w:t>slight</w:t>
      </w:r>
      <w:r w:rsidR="008C01D5" w:rsidRPr="0043728E">
        <w:rPr>
          <w:rFonts w:ascii="Baskerville" w:hAnsi="Baskerville"/>
        </w:rPr>
        <w:t xml:space="preserve"> change in weights or biases will cause only a </w:t>
      </w:r>
      <w:r>
        <w:rPr>
          <w:rFonts w:ascii="Baskerville" w:hAnsi="Baskerville"/>
        </w:rPr>
        <w:t>tiny</w:t>
      </w:r>
      <w:r w:rsidR="008C01D5" w:rsidRPr="0043728E">
        <w:rPr>
          <w:rFonts w:ascii="Baskerville" w:hAnsi="Baskerville"/>
        </w:rPr>
        <w:t xml:space="preserve"> change in the output.</w:t>
      </w:r>
    </w:p>
    <w:p w14:paraId="2A093E5F" w14:textId="3FAA808D" w:rsidR="00180C6F" w:rsidRPr="0043728E" w:rsidRDefault="00180C6F" w:rsidP="0043728E">
      <w:pPr>
        <w:jc w:val="both"/>
        <w:rPr>
          <w:rFonts w:ascii="Baskerville" w:hAnsi="Baskerville"/>
        </w:rPr>
      </w:pPr>
    </w:p>
    <w:p w14:paraId="0B128A5A" w14:textId="2ADE8869" w:rsidR="00180C6F" w:rsidRPr="0043728E" w:rsidRDefault="00180C6F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lastRenderedPageBreak/>
        <w:t xml:space="preserve">Difference between feedforward and </w:t>
      </w:r>
      <w:r w:rsidR="009B5BE4">
        <w:rPr>
          <w:rFonts w:ascii="Baskerville" w:hAnsi="Baskerville"/>
        </w:rPr>
        <w:t>backpropagation</w:t>
      </w:r>
    </w:p>
    <w:p w14:paraId="713EB0CC" w14:textId="1C3B5096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In feedforward neural networks, the information flows only in one direction — from </w:t>
      </w:r>
      <w:r w:rsidR="009B5BE4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 xml:space="preserve">input to </w:t>
      </w:r>
      <w:r w:rsidR="009B5BE4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>output layer. Once the weights are decided at a layer, they are usually not changed.</w:t>
      </w:r>
    </w:p>
    <w:p w14:paraId="4A2FB683" w14:textId="23799469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</w:p>
    <w:p w14:paraId="0A3F4B4D" w14:textId="1D92DC00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In </w:t>
      </w:r>
      <w:r w:rsidR="009B5BE4">
        <w:rPr>
          <w:rFonts w:ascii="Baskerville" w:hAnsi="Baskerville"/>
          <w:lang w:val="en-GB" w:eastAsia="en-US"/>
        </w:rPr>
        <w:t>backpropagation,</w:t>
      </w:r>
      <w:r w:rsidRPr="0043728E">
        <w:rPr>
          <w:rFonts w:ascii="Baskerville" w:hAnsi="Baskerville"/>
          <w:lang w:val="en-GB" w:eastAsia="en-US"/>
        </w:rPr>
        <w:t xml:space="preserve"> the information flows from </w:t>
      </w:r>
      <w:r w:rsidR="009B5BE4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 xml:space="preserve">input layer to </w:t>
      </w:r>
      <w:r w:rsidR="009B5BE4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>output layer. The error is calculation is communicated back to the previous layers</w:t>
      </w:r>
      <w:r w:rsidR="009B5BE4">
        <w:rPr>
          <w:rFonts w:ascii="Baskerville" w:hAnsi="Baskerville"/>
          <w:lang w:val="en-GB" w:eastAsia="en-US"/>
        </w:rPr>
        <w:t>,</w:t>
      </w:r>
      <w:r w:rsidRPr="0043728E">
        <w:rPr>
          <w:rFonts w:ascii="Baskerville" w:hAnsi="Baskerville"/>
          <w:lang w:val="en-GB" w:eastAsia="en-US"/>
        </w:rPr>
        <w:t xml:space="preserve"> and the </w:t>
      </w:r>
      <w:proofErr w:type="gramStart"/>
      <w:r w:rsidR="009B5BE4">
        <w:rPr>
          <w:rFonts w:ascii="Baskerville" w:hAnsi="Baskerville"/>
          <w:lang w:val="en-GB" w:eastAsia="en-US"/>
        </w:rPr>
        <w:t>nodes’</w:t>
      </w:r>
      <w:proofErr w:type="gramEnd"/>
      <w:r w:rsidRPr="0043728E">
        <w:rPr>
          <w:rFonts w:ascii="Baskerville" w:hAnsi="Baskerville"/>
          <w:lang w:val="en-GB" w:eastAsia="en-US"/>
        </w:rPr>
        <w:t xml:space="preserve"> readjust their weights and biases.</w:t>
      </w:r>
    </w:p>
    <w:p w14:paraId="17D4C70C" w14:textId="58E4E549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</w:p>
    <w:p w14:paraId="603CF7C3" w14:textId="0408DC3C" w:rsidR="00180C6F" w:rsidRPr="0043728E" w:rsidRDefault="00180C6F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Need to introduce bias</w:t>
      </w:r>
    </w:p>
    <w:p w14:paraId="62F5A85C" w14:textId="65156CEF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A </w:t>
      </w:r>
      <w:r w:rsidR="009B5BE4">
        <w:rPr>
          <w:rFonts w:ascii="Baskerville" w:hAnsi="Baskerville"/>
          <w:lang w:val="en-GB" w:eastAsia="en-US"/>
        </w:rPr>
        <w:t>neuron’s</w:t>
      </w:r>
      <w:r w:rsidRPr="0043728E">
        <w:rPr>
          <w:rFonts w:ascii="Baskerville" w:hAnsi="Baskerville"/>
          <w:lang w:val="en-GB" w:eastAsia="en-US"/>
        </w:rPr>
        <w:t xml:space="preserve"> output is determined </w:t>
      </w:r>
      <w:r w:rsidR="009B5BE4">
        <w:rPr>
          <w:rFonts w:ascii="Baskerville" w:hAnsi="Baskerville"/>
          <w:lang w:val="en-GB" w:eastAsia="en-US"/>
        </w:rPr>
        <w:t>because</w:t>
      </w:r>
      <w:r w:rsidRPr="0043728E">
        <w:rPr>
          <w:rFonts w:ascii="Baskerville" w:hAnsi="Baskerville"/>
          <w:lang w:val="en-GB" w:eastAsia="en-US"/>
        </w:rPr>
        <w:t xml:space="preserve"> the weighted sum is </w:t>
      </w:r>
      <w:r w:rsidR="009B5BE4">
        <w:rPr>
          <w:rFonts w:ascii="Baskerville" w:hAnsi="Baskerville"/>
          <w:lang w:val="en-GB" w:eastAsia="en-US"/>
        </w:rPr>
        <w:t>more significant</w:t>
      </w:r>
      <w:r w:rsidRPr="0043728E">
        <w:rPr>
          <w:rFonts w:ascii="Baskerville" w:hAnsi="Baskerville"/>
          <w:lang w:val="en-GB" w:eastAsia="en-US"/>
        </w:rPr>
        <w:t xml:space="preserve"> than a specific threshold value. Because different decisions can have </w:t>
      </w:r>
      <w:r w:rsidR="00BD393C">
        <w:rPr>
          <w:rFonts w:ascii="Baskerville" w:hAnsi="Baskerville"/>
          <w:lang w:val="en-GB" w:eastAsia="en-US"/>
        </w:rPr>
        <w:t>an extra</w:t>
      </w:r>
      <w:r w:rsidRPr="0043728E">
        <w:rPr>
          <w:rFonts w:ascii="Baskerville" w:hAnsi="Baskerville"/>
          <w:lang w:val="en-GB" w:eastAsia="en-US"/>
        </w:rPr>
        <w:t xml:space="preserve"> level of decision making, they can have different threshold values.</w:t>
      </w:r>
    </w:p>
    <w:p w14:paraId="434D92D1" w14:textId="12062C2D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</w:p>
    <w:p w14:paraId="11D9826F" w14:textId="11D64760" w:rsidR="00180C6F" w:rsidRPr="0043728E" w:rsidRDefault="00180C6F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Bias (equal to </w:t>
      </w:r>
      <w:r w:rsidR="00BD393C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 xml:space="preserve">negative threshold) measures the threshold for decision making and change. Also, since </w:t>
      </w:r>
      <w:proofErr w:type="spellStart"/>
      <w:r w:rsidRPr="0043728E">
        <w:rPr>
          <w:rFonts w:ascii="Baskerville" w:hAnsi="Baskerville"/>
          <w:lang w:val="en-GB" w:eastAsia="en-US"/>
        </w:rPr>
        <w:t>perceptrons</w:t>
      </w:r>
      <w:proofErr w:type="spellEnd"/>
      <w:r w:rsidRPr="0043728E">
        <w:rPr>
          <w:rFonts w:ascii="Baskerville" w:hAnsi="Baskerville"/>
          <w:lang w:val="en-GB" w:eastAsia="en-US"/>
        </w:rPr>
        <w:t xml:space="preserve"> are linear boundaries</w:t>
      </w:r>
      <w:r w:rsidR="00BD393C">
        <w:rPr>
          <w:rFonts w:ascii="Baskerville" w:hAnsi="Baskerville"/>
          <w:lang w:val="en-GB" w:eastAsia="en-US"/>
        </w:rPr>
        <w:t>,</w:t>
      </w:r>
      <w:r w:rsidRPr="0043728E">
        <w:rPr>
          <w:rFonts w:ascii="Baskerville" w:hAnsi="Baskerville"/>
          <w:lang w:val="en-GB" w:eastAsia="en-US"/>
        </w:rPr>
        <w:t xml:space="preserve"> the line would have to pass through </w:t>
      </w:r>
      <w:r w:rsidR="00BD393C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>origin</w:t>
      </w:r>
      <w:r w:rsidR="00BD393C">
        <w:rPr>
          <w:rFonts w:ascii="Baskerville" w:hAnsi="Baskerville"/>
          <w:lang w:val="en-GB" w:eastAsia="en-US"/>
        </w:rPr>
        <w:t xml:space="preserve"> if there is no intercept term</w:t>
      </w:r>
      <w:r w:rsidRPr="0043728E">
        <w:rPr>
          <w:rFonts w:ascii="Baskerville" w:hAnsi="Baskerville"/>
          <w:lang w:val="en-GB" w:eastAsia="en-US"/>
        </w:rPr>
        <w:t xml:space="preserve">. This </w:t>
      </w:r>
      <w:r w:rsidR="0082361E" w:rsidRPr="0043728E">
        <w:rPr>
          <w:rFonts w:ascii="Baskerville" w:hAnsi="Baskerville"/>
          <w:lang w:val="en-GB" w:eastAsia="en-US"/>
        </w:rPr>
        <w:t>severely limits the hyperplanes we have for dividing the observations.</w:t>
      </w:r>
    </w:p>
    <w:p w14:paraId="4B68329A" w14:textId="0B5F0D87" w:rsidR="0019057F" w:rsidRPr="0043728E" w:rsidRDefault="00651369" w:rsidP="0043728E">
      <w:pPr>
        <w:pStyle w:val="Heading1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Task 2</w:t>
      </w:r>
    </w:p>
    <w:p w14:paraId="7953796F" w14:textId="126684F3" w:rsidR="00651369" w:rsidRPr="0043728E" w:rsidRDefault="00651369" w:rsidP="0043728E">
      <w:pPr>
        <w:jc w:val="both"/>
        <w:rPr>
          <w:rFonts w:ascii="Baskerville" w:hAnsi="Baskerville"/>
        </w:rPr>
      </w:pPr>
    </w:p>
    <w:p w14:paraId="020707DE" w14:textId="07B49895" w:rsidR="00651369" w:rsidRPr="0043728E" w:rsidRDefault="00651369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Task 2.1</w:t>
      </w:r>
    </w:p>
    <w:p w14:paraId="364E40A8" w14:textId="73132D2B" w:rsidR="00651369" w:rsidRPr="0043728E" w:rsidRDefault="00651369" w:rsidP="0043728E">
      <w:pPr>
        <w:jc w:val="both"/>
        <w:rPr>
          <w:rFonts w:ascii="Baskerville" w:hAnsi="Baskerville"/>
        </w:rPr>
      </w:pPr>
    </w:p>
    <w:p w14:paraId="78726BE7" w14:textId="77777777" w:rsidR="00683F33" w:rsidRPr="0043728E" w:rsidRDefault="00651369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</w:rPr>
        <w:drawing>
          <wp:inline distT="0" distB="0" distL="0" distR="0" wp14:anchorId="0C1A5A2C" wp14:editId="7687A75E">
            <wp:extent cx="499999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0D6B" w14:textId="5E6CB533" w:rsidR="00651369" w:rsidRPr="0043728E" w:rsidRDefault="00683F33" w:rsidP="0043728E">
      <w:pPr>
        <w:pStyle w:val="Caption"/>
        <w:jc w:val="both"/>
        <w:rPr>
          <w:rFonts w:ascii="Baskerville" w:hAnsi="Baskerville"/>
          <w:szCs w:val="24"/>
        </w:rPr>
      </w:pPr>
      <w:r w:rsidRPr="0043728E">
        <w:rPr>
          <w:rFonts w:ascii="Baskerville" w:hAnsi="Baskerville"/>
        </w:rPr>
        <w:t xml:space="preserve">Figure </w:t>
      </w:r>
      <w:r w:rsidR="00BD393C" w:rsidRPr="0043728E">
        <w:rPr>
          <w:rFonts w:ascii="Baskerville" w:hAnsi="Baskerville"/>
        </w:rPr>
        <w:fldChar w:fldCharType="begin"/>
      </w:r>
      <w:r w:rsidR="00BD393C" w:rsidRPr="0043728E">
        <w:rPr>
          <w:rFonts w:ascii="Baskerville" w:hAnsi="Baskerville"/>
        </w:rPr>
        <w:instrText xml:space="preserve"> SEQ Figure \* ARABIC </w:instrText>
      </w:r>
      <w:r w:rsidR="00BD393C"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1</w:t>
      </w:r>
      <w:r w:rsidR="00BD393C" w:rsidRPr="0043728E">
        <w:rPr>
          <w:rFonts w:ascii="Baskerville" w:hAnsi="Baskerville"/>
          <w:noProof/>
        </w:rPr>
        <w:fldChar w:fldCharType="end"/>
      </w:r>
      <w:r w:rsidRPr="0043728E">
        <w:rPr>
          <w:rFonts w:ascii="Baskerville" w:hAnsi="Baskerville"/>
        </w:rPr>
        <w:t xml:space="preserve"> Accuracy vs Epoch Size, </w:t>
      </w:r>
      <w:r w:rsidR="009B5BE4">
        <w:rPr>
          <w:rFonts w:ascii="Baskerville" w:hAnsi="Baskerville"/>
        </w:rPr>
        <w:t>Nielsen’s</w:t>
      </w:r>
      <w:r w:rsidRPr="0043728E">
        <w:rPr>
          <w:rFonts w:ascii="Baskerville" w:hAnsi="Baskerville"/>
        </w:rPr>
        <w:t xml:space="preserve"> Example</w:t>
      </w:r>
    </w:p>
    <w:p w14:paraId="41B8B70B" w14:textId="6FBDB864" w:rsidR="00651369" w:rsidRPr="0043728E" w:rsidRDefault="00651369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As expected, with the increase in the number of epochs, the accuracy increases.</w:t>
      </w:r>
    </w:p>
    <w:p w14:paraId="5C57C6D1" w14:textId="2E732EBF" w:rsidR="00651369" w:rsidRPr="0043728E" w:rsidRDefault="00651369" w:rsidP="0043728E">
      <w:pPr>
        <w:jc w:val="both"/>
        <w:rPr>
          <w:rFonts w:ascii="Baskerville" w:hAnsi="Baskerville"/>
        </w:rPr>
      </w:pPr>
    </w:p>
    <w:p w14:paraId="13D521AB" w14:textId="2409C997" w:rsidR="00651369" w:rsidRPr="0043728E" w:rsidRDefault="00651369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lastRenderedPageBreak/>
        <w:t xml:space="preserve">Task 2.2 </w:t>
      </w:r>
    </w:p>
    <w:p w14:paraId="26877641" w14:textId="6ABC5087" w:rsidR="00651369" w:rsidRPr="0043728E" w:rsidRDefault="00651369" w:rsidP="0043728E">
      <w:pPr>
        <w:pStyle w:val="Heading3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A.</w:t>
      </w:r>
    </w:p>
    <w:p w14:paraId="28C05DC5" w14:textId="77777777" w:rsidR="00683F33" w:rsidRPr="0043728E" w:rsidRDefault="00651369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</w:rPr>
        <w:drawing>
          <wp:inline distT="0" distB="0" distL="0" distR="0" wp14:anchorId="2845D81A" wp14:editId="4790ABA7">
            <wp:extent cx="4940935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35F0" w14:textId="2273489B" w:rsidR="00651369" w:rsidRPr="0043728E" w:rsidRDefault="00683F33" w:rsidP="0043728E">
      <w:pPr>
        <w:pStyle w:val="Caption"/>
        <w:jc w:val="both"/>
        <w:rPr>
          <w:rFonts w:ascii="Baskerville" w:hAnsi="Baskerville"/>
          <w:szCs w:val="24"/>
        </w:rPr>
      </w:pPr>
      <w:r w:rsidRPr="0043728E">
        <w:rPr>
          <w:rFonts w:ascii="Baskerville" w:hAnsi="Baskerville"/>
        </w:rPr>
        <w:t xml:space="preserve">Figure </w:t>
      </w:r>
      <w:r w:rsidRPr="0043728E">
        <w:rPr>
          <w:rFonts w:ascii="Baskerville" w:hAnsi="Baskerville"/>
        </w:rPr>
        <w:fldChar w:fldCharType="begin"/>
      </w:r>
      <w:r w:rsidRPr="0043728E">
        <w:rPr>
          <w:rFonts w:ascii="Baskerville" w:hAnsi="Baskerville"/>
        </w:rPr>
        <w:instrText xml:space="preserve"> SEQ Figure \* ARABIC </w:instrText>
      </w:r>
      <w:r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2</w:t>
      </w:r>
      <w:r w:rsidRPr="0043728E">
        <w:rPr>
          <w:rFonts w:ascii="Baskerville" w:hAnsi="Baskerville"/>
        </w:rPr>
        <w:fldChar w:fldCharType="end"/>
      </w:r>
      <w:r w:rsidRPr="0043728E">
        <w:rPr>
          <w:rFonts w:ascii="Baskerville" w:hAnsi="Baskerville"/>
        </w:rPr>
        <w:t xml:space="preserve"> Effect of Network Structure</w:t>
      </w:r>
    </w:p>
    <w:p w14:paraId="556A2C86" w14:textId="36703578" w:rsidR="00651369" w:rsidRPr="0043728E" w:rsidRDefault="00651369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A single layer neural network performs surprisingly better than most </w:t>
      </w:r>
      <w:r w:rsidR="00BD393C">
        <w:rPr>
          <w:rFonts w:ascii="Baskerville" w:hAnsi="Baskerville"/>
        </w:rPr>
        <w:t>double-layer</w:t>
      </w:r>
      <w:r w:rsidRPr="0043728E">
        <w:rPr>
          <w:rFonts w:ascii="Baskerville" w:hAnsi="Baskerville"/>
        </w:rPr>
        <w:t xml:space="preserve"> networks. The best performances are offered by (30,30), i.e. two hidden layers with thirty nodes each and (30) </w:t>
      </w:r>
      <w:r w:rsidR="00BD393C">
        <w:rPr>
          <w:rFonts w:ascii="Baskerville" w:hAnsi="Baskerville"/>
        </w:rPr>
        <w:t xml:space="preserve">a </w:t>
      </w:r>
      <w:r w:rsidRPr="0043728E">
        <w:rPr>
          <w:rFonts w:ascii="Baskerville" w:hAnsi="Baskerville"/>
        </w:rPr>
        <w:t>single hidden layer with thirty nodes.</w:t>
      </w:r>
    </w:p>
    <w:p w14:paraId="7829915F" w14:textId="6DBAEF42" w:rsidR="00651369" w:rsidRPr="0043728E" w:rsidRDefault="00651369" w:rsidP="0043728E">
      <w:pPr>
        <w:jc w:val="both"/>
        <w:rPr>
          <w:rFonts w:ascii="Baskerville" w:hAnsi="Baskerville"/>
        </w:rPr>
      </w:pPr>
    </w:p>
    <w:p w14:paraId="377999A8" w14:textId="27C50209" w:rsidR="00651369" w:rsidRPr="0043728E" w:rsidRDefault="00651369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Because the latter model is </w:t>
      </w:r>
      <w:r w:rsidR="00BD393C">
        <w:rPr>
          <w:rFonts w:ascii="Baskerville" w:hAnsi="Baskerville"/>
        </w:rPr>
        <w:t>more straightforward</w:t>
      </w:r>
      <w:r w:rsidRPr="0043728E">
        <w:rPr>
          <w:rFonts w:ascii="Baskerville" w:hAnsi="Baskerville"/>
        </w:rPr>
        <w:t>, I will continue to use this for future use cases.</w:t>
      </w:r>
    </w:p>
    <w:p w14:paraId="01254F28" w14:textId="0F5A6203" w:rsidR="00651369" w:rsidRPr="0043728E" w:rsidRDefault="00651369" w:rsidP="0043728E">
      <w:pPr>
        <w:jc w:val="both"/>
        <w:rPr>
          <w:rFonts w:ascii="Baskerville" w:hAnsi="Baskerville"/>
        </w:rPr>
      </w:pPr>
    </w:p>
    <w:p w14:paraId="196ED493" w14:textId="199E3BEC" w:rsidR="00651369" w:rsidRPr="0043728E" w:rsidRDefault="00651369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Accuracy vs Epoch</w:t>
      </w:r>
    </w:p>
    <w:p w14:paraId="07E5A719" w14:textId="77777777" w:rsidR="00683F33" w:rsidRPr="0043728E" w:rsidRDefault="00A0298C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</w:rPr>
        <w:drawing>
          <wp:inline distT="0" distB="0" distL="0" distR="0" wp14:anchorId="35FA2BC3" wp14:editId="5B92F923">
            <wp:extent cx="57277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C9F" w14:textId="160E1AC3" w:rsidR="00A0298C" w:rsidRPr="0043728E" w:rsidRDefault="00683F33" w:rsidP="0043728E">
      <w:pPr>
        <w:pStyle w:val="Caption"/>
        <w:jc w:val="both"/>
        <w:rPr>
          <w:rFonts w:ascii="Baskerville" w:hAnsi="Baskerville"/>
          <w:szCs w:val="24"/>
        </w:rPr>
      </w:pPr>
      <w:r w:rsidRPr="0043728E">
        <w:rPr>
          <w:rFonts w:ascii="Baskerville" w:hAnsi="Baskerville"/>
        </w:rPr>
        <w:t xml:space="preserve">Figure </w:t>
      </w:r>
      <w:r w:rsidR="00BD393C" w:rsidRPr="0043728E">
        <w:rPr>
          <w:rFonts w:ascii="Baskerville" w:hAnsi="Baskerville"/>
        </w:rPr>
        <w:fldChar w:fldCharType="begin"/>
      </w:r>
      <w:r w:rsidR="00BD393C" w:rsidRPr="0043728E">
        <w:rPr>
          <w:rFonts w:ascii="Baskerville" w:hAnsi="Baskerville"/>
        </w:rPr>
        <w:instrText xml:space="preserve"> SEQ Figure \* ARABIC </w:instrText>
      </w:r>
      <w:r w:rsidR="00BD393C"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3</w:t>
      </w:r>
      <w:r w:rsidR="00BD393C" w:rsidRPr="0043728E">
        <w:rPr>
          <w:rFonts w:ascii="Baskerville" w:hAnsi="Baskerville"/>
          <w:noProof/>
        </w:rPr>
        <w:fldChar w:fldCharType="end"/>
      </w:r>
      <w:r w:rsidRPr="0043728E">
        <w:rPr>
          <w:rFonts w:ascii="Baskerville" w:hAnsi="Baskerville"/>
        </w:rPr>
        <w:t xml:space="preserve"> Effect of Epoch Size</w:t>
      </w:r>
    </w:p>
    <w:p w14:paraId="666D99FC" w14:textId="1086830D" w:rsidR="00651369" w:rsidRPr="0043728E" w:rsidRDefault="00A0298C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lastRenderedPageBreak/>
        <w:t>The accuracy increases with the increase in epochs. However, beyond a point</w:t>
      </w:r>
      <w:r w:rsidR="00BD393C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there is no noticeable increase in accuracy. It probably makes sense to stick with 20 as the number of epochs. There is </w:t>
      </w:r>
      <w:r w:rsidR="00BD393C">
        <w:rPr>
          <w:rFonts w:ascii="Baskerville" w:hAnsi="Baskerville"/>
        </w:rPr>
        <w:t>minimal</w:t>
      </w:r>
      <w:r w:rsidRPr="0043728E">
        <w:rPr>
          <w:rFonts w:ascii="Baskerville" w:hAnsi="Baskerville"/>
        </w:rPr>
        <w:t xml:space="preserve"> gain in the accuracy but a </w:t>
      </w:r>
      <w:r w:rsidR="00BD393C">
        <w:rPr>
          <w:rFonts w:ascii="Baskerville" w:hAnsi="Baskerville"/>
        </w:rPr>
        <w:t>massive</w:t>
      </w:r>
      <w:r w:rsidRPr="0043728E">
        <w:rPr>
          <w:rFonts w:ascii="Baskerville" w:hAnsi="Baskerville"/>
        </w:rPr>
        <w:t xml:space="preserve"> increase in runtime.</w:t>
      </w:r>
    </w:p>
    <w:p w14:paraId="3C34441F" w14:textId="3C262624" w:rsidR="00A0298C" w:rsidRPr="0043728E" w:rsidRDefault="00A0298C" w:rsidP="0043728E">
      <w:pPr>
        <w:jc w:val="both"/>
        <w:rPr>
          <w:rFonts w:ascii="Baskerville" w:hAnsi="Baskerville"/>
        </w:rPr>
      </w:pPr>
    </w:p>
    <w:p w14:paraId="1E91F47E" w14:textId="6C4AC471" w:rsidR="00A0298C" w:rsidRPr="0043728E" w:rsidRDefault="00A0298C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For further calculations, I will </w:t>
      </w:r>
      <w:r w:rsidR="0088355F" w:rsidRPr="0043728E">
        <w:rPr>
          <w:rFonts w:ascii="Baskerville" w:hAnsi="Baskerville"/>
        </w:rPr>
        <w:t>use 20 as the number of epochs.</w:t>
      </w:r>
    </w:p>
    <w:p w14:paraId="688D7A06" w14:textId="168F2919" w:rsidR="00A0298C" w:rsidRPr="0043728E" w:rsidRDefault="00A0298C" w:rsidP="0043728E">
      <w:pPr>
        <w:jc w:val="both"/>
        <w:rPr>
          <w:rFonts w:ascii="Baskerville" w:hAnsi="Baskerville"/>
        </w:rPr>
      </w:pPr>
    </w:p>
    <w:p w14:paraId="0D2873A9" w14:textId="46668C23" w:rsidR="00A0298C" w:rsidRPr="0043728E" w:rsidRDefault="009B1067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Accuracy vs Mini-batch Size</w:t>
      </w:r>
    </w:p>
    <w:p w14:paraId="757373D2" w14:textId="77777777" w:rsidR="00683F33" w:rsidRPr="0043728E" w:rsidRDefault="009B1067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</w:rPr>
        <w:drawing>
          <wp:inline distT="0" distB="0" distL="0" distR="0" wp14:anchorId="15EDA97E" wp14:editId="171C84F0">
            <wp:extent cx="5727700" cy="321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3E9" w14:textId="314394AD" w:rsidR="009B1067" w:rsidRPr="0043728E" w:rsidRDefault="00683F33" w:rsidP="0043728E">
      <w:pPr>
        <w:pStyle w:val="Caption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Figure </w:t>
      </w:r>
      <w:r w:rsidR="00BD393C" w:rsidRPr="0043728E">
        <w:rPr>
          <w:rFonts w:ascii="Baskerville" w:hAnsi="Baskerville"/>
        </w:rPr>
        <w:fldChar w:fldCharType="begin"/>
      </w:r>
      <w:r w:rsidR="00BD393C" w:rsidRPr="0043728E">
        <w:rPr>
          <w:rFonts w:ascii="Baskerville" w:hAnsi="Baskerville"/>
        </w:rPr>
        <w:instrText xml:space="preserve"> SEQ Figure \</w:instrText>
      </w:r>
      <w:r w:rsidR="00BD393C" w:rsidRPr="0043728E">
        <w:rPr>
          <w:rFonts w:ascii="Baskerville" w:hAnsi="Baskerville"/>
        </w:rPr>
        <w:instrText xml:space="preserve">* ARABIC </w:instrText>
      </w:r>
      <w:r w:rsidR="00BD393C"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4</w:t>
      </w:r>
      <w:r w:rsidR="00BD393C" w:rsidRPr="0043728E">
        <w:rPr>
          <w:rFonts w:ascii="Baskerville" w:hAnsi="Baskerville"/>
          <w:noProof/>
        </w:rPr>
        <w:fldChar w:fldCharType="end"/>
      </w:r>
      <w:r w:rsidRPr="0043728E">
        <w:rPr>
          <w:rFonts w:ascii="Baskerville" w:hAnsi="Baskerville"/>
        </w:rPr>
        <w:t xml:space="preserve"> Effect of mini-batch size</w:t>
      </w:r>
    </w:p>
    <w:p w14:paraId="63357972" w14:textId="0A180B26" w:rsidR="009B1067" w:rsidRPr="0043728E" w:rsidRDefault="009B1067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There is no linear relationship between the batch size and accuracy. 20 as the batch size gives the least accuracy</w:t>
      </w:r>
      <w:r w:rsidR="00BD393C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and 10 </w:t>
      </w:r>
      <w:r w:rsidR="00BD393C">
        <w:rPr>
          <w:rFonts w:ascii="Baskerville" w:hAnsi="Baskerville"/>
        </w:rPr>
        <w:t>provides</w:t>
      </w:r>
      <w:r w:rsidRPr="0043728E">
        <w:rPr>
          <w:rFonts w:ascii="Baskerville" w:hAnsi="Baskerville"/>
        </w:rPr>
        <w:t xml:space="preserve"> one of the highest accuracies. 30 as batch size is also good. Since </w:t>
      </w:r>
      <w:r w:rsidR="00BD393C">
        <w:rPr>
          <w:rFonts w:ascii="Baskerville" w:hAnsi="Baskerville"/>
        </w:rPr>
        <w:t>larger</w:t>
      </w:r>
      <w:r w:rsidRPr="0043728E">
        <w:rPr>
          <w:rFonts w:ascii="Baskerville" w:hAnsi="Baskerville"/>
        </w:rPr>
        <w:t xml:space="preserve"> batch size implies costly execution, I will use batch size 10 for future analyses.</w:t>
      </w:r>
    </w:p>
    <w:p w14:paraId="75B2BC4B" w14:textId="77777777" w:rsidR="00075740" w:rsidRPr="0043728E" w:rsidRDefault="00075740" w:rsidP="0043728E">
      <w:pPr>
        <w:pStyle w:val="Heading4"/>
        <w:jc w:val="both"/>
        <w:rPr>
          <w:rFonts w:ascii="Baskerville" w:hAnsi="Baskerville"/>
        </w:rPr>
      </w:pPr>
    </w:p>
    <w:p w14:paraId="0C640072" w14:textId="4B18138C" w:rsidR="009B1067" w:rsidRPr="0043728E" w:rsidRDefault="00075740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Accuracy vs Learning Rate</w:t>
      </w:r>
    </w:p>
    <w:p w14:paraId="1D8FEB1F" w14:textId="24CF9872" w:rsidR="00075740" w:rsidRPr="0043728E" w:rsidRDefault="00075740" w:rsidP="0043728E">
      <w:pPr>
        <w:jc w:val="both"/>
        <w:rPr>
          <w:rFonts w:ascii="Baskerville" w:hAnsi="Baskerville"/>
        </w:rPr>
      </w:pPr>
    </w:p>
    <w:p w14:paraId="615BA2B8" w14:textId="77777777" w:rsidR="00683F33" w:rsidRPr="0043728E" w:rsidRDefault="00075740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</w:rPr>
        <w:drawing>
          <wp:inline distT="0" distB="0" distL="0" distR="0" wp14:anchorId="361BE69B" wp14:editId="1598FFED">
            <wp:extent cx="4890782" cy="288241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029" cy="28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F83" w14:textId="68CFEE95" w:rsidR="009B1067" w:rsidRPr="0043728E" w:rsidRDefault="00683F33" w:rsidP="0043728E">
      <w:pPr>
        <w:pStyle w:val="Caption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Figure </w:t>
      </w:r>
      <w:r w:rsidR="00BD393C" w:rsidRPr="0043728E">
        <w:rPr>
          <w:rFonts w:ascii="Baskerville" w:hAnsi="Baskerville"/>
        </w:rPr>
        <w:fldChar w:fldCharType="begin"/>
      </w:r>
      <w:r w:rsidR="00BD393C" w:rsidRPr="0043728E">
        <w:rPr>
          <w:rFonts w:ascii="Baskerville" w:hAnsi="Baskerville"/>
        </w:rPr>
        <w:instrText xml:space="preserve"> SEQ Figure \* ARABIC </w:instrText>
      </w:r>
      <w:r w:rsidR="00BD393C"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5</w:t>
      </w:r>
      <w:r w:rsidR="00BD393C" w:rsidRPr="0043728E">
        <w:rPr>
          <w:rFonts w:ascii="Baskerville" w:hAnsi="Baskerville"/>
          <w:noProof/>
        </w:rPr>
        <w:fldChar w:fldCharType="end"/>
      </w:r>
      <w:r w:rsidRPr="0043728E">
        <w:rPr>
          <w:rFonts w:ascii="Baskerville" w:hAnsi="Baskerville"/>
        </w:rPr>
        <w:t xml:space="preserve"> Effect of Learning Rate</w:t>
      </w:r>
    </w:p>
    <w:p w14:paraId="2E4D9D11" w14:textId="56791D0B" w:rsidR="00075740" w:rsidRPr="0043728E" w:rsidRDefault="00BD393C" w:rsidP="0043728E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lastRenderedPageBreak/>
        <w:t>Different</w:t>
      </w:r>
      <w:r w:rsidR="00075740" w:rsidRPr="0043728E">
        <w:rPr>
          <w:rFonts w:ascii="Baskerville" w:hAnsi="Baskerville"/>
        </w:rPr>
        <w:t xml:space="preserve"> learning </w:t>
      </w:r>
      <w:r>
        <w:rPr>
          <w:rFonts w:ascii="Baskerville" w:hAnsi="Baskerville"/>
        </w:rPr>
        <w:t>rates</w:t>
      </w:r>
      <w:r w:rsidR="00075740" w:rsidRPr="0043728E">
        <w:rPr>
          <w:rFonts w:ascii="Baskerville" w:hAnsi="Baskerville"/>
        </w:rPr>
        <w:t xml:space="preserve"> give different accuracy increases. The best learning rate out of all these is 1. It is clear that if we choose </w:t>
      </w:r>
      <w:r>
        <w:rPr>
          <w:rFonts w:ascii="Baskerville" w:hAnsi="Baskerville"/>
        </w:rPr>
        <w:t>a minimal</w:t>
      </w:r>
      <w:r w:rsidR="00075740" w:rsidRPr="0043728E">
        <w:rPr>
          <w:rFonts w:ascii="Baskerville" w:hAnsi="Baskerville"/>
        </w:rPr>
        <w:t xml:space="preserve"> learning rate (in this case), we will </w:t>
      </w:r>
      <w:r>
        <w:rPr>
          <w:rFonts w:ascii="Baskerville" w:hAnsi="Baskerville"/>
        </w:rPr>
        <w:t>have no significant accuracy</w:t>
      </w:r>
      <w:r w:rsidR="00075740" w:rsidRPr="0043728E">
        <w:rPr>
          <w:rFonts w:ascii="Baskerville" w:hAnsi="Baskerville"/>
        </w:rPr>
        <w:t xml:space="preserve">. </w:t>
      </w:r>
      <w:r>
        <w:rPr>
          <w:rFonts w:ascii="Baskerville" w:hAnsi="Baskerville"/>
        </w:rPr>
        <w:t>Using</w:t>
      </w:r>
      <w:r w:rsidR="00075740" w:rsidRPr="0043728E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a </w:t>
      </w:r>
      <w:r w:rsidR="00075740" w:rsidRPr="0043728E">
        <w:rPr>
          <w:rFonts w:ascii="Baskerville" w:hAnsi="Baskerville"/>
        </w:rPr>
        <w:t xml:space="preserve">0.001 learning rate, we get the highest accuracy with </w:t>
      </w:r>
      <w:r>
        <w:rPr>
          <w:rFonts w:ascii="Baskerville" w:hAnsi="Baskerville"/>
        </w:rPr>
        <w:t xml:space="preserve">the </w:t>
      </w:r>
      <w:r w:rsidR="00075740" w:rsidRPr="0043728E">
        <w:rPr>
          <w:rFonts w:ascii="Baskerville" w:hAnsi="Baskerville"/>
        </w:rPr>
        <w:t>20</w:t>
      </w:r>
      <w:r w:rsidR="00075740" w:rsidRPr="0043728E">
        <w:rPr>
          <w:rFonts w:ascii="Baskerville" w:hAnsi="Baskerville"/>
          <w:vertAlign w:val="superscript"/>
        </w:rPr>
        <w:t>th</w:t>
      </w:r>
      <w:r w:rsidR="00075740" w:rsidRPr="0043728E">
        <w:rPr>
          <w:rFonts w:ascii="Baskerville" w:hAnsi="Baskerville"/>
        </w:rPr>
        <w:t xml:space="preserve"> epoch</w:t>
      </w:r>
      <w:r>
        <w:rPr>
          <w:rFonts w:ascii="Baskerville" w:hAnsi="Baskerville"/>
        </w:rPr>
        <w:t>,</w:t>
      </w:r>
      <w:r w:rsidR="00075740" w:rsidRPr="0043728E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>which</w:t>
      </w:r>
      <w:r w:rsidR="00075740" w:rsidRPr="0043728E">
        <w:rPr>
          <w:rFonts w:ascii="Baskerville" w:hAnsi="Baskerville"/>
        </w:rPr>
        <w:t xml:space="preserve"> is </w:t>
      </w:r>
      <w:r w:rsidR="00683F33" w:rsidRPr="0043728E">
        <w:rPr>
          <w:rFonts w:ascii="Baskerville" w:hAnsi="Baskerville"/>
        </w:rPr>
        <w:t xml:space="preserve">less than 0.3. Thus, I recommend using </w:t>
      </w:r>
      <w:r>
        <w:rPr>
          <w:rFonts w:ascii="Baskerville" w:hAnsi="Baskerville"/>
        </w:rPr>
        <w:t>one</w:t>
      </w:r>
      <w:r w:rsidR="00683F33" w:rsidRPr="0043728E">
        <w:rPr>
          <w:rFonts w:ascii="Baskerville" w:hAnsi="Baskerville"/>
        </w:rPr>
        <w:t xml:space="preserve"> as the learning rate.</w:t>
      </w:r>
    </w:p>
    <w:p w14:paraId="4F333332" w14:textId="7A3FDC4D" w:rsidR="00683F33" w:rsidRPr="0043728E" w:rsidRDefault="00683F33" w:rsidP="0043728E">
      <w:pPr>
        <w:jc w:val="both"/>
        <w:rPr>
          <w:rFonts w:ascii="Baskerville" w:hAnsi="Baskerville"/>
        </w:rPr>
      </w:pPr>
    </w:p>
    <w:p w14:paraId="7EF37FB0" w14:textId="4D29EFC0" w:rsidR="00683F33" w:rsidRPr="0043728E" w:rsidRDefault="00683F33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Thus,</w:t>
      </w:r>
    </w:p>
    <w:p w14:paraId="5CDF7DC0" w14:textId="08A090DB" w:rsidR="00683F33" w:rsidRPr="0043728E" w:rsidRDefault="00683F33" w:rsidP="0043728E">
      <w:pPr>
        <w:pStyle w:val="ListParagraph"/>
        <w:numPr>
          <w:ilvl w:val="0"/>
          <w:numId w:val="1"/>
        </w:num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Best epoch size: 20</w:t>
      </w:r>
    </w:p>
    <w:p w14:paraId="5619B630" w14:textId="332518D2" w:rsidR="00683F33" w:rsidRPr="0043728E" w:rsidRDefault="00683F33" w:rsidP="0043728E">
      <w:pPr>
        <w:pStyle w:val="ListParagraph"/>
        <w:numPr>
          <w:ilvl w:val="0"/>
          <w:numId w:val="1"/>
        </w:num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Best mini-batch size: 10</w:t>
      </w:r>
    </w:p>
    <w:p w14:paraId="522CA463" w14:textId="24349101" w:rsidR="00683F33" w:rsidRPr="0043728E" w:rsidRDefault="00683F33" w:rsidP="0043728E">
      <w:pPr>
        <w:pStyle w:val="ListParagraph"/>
        <w:numPr>
          <w:ilvl w:val="0"/>
          <w:numId w:val="1"/>
        </w:num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Best learning rate: 1</w:t>
      </w:r>
    </w:p>
    <w:p w14:paraId="0FAB88DE" w14:textId="15B01D74" w:rsidR="00683F33" w:rsidRPr="0043728E" w:rsidRDefault="00683F33" w:rsidP="0043728E">
      <w:pPr>
        <w:jc w:val="both"/>
        <w:rPr>
          <w:rFonts w:ascii="Baskerville" w:hAnsi="Baskerville"/>
        </w:rPr>
      </w:pPr>
    </w:p>
    <w:p w14:paraId="20669F11" w14:textId="5CEC7BE3" w:rsidR="00683F33" w:rsidRPr="0043728E" w:rsidRDefault="00AA570E" w:rsidP="0043728E">
      <w:pPr>
        <w:pStyle w:val="Heading2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Task 2.3</w:t>
      </w:r>
    </w:p>
    <w:p w14:paraId="77599BB0" w14:textId="65BB06C7" w:rsidR="00AA570E" w:rsidRPr="0043728E" w:rsidRDefault="00076739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Overall Convergence Path</w:t>
      </w:r>
    </w:p>
    <w:p w14:paraId="1F36D41D" w14:textId="77777777" w:rsidR="00AA570E" w:rsidRPr="0043728E" w:rsidRDefault="00AA570E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  <w:lang w:val="en-GB" w:eastAsia="en-US"/>
        </w:rPr>
        <w:drawing>
          <wp:inline distT="0" distB="0" distL="0" distR="0" wp14:anchorId="1BC82742" wp14:editId="7B6C6546">
            <wp:extent cx="51435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8046" w14:textId="0BF38714" w:rsidR="00AA570E" w:rsidRPr="0043728E" w:rsidRDefault="00AA570E" w:rsidP="0043728E">
      <w:pPr>
        <w:pStyle w:val="Caption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Figure </w:t>
      </w:r>
      <w:r w:rsidRPr="0043728E">
        <w:rPr>
          <w:rFonts w:ascii="Baskerville" w:hAnsi="Baskerville"/>
        </w:rPr>
        <w:fldChar w:fldCharType="begin"/>
      </w:r>
      <w:r w:rsidRPr="0043728E">
        <w:rPr>
          <w:rFonts w:ascii="Baskerville" w:hAnsi="Baskerville"/>
        </w:rPr>
        <w:instrText xml:space="preserve"> SEQ Figure \* ARABIC </w:instrText>
      </w:r>
      <w:r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6</w:t>
      </w:r>
      <w:r w:rsidRPr="0043728E">
        <w:rPr>
          <w:rFonts w:ascii="Baskerville" w:hAnsi="Baskerville"/>
        </w:rPr>
        <w:fldChar w:fldCharType="end"/>
      </w:r>
      <w:r w:rsidRPr="0043728E">
        <w:rPr>
          <w:rFonts w:ascii="Baskerville" w:hAnsi="Baskerville"/>
        </w:rPr>
        <w:t xml:space="preserve"> XOR Convergence with three hidden layers (50,10,50), 5000 epochs, mini-batch size as </w:t>
      </w:r>
      <w:r w:rsidR="00BD393C">
        <w:rPr>
          <w:rFonts w:ascii="Baskerville" w:hAnsi="Baskerville"/>
        </w:rPr>
        <w:t>one</w:t>
      </w:r>
      <w:r w:rsidRPr="0043728E">
        <w:rPr>
          <w:rFonts w:ascii="Baskerville" w:hAnsi="Baskerville"/>
        </w:rPr>
        <w:t xml:space="preserve"> and learning rate as 0.01.</w:t>
      </w:r>
    </w:p>
    <w:p w14:paraId="06CC49B8" w14:textId="4E8FA522" w:rsidR="00076739" w:rsidRPr="0043728E" w:rsidRDefault="00076739" w:rsidP="0043728E">
      <w:pPr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XOR gate takes a lot of epochs to converge because the boundary of separation is not linear in 2-d space. But slowly</w:t>
      </w:r>
      <w:r w:rsidR="00BD393C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with more </w:t>
      </w:r>
      <w:r w:rsidR="00BD393C">
        <w:rPr>
          <w:rFonts w:ascii="Baskerville" w:hAnsi="Baskerville"/>
        </w:rPr>
        <w:t>complicated</w:t>
      </w:r>
      <w:r w:rsidRPr="0043728E">
        <w:rPr>
          <w:rFonts w:ascii="Baskerville" w:hAnsi="Baskerville"/>
        </w:rPr>
        <w:t xml:space="preserve"> networks, the situation improves</w:t>
      </w:r>
      <w:r w:rsidR="00BD393C">
        <w:rPr>
          <w:rFonts w:ascii="Baskerville" w:hAnsi="Baskerville"/>
        </w:rPr>
        <w:t>,</w:t>
      </w:r>
      <w:r w:rsidRPr="0043728E">
        <w:rPr>
          <w:rFonts w:ascii="Baskerville" w:hAnsi="Baskerville"/>
        </w:rPr>
        <w:t xml:space="preserve"> and we </w:t>
      </w:r>
      <w:r w:rsidR="00BD393C">
        <w:rPr>
          <w:rFonts w:ascii="Baskerville" w:hAnsi="Baskerville"/>
        </w:rPr>
        <w:t>can</w:t>
      </w:r>
      <w:r w:rsidRPr="0043728E">
        <w:rPr>
          <w:rFonts w:ascii="Baskerville" w:hAnsi="Baskerville"/>
        </w:rPr>
        <w:t xml:space="preserve"> find NN that converges </w:t>
      </w:r>
      <w:r w:rsidR="00BD393C">
        <w:rPr>
          <w:rFonts w:ascii="Baskerville" w:hAnsi="Baskerville"/>
        </w:rPr>
        <w:t xml:space="preserve">the </w:t>
      </w:r>
      <w:r w:rsidRPr="0043728E">
        <w:rPr>
          <w:rFonts w:ascii="Baskerville" w:hAnsi="Baskerville"/>
        </w:rPr>
        <w:t>XOR gate.</w:t>
      </w:r>
    </w:p>
    <w:p w14:paraId="3FF7F2A4" w14:textId="26244895" w:rsidR="00076739" w:rsidRPr="0043728E" w:rsidRDefault="00076739" w:rsidP="0043728E">
      <w:pPr>
        <w:jc w:val="both"/>
        <w:rPr>
          <w:rFonts w:ascii="Baskerville" w:hAnsi="Baskerville"/>
        </w:rPr>
      </w:pPr>
    </w:p>
    <w:p w14:paraId="59014F26" w14:textId="7B66B9A4" w:rsidR="00076739" w:rsidRPr="0043728E" w:rsidRDefault="00076739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lastRenderedPageBreak/>
        <w:t>Effect of Network Structure</w:t>
      </w:r>
    </w:p>
    <w:p w14:paraId="6DF9ED7D" w14:textId="0D91EFE8" w:rsidR="00076739" w:rsidRPr="0043728E" w:rsidRDefault="00076739" w:rsidP="0043728E">
      <w:pPr>
        <w:keepNext/>
        <w:jc w:val="both"/>
        <w:rPr>
          <w:rFonts w:ascii="Baskerville" w:hAnsi="Baskerville"/>
        </w:rPr>
      </w:pPr>
    </w:p>
    <w:p w14:paraId="7A9ACCD2" w14:textId="77777777" w:rsidR="00076739" w:rsidRPr="0043728E" w:rsidRDefault="00076739" w:rsidP="0043728E">
      <w:pPr>
        <w:pStyle w:val="Caption"/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  <w:lang w:val="en-GB" w:eastAsia="en-US"/>
        </w:rPr>
        <w:drawing>
          <wp:inline distT="0" distB="0" distL="0" distR="0" wp14:anchorId="77DC8979" wp14:editId="37A12E51">
            <wp:extent cx="5143500" cy="353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6FA" w14:textId="215FB4C7" w:rsidR="00AA570E" w:rsidRPr="0043728E" w:rsidRDefault="00076739" w:rsidP="0043728E">
      <w:pPr>
        <w:pStyle w:val="Caption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Figure </w:t>
      </w:r>
      <w:r w:rsidRPr="0043728E">
        <w:rPr>
          <w:rFonts w:ascii="Baskerville" w:hAnsi="Baskerville"/>
        </w:rPr>
        <w:fldChar w:fldCharType="begin"/>
      </w:r>
      <w:r w:rsidRPr="0043728E">
        <w:rPr>
          <w:rFonts w:ascii="Baskerville" w:hAnsi="Baskerville"/>
        </w:rPr>
        <w:instrText xml:space="preserve"> SEQ Figure \* ARABIC </w:instrText>
      </w:r>
      <w:r w:rsidRPr="0043728E">
        <w:rPr>
          <w:rFonts w:ascii="Baskerville" w:hAnsi="Baskerville"/>
        </w:rPr>
        <w:fldChar w:fldCharType="separate"/>
      </w:r>
      <w:r w:rsidR="00796466" w:rsidRPr="0043728E">
        <w:rPr>
          <w:rFonts w:ascii="Baskerville" w:hAnsi="Baskerville"/>
          <w:noProof/>
        </w:rPr>
        <w:t>7</w:t>
      </w:r>
      <w:r w:rsidRPr="0043728E">
        <w:rPr>
          <w:rFonts w:ascii="Baskerville" w:hAnsi="Baskerville"/>
        </w:rPr>
        <w:fldChar w:fldCharType="end"/>
      </w:r>
      <w:r w:rsidRPr="0043728E">
        <w:rPr>
          <w:rFonts w:ascii="Baskerville" w:hAnsi="Baskerville"/>
        </w:rPr>
        <w:t xml:space="preserve"> Effect of Network Structure</w:t>
      </w:r>
    </w:p>
    <w:p w14:paraId="69840148" w14:textId="5252D3AE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We need a complex network for XOR. </w:t>
      </w:r>
      <w:r w:rsidR="009B5BE4">
        <w:rPr>
          <w:rFonts w:ascii="Baskerville" w:hAnsi="Baskerville"/>
          <w:lang w:val="en-GB" w:eastAsia="en-US"/>
        </w:rPr>
        <w:t>That’s</w:t>
      </w:r>
      <w:r w:rsidRPr="0043728E">
        <w:rPr>
          <w:rFonts w:ascii="Baskerville" w:hAnsi="Baskerville"/>
          <w:lang w:val="en-GB" w:eastAsia="en-US"/>
        </w:rPr>
        <w:t xml:space="preserve"> why it is so complicated and requires so many hidden layers and nodes.</w:t>
      </w:r>
    </w:p>
    <w:p w14:paraId="4CFC311C" w14:textId="01F4DCB0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</w:p>
    <w:p w14:paraId="29C2F36D" w14:textId="4B63237A" w:rsidR="00076739" w:rsidRPr="0043728E" w:rsidRDefault="00076739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>Effect of Learning Rate</w:t>
      </w:r>
    </w:p>
    <w:p w14:paraId="75863CCE" w14:textId="39D78FC4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</w:p>
    <w:p w14:paraId="1DB31F75" w14:textId="3554D14B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noProof/>
          <w:lang w:val="en-GB" w:eastAsia="en-US"/>
        </w:rPr>
        <w:drawing>
          <wp:inline distT="0" distB="0" distL="0" distR="0" wp14:anchorId="163850CD" wp14:editId="6350EE55">
            <wp:extent cx="5727700" cy="3310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F926" w14:textId="1D53B62A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We need </w:t>
      </w:r>
      <w:r w:rsidR="00BD393C">
        <w:rPr>
          <w:rFonts w:ascii="Baskerville" w:hAnsi="Baskerville"/>
          <w:lang w:val="en-GB" w:eastAsia="en-US"/>
        </w:rPr>
        <w:t>a puny</w:t>
      </w:r>
      <w:r w:rsidRPr="0043728E">
        <w:rPr>
          <w:rFonts w:ascii="Baskerville" w:hAnsi="Baskerville"/>
          <w:lang w:val="en-GB" w:eastAsia="en-US"/>
        </w:rPr>
        <w:t xml:space="preserve"> learning rate like 0.001 to converge.</w:t>
      </w:r>
    </w:p>
    <w:p w14:paraId="6D3A0577" w14:textId="359EAE09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</w:p>
    <w:p w14:paraId="23874D2A" w14:textId="0D22181B" w:rsidR="00076739" w:rsidRPr="0043728E" w:rsidRDefault="00076739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lastRenderedPageBreak/>
        <w:t>Effect of Minibatch Size</w:t>
      </w:r>
    </w:p>
    <w:p w14:paraId="3EE62304" w14:textId="77777777" w:rsidR="00796466" w:rsidRPr="0043728E" w:rsidRDefault="00076739" w:rsidP="0043728E">
      <w:pPr>
        <w:keepNext/>
        <w:jc w:val="both"/>
        <w:rPr>
          <w:rFonts w:ascii="Baskerville" w:hAnsi="Baskerville"/>
        </w:rPr>
      </w:pPr>
      <w:r w:rsidRPr="0043728E">
        <w:rPr>
          <w:rFonts w:ascii="Baskerville" w:hAnsi="Baskerville"/>
          <w:noProof/>
          <w:lang w:val="en-GB" w:eastAsia="en-US"/>
        </w:rPr>
        <w:drawing>
          <wp:inline distT="0" distB="0" distL="0" distR="0" wp14:anchorId="631B1CC3" wp14:editId="4470C768">
            <wp:extent cx="5727700" cy="3065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EBA" w14:textId="46D5E2B3" w:rsidR="00076739" w:rsidRPr="0043728E" w:rsidRDefault="00796466" w:rsidP="0043728E">
      <w:pPr>
        <w:pStyle w:val="Caption"/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</w:rPr>
        <w:t xml:space="preserve">Figure </w:t>
      </w:r>
      <w:r w:rsidRPr="0043728E">
        <w:rPr>
          <w:rFonts w:ascii="Baskerville" w:hAnsi="Baskerville"/>
        </w:rPr>
        <w:fldChar w:fldCharType="begin"/>
      </w:r>
      <w:r w:rsidRPr="0043728E">
        <w:rPr>
          <w:rFonts w:ascii="Baskerville" w:hAnsi="Baskerville"/>
        </w:rPr>
        <w:instrText xml:space="preserve"> SEQ Figure \* ARABIC </w:instrText>
      </w:r>
      <w:r w:rsidRPr="0043728E">
        <w:rPr>
          <w:rFonts w:ascii="Baskerville" w:hAnsi="Baskerville"/>
        </w:rPr>
        <w:fldChar w:fldCharType="separate"/>
      </w:r>
      <w:r w:rsidRPr="0043728E">
        <w:rPr>
          <w:rFonts w:ascii="Baskerville" w:hAnsi="Baskerville"/>
          <w:noProof/>
        </w:rPr>
        <w:t>8</w:t>
      </w:r>
      <w:r w:rsidRPr="0043728E">
        <w:rPr>
          <w:rFonts w:ascii="Baskerville" w:hAnsi="Baskerville"/>
        </w:rPr>
        <w:fldChar w:fldCharType="end"/>
      </w:r>
      <w:r w:rsidRPr="0043728E">
        <w:rPr>
          <w:rFonts w:ascii="Baskerville" w:hAnsi="Baskerville"/>
        </w:rPr>
        <w:t xml:space="preserve"> Effect of mini-batch size.</w:t>
      </w:r>
    </w:p>
    <w:p w14:paraId="4F8B429F" w14:textId="44B46D74" w:rsidR="00076739" w:rsidRPr="0043728E" w:rsidRDefault="00076739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It is clear from the plot that the mini-batch size </w:t>
      </w:r>
      <w:r w:rsidR="009B5BE4">
        <w:rPr>
          <w:rFonts w:ascii="Baskerville" w:hAnsi="Baskerville"/>
          <w:lang w:val="en-GB" w:eastAsia="en-US"/>
        </w:rPr>
        <w:t>doesn’t</w:t>
      </w:r>
      <w:r w:rsidRPr="0043728E">
        <w:rPr>
          <w:rFonts w:ascii="Baskerville" w:hAnsi="Baskerville"/>
          <w:lang w:val="en-GB" w:eastAsia="en-US"/>
        </w:rPr>
        <w:t xml:space="preserve"> matter.</w:t>
      </w:r>
      <w:r w:rsidR="00437BBA" w:rsidRPr="0043728E">
        <w:rPr>
          <w:rFonts w:ascii="Baskerville" w:hAnsi="Baskerville"/>
          <w:lang w:val="en-GB" w:eastAsia="en-US"/>
        </w:rPr>
        <w:t xml:space="preserve"> </w:t>
      </w:r>
      <w:proofErr w:type="gramStart"/>
      <w:r w:rsidR="00437BBA" w:rsidRPr="0043728E">
        <w:rPr>
          <w:rFonts w:ascii="Baskerville" w:hAnsi="Baskerville"/>
          <w:lang w:val="en-GB" w:eastAsia="en-US"/>
        </w:rPr>
        <w:t>Therefore</w:t>
      </w:r>
      <w:proofErr w:type="gramEnd"/>
      <w:r w:rsidR="00437BBA" w:rsidRPr="0043728E">
        <w:rPr>
          <w:rFonts w:ascii="Baskerville" w:hAnsi="Baskerville"/>
          <w:lang w:val="en-GB" w:eastAsia="en-US"/>
        </w:rPr>
        <w:t xml:space="preserve"> it makes more sense to use a moderate mini-batch size and not 1.</w:t>
      </w:r>
    </w:p>
    <w:p w14:paraId="706AE8BA" w14:textId="506F2466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</w:p>
    <w:p w14:paraId="52D44E92" w14:textId="60347178" w:rsidR="00437BBA" w:rsidRPr="0043728E" w:rsidRDefault="00437BBA" w:rsidP="0043728E">
      <w:pPr>
        <w:pStyle w:val="Heading4"/>
        <w:jc w:val="both"/>
        <w:rPr>
          <w:rFonts w:ascii="Baskerville" w:hAnsi="Baskerville"/>
        </w:rPr>
      </w:pPr>
      <w:r w:rsidRPr="0043728E">
        <w:rPr>
          <w:rFonts w:ascii="Baskerville" w:hAnsi="Baskerville"/>
        </w:rPr>
        <w:t xml:space="preserve">Why is it more </w:t>
      </w:r>
      <w:r w:rsidR="00BD393C">
        <w:rPr>
          <w:rFonts w:ascii="Baskerville" w:hAnsi="Baskerville"/>
        </w:rPr>
        <w:t>challenging</w:t>
      </w:r>
      <w:r w:rsidRPr="0043728E">
        <w:rPr>
          <w:rFonts w:ascii="Baskerville" w:hAnsi="Baskerville"/>
        </w:rPr>
        <w:t xml:space="preserve"> to train a smaller network?</w:t>
      </w:r>
    </w:p>
    <w:p w14:paraId="6CD154B1" w14:textId="112A57ED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It is more </w:t>
      </w:r>
      <w:r w:rsidR="00BD393C">
        <w:rPr>
          <w:rFonts w:ascii="Baskerville" w:hAnsi="Baskerville"/>
          <w:lang w:val="en-GB" w:eastAsia="en-US"/>
        </w:rPr>
        <w:t>challenging</w:t>
      </w:r>
      <w:r w:rsidRPr="0043728E">
        <w:rPr>
          <w:rFonts w:ascii="Baskerville" w:hAnsi="Baskerville"/>
          <w:lang w:val="en-GB" w:eastAsia="en-US"/>
        </w:rPr>
        <w:t xml:space="preserve"> to train the XOR network because it is more complicatedly designed. XOR gate and the boundary is not linear in two-dimensional space. To separate them, we need to project </w:t>
      </w:r>
      <w:r w:rsidR="00BD393C">
        <w:rPr>
          <w:rFonts w:ascii="Baskerville" w:hAnsi="Baskerville"/>
          <w:lang w:val="en-GB" w:eastAsia="en-US"/>
        </w:rPr>
        <w:t>them</w:t>
      </w:r>
      <w:r w:rsidRPr="0043728E">
        <w:rPr>
          <w:rFonts w:ascii="Baskerville" w:hAnsi="Baskerville"/>
          <w:lang w:val="en-GB" w:eastAsia="en-US"/>
        </w:rPr>
        <w:t xml:space="preserve"> in </w:t>
      </w:r>
      <w:r w:rsidR="00BD393C">
        <w:rPr>
          <w:rFonts w:ascii="Baskerville" w:hAnsi="Baskerville"/>
          <w:lang w:val="en-GB" w:eastAsia="en-US"/>
        </w:rPr>
        <w:t xml:space="preserve">the </w:t>
      </w:r>
      <w:r w:rsidRPr="0043728E">
        <w:rPr>
          <w:rFonts w:ascii="Baskerville" w:hAnsi="Baskerville"/>
          <w:lang w:val="en-GB" w:eastAsia="en-US"/>
        </w:rPr>
        <w:t xml:space="preserve">higher dimension and then </w:t>
      </w:r>
      <w:r w:rsidR="00BD393C">
        <w:rPr>
          <w:rFonts w:ascii="Baskerville" w:hAnsi="Baskerville"/>
          <w:lang w:val="en-GB" w:eastAsia="en-US"/>
        </w:rPr>
        <w:t>split</w:t>
      </w:r>
      <w:r w:rsidRPr="0043728E">
        <w:rPr>
          <w:rFonts w:ascii="Baskerville" w:hAnsi="Baskerville"/>
          <w:lang w:val="en-GB" w:eastAsia="en-US"/>
        </w:rPr>
        <w:t xml:space="preserve"> </w:t>
      </w:r>
      <w:r w:rsidR="00BD393C">
        <w:rPr>
          <w:rFonts w:ascii="Baskerville" w:hAnsi="Baskerville"/>
          <w:lang w:val="en-GB" w:eastAsia="en-US"/>
        </w:rPr>
        <w:t>them</w:t>
      </w:r>
      <w:r w:rsidRPr="0043728E">
        <w:rPr>
          <w:rFonts w:ascii="Baskerville" w:hAnsi="Baskerville"/>
          <w:lang w:val="en-GB" w:eastAsia="en-US"/>
        </w:rPr>
        <w:t xml:space="preserve">. This requires multiple hidden layers with many nodes, rendering the network complicated to interpret but </w:t>
      </w:r>
      <w:r w:rsidR="00BD393C">
        <w:rPr>
          <w:rFonts w:ascii="Baskerville" w:hAnsi="Baskerville"/>
          <w:lang w:val="en-GB" w:eastAsia="en-US"/>
        </w:rPr>
        <w:t>valuable</w:t>
      </w:r>
      <w:r w:rsidRPr="0043728E">
        <w:rPr>
          <w:rFonts w:ascii="Baskerville" w:hAnsi="Baskerville"/>
          <w:lang w:val="en-GB" w:eastAsia="en-US"/>
        </w:rPr>
        <w:t>.</w:t>
      </w:r>
    </w:p>
    <w:p w14:paraId="1BF7E48F" w14:textId="1007FC9F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</w:p>
    <w:p w14:paraId="1D731BDB" w14:textId="14DD1916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By training my model for these two projects, I </w:t>
      </w:r>
      <w:r w:rsidR="009B5BE4">
        <w:rPr>
          <w:rFonts w:ascii="Baskerville" w:hAnsi="Baskerville"/>
          <w:lang w:val="en-GB" w:eastAsia="en-US"/>
        </w:rPr>
        <w:t>realised</w:t>
      </w:r>
      <w:r w:rsidRPr="0043728E">
        <w:rPr>
          <w:rFonts w:ascii="Baskerville" w:hAnsi="Baskerville"/>
          <w:lang w:val="en-GB" w:eastAsia="en-US"/>
        </w:rPr>
        <w:t xml:space="preserve"> that the </w:t>
      </w:r>
      <w:r w:rsidR="00BD393C">
        <w:rPr>
          <w:rFonts w:ascii="Baskerville" w:hAnsi="Baskerville"/>
          <w:lang w:val="en-GB" w:eastAsia="en-US"/>
        </w:rPr>
        <w:t xml:space="preserve">number of hidden layers is the </w:t>
      </w:r>
      <w:r w:rsidRPr="0043728E">
        <w:rPr>
          <w:rFonts w:ascii="Baskerville" w:hAnsi="Baskerville"/>
          <w:lang w:val="en-GB" w:eastAsia="en-US"/>
        </w:rPr>
        <w:t xml:space="preserve">first network to </w:t>
      </w:r>
      <w:r w:rsidR="009B5BE4">
        <w:rPr>
          <w:rFonts w:ascii="Baskerville" w:hAnsi="Baskerville"/>
          <w:lang w:val="en-GB" w:eastAsia="en-US"/>
        </w:rPr>
        <w:t>optimise</w:t>
      </w:r>
      <w:r w:rsidRPr="0043728E">
        <w:rPr>
          <w:rFonts w:ascii="Baskerville" w:hAnsi="Baskerville"/>
          <w:lang w:val="en-GB" w:eastAsia="en-US"/>
        </w:rPr>
        <w:t xml:space="preserve"> for. We should start with </w:t>
      </w:r>
      <w:r w:rsidR="00BD393C">
        <w:rPr>
          <w:rFonts w:ascii="Baskerville" w:hAnsi="Baskerville"/>
          <w:lang w:val="en-GB" w:eastAsia="en-US"/>
        </w:rPr>
        <w:t>many</w:t>
      </w:r>
      <w:r w:rsidRPr="0043728E">
        <w:rPr>
          <w:rFonts w:ascii="Baskerville" w:hAnsi="Baskerville"/>
          <w:lang w:val="en-GB" w:eastAsia="en-US"/>
        </w:rPr>
        <w:t xml:space="preserve"> hidden layers and nodes and then selectively prune the ones </w:t>
      </w:r>
      <w:r w:rsidR="00BD393C">
        <w:rPr>
          <w:rFonts w:ascii="Baskerville" w:hAnsi="Baskerville"/>
          <w:lang w:val="en-GB" w:eastAsia="en-US"/>
        </w:rPr>
        <w:t>that</w:t>
      </w:r>
      <w:r w:rsidRPr="0043728E">
        <w:rPr>
          <w:rFonts w:ascii="Baskerville" w:hAnsi="Baskerville"/>
          <w:lang w:val="en-GB" w:eastAsia="en-US"/>
        </w:rPr>
        <w:t xml:space="preserve"> are not required.</w:t>
      </w:r>
    </w:p>
    <w:p w14:paraId="1BDB801A" w14:textId="4ECE2AE7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</w:p>
    <w:p w14:paraId="340DA4D9" w14:textId="05A3C350" w:rsidR="00437BBA" w:rsidRPr="0043728E" w:rsidRDefault="00437BBA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>The weights are stochastically determined using stochastic gradient descent</w:t>
      </w:r>
      <w:r w:rsidR="00BD393C">
        <w:rPr>
          <w:rFonts w:ascii="Baskerville" w:hAnsi="Baskerville"/>
          <w:lang w:val="en-GB" w:eastAsia="en-US"/>
        </w:rPr>
        <w:t>,</w:t>
      </w:r>
      <w:r w:rsidRPr="0043728E">
        <w:rPr>
          <w:rFonts w:ascii="Baskerville" w:hAnsi="Baskerville"/>
          <w:lang w:val="en-GB" w:eastAsia="en-US"/>
        </w:rPr>
        <w:t xml:space="preserve"> and thus we can </w:t>
      </w:r>
      <w:r w:rsidR="009B5BE4">
        <w:rPr>
          <w:rFonts w:ascii="Baskerville" w:hAnsi="Baskerville"/>
          <w:lang w:val="en-GB" w:eastAsia="en-US"/>
        </w:rPr>
        <w:t>optimise</w:t>
      </w:r>
      <w:r w:rsidRPr="0043728E">
        <w:rPr>
          <w:rFonts w:ascii="Baskerville" w:hAnsi="Baskerville"/>
          <w:lang w:val="en-GB" w:eastAsia="en-US"/>
        </w:rPr>
        <w:t xml:space="preserve"> for it appropriately. For the </w:t>
      </w:r>
      <w:r w:rsidR="00BD393C">
        <w:rPr>
          <w:rFonts w:ascii="Baskerville" w:hAnsi="Baskerville"/>
          <w:lang w:val="en-GB" w:eastAsia="en-US"/>
        </w:rPr>
        <w:t>hyperparameters</w:t>
      </w:r>
      <w:r w:rsidRPr="0043728E">
        <w:rPr>
          <w:rFonts w:ascii="Baskerville" w:hAnsi="Baskerville"/>
          <w:lang w:val="en-GB" w:eastAsia="en-US"/>
        </w:rPr>
        <w:t xml:space="preserve">, the primary goal is to find the ones that </w:t>
      </w:r>
      <w:r w:rsidR="009B5BE4">
        <w:rPr>
          <w:rFonts w:ascii="Baskerville" w:hAnsi="Baskerville"/>
          <w:lang w:val="en-GB" w:eastAsia="en-US"/>
        </w:rPr>
        <w:t>maximise</w:t>
      </w:r>
      <w:r w:rsidRPr="0043728E">
        <w:rPr>
          <w:rFonts w:ascii="Baskerville" w:hAnsi="Baskerville"/>
          <w:lang w:val="en-GB" w:eastAsia="en-US"/>
        </w:rPr>
        <w:t xml:space="preserve"> the </w:t>
      </w:r>
      <w:r w:rsidR="00393BC6" w:rsidRPr="0043728E">
        <w:rPr>
          <w:rFonts w:ascii="Baskerville" w:hAnsi="Baskerville"/>
          <w:lang w:val="en-GB" w:eastAsia="en-US"/>
        </w:rPr>
        <w:t>accuracy while not blowing up computational overload.</w:t>
      </w:r>
    </w:p>
    <w:p w14:paraId="0362F812" w14:textId="06D37A33" w:rsidR="00393BC6" w:rsidRPr="0043728E" w:rsidRDefault="00393BC6" w:rsidP="0043728E">
      <w:pPr>
        <w:jc w:val="both"/>
        <w:rPr>
          <w:rFonts w:ascii="Baskerville" w:hAnsi="Baskerville"/>
          <w:lang w:val="en-GB" w:eastAsia="en-US"/>
        </w:rPr>
      </w:pPr>
    </w:p>
    <w:p w14:paraId="7A0397B8" w14:textId="4A861477" w:rsidR="00393BC6" w:rsidRPr="0043728E" w:rsidRDefault="00393BC6" w:rsidP="0043728E">
      <w:p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>So, my step-by-step recommendations are the follows.</w:t>
      </w:r>
    </w:p>
    <w:p w14:paraId="1C287A48" w14:textId="4A5B1767" w:rsidR="00393BC6" w:rsidRPr="00393BC6" w:rsidRDefault="00393BC6" w:rsidP="0043728E">
      <w:pPr>
        <w:pStyle w:val="ListParagraph"/>
        <w:numPr>
          <w:ilvl w:val="0"/>
          <w:numId w:val="2"/>
        </w:numPr>
        <w:jc w:val="both"/>
        <w:rPr>
          <w:rFonts w:ascii="Baskerville" w:hAnsi="Baskerville"/>
          <w:lang w:eastAsia="en-US"/>
        </w:rPr>
      </w:pPr>
      <w:r w:rsidRPr="00393BC6">
        <w:rPr>
          <w:rFonts w:ascii="Baskerville" w:hAnsi="Baskerville"/>
          <w:lang w:eastAsia="en-US"/>
        </w:rPr>
        <w:t xml:space="preserve">Choose the number of weights to be roughly </w:t>
      </w:r>
      <w:r w:rsidR="00BD393C">
        <w:rPr>
          <w:rFonts w:ascii="Baskerville" w:hAnsi="Baskerville"/>
          <w:lang w:eastAsia="en-US"/>
        </w:rPr>
        <w:t>one-tenth</w:t>
      </w:r>
      <w:r w:rsidRPr="0043728E">
        <w:rPr>
          <w:rFonts w:ascii="Baskerville" w:hAnsi="Baskerville"/>
          <w:lang w:eastAsia="en-US"/>
        </w:rPr>
        <w:t xml:space="preserve"> of</w:t>
      </w:r>
      <w:r w:rsidRPr="00393BC6">
        <w:rPr>
          <w:rFonts w:ascii="Baskerville" w:hAnsi="Baskerville"/>
          <w:lang w:eastAsia="en-US"/>
        </w:rPr>
        <w:t xml:space="preserve"> </w:t>
      </w:r>
      <w:r w:rsidR="00BD393C">
        <w:rPr>
          <w:rFonts w:ascii="Baskerville" w:hAnsi="Baskerville"/>
          <w:lang w:eastAsia="en-US"/>
        </w:rPr>
        <w:t xml:space="preserve">the </w:t>
      </w:r>
      <w:r w:rsidRPr="00393BC6">
        <w:rPr>
          <w:rFonts w:ascii="Baskerville" w:hAnsi="Baskerville"/>
          <w:lang w:eastAsia="en-US"/>
        </w:rPr>
        <w:t xml:space="preserve">training </w:t>
      </w:r>
      <w:r w:rsidRPr="0043728E">
        <w:rPr>
          <w:rFonts w:ascii="Baskerville" w:hAnsi="Baskerville"/>
          <w:lang w:eastAsia="en-US"/>
        </w:rPr>
        <w:t>dataset sample size.</w:t>
      </w:r>
    </w:p>
    <w:p w14:paraId="358745D8" w14:textId="239DB03F" w:rsidR="00393BC6" w:rsidRPr="0043728E" w:rsidRDefault="00393BC6" w:rsidP="0043728E">
      <w:pPr>
        <w:pStyle w:val="ListParagraph"/>
        <w:numPr>
          <w:ilvl w:val="0"/>
          <w:numId w:val="2"/>
        </w:num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Start with </w:t>
      </w:r>
      <w:r w:rsidR="00BD393C">
        <w:rPr>
          <w:rFonts w:ascii="Baskerville" w:hAnsi="Baskerville"/>
          <w:lang w:val="en-GB" w:eastAsia="en-US"/>
        </w:rPr>
        <w:t xml:space="preserve">a </w:t>
      </w:r>
      <w:r w:rsidRPr="0043728E">
        <w:rPr>
          <w:rFonts w:ascii="Baskerville" w:hAnsi="Baskerville"/>
          <w:lang w:val="en-GB" w:eastAsia="en-US"/>
        </w:rPr>
        <w:t>large number of hidden layers and nodes. Prune or eliminate weights selectively.</w:t>
      </w:r>
    </w:p>
    <w:p w14:paraId="7408AA94" w14:textId="721F6D33" w:rsidR="00393BC6" w:rsidRPr="0043728E" w:rsidRDefault="00393BC6" w:rsidP="0043728E">
      <w:pPr>
        <w:pStyle w:val="ListParagraph"/>
        <w:numPr>
          <w:ilvl w:val="0"/>
          <w:numId w:val="2"/>
        </w:num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 xml:space="preserve">Try several options for network structure, mini-batch size, epochs and learning rate. Choose the ones that give the best accuracy without </w:t>
      </w:r>
      <w:r w:rsidR="00BD393C">
        <w:rPr>
          <w:rFonts w:ascii="Baskerville" w:hAnsi="Baskerville"/>
          <w:lang w:val="en-GB" w:eastAsia="en-US"/>
        </w:rPr>
        <w:t>significant</w:t>
      </w:r>
      <w:r w:rsidRPr="0043728E">
        <w:rPr>
          <w:rFonts w:ascii="Baskerville" w:hAnsi="Baskerville"/>
          <w:lang w:val="en-GB" w:eastAsia="en-US"/>
        </w:rPr>
        <w:t xml:space="preserve"> cost overheads.</w:t>
      </w:r>
    </w:p>
    <w:p w14:paraId="32B6AE92" w14:textId="1A00EB9C" w:rsidR="00393BC6" w:rsidRPr="0043728E" w:rsidRDefault="00393BC6" w:rsidP="0043728E">
      <w:pPr>
        <w:pStyle w:val="ListParagraph"/>
        <w:numPr>
          <w:ilvl w:val="0"/>
          <w:numId w:val="2"/>
        </w:numPr>
        <w:jc w:val="both"/>
        <w:rPr>
          <w:rFonts w:ascii="Baskerville" w:hAnsi="Baskerville"/>
          <w:lang w:val="en-GB" w:eastAsia="en-US"/>
        </w:rPr>
      </w:pPr>
      <w:r w:rsidRPr="0043728E">
        <w:rPr>
          <w:rFonts w:ascii="Baskerville" w:hAnsi="Baskerville"/>
          <w:lang w:val="en-GB" w:eastAsia="en-US"/>
        </w:rPr>
        <w:t>Reconstruct the final neural network with the tuned hyperparameters and network structure.</w:t>
      </w:r>
    </w:p>
    <w:p w14:paraId="305B7B8A" w14:textId="26223842" w:rsidR="00393BC6" w:rsidRPr="0043728E" w:rsidRDefault="00393BC6" w:rsidP="0043728E">
      <w:pPr>
        <w:jc w:val="both"/>
        <w:rPr>
          <w:rFonts w:ascii="Baskerville" w:hAnsi="Baskerville"/>
          <w:lang w:val="en-GB" w:eastAsia="en-US"/>
        </w:rPr>
      </w:pPr>
    </w:p>
    <w:p w14:paraId="09D500EA" w14:textId="77777777" w:rsidR="00393BC6" w:rsidRPr="0043728E" w:rsidRDefault="00393BC6" w:rsidP="0043728E">
      <w:pPr>
        <w:jc w:val="both"/>
        <w:rPr>
          <w:rFonts w:ascii="Baskerville" w:hAnsi="Baskerville"/>
          <w:lang w:val="en-GB" w:eastAsia="en-US"/>
        </w:rPr>
      </w:pPr>
    </w:p>
    <w:sectPr w:rsidR="00393BC6" w:rsidRPr="0043728E" w:rsidSect="00AE6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982"/>
    <w:multiLevelType w:val="hybridMultilevel"/>
    <w:tmpl w:val="53DEF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F10F3"/>
    <w:multiLevelType w:val="hybridMultilevel"/>
    <w:tmpl w:val="D5220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69"/>
    <w:rsid w:val="00075740"/>
    <w:rsid w:val="00076739"/>
    <w:rsid w:val="000B33A6"/>
    <w:rsid w:val="00180C6F"/>
    <w:rsid w:val="0019057F"/>
    <w:rsid w:val="00393BC6"/>
    <w:rsid w:val="003C3BC5"/>
    <w:rsid w:val="0043728E"/>
    <w:rsid w:val="00437BBA"/>
    <w:rsid w:val="00651369"/>
    <w:rsid w:val="00683F33"/>
    <w:rsid w:val="006C31D7"/>
    <w:rsid w:val="007850EE"/>
    <w:rsid w:val="00796466"/>
    <w:rsid w:val="0082361E"/>
    <w:rsid w:val="0088355F"/>
    <w:rsid w:val="008C01D5"/>
    <w:rsid w:val="00905890"/>
    <w:rsid w:val="009B1067"/>
    <w:rsid w:val="009B5BE4"/>
    <w:rsid w:val="009E4862"/>
    <w:rsid w:val="00A0298C"/>
    <w:rsid w:val="00A323FD"/>
    <w:rsid w:val="00AA570E"/>
    <w:rsid w:val="00AE638E"/>
    <w:rsid w:val="00B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9120"/>
  <w15:chartTrackingRefBased/>
  <w15:docId w15:val="{2C968CAC-CEB3-5E4B-A776-742F2692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Light (Headings)"/>
        <w:b/>
        <w:bCs/>
        <w:sz w:val="24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40"/>
    <w:rPr>
      <w:rFonts w:ascii="Times New Roman" w:eastAsia="Times New Roman" w:hAnsi="Times New Roman" w:cs="Times New Roman"/>
      <w:b w:val="0"/>
      <w:bCs w:val="0"/>
      <w:szCs w:val="24"/>
      <w:lang w:eastAsia="en-GB"/>
    </w:rPr>
  </w:style>
  <w:style w:type="paragraph" w:styleId="Heading1">
    <w:name w:val="heading 1"/>
    <w:basedOn w:val="Normal"/>
    <w:link w:val="Heading1Char"/>
    <w:autoRedefine/>
    <w:uiPriority w:val="9"/>
    <w:qFormat/>
    <w:rsid w:val="003C3BC5"/>
    <w:pPr>
      <w:widowControl w:val="0"/>
      <w:autoSpaceDE w:val="0"/>
      <w:autoSpaceDN w:val="0"/>
      <w:spacing w:before="193"/>
      <w:outlineLvl w:val="0"/>
    </w:pPr>
    <w:rPr>
      <w:rFonts w:asciiTheme="majorHAnsi" w:eastAsia="Arial" w:hAnsiTheme="majorHAnsi" w:cstheme="majorHAnsi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C5"/>
    <w:rPr>
      <w:rFonts w:asciiTheme="majorHAnsi" w:eastAsia="Arial" w:hAnsiTheme="majorHAnsi" w:cstheme="majorHAnsi"/>
      <w:sz w:val="36"/>
      <w:szCs w:val="36"/>
      <w:lang w:val="en-US"/>
    </w:rPr>
  </w:style>
  <w:style w:type="paragraph" w:customStyle="1" w:styleId="Reference">
    <w:name w:val="Reference"/>
    <w:basedOn w:val="Normal"/>
    <w:autoRedefine/>
    <w:qFormat/>
    <w:rsid w:val="00905890"/>
    <w:pPr>
      <w:spacing w:before="100" w:beforeAutospacing="1" w:after="100" w:afterAutospacing="1" w:line="48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651369"/>
    <w:rPr>
      <w:rFonts w:asciiTheme="majorHAnsi" w:eastAsiaTheme="majorEastAsia" w:hAnsiTheme="majorHAnsi" w:cstheme="majorBidi"/>
      <w:b w:val="0"/>
      <w:bCs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51369"/>
    <w:rPr>
      <w:rFonts w:asciiTheme="majorHAnsi" w:eastAsiaTheme="majorEastAsia" w:hAnsiTheme="majorHAnsi" w:cstheme="majorBidi"/>
      <w:b w:val="0"/>
      <w:bCs w:val="0"/>
      <w:color w:val="1F3763" w:themeColor="accent1" w:themeShade="7F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51369"/>
    <w:rPr>
      <w:rFonts w:asciiTheme="majorHAnsi" w:eastAsiaTheme="majorEastAsia" w:hAnsiTheme="majorHAnsi" w:cstheme="majorBidi"/>
      <w:b w:val="0"/>
      <w:bCs w:val="0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683F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F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821F4D-147A-9A4C-AA23-0A07BFD1E740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.</dc:creator>
  <cp:keywords/>
  <dc:description/>
  <cp:lastModifiedBy>Harshvardhan .</cp:lastModifiedBy>
  <cp:revision>5</cp:revision>
  <dcterms:created xsi:type="dcterms:W3CDTF">2021-10-29T19:01:00Z</dcterms:created>
  <dcterms:modified xsi:type="dcterms:W3CDTF">2021-10-31T18:53:00Z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documentId_6090</vt:lpwstr>
  </property>
  <property fmtid="{D5CDD505-2E9C-101B-9397-08002B2CF9AE}" pid="3" name="grammarly_documentContext">
    <vt:lpwstr>{"goals":[],"domain":"general","emotions":[],"dialect":"british"}</vt:lpwstr>
  </property>
</Properties>
</file>