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D40CF" w14:paraId="378AEB1B" w14:textId="77777777">
      <w:pPr>
        <w:spacing w:before="60" w:after="0" w:line="240" w:lineRule="auto"/>
        <w:rPr>
          <w:rFonts w:ascii="Calibri" w:eastAsia="Calibri" w:hAnsi="Calibri" w:cs="Calibri"/>
          <w:b/>
          <w:color w:val="1F497D"/>
          <w:sz w:val="28"/>
        </w:rPr>
      </w:pPr>
    </w:p>
    <w:p w:rsidR="008D40CF" w14:paraId="676A2C12" w14:textId="77777777">
      <w:pPr>
        <w:spacing w:before="60" w:after="0" w:line="240" w:lineRule="auto"/>
        <w:rPr>
          <w:rFonts w:ascii="Calibri" w:eastAsia="Calibri" w:hAnsi="Calibri" w:cs="Calibri"/>
          <w:b/>
          <w:color w:val="1F497D"/>
          <w:sz w:val="28"/>
        </w:rPr>
      </w:pPr>
      <w:r>
        <w:rPr>
          <w:rFonts w:ascii="Calibri" w:eastAsia="Calibri" w:hAnsi="Calibri" w:cs="Calibri"/>
          <w:b/>
          <w:color w:val="1F497D"/>
          <w:sz w:val="28"/>
        </w:rPr>
        <w:t>KOTESWARARAO K</w:t>
      </w:r>
    </w:p>
    <w:p w:rsidR="008D40CF" w:rsidRPr="00E143FE" w14:paraId="6F299065" w14:textId="77777777">
      <w:pPr>
        <w:spacing w:before="60" w:after="0" w:line="240" w:lineRule="auto"/>
        <w:rPr>
          <w:rFonts w:ascii="Calibri" w:eastAsia="Calibri" w:hAnsi="Calibri" w:cs="Calibri"/>
          <w:b/>
          <w:bCs/>
          <w:color w:val="000000"/>
          <w:sz w:val="24"/>
        </w:rPr>
      </w:pPr>
      <w:r w:rsidRPr="00E143FE">
        <w:rPr>
          <w:rFonts w:ascii="Calibri" w:eastAsia="Calibri" w:hAnsi="Calibri" w:cs="Calibri"/>
          <w:b/>
          <w:bCs/>
          <w:color w:val="000000"/>
          <w:sz w:val="24"/>
        </w:rPr>
        <w:t>Security Analyst</w:t>
      </w:r>
    </w:p>
    <w:p w:rsidR="008D40CF" w14:paraId="28955513" w14:textId="72AC44ED">
      <w:pPr>
        <w:spacing w:before="60" w:after="0" w:line="240" w:lineRule="auto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+91-7670868221</w:t>
      </w:r>
      <w:r w:rsidR="00E85FE5">
        <w:rPr>
          <w:rFonts w:ascii="Calibri" w:eastAsia="Calibri" w:hAnsi="Calibri" w:cs="Calibri"/>
          <w:color w:val="000000"/>
          <w:sz w:val="24"/>
        </w:rPr>
        <w:t xml:space="preserve"> | </w:t>
      </w:r>
      <w:r w:rsidR="00A5133A">
        <w:rPr>
          <w:rFonts w:ascii="Calibri" w:eastAsia="Calibri" w:hAnsi="Calibri" w:cs="Calibri"/>
          <w:color w:val="000000"/>
          <w:sz w:val="24"/>
        </w:rPr>
        <w:t>k</w:t>
      </w:r>
      <w:r>
        <w:rPr>
          <w:rFonts w:ascii="Calibri" w:eastAsia="Calibri" w:hAnsi="Calibri" w:cs="Calibri"/>
          <w:color w:val="000000"/>
          <w:sz w:val="24"/>
        </w:rPr>
        <w:t>oteswarcstech</w:t>
      </w:r>
      <w:r w:rsidRPr="00E85FE5" w:rsidR="00E85FE5">
        <w:rPr>
          <w:rFonts w:ascii="Calibri" w:eastAsia="Calibri" w:hAnsi="Calibri" w:cs="Calibri"/>
          <w:color w:val="000000"/>
          <w:sz w:val="24"/>
        </w:rPr>
        <w:t>@gmail.com</w:t>
      </w:r>
    </w:p>
    <w:p w:rsidR="008D40CF" w14:paraId="03ED806A" w14:textId="77777777">
      <w:pPr>
        <w:spacing w:before="60"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D40CF" w14:paraId="49641310" w14:textId="01BDF5ED">
      <w:pPr>
        <w:spacing w:before="60" w:after="0" w:line="240" w:lineRule="auto"/>
        <w:rPr>
          <w:rFonts w:ascii="Calibri" w:eastAsia="Calibri" w:hAnsi="Calibri" w:cs="Calibri"/>
          <w:b/>
          <w:color w:val="1F497D"/>
          <w:sz w:val="32"/>
        </w:rPr>
      </w:pPr>
      <w:r>
        <w:rPr>
          <w:rFonts w:ascii="Calibri" w:eastAsia="Calibri" w:hAnsi="Calibri" w:cs="Calibri"/>
          <w:b/>
          <w:color w:val="1F497D"/>
          <w:sz w:val="32"/>
        </w:rPr>
        <w:t xml:space="preserve">Experience </w:t>
      </w:r>
      <w:r>
        <w:rPr>
          <w:rFonts w:ascii="Calibri" w:eastAsia="Calibri" w:hAnsi="Calibri" w:cs="Calibri"/>
          <w:b/>
          <w:color w:val="1F497D"/>
          <w:sz w:val="32"/>
        </w:rPr>
        <w:t>Highlights</w:t>
      </w:r>
      <w:r w:rsidR="00DC6C69">
        <w:rPr>
          <w:rFonts w:ascii="Calibri" w:eastAsia="Calibri" w:hAnsi="Calibri" w:cs="Calibri"/>
          <w:b/>
          <w:color w:val="1F497D"/>
          <w:sz w:val="32"/>
        </w:rPr>
        <w:t>:-</w:t>
      </w:r>
    </w:p>
    <w:p w:rsidR="008D40CF" w14:paraId="1F3C1B44" w14:textId="77777777">
      <w:pPr>
        <w:suppressAutoHyphens/>
        <w:spacing w:after="0" w:line="24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A5133A" w:rsidRPr="00005D39" w:rsidP="00A5133A" w14:paraId="040983BC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>Over 5 years of experience in security assessments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5F1D71">
        <w:rPr>
          <w:rFonts w:ascii="Calibri" w:eastAsia="Calibri" w:hAnsi="Calibri" w:cs="Calibri"/>
          <w:b/>
          <w:sz w:val="24"/>
          <w:szCs w:val="24"/>
        </w:rPr>
        <w:t>Vulnerability Assessment</w:t>
      </w:r>
      <w:r>
        <w:rPr>
          <w:rFonts w:ascii="Calibri" w:eastAsia="Calibri" w:hAnsi="Calibri" w:cs="Calibri"/>
          <w:b/>
          <w:sz w:val="24"/>
          <w:szCs w:val="24"/>
        </w:rPr>
        <w:t xml:space="preserve"> and </w:t>
      </w:r>
      <w:r w:rsidRPr="005F1D71">
        <w:rPr>
          <w:rFonts w:ascii="Calibri" w:eastAsia="Calibri" w:hAnsi="Calibri" w:cs="Calibri"/>
          <w:b/>
          <w:sz w:val="24"/>
          <w:szCs w:val="24"/>
        </w:rPr>
        <w:t>Penetration Testing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A5133A" w:rsidRPr="00EA7050" w:rsidP="00A5133A" w14:paraId="7C0F6C94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Hands on </w:t>
      </w:r>
      <w:r w:rsidRPr="00005D39">
        <w:rPr>
          <w:rFonts w:ascii="Calibri" w:eastAsia="Calibri" w:hAnsi="Calibri" w:cs="Calibri"/>
          <w:bCs/>
          <w:sz w:val="24"/>
          <w:szCs w:val="24"/>
        </w:rPr>
        <w:t>experience</w:t>
      </w:r>
      <w:r>
        <w:rPr>
          <w:rFonts w:ascii="Calibri" w:eastAsia="Calibri" w:hAnsi="Calibri" w:cs="Calibri"/>
          <w:bCs/>
          <w:sz w:val="24"/>
          <w:szCs w:val="24"/>
        </w:rPr>
        <w:t xml:space="preserve"> in both </w:t>
      </w:r>
      <w:r w:rsidRPr="00FF259A">
        <w:rPr>
          <w:rFonts w:ascii="Calibri" w:eastAsia="Calibri" w:hAnsi="Calibri" w:cs="Calibri"/>
          <w:b/>
          <w:sz w:val="24"/>
          <w:szCs w:val="24"/>
        </w:rPr>
        <w:t>Mobile</w:t>
      </w:r>
      <w:r>
        <w:rPr>
          <w:rFonts w:ascii="Calibri" w:eastAsia="Calibri" w:hAnsi="Calibri" w:cs="Calibri"/>
          <w:bCs/>
          <w:sz w:val="24"/>
          <w:szCs w:val="24"/>
        </w:rPr>
        <w:t xml:space="preserve"> &amp; </w:t>
      </w:r>
      <w:r w:rsidRPr="005F1D71">
        <w:rPr>
          <w:rFonts w:ascii="Calibri" w:eastAsia="Calibri" w:hAnsi="Calibri" w:cs="Calibri"/>
          <w:b/>
          <w:sz w:val="24"/>
          <w:szCs w:val="24"/>
        </w:rPr>
        <w:t>Web Based Application</w:t>
      </w:r>
      <w:r>
        <w:rPr>
          <w:rFonts w:ascii="Calibri" w:eastAsia="Calibri" w:hAnsi="Calibri" w:cs="Calibri"/>
          <w:b/>
          <w:sz w:val="24"/>
          <w:szCs w:val="24"/>
        </w:rPr>
        <w:t xml:space="preserve"> Security Testing (SAST/DAST).</w:t>
      </w:r>
    </w:p>
    <w:p w:rsidR="00A5133A" w:rsidP="00A5133A" w14:paraId="76C56D30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2years of experience in </w:t>
      </w:r>
      <w:r w:rsidRPr="005F1D71">
        <w:rPr>
          <w:rFonts w:ascii="Calibri" w:eastAsia="Calibri" w:hAnsi="Calibri" w:cs="Calibri"/>
          <w:b/>
          <w:sz w:val="24"/>
          <w:szCs w:val="24"/>
        </w:rPr>
        <w:t xml:space="preserve">Source </w:t>
      </w:r>
      <w:r>
        <w:rPr>
          <w:rFonts w:ascii="Calibri" w:eastAsia="Calibri" w:hAnsi="Calibri" w:cs="Calibri"/>
          <w:b/>
          <w:sz w:val="24"/>
          <w:szCs w:val="24"/>
        </w:rPr>
        <w:t>C</w:t>
      </w:r>
      <w:r w:rsidRPr="005F1D71">
        <w:rPr>
          <w:rFonts w:ascii="Calibri" w:eastAsia="Calibri" w:hAnsi="Calibri" w:cs="Calibri"/>
          <w:b/>
          <w:sz w:val="24"/>
          <w:szCs w:val="24"/>
        </w:rPr>
        <w:t xml:space="preserve">ode </w:t>
      </w:r>
      <w:r>
        <w:rPr>
          <w:rFonts w:ascii="Calibri" w:eastAsia="Calibri" w:hAnsi="Calibri" w:cs="Calibri"/>
          <w:b/>
          <w:sz w:val="24"/>
          <w:szCs w:val="24"/>
        </w:rPr>
        <w:t>R</w:t>
      </w:r>
      <w:r w:rsidRPr="005F1D71">
        <w:rPr>
          <w:rFonts w:ascii="Calibri" w:eastAsia="Calibri" w:hAnsi="Calibri" w:cs="Calibri"/>
          <w:b/>
          <w:sz w:val="24"/>
          <w:szCs w:val="24"/>
        </w:rPr>
        <w:t>eview</w:t>
      </w:r>
      <w:r w:rsidRPr="005F1D71">
        <w:rPr>
          <w:rFonts w:ascii="Calibri" w:eastAsia="Calibri" w:hAnsi="Calibri" w:cs="Calibri"/>
          <w:sz w:val="24"/>
          <w:szCs w:val="24"/>
        </w:rPr>
        <w:t xml:space="preserve"> (SAST) analysis.</w:t>
      </w:r>
    </w:p>
    <w:p w:rsidR="00A5133A" w:rsidRPr="005F1D71" w:rsidP="00A5133A" w14:paraId="0EFABB5C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Hands on experience with both </w:t>
      </w:r>
      <w:r w:rsidRPr="00005D39">
        <w:rPr>
          <w:rFonts w:ascii="Calibri" w:eastAsia="Calibri" w:hAnsi="Calibri" w:cs="Calibri"/>
          <w:b/>
          <w:bCs/>
          <w:sz w:val="24"/>
          <w:szCs w:val="24"/>
        </w:rPr>
        <w:t>Automation and Manual Testing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05D39">
        <w:rPr>
          <w:rFonts w:ascii="Calibri" w:eastAsia="Calibri" w:hAnsi="Calibri" w:cs="Calibri"/>
          <w:b/>
          <w:bCs/>
          <w:sz w:val="24"/>
          <w:szCs w:val="24"/>
        </w:rPr>
        <w:t>Tools</w:t>
      </w:r>
      <w:r>
        <w:rPr>
          <w:rFonts w:ascii="Calibri" w:eastAsia="Calibri" w:hAnsi="Calibri" w:cs="Calibri"/>
          <w:b/>
          <w:bCs/>
          <w:sz w:val="24"/>
          <w:szCs w:val="24"/>
        </w:rPr>
        <w:t>.</w:t>
      </w:r>
    </w:p>
    <w:p w:rsidR="00A5133A" w:rsidRPr="005F1D71" w:rsidP="00A5133A" w14:paraId="43F261B5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Performed Application Penetration Testing for various clients. </w:t>
      </w:r>
    </w:p>
    <w:p w:rsidR="00A5133A" w:rsidRPr="005F1D71" w:rsidP="00A5133A" w14:paraId="449B39D1" w14:textId="77777777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>Assisting in review of business solution architectures from security point of view which helps avoiding security related issues/threats at the early stage of project.</w:t>
      </w:r>
    </w:p>
    <w:p w:rsidR="00A5133A" w:rsidRPr="005F1D71" w:rsidP="00A5133A" w14:paraId="1205D155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Experience in running scans on Source code files </w:t>
      </w:r>
      <w:r w:rsidRPr="005F1D71">
        <w:rPr>
          <w:rFonts w:ascii="Calibri" w:eastAsia="Calibri" w:hAnsi="Calibri" w:cs="Calibri"/>
          <w:b/>
          <w:sz w:val="24"/>
          <w:szCs w:val="24"/>
        </w:rPr>
        <w:t>using Checkmarx and verifying vulnerabilities to eliminate false positives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A5133A" w:rsidP="00A5133A" w14:paraId="043C6B85" w14:textId="4C9C285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Skilled using Various Tools for web application penetration tests such as </w:t>
      </w:r>
      <w:r w:rsidRPr="005F1D71">
        <w:rPr>
          <w:rFonts w:ascii="Calibri" w:eastAsia="Calibri" w:hAnsi="Calibri" w:cs="Calibri"/>
          <w:b/>
          <w:sz w:val="24"/>
          <w:szCs w:val="24"/>
        </w:rPr>
        <w:t>Burp Suite, OWASP ZAP, Checkmarx,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5F1D71">
        <w:rPr>
          <w:rFonts w:ascii="Calibri" w:eastAsia="Calibri" w:hAnsi="Calibri" w:cs="Calibri"/>
          <w:b/>
          <w:sz w:val="24"/>
          <w:szCs w:val="24"/>
        </w:rPr>
        <w:t>Wireshark, WinHex, Nmap, Nessus, Acunetix</w:t>
      </w:r>
      <w:r w:rsidRPr="005F1D71">
        <w:rPr>
          <w:rFonts w:ascii="Calibri" w:eastAsia="Calibri" w:hAnsi="Calibri" w:cs="Calibri"/>
          <w:sz w:val="24"/>
          <w:szCs w:val="24"/>
        </w:rPr>
        <w:t xml:space="preserve">. </w:t>
      </w:r>
    </w:p>
    <w:p w:rsidR="00A5133A" w:rsidRPr="005F1D71" w:rsidP="00A5133A" w14:paraId="1CF5854A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Ability to perform Threat modeling, secure code review, Penetration Testing (Web), Vulnerability Assessment.</w:t>
      </w:r>
    </w:p>
    <w:p w:rsidR="00A5133A" w:rsidP="00A5133A" w14:paraId="120735A9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Proficient in understanding </w:t>
      </w:r>
      <w:r w:rsidRPr="005F1D71">
        <w:rPr>
          <w:rFonts w:ascii="Calibri" w:eastAsia="Calibri" w:hAnsi="Calibri" w:cs="Calibri"/>
          <w:sz w:val="24"/>
          <w:szCs w:val="24"/>
        </w:rPr>
        <w:t>application level</w:t>
      </w:r>
      <w:r w:rsidRPr="005F1D71">
        <w:rPr>
          <w:rFonts w:ascii="Calibri" w:eastAsia="Calibri" w:hAnsi="Calibri" w:cs="Calibri"/>
          <w:sz w:val="24"/>
          <w:szCs w:val="24"/>
        </w:rPr>
        <w:t xml:space="preserve"> vulnerabilities like </w:t>
      </w:r>
      <w:r w:rsidRPr="005F1D71">
        <w:rPr>
          <w:rFonts w:ascii="Calibri" w:eastAsia="Calibri" w:hAnsi="Calibri" w:cs="Calibri"/>
          <w:b/>
          <w:sz w:val="24"/>
          <w:szCs w:val="24"/>
        </w:rPr>
        <w:t>XSS, SQL Injection</w:t>
      </w:r>
      <w:r w:rsidRPr="005F1D71">
        <w:rPr>
          <w:rFonts w:ascii="Calibri" w:eastAsia="Calibri" w:hAnsi="Calibri" w:cs="Calibri"/>
          <w:sz w:val="24"/>
          <w:szCs w:val="24"/>
        </w:rPr>
        <w:t xml:space="preserve">, </w:t>
      </w:r>
      <w:r w:rsidRPr="005F1D71">
        <w:rPr>
          <w:rFonts w:ascii="Calibri" w:eastAsia="Calibri" w:hAnsi="Calibri" w:cs="Calibri"/>
          <w:b/>
          <w:sz w:val="24"/>
          <w:szCs w:val="24"/>
        </w:rPr>
        <w:t>authentication bypass, weak cryptography, Session Management</w:t>
      </w:r>
      <w:r w:rsidRPr="005F1D71">
        <w:rPr>
          <w:rFonts w:ascii="Calibri" w:eastAsia="Calibri" w:hAnsi="Calibri" w:cs="Calibri"/>
          <w:sz w:val="24"/>
          <w:szCs w:val="24"/>
        </w:rPr>
        <w:t xml:space="preserve">, etc. </w:t>
      </w:r>
    </w:p>
    <w:p w:rsidR="00A5133A" w:rsidRPr="005F1D71" w:rsidP="00A5133A" w14:paraId="39A25CB3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Performed Web Application Security / Penetration Testing in accordance with OWASP standards and SANS guidelines, using manual techniques and Automation tools.</w:t>
      </w:r>
    </w:p>
    <w:p w:rsidR="00A5133A" w:rsidRPr="005F1D71" w:rsidP="00A5133A" w14:paraId="24CB23BC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Skilled in executing </w:t>
      </w:r>
      <w:r w:rsidRPr="005F1D71">
        <w:rPr>
          <w:rFonts w:ascii="Calibri" w:eastAsia="Calibri" w:hAnsi="Calibri" w:cs="Calibri"/>
          <w:b/>
          <w:sz w:val="24"/>
          <w:szCs w:val="24"/>
        </w:rPr>
        <w:t>OWASP top 10 test cases.</w:t>
      </w:r>
    </w:p>
    <w:p w:rsidR="00A5133A" w:rsidRPr="003C32C4" w:rsidP="00A5133A" w14:paraId="20269B92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 xml:space="preserve">Conducted </w:t>
      </w:r>
      <w:r w:rsidRPr="005F1D71">
        <w:rPr>
          <w:rFonts w:ascii="Calibri" w:eastAsia="Calibri" w:hAnsi="Calibri" w:cs="Calibri"/>
          <w:b/>
          <w:sz w:val="24"/>
          <w:szCs w:val="24"/>
        </w:rPr>
        <w:t>application architecture review</w:t>
      </w:r>
      <w:r w:rsidRPr="005F1D71">
        <w:rPr>
          <w:rFonts w:ascii="Calibri" w:eastAsia="Calibri" w:hAnsi="Calibri" w:cs="Calibri"/>
          <w:sz w:val="24"/>
          <w:szCs w:val="24"/>
        </w:rPr>
        <w:t xml:space="preserve"> for few projects.</w:t>
      </w:r>
    </w:p>
    <w:p w:rsidR="00A5133A" w:rsidP="00A5133A" w14:paraId="042AF354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5F1D71">
        <w:rPr>
          <w:rFonts w:ascii="Calibri" w:eastAsia="Calibri" w:hAnsi="Calibri" w:cs="Calibri"/>
          <w:sz w:val="24"/>
          <w:szCs w:val="24"/>
        </w:rPr>
        <w:t>Publishing monthly dashboards, taking follow up for closure of vulnerabilities.</w:t>
      </w:r>
    </w:p>
    <w:p w:rsidR="00A5133A" w:rsidP="00A5133A" w14:paraId="7EC59555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Executing test cases, reviewing results, and working with development team to remediate the open issues.</w:t>
      </w:r>
    </w:p>
    <w:p w:rsidR="00A5133A" w:rsidP="00A5133A" w14:paraId="7CFEEA71" w14:textId="77777777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Reporting the identified issues in the industry standard framework.</w:t>
      </w:r>
    </w:p>
    <w:p w:rsidR="008D40CF" w14:paraId="6C768027" w14:textId="77777777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p w:rsidR="005C7A60" w:rsidP="005C7A60" w14:paraId="4FF22BDC" w14:textId="0E6843E4">
      <w:pPr>
        <w:spacing w:before="60" w:after="0" w:line="240" w:lineRule="auto"/>
        <w:rPr>
          <w:rFonts w:ascii="Calibri" w:eastAsia="Calibri" w:hAnsi="Calibri" w:cs="Calibri"/>
          <w:b/>
          <w:color w:val="1F497D"/>
          <w:sz w:val="24"/>
        </w:rPr>
      </w:pPr>
      <w:r>
        <w:rPr>
          <w:rFonts w:ascii="Calibri" w:eastAsia="Calibri" w:hAnsi="Calibri" w:cs="Calibri"/>
          <w:b/>
          <w:color w:val="1F497D"/>
          <w:sz w:val="32"/>
        </w:rPr>
        <w:t>Education Summary: -</w:t>
      </w:r>
    </w:p>
    <w:p w:rsidR="008D40CF" w14:paraId="5E2A18C0" w14:textId="77777777">
      <w:pPr>
        <w:suppressAutoHyphens/>
        <w:spacing w:after="0" w:line="240" w:lineRule="auto"/>
        <w:ind w:left="720"/>
        <w:jc w:val="both"/>
        <w:rPr>
          <w:rFonts w:ascii="Liberation Serif" w:eastAsia="Liberation Serif" w:hAnsi="Liberation Serif" w:cs="Liberation Serif"/>
          <w:color w:val="000000"/>
          <w:sz w:val="24"/>
        </w:rPr>
      </w:pPr>
    </w:p>
    <w:p w:rsidR="008D40CF" w14:paraId="10045738" w14:textId="77777777">
      <w:pPr>
        <w:numPr>
          <w:ilvl w:val="0"/>
          <w:numId w:val="2"/>
        </w:numPr>
        <w:suppressAutoHyphens/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 Tech – Electronics &amp; Communication Engineering from </w:t>
      </w:r>
      <w:r>
        <w:rPr>
          <w:rFonts w:ascii="Calibri" w:eastAsia="Calibri" w:hAnsi="Calibri" w:cs="Calibri"/>
          <w:sz w:val="24"/>
        </w:rPr>
        <w:t>Loyala</w:t>
      </w:r>
      <w:r>
        <w:rPr>
          <w:rFonts w:ascii="Calibri" w:eastAsia="Calibri" w:hAnsi="Calibri" w:cs="Calibri"/>
          <w:sz w:val="24"/>
        </w:rPr>
        <w:t xml:space="preserve"> Institute of Technology college</w:t>
      </w:r>
      <w:r w:rsidR="002A4257">
        <w:rPr>
          <w:rFonts w:ascii="Calibri" w:eastAsia="Calibri" w:hAnsi="Calibri" w:cs="Calibri"/>
          <w:sz w:val="24"/>
        </w:rPr>
        <w:t>,</w:t>
      </w:r>
      <w:r w:rsidR="006A1DF8">
        <w:rPr>
          <w:rFonts w:ascii="Calibri" w:eastAsia="Calibri" w:hAnsi="Calibri" w:cs="Calibri"/>
          <w:sz w:val="24"/>
        </w:rPr>
        <w:t xml:space="preserve"> JNTUK University, GUNTUR in 2015</w:t>
      </w:r>
      <w:r w:rsidR="002A4257">
        <w:rPr>
          <w:rFonts w:ascii="Calibri" w:eastAsia="Calibri" w:hAnsi="Calibri" w:cs="Calibri"/>
          <w:sz w:val="24"/>
        </w:rPr>
        <w:t>.</w:t>
      </w:r>
    </w:p>
    <w:p w:rsidR="008D40CF" w14:paraId="1192AE2D" w14:textId="77777777">
      <w:pPr>
        <w:suppressAutoHyphens/>
        <w:spacing w:after="0" w:line="240" w:lineRule="auto"/>
        <w:rPr>
          <w:rFonts w:ascii="Calibri" w:eastAsia="Calibri" w:hAnsi="Calibri" w:cs="Calibri"/>
          <w:color w:val="000000"/>
          <w:sz w:val="24"/>
        </w:rPr>
      </w:pPr>
    </w:p>
    <w:p w:rsidR="008D40CF" w14:paraId="4330BBFB" w14:textId="1D48D6E1">
      <w:pPr>
        <w:spacing w:before="60" w:after="0" w:line="240" w:lineRule="auto"/>
        <w:rPr>
          <w:rFonts w:ascii="Calibri" w:eastAsia="Calibri" w:hAnsi="Calibri" w:cs="Calibri"/>
          <w:b/>
          <w:color w:val="1F497D"/>
          <w:sz w:val="24"/>
        </w:rPr>
      </w:pPr>
      <w:r>
        <w:rPr>
          <w:rFonts w:ascii="Calibri" w:eastAsia="Calibri" w:hAnsi="Calibri" w:cs="Calibri"/>
          <w:b/>
          <w:color w:val="1F497D"/>
          <w:sz w:val="32"/>
        </w:rPr>
        <w:t>Professional Experience</w:t>
      </w:r>
      <w:r w:rsidR="005C7A60">
        <w:rPr>
          <w:rFonts w:ascii="Calibri" w:eastAsia="Calibri" w:hAnsi="Calibri" w:cs="Calibri"/>
          <w:b/>
          <w:color w:val="1F497D"/>
          <w:sz w:val="32"/>
        </w:rPr>
        <w:t>: -</w:t>
      </w:r>
    </w:p>
    <w:p w:rsidR="008D40CF" w14:paraId="3FA85889" w14:textId="77777777">
      <w:pPr>
        <w:suppressAutoHyphens/>
        <w:spacing w:after="0" w:line="240" w:lineRule="auto"/>
        <w:rPr>
          <w:rFonts w:ascii="Calibri" w:eastAsia="Calibri" w:hAnsi="Calibri" w:cs="Calibri"/>
          <w:sz w:val="24"/>
        </w:rPr>
      </w:pPr>
    </w:p>
    <w:p w:rsidR="008D40CF" w14:paraId="38595D22" w14:textId="2C7BD625">
      <w:pPr>
        <w:tabs>
          <w:tab w:val="left" w:pos="180"/>
          <w:tab w:val="left" w:pos="360"/>
        </w:tabs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  </w:t>
      </w:r>
      <w:r>
        <w:rPr>
          <w:rFonts w:ascii="Calibri" w:eastAsia="Calibri" w:hAnsi="Calibri" w:cs="Calibri"/>
          <w:sz w:val="24"/>
        </w:rPr>
        <w:t>Working  as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>Security Analyst</w:t>
      </w:r>
      <w:r>
        <w:rPr>
          <w:rFonts w:ascii="Calibri" w:eastAsia="Calibri" w:hAnsi="Calibri" w:cs="Calibri"/>
          <w:sz w:val="24"/>
        </w:rPr>
        <w:t xml:space="preserve"> in  </w:t>
      </w:r>
      <w:r w:rsidR="006A1DF8">
        <w:rPr>
          <w:rFonts w:ascii="Calibri" w:eastAsia="Calibri" w:hAnsi="Calibri" w:cs="Calibri"/>
          <w:b/>
          <w:sz w:val="24"/>
        </w:rPr>
        <w:t>Tech-Mahindra</w:t>
      </w:r>
      <w:r w:rsidR="00E85FE5">
        <w:rPr>
          <w:rFonts w:ascii="Calibri" w:eastAsia="Calibri" w:hAnsi="Calibri" w:cs="Calibri"/>
          <w:b/>
          <w:sz w:val="24"/>
        </w:rPr>
        <w:t>(C2H)</w:t>
      </w:r>
      <w:r>
        <w:rPr>
          <w:rFonts w:ascii="Calibri" w:eastAsia="Calibri" w:hAnsi="Calibri" w:cs="Calibri"/>
          <w:b/>
          <w:sz w:val="24"/>
        </w:rPr>
        <w:t xml:space="preserve"> </w:t>
      </w:r>
      <w:r w:rsidR="006A1DF8">
        <w:rPr>
          <w:rFonts w:ascii="Calibri" w:eastAsia="Calibri" w:hAnsi="Calibri" w:cs="Calibri"/>
          <w:sz w:val="24"/>
        </w:rPr>
        <w:t>Services ,  From Aug-2018</w:t>
      </w:r>
      <w:r>
        <w:rPr>
          <w:rFonts w:ascii="Calibri" w:eastAsia="Calibri" w:hAnsi="Calibri" w:cs="Calibri"/>
          <w:sz w:val="24"/>
        </w:rPr>
        <w:t xml:space="preserve"> to </w:t>
      </w:r>
      <w:r w:rsidR="00A5133A">
        <w:rPr>
          <w:rFonts w:ascii="Calibri" w:eastAsia="Calibri" w:hAnsi="Calibri" w:cs="Calibri"/>
          <w:sz w:val="24"/>
        </w:rPr>
        <w:t>t</w:t>
      </w:r>
      <w:r w:rsidR="00E85FE5">
        <w:rPr>
          <w:rFonts w:ascii="Calibri" w:eastAsia="Calibri" w:hAnsi="Calibri" w:cs="Calibri"/>
          <w:sz w:val="24"/>
        </w:rPr>
        <w:t>illdate</w:t>
      </w:r>
    </w:p>
    <w:p w:rsidR="008D40CF" w:rsidRPr="006A1DF8" w14:paraId="5756A144" w14:textId="77777777">
      <w:pPr>
        <w:tabs>
          <w:tab w:val="left" w:pos="180"/>
          <w:tab w:val="left" w:pos="360"/>
        </w:tabs>
        <w:spacing w:after="0" w:line="36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  </w:t>
      </w:r>
    </w:p>
    <w:p w:rsidR="008D40CF" w14:paraId="31758538" w14:textId="20DD89DD">
      <w:pPr>
        <w:spacing w:before="60" w:after="0" w:line="240" w:lineRule="auto"/>
        <w:rPr>
          <w:rFonts w:ascii="Liberation Serif" w:eastAsia="Liberation Serif" w:hAnsi="Liberation Serif" w:cs="Liberation Serif"/>
          <w:sz w:val="21"/>
        </w:rPr>
      </w:pPr>
      <w:r>
        <w:rPr>
          <w:rFonts w:ascii="Calibri" w:eastAsia="Calibri" w:hAnsi="Calibri" w:cs="Calibri"/>
          <w:b/>
          <w:color w:val="1F497D"/>
          <w:sz w:val="32"/>
        </w:rPr>
        <w:t>Trainings and Certifications</w:t>
      </w:r>
      <w:r w:rsidR="005C7A60">
        <w:rPr>
          <w:rFonts w:ascii="Calibri" w:eastAsia="Calibri" w:hAnsi="Calibri" w:cs="Calibri"/>
          <w:b/>
          <w:color w:val="1F497D"/>
          <w:sz w:val="32"/>
        </w:rPr>
        <w:t>: -</w:t>
      </w:r>
    </w:p>
    <w:p w:rsidR="008D40CF" w14:paraId="0484952E" w14:textId="77777777">
      <w:pPr>
        <w:spacing w:after="19" w:line="240" w:lineRule="auto"/>
        <w:rPr>
          <w:rFonts w:ascii="Verdana" w:eastAsia="Verdana" w:hAnsi="Verdana" w:cs="Verdana"/>
          <w:b/>
          <w:color w:val="000000"/>
          <w:sz w:val="20"/>
        </w:rPr>
      </w:pPr>
    </w:p>
    <w:p w:rsidR="008D40CF" w14:paraId="6D5BC566" w14:textId="77777777">
      <w:pPr>
        <w:numPr>
          <w:ilvl w:val="0"/>
          <w:numId w:val="3"/>
        </w:numPr>
        <w:spacing w:after="19" w:line="240" w:lineRule="auto"/>
        <w:ind w:left="720" w:hanging="360"/>
        <w:rPr>
          <w:rFonts w:ascii="Verdana" w:eastAsia="Verdana" w:hAnsi="Verdana" w:cs="Verdana"/>
          <w:b/>
          <w:color w:val="000000"/>
          <w:sz w:val="20"/>
        </w:rPr>
      </w:pPr>
      <w:r>
        <w:rPr>
          <w:rFonts w:ascii="Verdana" w:eastAsia="Verdana" w:hAnsi="Verdana" w:cs="Verdana"/>
          <w:b/>
          <w:color w:val="000000"/>
          <w:sz w:val="20"/>
        </w:rPr>
        <w:t>CEH Certified</w:t>
      </w:r>
    </w:p>
    <w:p w:rsidR="008D40CF" w:rsidP="001313C5" w14:paraId="74B0C307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Verdana" w:eastAsia="Verdana" w:hAnsi="Verdana" w:cs="Verdana"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>Cyber Securities Workshop</w:t>
      </w:r>
    </w:p>
    <w:p w:rsidR="00A5133A" w:rsidP="00A5133A" w14:paraId="02DC1BF8" w14:textId="77777777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A5133A" w:rsidP="00A5133A" w14:paraId="2124A6A2" w14:textId="6DFE94F6">
      <w:pPr>
        <w:spacing w:after="0" w:line="240" w:lineRule="auto"/>
        <w:rPr>
          <w:rFonts w:ascii="Calibri" w:eastAsia="Calibri" w:hAnsi="Calibri" w:cs="Calibri"/>
          <w:b/>
          <w:color w:val="1F497D"/>
          <w:sz w:val="32"/>
        </w:rPr>
      </w:pPr>
      <w:r>
        <w:rPr>
          <w:rFonts w:ascii="Calibri" w:eastAsia="Calibri" w:hAnsi="Calibri" w:cs="Calibri"/>
          <w:b/>
          <w:color w:val="1F497D"/>
          <w:sz w:val="32"/>
        </w:rPr>
        <w:t>Skills Summary:</w:t>
      </w:r>
      <w:r w:rsidR="005C7A60">
        <w:rPr>
          <w:rFonts w:ascii="Calibri" w:eastAsia="Calibri" w:hAnsi="Calibri" w:cs="Calibri"/>
          <w:b/>
          <w:color w:val="1F497D"/>
          <w:sz w:val="32"/>
        </w:rPr>
        <w:t xml:space="preserve"> </w:t>
      </w:r>
      <w:r>
        <w:rPr>
          <w:rFonts w:ascii="Calibri" w:eastAsia="Calibri" w:hAnsi="Calibri" w:cs="Calibri"/>
          <w:b/>
          <w:color w:val="1F497D"/>
          <w:sz w:val="32"/>
        </w:rPr>
        <w:t>-</w:t>
      </w:r>
    </w:p>
    <w:p w:rsidR="00A5133A" w:rsidP="00A5133A" w14:paraId="2789C4AA" w14:textId="77777777">
      <w:pPr>
        <w:spacing w:after="0" w:line="240" w:lineRule="auto"/>
        <w:rPr>
          <w:rFonts w:ascii="Calibri" w:eastAsia="Calibri" w:hAnsi="Calibri" w:cs="Calibri"/>
          <w:b/>
          <w:color w:val="1F497D"/>
          <w:sz w:val="32"/>
        </w:rPr>
      </w:pPr>
    </w:p>
    <w:p w:rsidR="00A5133A" w:rsidP="00A5133A" w14:paraId="2DC70081" w14:textId="77777777">
      <w:pPr>
        <w:pStyle w:val="BodyText"/>
        <w:tabs>
          <w:tab w:val="left" w:pos="4536"/>
          <w:tab w:val="left" w:pos="4820"/>
        </w:tabs>
        <w:spacing w:before="7"/>
        <w:ind w:left="567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 xml:space="preserve">Testing </w:t>
      </w:r>
      <w:r>
        <w:rPr>
          <w:rFonts w:ascii="Calibri"/>
          <w:b/>
          <w:sz w:val="24"/>
          <w:szCs w:val="24"/>
        </w:rPr>
        <w:tab/>
        <w:t>:</w:t>
      </w:r>
      <w:r>
        <w:rPr>
          <w:rFonts w:ascii="Calibri"/>
          <w:b/>
          <w:sz w:val="24"/>
          <w:szCs w:val="24"/>
        </w:rPr>
        <w:tab/>
      </w:r>
      <w:r w:rsidRPr="002B0799">
        <w:rPr>
          <w:rFonts w:ascii="Calibri"/>
          <w:bCs/>
          <w:sz w:val="24"/>
          <w:szCs w:val="24"/>
        </w:rPr>
        <w:t>Security Testing</w:t>
      </w:r>
    </w:p>
    <w:p w:rsidR="00A5133A" w:rsidRPr="002B0799" w:rsidP="00A5133A" w14:paraId="466B147A" w14:textId="77777777">
      <w:pPr>
        <w:pStyle w:val="BodyText"/>
        <w:tabs>
          <w:tab w:val="left" w:pos="4536"/>
          <w:tab w:val="left" w:pos="4820"/>
        </w:tabs>
        <w:spacing w:before="7"/>
        <w:ind w:left="567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>Industry Standards</w:t>
      </w:r>
      <w:r>
        <w:rPr>
          <w:rFonts w:ascii="Calibri"/>
          <w:b/>
          <w:sz w:val="24"/>
          <w:szCs w:val="24"/>
        </w:rPr>
        <w:tab/>
        <w:t>:</w:t>
      </w:r>
      <w:r>
        <w:rPr>
          <w:rFonts w:ascii="Calibri"/>
          <w:bCs/>
          <w:sz w:val="24"/>
          <w:szCs w:val="24"/>
        </w:rPr>
        <w:t xml:space="preserve"> </w:t>
      </w:r>
      <w:r>
        <w:rPr>
          <w:rFonts w:ascii="Calibri"/>
          <w:bCs/>
          <w:sz w:val="24"/>
          <w:szCs w:val="24"/>
        </w:rPr>
        <w:tab/>
        <w:t>OWASP-Top 10</w:t>
      </w:r>
    </w:p>
    <w:p w:rsidR="00A5133A" w:rsidRPr="002B0799" w:rsidP="00A5133A" w14:paraId="14FD6E54" w14:textId="77777777">
      <w:pPr>
        <w:pStyle w:val="BodyText"/>
        <w:tabs>
          <w:tab w:val="left" w:pos="4536"/>
          <w:tab w:val="left" w:pos="4820"/>
        </w:tabs>
        <w:spacing w:before="7"/>
        <w:ind w:left="720" w:hanging="153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>Vulnerability Assessment Tools</w:t>
      </w:r>
      <w:r>
        <w:rPr>
          <w:rFonts w:ascii="Calibri"/>
          <w:b/>
          <w:sz w:val="24"/>
          <w:szCs w:val="24"/>
        </w:rPr>
        <w:tab/>
        <w:t>:</w:t>
      </w:r>
      <w:r>
        <w:rPr>
          <w:rFonts w:ascii="Calibri"/>
          <w:b/>
          <w:sz w:val="24"/>
          <w:szCs w:val="24"/>
        </w:rPr>
        <w:tab/>
      </w:r>
      <w:r w:rsidRPr="002B0799">
        <w:rPr>
          <w:rFonts w:ascii="Calibri"/>
          <w:bCs/>
          <w:sz w:val="24"/>
          <w:szCs w:val="24"/>
        </w:rPr>
        <w:t>Burp Suite, OWASP ZAP, WebInspect</w:t>
      </w:r>
      <w:r>
        <w:rPr>
          <w:rFonts w:ascii="Calibri"/>
          <w:bCs/>
          <w:sz w:val="24"/>
          <w:szCs w:val="24"/>
        </w:rPr>
        <w:t xml:space="preserve">, </w:t>
      </w:r>
      <w:r w:rsidRPr="002B0799">
        <w:rPr>
          <w:rFonts w:ascii="Calibri"/>
          <w:bCs/>
          <w:sz w:val="24"/>
          <w:szCs w:val="24"/>
        </w:rPr>
        <w:t>Nmap,</w:t>
      </w:r>
    </w:p>
    <w:p w:rsidR="00A5133A" w:rsidRPr="002B0799" w:rsidP="00A5133A" w14:paraId="597E5678" w14:textId="77777777">
      <w:pPr>
        <w:pStyle w:val="BodyText"/>
        <w:tabs>
          <w:tab w:val="left" w:pos="4536"/>
          <w:tab w:val="left" w:pos="4820"/>
        </w:tabs>
        <w:spacing w:before="7"/>
        <w:ind w:left="720" w:hanging="153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ab/>
      </w:r>
      <w:r>
        <w:rPr>
          <w:rFonts w:ascii="Calibri"/>
          <w:b/>
          <w:sz w:val="24"/>
          <w:szCs w:val="24"/>
        </w:rPr>
        <w:tab/>
      </w:r>
      <w:r>
        <w:rPr>
          <w:rFonts w:ascii="Calibri"/>
          <w:b/>
          <w:sz w:val="24"/>
          <w:szCs w:val="24"/>
        </w:rPr>
        <w:tab/>
      </w:r>
      <w:r w:rsidRPr="002B0799">
        <w:rPr>
          <w:rFonts w:ascii="Calibri"/>
          <w:bCs/>
          <w:sz w:val="24"/>
          <w:szCs w:val="24"/>
        </w:rPr>
        <w:t>Wireshark, WinHex, Acunetix</w:t>
      </w:r>
      <w:r>
        <w:rPr>
          <w:rFonts w:ascii="Calibri"/>
          <w:bCs/>
          <w:sz w:val="24"/>
          <w:szCs w:val="24"/>
        </w:rPr>
        <w:t>, SSL Scan.</w:t>
      </w:r>
    </w:p>
    <w:p w:rsidR="00A5133A" w:rsidRPr="002B0799" w:rsidP="00A5133A" w14:paraId="5EC81E25" w14:textId="77777777">
      <w:pPr>
        <w:pStyle w:val="BodyText"/>
        <w:tabs>
          <w:tab w:val="left" w:pos="4536"/>
          <w:tab w:val="left" w:pos="4820"/>
        </w:tabs>
        <w:spacing w:before="7"/>
        <w:ind w:left="720" w:hanging="153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>Source Code Review Tools</w:t>
      </w:r>
      <w:r>
        <w:rPr>
          <w:rFonts w:ascii="Calibri"/>
          <w:b/>
          <w:sz w:val="24"/>
          <w:szCs w:val="24"/>
        </w:rPr>
        <w:tab/>
        <w:t xml:space="preserve">: </w:t>
      </w:r>
      <w:r>
        <w:rPr>
          <w:rFonts w:ascii="Calibri"/>
          <w:b/>
          <w:sz w:val="24"/>
          <w:szCs w:val="24"/>
        </w:rPr>
        <w:tab/>
      </w:r>
      <w:r w:rsidRPr="002B0799">
        <w:rPr>
          <w:rFonts w:ascii="Calibri"/>
          <w:bCs/>
          <w:sz w:val="24"/>
          <w:szCs w:val="24"/>
        </w:rPr>
        <w:t>Checkmarx</w:t>
      </w:r>
    </w:p>
    <w:p w:rsidR="00A5133A" w:rsidRPr="00B55DA5" w:rsidP="00A5133A" w14:paraId="3E396881" w14:textId="77777777">
      <w:pPr>
        <w:pStyle w:val="BodyText"/>
        <w:tabs>
          <w:tab w:val="left" w:pos="4536"/>
          <w:tab w:val="left" w:pos="4820"/>
        </w:tabs>
        <w:spacing w:before="7"/>
        <w:ind w:left="720" w:hanging="153"/>
        <w:rPr>
          <w:rFonts w:ascii="Calibri"/>
          <w:b/>
          <w:sz w:val="24"/>
          <w:szCs w:val="24"/>
        </w:rPr>
      </w:pPr>
      <w:r>
        <w:rPr>
          <w:rFonts w:ascii="Calibri"/>
          <w:b/>
          <w:sz w:val="24"/>
          <w:szCs w:val="24"/>
        </w:rPr>
        <w:t>API Testing Tools</w:t>
      </w:r>
      <w:r>
        <w:rPr>
          <w:rFonts w:ascii="Calibri"/>
          <w:b/>
          <w:sz w:val="24"/>
          <w:szCs w:val="24"/>
        </w:rPr>
        <w:tab/>
        <w:t>:</w:t>
      </w:r>
      <w:r>
        <w:rPr>
          <w:rFonts w:ascii="Calibri"/>
          <w:b/>
          <w:sz w:val="24"/>
          <w:szCs w:val="24"/>
        </w:rPr>
        <w:tab/>
      </w:r>
      <w:r w:rsidRPr="002B0799">
        <w:rPr>
          <w:rFonts w:ascii="Calibri"/>
          <w:bCs/>
          <w:sz w:val="24"/>
          <w:szCs w:val="24"/>
        </w:rPr>
        <w:t>Postman</w:t>
      </w:r>
    </w:p>
    <w:p w:rsidR="00A5133A" w:rsidP="00A5133A" w14:paraId="3B6AE864" w14:textId="77777777">
      <w:pPr>
        <w:pStyle w:val="BodyText"/>
        <w:tabs>
          <w:tab w:val="left" w:pos="4536"/>
          <w:tab w:val="left" w:pos="4820"/>
        </w:tabs>
        <w:spacing w:before="7"/>
        <w:ind w:left="720" w:hanging="153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>Operating Systems</w:t>
      </w:r>
      <w:r>
        <w:rPr>
          <w:rFonts w:ascii="Calibri"/>
          <w:b/>
          <w:sz w:val="24"/>
          <w:szCs w:val="24"/>
        </w:rPr>
        <w:tab/>
        <w:t>:</w:t>
      </w:r>
      <w:r>
        <w:rPr>
          <w:rFonts w:ascii="Calibri"/>
          <w:b/>
          <w:sz w:val="24"/>
          <w:szCs w:val="24"/>
        </w:rPr>
        <w:tab/>
      </w:r>
      <w:r w:rsidRPr="002B0799">
        <w:rPr>
          <w:rFonts w:ascii="Calibri"/>
          <w:bCs/>
          <w:sz w:val="24"/>
          <w:szCs w:val="24"/>
        </w:rPr>
        <w:t>Windows, Linux</w:t>
      </w:r>
    </w:p>
    <w:p w:rsidR="00A5133A" w:rsidP="00A5133A" w14:paraId="0F6221C4" w14:textId="77777777">
      <w:pPr>
        <w:pStyle w:val="BodyText"/>
        <w:tabs>
          <w:tab w:val="left" w:pos="4536"/>
          <w:tab w:val="left" w:pos="4820"/>
        </w:tabs>
        <w:spacing w:before="7"/>
        <w:ind w:left="720" w:hanging="153"/>
        <w:rPr>
          <w:rFonts w:ascii="Calibri"/>
          <w:bCs/>
          <w:sz w:val="24"/>
          <w:szCs w:val="24"/>
        </w:rPr>
      </w:pPr>
      <w:r>
        <w:rPr>
          <w:rFonts w:ascii="Calibri"/>
          <w:b/>
          <w:sz w:val="24"/>
          <w:szCs w:val="24"/>
        </w:rPr>
        <w:t>Programming Languages</w:t>
      </w:r>
      <w:r>
        <w:rPr>
          <w:rFonts w:ascii="Calibri"/>
          <w:b/>
          <w:sz w:val="24"/>
          <w:szCs w:val="24"/>
        </w:rPr>
        <w:tab/>
        <w:t>:</w:t>
      </w:r>
      <w:r>
        <w:rPr>
          <w:rFonts w:ascii="Calibri"/>
          <w:bCs/>
          <w:sz w:val="24"/>
          <w:szCs w:val="24"/>
        </w:rPr>
        <w:tab/>
        <w:t>HTML, CSS, JavaScript, Python</w:t>
      </w:r>
    </w:p>
    <w:p w:rsidR="001313C5" w:rsidP="001313C5" w14:paraId="1DCF4A89" w14:textId="77777777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1313C5" w:rsidRPr="001313C5" w:rsidP="001313C5" w14:paraId="346B39CB" w14:textId="77777777">
      <w:pPr>
        <w:spacing w:after="0" w:line="240" w:lineRule="auto"/>
        <w:rPr>
          <w:rFonts w:ascii="Verdana" w:eastAsia="Verdana" w:hAnsi="Verdana" w:cs="Verdana"/>
          <w:color w:val="000000"/>
          <w:sz w:val="20"/>
        </w:rPr>
      </w:pPr>
    </w:p>
    <w:p w:rsidR="008D40CF" w:rsidRPr="001313C5" w:rsidP="001313C5" w14:paraId="1094FA4A" w14:textId="1B2E7BD3">
      <w:pPr>
        <w:suppressAutoHyphens/>
        <w:spacing w:after="0" w:line="240" w:lineRule="auto"/>
        <w:rPr>
          <w:rFonts w:ascii="Calibri" w:eastAsia="Calibri" w:hAnsi="Calibri" w:cs="Calibri"/>
          <w:b/>
          <w:color w:val="1F497D"/>
          <w:sz w:val="32"/>
        </w:rPr>
      </w:pPr>
      <w:r>
        <w:rPr>
          <w:rFonts w:ascii="Calibri" w:eastAsia="Calibri" w:hAnsi="Calibri" w:cs="Calibri"/>
          <w:b/>
          <w:color w:val="1F497D"/>
          <w:sz w:val="32"/>
        </w:rPr>
        <w:t>Key projects</w:t>
      </w:r>
      <w:r w:rsidR="005C7A60">
        <w:rPr>
          <w:rFonts w:ascii="Calibri" w:eastAsia="Calibri" w:hAnsi="Calibri" w:cs="Calibri"/>
          <w:b/>
          <w:color w:val="1F497D"/>
          <w:sz w:val="32"/>
        </w:rPr>
        <w:t>: -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</w:p>
    <w:p w:rsidR="005C7A60" w14:paraId="7ECFBC30" w14:textId="77777777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8D40CF" w14:paraId="3E529EAF" w14:textId="61511642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Client: AT&amp;T </w:t>
      </w:r>
      <w:r w:rsidR="002A4257"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</w:t>
      </w:r>
    </w:p>
    <w:p w:rsidR="008D40CF" w14:paraId="029E6317" w14:textId="77777777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Test Engineer</w:t>
      </w:r>
    </w:p>
    <w:p w:rsidR="00A5133A" w14:paraId="6AFE6F97" w14:textId="77777777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8D40CF" w14:paraId="114C0FB9" w14:textId="3E0BEA78">
      <w:pPr>
        <w:spacing w:after="0" w:line="36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Roles &amp; </w:t>
      </w:r>
      <w:r>
        <w:rPr>
          <w:rFonts w:ascii="Calibri" w:eastAsia="Calibri" w:hAnsi="Calibri" w:cs="Calibri"/>
          <w:b/>
        </w:rPr>
        <w:t>Responsibilities:</w:t>
      </w:r>
      <w:r w:rsidR="00A5133A">
        <w:rPr>
          <w:rFonts w:ascii="Calibri" w:eastAsia="Calibri" w:hAnsi="Calibri" w:cs="Calibri"/>
          <w:b/>
        </w:rPr>
        <w:t>-</w:t>
      </w:r>
    </w:p>
    <w:p w:rsidR="008D40CF" w:rsidRPr="00D3027A" w14:paraId="2E03DFB0" w14:textId="77777777">
      <w:pPr>
        <w:numPr>
          <w:ilvl w:val="0"/>
          <w:numId w:val="4"/>
        </w:numPr>
        <w:spacing w:after="0" w:line="240" w:lineRule="auto"/>
        <w:ind w:left="720" w:right="-46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Conducted web applica</w:t>
      </w:r>
      <w:r w:rsidRPr="00D3027A" w:rsidR="006A1DF8">
        <w:rPr>
          <w:rFonts w:ascii="Calibri" w:eastAsia="Calibri" w:hAnsi="Calibri" w:cs="Calibri"/>
          <w:sz w:val="24"/>
          <w:szCs w:val="24"/>
        </w:rPr>
        <w:t xml:space="preserve">tion penetration testing </w:t>
      </w:r>
      <w:r w:rsidRPr="00D3027A" w:rsidR="006A1DF8">
        <w:rPr>
          <w:rFonts w:ascii="Calibri" w:eastAsia="Calibri" w:hAnsi="Calibri" w:cs="Calibri"/>
          <w:sz w:val="24"/>
          <w:szCs w:val="24"/>
        </w:rPr>
        <w:t xml:space="preserve">on </w:t>
      </w:r>
      <w:r w:rsidRPr="00D3027A">
        <w:rPr>
          <w:rFonts w:ascii="Calibri" w:eastAsia="Calibri" w:hAnsi="Calibri" w:cs="Calibri"/>
          <w:sz w:val="24"/>
          <w:szCs w:val="24"/>
        </w:rPr>
        <w:t xml:space="preserve"> business</w:t>
      </w:r>
      <w:r w:rsidRPr="00D3027A">
        <w:rPr>
          <w:rFonts w:ascii="Calibri" w:eastAsia="Calibri" w:hAnsi="Calibri" w:cs="Calibri"/>
          <w:sz w:val="24"/>
          <w:szCs w:val="24"/>
        </w:rPr>
        <w:t xml:space="preserve"> applications</w:t>
      </w:r>
    </w:p>
    <w:p w:rsidR="008D40CF" w:rsidRPr="00D3027A" w14:paraId="65A9253F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Perform infrastructure security assessments by analyzing the networks, enumeration of services on hosts and identify vulnerabilities.</w:t>
      </w:r>
    </w:p>
    <w:p w:rsidR="008D40CF" w:rsidRPr="00D3027A" w14:paraId="2506D893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Exploitation of identified vulnerabilities in network hosts by using existing exploits or manual methodologies.</w:t>
      </w:r>
    </w:p>
    <w:p w:rsidR="008D40CF" w:rsidRPr="00D3027A" w14:paraId="12AF4E74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Manual web application penetration testing using Burp Suite.</w:t>
      </w:r>
    </w:p>
    <w:p w:rsidR="008D40CF" w:rsidRPr="00D3027A" w14:paraId="6A6183D1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b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 xml:space="preserve">Using web application vulnerability scanners like </w:t>
      </w:r>
      <w:r w:rsidRPr="00D3027A">
        <w:rPr>
          <w:rFonts w:ascii="Calibri" w:eastAsia="Calibri" w:hAnsi="Calibri" w:cs="Calibri"/>
          <w:b/>
          <w:sz w:val="24"/>
          <w:szCs w:val="24"/>
        </w:rPr>
        <w:t>Webinspect and checkmarx to perform automated testing.</w:t>
      </w:r>
    </w:p>
    <w:p w:rsidR="008D40CF" w:rsidRPr="00D3027A" w14:paraId="3A0AD44C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 xml:space="preserve">Proficient in identifying application-level vulnerabilities like </w:t>
      </w:r>
      <w:r w:rsidRPr="00D3027A">
        <w:rPr>
          <w:rFonts w:ascii="Calibri" w:eastAsia="Calibri" w:hAnsi="Calibri" w:cs="Calibri"/>
          <w:b/>
          <w:sz w:val="24"/>
          <w:szCs w:val="24"/>
        </w:rPr>
        <w:t xml:space="preserve">XSS, SQL Injection, CSRF, IDOR, Authentication &amp; Authorization </w:t>
      </w:r>
      <w:r w:rsidRPr="00D3027A">
        <w:rPr>
          <w:rFonts w:ascii="Calibri" w:eastAsia="Calibri" w:hAnsi="Calibri" w:cs="Calibri"/>
          <w:b/>
          <w:sz w:val="24"/>
          <w:szCs w:val="24"/>
        </w:rPr>
        <w:t>bypass</w:t>
      </w:r>
      <w:r w:rsidRPr="00D3027A">
        <w:rPr>
          <w:rFonts w:ascii="Calibri" w:eastAsia="Calibri" w:hAnsi="Calibri" w:cs="Calibri"/>
          <w:b/>
          <w:sz w:val="24"/>
          <w:szCs w:val="24"/>
        </w:rPr>
        <w:t xml:space="preserve"> and Cryptographic flaws etc</w:t>
      </w:r>
      <w:r w:rsidRPr="00D3027A">
        <w:rPr>
          <w:rFonts w:ascii="Calibri" w:eastAsia="Calibri" w:hAnsi="Calibri" w:cs="Calibri"/>
          <w:sz w:val="24"/>
          <w:szCs w:val="24"/>
        </w:rPr>
        <w:t xml:space="preserve">.   </w:t>
      </w:r>
    </w:p>
    <w:p w:rsidR="008D40CF" w:rsidRPr="00D3027A" w14:paraId="4C7F4C9D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False positives removal by analyzing the results from automated scanners.</w:t>
      </w:r>
    </w:p>
    <w:p w:rsidR="008D40CF" w:rsidRPr="00D3027A" w14:paraId="4AAAF72E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 xml:space="preserve">Reporting the vulnerabilities with </w:t>
      </w:r>
      <w:r w:rsidRPr="00D3027A">
        <w:rPr>
          <w:rFonts w:ascii="Calibri" w:eastAsia="Calibri" w:hAnsi="Calibri" w:cs="Calibri"/>
          <w:sz w:val="24"/>
          <w:szCs w:val="24"/>
        </w:rPr>
        <w:t>evidences</w:t>
      </w:r>
      <w:r w:rsidRPr="00D3027A">
        <w:rPr>
          <w:rFonts w:ascii="Calibri" w:eastAsia="Calibri" w:hAnsi="Calibri" w:cs="Calibri"/>
          <w:sz w:val="24"/>
          <w:szCs w:val="24"/>
        </w:rPr>
        <w:t>, business impact and remediation steps.</w:t>
      </w:r>
    </w:p>
    <w:p w:rsidR="008D40CF" w:rsidRPr="00D3027A" w14:paraId="1BD978E1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Responsible for timely delivery of status updates and final reports to clients.</w:t>
      </w:r>
    </w:p>
    <w:p w:rsidR="008D40CF" w:rsidRPr="00D3027A" w14:paraId="00FF0910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Work closely with developers and network/system administrators while fixing the findings.</w:t>
      </w:r>
    </w:p>
    <w:p w:rsidR="008D40CF" w:rsidRPr="00D3027A" w14:paraId="530B5C90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Vulnerability management by keeping track of reported issues and ensure fixing.</w:t>
      </w:r>
    </w:p>
    <w:p w:rsidR="00A5133A" w14:paraId="246C13D3" w14:textId="77777777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5133A" w14:paraId="239D3A96" w14:textId="7777777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5133A" w14:paraId="025E8294" w14:textId="7777777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5133A" w14:paraId="0F449F60" w14:textId="7777777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A5133A" w14:paraId="3EFDB470" w14:textId="77777777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8D40CF" w14:paraId="75EAF187" w14:textId="079007D5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Client: </w:t>
      </w:r>
      <w:r w:rsidR="00A5133A">
        <w:rPr>
          <w:rFonts w:ascii="Calibri" w:eastAsia="Calibri" w:hAnsi="Calibri" w:cs="Calibri"/>
          <w:b/>
          <w:sz w:val="24"/>
          <w:szCs w:val="24"/>
        </w:rPr>
        <w:t>Hartford Insurance</w:t>
      </w:r>
      <w:r>
        <w:rPr>
          <w:rFonts w:ascii="Calibri" w:eastAsia="Calibri" w:hAnsi="Calibri" w:cs="Calibri"/>
          <w:b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:rsidR="008D40CF" w14:paraId="5140BEF4" w14:textId="77777777">
      <w:pPr>
        <w:spacing w:after="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Role: Test Associate</w:t>
      </w:r>
    </w:p>
    <w:p w:rsidR="00DC6C69" w14:paraId="23FEF795" w14:textId="77777777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:rsidR="008D40CF" w14:paraId="3BEA7AAC" w14:textId="7646B9E1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Roles &amp; </w:t>
      </w:r>
      <w:r>
        <w:rPr>
          <w:rFonts w:ascii="Calibri" w:eastAsia="Calibri" w:hAnsi="Calibri" w:cs="Calibri"/>
          <w:b/>
        </w:rPr>
        <w:t>Responsibilities</w:t>
      </w:r>
      <w:r w:rsidR="00DC6C69">
        <w:rPr>
          <w:rFonts w:ascii="Calibri" w:eastAsia="Calibri" w:hAnsi="Calibri" w:cs="Calibri"/>
          <w:b/>
        </w:rPr>
        <w:t>:-</w:t>
      </w:r>
    </w:p>
    <w:p w:rsidR="008D40CF" w:rsidRPr="00D3027A" w14:paraId="2D70DEC5" w14:textId="77777777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Using web application vulnerability scanners to perform automated assessments.</w:t>
      </w:r>
    </w:p>
    <w:p w:rsidR="008D40CF" w14:paraId="5E1EED94" w14:textId="77777777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Manual penetration testing of the applications to identify vulnerabilities based on OWASP standard.</w:t>
      </w:r>
    </w:p>
    <w:p w:rsidR="005C7A60" w:rsidRPr="00D3027A" w14:paraId="0421A6D7" w14:textId="45745D45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Performed </w:t>
      </w:r>
      <w:r>
        <w:rPr>
          <w:rFonts w:ascii="Calibri" w:eastAsia="Calibri" w:hAnsi="Calibri" w:cs="Calibri"/>
          <w:sz w:val="24"/>
          <w:szCs w:val="24"/>
        </w:rPr>
        <w:t>mandatory security checks based on Input Validation, Authentication, Authorization, Configuration Management, Sensitive Data Exposure and Session Management.</w:t>
      </w:r>
    </w:p>
    <w:p w:rsidR="008D40CF" w:rsidRPr="00D3027A" w14:paraId="638D2194" w14:textId="77777777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 xml:space="preserve">Performed security testing on </w:t>
      </w:r>
      <w:r w:rsidRPr="00D3027A">
        <w:rPr>
          <w:rFonts w:ascii="Calibri" w:eastAsia="Calibri" w:hAnsi="Calibri" w:cs="Calibri"/>
          <w:b/>
          <w:sz w:val="24"/>
          <w:szCs w:val="24"/>
        </w:rPr>
        <w:t>APIs using Postman</w:t>
      </w:r>
      <w:r w:rsidRPr="00D3027A">
        <w:rPr>
          <w:rFonts w:ascii="Calibri" w:eastAsia="Calibri" w:hAnsi="Calibri" w:cs="Calibri"/>
          <w:sz w:val="24"/>
          <w:szCs w:val="24"/>
        </w:rPr>
        <w:t xml:space="preserve">. </w:t>
      </w:r>
    </w:p>
    <w:p w:rsidR="008D40CF" w:rsidRPr="00D3027A" w14:paraId="384E0A4D" w14:textId="77777777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 xml:space="preserve">Performed </w:t>
      </w:r>
      <w:r w:rsidRPr="00D3027A">
        <w:rPr>
          <w:rFonts w:ascii="Calibri" w:eastAsia="Calibri" w:hAnsi="Calibri" w:cs="Calibri"/>
          <w:b/>
          <w:sz w:val="24"/>
          <w:szCs w:val="24"/>
        </w:rPr>
        <w:t>Threat Modelling of the applications in coordination with development teams</w:t>
      </w:r>
      <w:r w:rsidRPr="00D3027A">
        <w:rPr>
          <w:rFonts w:ascii="Calibri" w:eastAsia="Calibri" w:hAnsi="Calibri" w:cs="Calibri"/>
          <w:sz w:val="24"/>
          <w:szCs w:val="24"/>
        </w:rPr>
        <w:t>.</w:t>
      </w:r>
    </w:p>
    <w:p w:rsidR="008D40CF" w:rsidRPr="00D3027A" w14:paraId="24EDF627" w14:textId="77777777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Used Nessus and Nmap to perform network wide security assessments.</w:t>
      </w:r>
    </w:p>
    <w:p w:rsidR="005C7A60" w:rsidP="005C7A60" w14:paraId="1D47195F" w14:textId="233E34B0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 w:rsidRPr="00D3027A">
        <w:rPr>
          <w:rFonts w:ascii="Calibri" w:eastAsia="Calibri" w:hAnsi="Calibri" w:cs="Calibri"/>
          <w:sz w:val="24"/>
          <w:szCs w:val="24"/>
        </w:rPr>
        <w:t>Provided details of the issues identified and the remediation plan to the stakeholders.</w:t>
      </w:r>
    </w:p>
    <w:p w:rsidR="005C7A60" w:rsidRPr="005C7A60" w:rsidP="005C7A60" w14:paraId="2C77AB5C" w14:textId="6409E71D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Manual report generation/submission for daily maintaining tasks.</w:t>
      </w:r>
    </w:p>
    <w:p w:rsidR="008D40CF" w14:paraId="6DB53A09" w14:textId="77777777">
      <w:pPr>
        <w:numPr>
          <w:ilvl w:val="0"/>
          <w:numId w:val="5"/>
        </w:numPr>
        <w:spacing w:after="0" w:line="240" w:lineRule="auto"/>
        <w:ind w:left="1080" w:hanging="360"/>
        <w:rPr>
          <w:rFonts w:ascii="Calibri" w:eastAsia="Calibri" w:hAnsi="Calibri" w:cs="Calibri"/>
        </w:rPr>
      </w:pPr>
      <w:r w:rsidRPr="00D3027A">
        <w:rPr>
          <w:rFonts w:ascii="Calibri" w:eastAsia="Calibri" w:hAnsi="Calibri" w:cs="Calibri"/>
          <w:sz w:val="24"/>
          <w:szCs w:val="24"/>
        </w:rPr>
        <w:t xml:space="preserve">Using standards like </w:t>
      </w:r>
      <w:r w:rsidRPr="00D3027A">
        <w:rPr>
          <w:rFonts w:ascii="Calibri" w:eastAsia="Calibri" w:hAnsi="Calibri" w:cs="Calibri"/>
          <w:b/>
          <w:sz w:val="24"/>
          <w:szCs w:val="24"/>
        </w:rPr>
        <w:t>CVSS (Common Vulnerability Scoring System) to provide the severity (Critical, High, Medium, Low)</w:t>
      </w:r>
      <w:r w:rsidRPr="00D3027A">
        <w:rPr>
          <w:rFonts w:ascii="Calibri" w:eastAsia="Calibri" w:hAnsi="Calibri" w:cs="Calibri"/>
          <w:sz w:val="24"/>
          <w:szCs w:val="24"/>
        </w:rPr>
        <w:t xml:space="preserve"> rating to the vulnerabilities identified</w:t>
      </w:r>
      <w:r>
        <w:rPr>
          <w:rFonts w:ascii="Calibri" w:eastAsia="Calibri" w:hAnsi="Calibri" w:cs="Calibri"/>
        </w:rPr>
        <w:t>.</w:t>
      </w:r>
    </w:p>
    <w:p w:rsidR="008D40CF" w14:paraId="5C805E48" w14:textId="77777777">
      <w:pPr>
        <w:spacing w:after="0" w:line="360" w:lineRule="auto"/>
        <w:rPr>
          <w:rFonts w:ascii="Verdana" w:eastAsia="Verdana" w:hAnsi="Verdana" w:cs="Verdana"/>
          <w:b/>
          <w:sz w:val="18"/>
        </w:rPr>
      </w:pPr>
    </w:p>
    <w:p w:rsidR="008D40CF" w14:paraId="43ADE977" w14:textId="77777777">
      <w:pPr>
        <w:spacing w:after="0" w:line="360" w:lineRule="auto"/>
        <w:rPr>
          <w:rFonts w:ascii="Verdana" w:eastAsia="Verdana" w:hAnsi="Verdana" w:cs="Verdana"/>
          <w:b/>
          <w:sz w:val="18"/>
        </w:rPr>
      </w:pPr>
    </w:p>
    <w:p w:rsidR="001313C5" w:rsidP="001313C5" w14:paraId="01E256FF" w14:textId="44BA9F92">
      <w:pPr>
        <w:jc w:val="both"/>
        <w:rPr>
          <w:rFonts w:ascii="STIX Two Text" w:eastAsia="Noto Sans JP" w:hAnsi="STIX Two Text" w:cs="Noto Sans"/>
          <w:b/>
          <w:bCs/>
          <w:color w:val="2E74B5" w:themeColor="accent1" w:themeShade="BF"/>
          <w:spacing w:val="20"/>
          <w:sz w:val="28"/>
          <w:szCs w:val="28"/>
        </w:rPr>
      </w:pPr>
      <w:r>
        <w:rPr>
          <w:rFonts w:ascii="STIX Two Text" w:eastAsia="Noto Sans JP" w:hAnsi="STIX Two Text" w:cs="Noto Sans"/>
          <w:b/>
          <w:bCs/>
          <w:color w:val="2E74B5" w:themeColor="accent1" w:themeShade="BF"/>
          <w:spacing w:val="20"/>
          <w:sz w:val="28"/>
          <w:szCs w:val="28"/>
        </w:rPr>
        <w:t>DECLARATION</w:t>
      </w:r>
      <w:r w:rsidR="005C7A60">
        <w:rPr>
          <w:rFonts w:ascii="STIX Two Text" w:eastAsia="Noto Sans JP" w:hAnsi="STIX Two Text" w:cs="Noto Sans"/>
          <w:b/>
          <w:bCs/>
          <w:color w:val="2E74B5" w:themeColor="accent1" w:themeShade="BF"/>
          <w:spacing w:val="20"/>
          <w:sz w:val="28"/>
          <w:szCs w:val="28"/>
        </w:rPr>
        <w:t>: -</w:t>
      </w:r>
    </w:p>
    <w:p w:rsidR="00D3027A" w:rsidRPr="000B7783" w:rsidP="001313C5" w14:paraId="75023018" w14:textId="43DDA70E">
      <w:pPr>
        <w:jc w:val="both"/>
        <w:rPr>
          <w:rFonts w:ascii="STIX Two Text" w:eastAsia="Noto Sans JP" w:hAnsi="STIX Two Text" w:cs="Noto Sans"/>
          <w:b/>
          <w:bCs/>
          <w:color w:val="2E74B5" w:themeColor="accent1" w:themeShade="BF"/>
          <w:spacing w:val="2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0B7783">
        <w:rPr>
          <w:rFonts w:ascii="Calibri" w:eastAsia="Calibri" w:hAnsi="Calibri" w:cs="Calibri"/>
          <w:sz w:val="24"/>
          <w:szCs w:val="24"/>
        </w:rPr>
        <w:t>I consider myself with all above mentioned aspects. I am also confident of my ability to work in a team. I hereby declare that the information furnished above is true to the best of my knowledge.</w:t>
      </w:r>
    </w:p>
    <w:p w:rsidR="001313C5" w:rsidRPr="00363AFB" w:rsidP="001313C5" w14:paraId="48C1FABF" w14:textId="77777777">
      <w:pPr>
        <w:ind w:left="6480"/>
        <w:jc w:val="both"/>
        <w:rPr>
          <w:rFonts w:ascii="Arial" w:eastAsia="Calibri" w:hAnsi="Arial" w:cs="Arial"/>
          <w:b/>
        </w:rPr>
      </w:pPr>
    </w:p>
    <w:p w:rsidR="001313C5" w:rsidP="001313C5" w14:paraId="54BD3EDD" w14:textId="77777777">
      <w:pPr>
        <w:spacing w:before="60" w:after="0" w:line="240" w:lineRule="auto"/>
        <w:rPr>
          <w:rFonts w:ascii="Calibri" w:eastAsia="Calibri" w:hAnsi="Calibri" w:cs="Calibri"/>
          <w:b/>
          <w:color w:val="1F497D"/>
          <w:sz w:val="28"/>
        </w:rPr>
      </w:pPr>
      <w:r w:rsidRPr="00363AFB">
        <w:rPr>
          <w:rFonts w:ascii="Arial" w:eastAsia="Calibri" w:hAnsi="Arial" w:cs="Arial"/>
          <w:b/>
        </w:rPr>
        <w:t xml:space="preserve">                    </w:t>
      </w:r>
      <w:r>
        <w:rPr>
          <w:rFonts w:ascii="Arial" w:eastAsia="Calibri" w:hAnsi="Arial" w:cs="Arial"/>
          <w:b/>
        </w:rPr>
        <w:t xml:space="preserve">                                                                                                </w:t>
      </w:r>
      <w:r>
        <w:rPr>
          <w:rFonts w:ascii="Calibri" w:eastAsia="Calibri" w:hAnsi="Calibri" w:cs="Calibri"/>
          <w:b/>
          <w:color w:val="1F497D"/>
          <w:sz w:val="28"/>
        </w:rPr>
        <w:t>KOTESWARARAO K</w:t>
      </w:r>
    </w:p>
    <w:p w:rsidR="001313C5" w:rsidRPr="00363AFB" w:rsidP="001313C5" w14:paraId="7B217714" w14:textId="77777777">
      <w:pPr>
        <w:ind w:left="6480"/>
        <w:jc w:val="both"/>
        <w:rPr>
          <w:rFonts w:ascii="Arial" w:eastAsia="Calibri" w:hAnsi="Arial" w:cs="Arial"/>
          <w:b/>
        </w:rPr>
      </w:pPr>
    </w:p>
    <w:p w:rsidR="008D40CF" w:rsidRPr="00A5133A" w:rsidP="00A5133A" w14:paraId="707287A9" w14:textId="50C7806B">
      <w:pPr>
        <w:jc w:val="both"/>
        <w:rPr>
          <w:rFonts w:ascii="Arial" w:eastAsia="Calibri" w:hAnsi="Arial" w:cs="Arial"/>
          <w:b/>
        </w:rPr>
      </w:pPr>
      <w:r w:rsidRPr="00363AFB">
        <w:rPr>
          <w:rFonts w:ascii="Arial" w:eastAsia="Calibri" w:hAnsi="Arial" w:cs="Arial"/>
          <w:b/>
        </w:rPr>
        <w:t xml:space="preserve">                                                                                                                                                        </w:t>
      </w:r>
    </w:p>
    <w:p w:rsidR="008D40CF" w14:paraId="74CB644A" w14:textId="77777777">
      <w:pPr>
        <w:spacing w:after="0" w:line="360" w:lineRule="auto"/>
        <w:rPr>
          <w:rFonts w:ascii="Verdana" w:eastAsia="Verdana" w:hAnsi="Verdana" w:cs="Verdana"/>
          <w:b/>
          <w:sz w:val="1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roman"/>
    <w:pitch w:val="variable"/>
    <w:sig w:usb0="A00002AF" w:usb1="5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Noto Sans JP">
    <w:panose1 w:val="000000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ED51AE"/>
    <w:multiLevelType w:val="multilevel"/>
    <w:tmpl w:val="7C74D1A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8D45D73"/>
    <w:multiLevelType w:val="multilevel"/>
    <w:tmpl w:val="8F9A965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10B1775"/>
    <w:multiLevelType w:val="multilevel"/>
    <w:tmpl w:val="233E7EB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5B483295"/>
    <w:multiLevelType w:val="multilevel"/>
    <w:tmpl w:val="97368A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73223017"/>
    <w:multiLevelType w:val="multilevel"/>
    <w:tmpl w:val="5A5A8BE2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0CF"/>
    <w:rsid w:val="00005D39"/>
    <w:rsid w:val="000B7783"/>
    <w:rsid w:val="001313C5"/>
    <w:rsid w:val="001B3A54"/>
    <w:rsid w:val="002A4257"/>
    <w:rsid w:val="002B0799"/>
    <w:rsid w:val="00363AFB"/>
    <w:rsid w:val="003C32C4"/>
    <w:rsid w:val="00470922"/>
    <w:rsid w:val="005C7A60"/>
    <w:rsid w:val="005F1D71"/>
    <w:rsid w:val="006A1DF8"/>
    <w:rsid w:val="008C6A8D"/>
    <w:rsid w:val="008D3FCF"/>
    <w:rsid w:val="008D40CF"/>
    <w:rsid w:val="00993DD6"/>
    <w:rsid w:val="00A5133A"/>
    <w:rsid w:val="00B55DA5"/>
    <w:rsid w:val="00BD3C49"/>
    <w:rsid w:val="00D3027A"/>
    <w:rsid w:val="00DC6C69"/>
    <w:rsid w:val="00E143FE"/>
    <w:rsid w:val="00E85FE5"/>
    <w:rsid w:val="00EA7050"/>
    <w:rsid w:val="00FF259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DB9361F-14E9-43E0-9FF3-CE3871DB8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5133A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A5133A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ca6377e5997329c7aad7cc7a5d25052c134f530e18705c4458440321091b5b58110f100313435a5c094356014b4450530401195c1333471b1b1115485c5b0a5848011503504e1c180c571833471b1b001445515d09535601514841481f0f2b561358191b195115495d0c00584e4209430247460c590858184508105042445b0c0f054e4108120211474a411b1213471b1b1117425b5e0e524a150a18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MetrixIND 42</dc:creator>
  <cp:lastModifiedBy>koti kunta</cp:lastModifiedBy>
  <cp:revision>7</cp:revision>
  <dcterms:created xsi:type="dcterms:W3CDTF">2023-09-14T08:06:00Z</dcterms:created>
  <dcterms:modified xsi:type="dcterms:W3CDTF">2023-09-19T13:26:00Z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b7171cc5-f7fc-462a-aa15-f4ae0bda535a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2023-09-19T13:14:01Z</vt:lpwstr>
  </property>
  <property fmtid="{D5CDD505-2E9C-101B-9397-08002B2CF9AE}" pid="8" name="MSIP_Label_defa4170-0d19-0005-0004-bc88714345d2_SiteId">
    <vt:lpwstr>ce8c7e50-34c2-410c-897a-1003a4019b4d</vt:lpwstr>
  </property>
</Properties>
</file>