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372CB" w:rsidP="006372CB">
      <w:pPr>
        <w:pStyle w:val="BodyText"/>
        <w:rPr>
          <w:rFonts w:ascii="Times New Roman"/>
        </w:rPr>
      </w:pPr>
    </w:p>
    <w:p w:rsidR="006372CB" w:rsidP="006372CB">
      <w:pPr>
        <w:pStyle w:val="BodyText"/>
        <w:rPr>
          <w:rFonts w:ascii="Times New Roman"/>
        </w:rPr>
      </w:pPr>
    </w:p>
    <w:p w:rsidR="006372CB" w:rsidP="006372CB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b/>
          <w:bCs/>
          <w:noProof/>
          <w:sz w:val="24"/>
          <w:szCs w:val="24"/>
        </w:rPr>
        <w:drawing>
          <wp:inline distT="0" distB="0" distL="0" distR="0">
            <wp:extent cx="622300" cy="580348"/>
            <wp:effectExtent l="0" t="0" r="0" b="0"/>
            <wp:docPr id="1" name="Picture 1" descr="RH_CertifiedEnginee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76641" name="Picture 1" descr="RH_CertifiedEngineer_RGB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85" cy="5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CB" w:rsidP="006372CB">
      <w:pPr>
        <w:pStyle w:val="Title"/>
      </w:pPr>
      <w:r>
        <w:rPr>
          <w:color w:val="002060"/>
          <w:w w:val="90"/>
        </w:rPr>
        <w:t>L.Naveen Kumar</w:t>
      </w:r>
    </w:p>
    <w:p w:rsidR="006372CB" w:rsidP="006372CB">
      <w:pPr>
        <w:pStyle w:val="Heading1"/>
        <w:tabs>
          <w:tab w:val="left" w:pos="6668"/>
        </w:tabs>
        <w:spacing w:before="271"/>
        <w:ind w:left="382"/>
      </w:pPr>
      <w:r>
        <w:rPr>
          <w:color w:val="002060"/>
        </w:rPr>
        <w:t>Mobile:</w:t>
      </w:r>
      <w:r>
        <w:rPr>
          <w:color w:val="002060"/>
          <w:spacing w:val="3"/>
        </w:rPr>
        <w:t xml:space="preserve"> </w:t>
      </w:r>
      <w:r w:rsidRPr="0064512E">
        <w:rPr>
          <w:rFonts w:ascii="Times New Roman" w:hAnsi="Times New Roman" w:cs="Times New Roman"/>
          <w:color w:val="002060"/>
        </w:rPr>
        <w:t>9663832154</w:t>
      </w:r>
      <w:r>
        <w:rPr>
          <w:color w:val="002060"/>
        </w:rPr>
        <w:tab/>
        <w:t xml:space="preserve">                    </w:t>
      </w:r>
      <w:r>
        <w:t>Email:</w:t>
      </w:r>
      <w:hyperlink r:id="rId5" w:history="1">
        <w:r w:rsidRPr="00C26AEF">
          <w:rPr>
            <w:rStyle w:val="Hyperlink"/>
            <w:u w:color="0000FF"/>
          </w:rPr>
          <w:t>naveen.gpcet@gmail.com</w:t>
        </w:r>
      </w:hyperlink>
    </w:p>
    <w:p w:rsidR="006372CB" w:rsidP="006372CB">
      <w:pPr>
        <w:pStyle w:val="BodyText"/>
        <w:spacing w:before="4"/>
        <w:rPr>
          <w:rFonts w:ascii="Georgi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165100</wp:posOffset>
                </wp:positionV>
                <wp:extent cx="6894830" cy="18415"/>
                <wp:effectExtent l="0" t="0" r="0" b="0"/>
                <wp:wrapTopAndBottom/>
                <wp:docPr id="3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5" style="width:542.9pt;height:1.45pt;margin-top:13pt;margin-left:34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black" stroked="f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332740</wp:posOffset>
                </wp:positionV>
                <wp:extent cx="6894830" cy="204470"/>
                <wp:effectExtent l="0" t="0" r="0" b="0"/>
                <wp:wrapTopAndBottom/>
                <wp:docPr id="27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204470"/>
                          <a:chOff x="691" y="524"/>
                          <a:chExt cx="10858" cy="322"/>
                        </a:xfrm>
                      </wpg:grpSpPr>
                      <wps:wsp xmlns:wps="http://schemas.microsoft.com/office/word/2010/wordprocessingShape">
                        <wps:cNvPr id="2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91" y="523"/>
                            <a:ext cx="10858" cy="31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91" y="835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523"/>
                            <a:ext cx="1085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2CB" w:rsidP="006372CB">
                              <w:pPr>
                                <w:spacing w:before="9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Highlights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width:542.9pt;height:16.1pt;margin-top:26.2pt;margin-left:34.55pt;mso-position-horizontal-relative:page;mso-wrap-distance-left:0;mso-wrap-distance-right:0;position:absolute;z-index:-251654144" coordorigin="691,524" coordsize="10858,322">
                <v:rect id="Rectangle 33" o:spid="_x0000_s1027" style="width:10858;height:312;left:691;mso-wrap-style:square;position:absolute;top:523;visibility:visible;v-text-anchor:top" fillcolor="#d9d9d9" stroked="f"/>
                <v:rect id="Rectangle 32" o:spid="_x0000_s1028" style="width:10858;height:10;left:691;mso-wrap-style:square;position:absolute;top:835;visibility:visible;v-text-anchor:top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width:10858;height:312;left:691;mso-wrap-style:square;position:absolute;top:523;visibility:visible;v-text-anchor:top" filled="f" stroked="f">
                  <v:textbox inset="0,0,0,0">
                    <w:txbxContent>
                      <w:p w:rsidR="006372CB" w:rsidP="006372CB">
                        <w:pPr>
                          <w:spacing w:before="9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Highlights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372CB" w:rsidP="006372CB">
      <w:pPr>
        <w:pStyle w:val="BodyText"/>
        <w:spacing w:before="8"/>
        <w:rPr>
          <w:rFonts w:ascii="Georgia"/>
          <w:sz w:val="14"/>
        </w:rPr>
      </w:pPr>
    </w:p>
    <w:p w:rsidR="006372CB" w:rsidP="006372CB">
      <w:pPr>
        <w:pStyle w:val="BodyText"/>
        <w:spacing w:before="5"/>
        <w:rPr>
          <w:rFonts w:ascii="Georgia"/>
          <w:sz w:val="6"/>
        </w:rPr>
      </w:pPr>
    </w:p>
    <w:p w:rsidR="006372CB" w:rsidP="006372CB">
      <w:pPr>
        <w:pStyle w:val="ListParagraph"/>
        <w:numPr>
          <w:ilvl w:val="0"/>
          <w:numId w:val="1"/>
        </w:numPr>
        <w:tabs>
          <w:tab w:val="left" w:pos="837"/>
        </w:tabs>
        <w:spacing w:before="104" w:line="247" w:lineRule="auto"/>
        <w:ind w:right="592"/>
        <w:rPr>
          <w:rFonts w:ascii="Trebuchet MS" w:hAnsi="Trebuchet MS"/>
        </w:rPr>
      </w:pPr>
      <w:r>
        <w:rPr>
          <w:color w:val="002060"/>
          <w:sz w:val="20"/>
        </w:rPr>
        <w:t>Overall 9</w:t>
      </w:r>
      <w:r w:rsidR="000F2A83">
        <w:rPr>
          <w:color w:val="002060"/>
          <w:sz w:val="20"/>
        </w:rPr>
        <w:t>.5+</w:t>
      </w:r>
      <w:bookmarkStart w:id="0" w:name="_GoBack"/>
      <w:bookmarkEnd w:id="0"/>
      <w:r>
        <w:rPr>
          <w:color w:val="002060"/>
          <w:spacing w:val="-23"/>
          <w:sz w:val="20"/>
        </w:rPr>
        <w:t xml:space="preserve"> </w:t>
      </w:r>
      <w:r>
        <w:rPr>
          <w:color w:val="002060"/>
          <w:sz w:val="20"/>
        </w:rPr>
        <w:t>years</w:t>
      </w:r>
      <w:r>
        <w:rPr>
          <w:color w:val="002060"/>
          <w:spacing w:val="-23"/>
          <w:sz w:val="20"/>
        </w:rPr>
        <w:t xml:space="preserve"> </w:t>
      </w:r>
      <w:r>
        <w:rPr>
          <w:color w:val="002060"/>
          <w:sz w:val="20"/>
        </w:rPr>
        <w:t>of</w:t>
      </w:r>
      <w:r>
        <w:rPr>
          <w:color w:val="002060"/>
          <w:spacing w:val="-23"/>
          <w:sz w:val="20"/>
        </w:rPr>
        <w:t xml:space="preserve"> </w:t>
      </w:r>
      <w:r>
        <w:rPr>
          <w:color w:val="002060"/>
          <w:sz w:val="20"/>
        </w:rPr>
        <w:t>experience in technical</w:t>
      </w:r>
      <w:r>
        <w:rPr>
          <w:color w:val="002060"/>
          <w:spacing w:val="-23"/>
          <w:sz w:val="20"/>
        </w:rPr>
        <w:t xml:space="preserve"> </w:t>
      </w:r>
      <w:r>
        <w:rPr>
          <w:color w:val="002060"/>
          <w:sz w:val="20"/>
        </w:rPr>
        <w:t>support,</w:t>
      </w:r>
      <w:r>
        <w:rPr>
          <w:color w:val="002060"/>
          <w:spacing w:val="-23"/>
          <w:sz w:val="20"/>
        </w:rPr>
        <w:t xml:space="preserve"> </w:t>
      </w:r>
      <w:r>
        <w:rPr>
          <w:rFonts w:ascii="Trebuchet MS" w:hAnsi="Trebuchet MS"/>
          <w:color w:val="002060"/>
        </w:rPr>
        <w:t>Linux</w:t>
      </w:r>
      <w:r>
        <w:rPr>
          <w:rFonts w:ascii="Trebuchet MS" w:hAnsi="Trebuchet MS"/>
          <w:color w:val="002060"/>
          <w:spacing w:val="-42"/>
        </w:rPr>
        <w:t xml:space="preserve"> </w:t>
      </w:r>
      <w:r>
        <w:rPr>
          <w:rFonts w:ascii="Trebuchet MS" w:hAnsi="Trebuchet MS"/>
          <w:color w:val="002060"/>
        </w:rPr>
        <w:t>Administration</w:t>
      </w:r>
      <w:r>
        <w:rPr>
          <w:rFonts w:ascii="Trebuchet MS" w:hAnsi="Trebuchet MS"/>
          <w:color w:val="002060"/>
          <w:spacing w:val="-43"/>
        </w:rPr>
        <w:t xml:space="preserve"> </w:t>
      </w:r>
      <w:r>
        <w:rPr>
          <w:rFonts w:ascii="Trebuchet MS" w:hAnsi="Trebuchet MS"/>
          <w:color w:val="002060"/>
        </w:rPr>
        <w:t>with</w:t>
      </w:r>
      <w:r>
        <w:rPr>
          <w:rFonts w:ascii="Trebuchet MS" w:hAnsi="Trebuchet MS"/>
          <w:color w:val="002060"/>
          <w:spacing w:val="-41"/>
        </w:rPr>
        <w:t xml:space="preserve"> </w:t>
      </w:r>
      <w:r>
        <w:rPr>
          <w:rFonts w:ascii="Trebuchet MS" w:hAnsi="Trebuchet MS"/>
          <w:color w:val="002060"/>
        </w:rPr>
        <w:t>application support</w:t>
      </w:r>
      <w:r>
        <w:rPr>
          <w:color w:val="002060"/>
          <w:sz w:val="20"/>
        </w:rPr>
        <w:t>,</w:t>
      </w:r>
      <w:r>
        <w:rPr>
          <w:color w:val="002060"/>
          <w:spacing w:val="-8"/>
          <w:sz w:val="20"/>
        </w:rPr>
        <w:t xml:space="preserve"> OCI </w:t>
      </w:r>
      <w:r>
        <w:rPr>
          <w:color w:val="002060"/>
          <w:sz w:val="20"/>
        </w:rPr>
        <w:t>cloud</w:t>
      </w:r>
      <w:r>
        <w:rPr>
          <w:color w:val="002060"/>
          <w:spacing w:val="-8"/>
          <w:sz w:val="20"/>
        </w:rPr>
        <w:t xml:space="preserve"> </w:t>
      </w:r>
      <w:r>
        <w:rPr>
          <w:color w:val="002060"/>
          <w:sz w:val="20"/>
        </w:rPr>
        <w:t>architecture,</w:t>
      </w:r>
      <w:r>
        <w:rPr>
          <w:color w:val="002060"/>
          <w:spacing w:val="-8"/>
          <w:sz w:val="20"/>
        </w:rPr>
        <w:t xml:space="preserve"> </w:t>
      </w:r>
      <w:r>
        <w:rPr>
          <w:color w:val="002060"/>
          <w:sz w:val="20"/>
        </w:rPr>
        <w:t>Kubernetes,</w:t>
      </w:r>
      <w:r>
        <w:rPr>
          <w:color w:val="002060"/>
          <w:spacing w:val="-8"/>
          <w:sz w:val="20"/>
        </w:rPr>
        <w:t xml:space="preserve"> A</w:t>
      </w:r>
      <w:r>
        <w:rPr>
          <w:color w:val="002060"/>
          <w:sz w:val="20"/>
        </w:rPr>
        <w:t>gile</w:t>
      </w:r>
      <w:r>
        <w:rPr>
          <w:color w:val="002060"/>
          <w:spacing w:val="-8"/>
          <w:sz w:val="20"/>
        </w:rPr>
        <w:t xml:space="preserve"> </w:t>
      </w:r>
      <w:r>
        <w:rPr>
          <w:color w:val="002060"/>
          <w:sz w:val="20"/>
        </w:rPr>
        <w:t>methodology.</w:t>
      </w:r>
    </w:p>
    <w:p w:rsidR="006372CB" w:rsidP="006372CB">
      <w:pPr>
        <w:pStyle w:val="ListParagraph"/>
        <w:numPr>
          <w:ilvl w:val="0"/>
          <w:numId w:val="1"/>
        </w:numPr>
        <w:tabs>
          <w:tab w:val="left" w:pos="837"/>
        </w:tabs>
        <w:spacing w:line="243" w:lineRule="exact"/>
        <w:rPr>
          <w:sz w:val="20"/>
        </w:rPr>
      </w:pPr>
      <w:r>
        <w:rPr>
          <w:b/>
          <w:color w:val="002060"/>
          <w:sz w:val="20"/>
        </w:rPr>
        <w:t xml:space="preserve">Certified RHCSA, OCI Cloud Associate and Professional </w:t>
      </w:r>
      <w:r>
        <w:rPr>
          <w:color w:val="002060"/>
          <w:sz w:val="20"/>
        </w:rPr>
        <w:t xml:space="preserve">and </w:t>
      </w:r>
      <w:r>
        <w:rPr>
          <w:b/>
          <w:color w:val="002060"/>
          <w:sz w:val="20"/>
        </w:rPr>
        <w:t xml:space="preserve">ITIL V4 </w:t>
      </w:r>
      <w:r>
        <w:rPr>
          <w:color w:val="002060"/>
          <w:sz w:val="20"/>
        </w:rPr>
        <w:t>Foundation</w:t>
      </w:r>
      <w:r>
        <w:rPr>
          <w:color w:val="002060"/>
          <w:spacing w:val="-11"/>
          <w:sz w:val="20"/>
        </w:rPr>
        <w:t xml:space="preserve"> </w:t>
      </w:r>
      <w:r>
        <w:rPr>
          <w:color w:val="002060"/>
          <w:sz w:val="20"/>
        </w:rPr>
        <w:t>completed</w:t>
      </w:r>
    </w:p>
    <w:p w:rsidR="006372CB" w:rsidP="006372CB">
      <w:pPr>
        <w:pStyle w:val="ListParagraph"/>
        <w:numPr>
          <w:ilvl w:val="0"/>
          <w:numId w:val="1"/>
        </w:numPr>
        <w:tabs>
          <w:tab w:val="left" w:pos="837"/>
        </w:tabs>
        <w:rPr>
          <w:sz w:val="20"/>
        </w:rPr>
      </w:pPr>
      <w:r>
        <w:rPr>
          <w:color w:val="002060"/>
          <w:sz w:val="20"/>
        </w:rPr>
        <w:t>Till now supported 600 customers, 5+ projects implemented, supported and given hand over</w:t>
      </w:r>
    </w:p>
    <w:p w:rsidR="006372CB" w:rsidP="006372CB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152400</wp:posOffset>
                </wp:positionV>
                <wp:extent cx="6894830" cy="207645"/>
                <wp:effectExtent l="0" t="0" r="0" b="0"/>
                <wp:wrapTopAndBottom/>
                <wp:docPr id="2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207645"/>
                          <a:chOff x="691" y="240"/>
                          <a:chExt cx="10858" cy="327"/>
                        </a:xfrm>
                      </wpg:grpSpPr>
                      <wps:wsp xmlns:wps="http://schemas.microsoft.com/office/word/2010/wordprocessingShape"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91" y="239"/>
                            <a:ext cx="10858" cy="31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91" y="556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39"/>
                            <a:ext cx="1085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2CB" w:rsidP="006372CB">
                              <w:pPr>
                                <w:spacing w:before="9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0" style="width:542.9pt;height:16.35pt;margin-top:12pt;margin-left:34.55pt;mso-position-horizontal-relative:page;mso-wrap-distance-left:0;mso-wrap-distance-right:0;position:absolute;z-index:-251652096" coordorigin="691,240" coordsize="10858,327">
                <v:rect id="Rectangle 29" o:spid="_x0000_s1031" style="width:10858;height:317;left:691;mso-wrap-style:square;position:absolute;top:239;visibility:visible;v-text-anchor:top" fillcolor="#d9d9d9" stroked="f"/>
                <v:rect id="Rectangle 28" o:spid="_x0000_s1032" style="width:10858;height:10;left:691;mso-wrap-style:square;position:absolute;top:556;visibility:visible;v-text-anchor:top" fillcolor="black" stroked="f"/>
                <v:shape id="Text Box 27" o:spid="_x0000_s1033" type="#_x0000_t202" style="width:10858;height:317;left:691;mso-wrap-style:square;position:absolute;top:239;visibility:visible;v-text-anchor:top" filled="f" stroked="f">
                  <v:textbox inset="0,0,0,0">
                    <w:txbxContent>
                      <w:p w:rsidR="006372CB" w:rsidP="006372CB">
                        <w:pPr>
                          <w:spacing w:before="9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372CB" w:rsidP="006372CB">
      <w:pPr>
        <w:pStyle w:val="BodyText"/>
        <w:spacing w:before="12"/>
        <w:rPr>
          <w:sz w:val="5"/>
        </w:rPr>
      </w:pPr>
    </w:p>
    <w:p w:rsidR="006372CB" w:rsidP="006372CB">
      <w:pPr>
        <w:pStyle w:val="Heading2"/>
        <w:tabs>
          <w:tab w:val="left" w:pos="2597"/>
        </w:tabs>
        <w:spacing w:before="108"/>
        <w:rPr>
          <w:rFonts w:ascii="Georgia"/>
        </w:rPr>
      </w:pPr>
      <w:r>
        <w:rPr>
          <w:rFonts w:ascii="Georgia"/>
          <w:color w:val="002060"/>
        </w:rPr>
        <w:t>May 2021 to</w:t>
      </w:r>
      <w:r>
        <w:rPr>
          <w:rFonts w:ascii="Georgia"/>
          <w:color w:val="002060"/>
          <w:spacing w:val="12"/>
        </w:rPr>
        <w:t xml:space="preserve"> </w:t>
      </w:r>
      <w:r>
        <w:rPr>
          <w:rFonts w:ascii="Georgia"/>
          <w:color w:val="002060"/>
        </w:rPr>
        <w:t>Till</w:t>
      </w:r>
      <w:r>
        <w:rPr>
          <w:rFonts w:ascii="Georgia"/>
          <w:color w:val="002060"/>
          <w:spacing w:val="-23"/>
        </w:rPr>
        <w:t xml:space="preserve"> </w:t>
      </w:r>
      <w:r>
        <w:rPr>
          <w:rFonts w:ascii="Georgia"/>
          <w:color w:val="002060"/>
        </w:rPr>
        <w:t>date</w:t>
      </w:r>
      <w:r>
        <w:rPr>
          <w:rFonts w:ascii="Georgia"/>
          <w:color w:val="002060"/>
        </w:rPr>
        <w:tab/>
      </w:r>
      <w:r>
        <w:rPr>
          <w:rFonts w:ascii="Georgia"/>
          <w:b w:val="0"/>
          <w:color w:val="002060"/>
        </w:rPr>
        <w:t>-</w:t>
      </w:r>
      <w:r>
        <w:rPr>
          <w:rFonts w:ascii="Georgia"/>
          <w:b w:val="0"/>
          <w:color w:val="002060"/>
          <w:spacing w:val="15"/>
        </w:rPr>
        <w:t xml:space="preserve"> </w:t>
      </w:r>
      <w:r>
        <w:rPr>
          <w:rFonts w:ascii="Georgia"/>
          <w:b w:val="0"/>
          <w:color w:val="002060"/>
        </w:rPr>
        <w:t>Working</w:t>
      </w:r>
      <w:r>
        <w:rPr>
          <w:rFonts w:ascii="Georgia"/>
          <w:b w:val="0"/>
          <w:color w:val="002060"/>
          <w:spacing w:val="-17"/>
        </w:rPr>
        <w:t xml:space="preserve"> </w:t>
      </w:r>
      <w:r>
        <w:rPr>
          <w:rFonts w:ascii="Georgia"/>
          <w:b w:val="0"/>
          <w:color w:val="002060"/>
        </w:rPr>
        <w:t>as</w:t>
      </w:r>
      <w:r>
        <w:rPr>
          <w:rFonts w:ascii="Georgia"/>
          <w:b w:val="0"/>
          <w:color w:val="002060"/>
          <w:spacing w:val="-17"/>
        </w:rPr>
        <w:t xml:space="preserve"> </w:t>
      </w:r>
      <w:r>
        <w:rPr>
          <w:rFonts w:ascii="Georgia"/>
          <w:color w:val="002060"/>
        </w:rPr>
        <w:t>Sr.</w:t>
      </w:r>
      <w:r>
        <w:rPr>
          <w:rFonts w:ascii="Georgia"/>
          <w:color w:val="002060"/>
          <w:spacing w:val="-20"/>
        </w:rPr>
        <w:t xml:space="preserve"> </w:t>
      </w:r>
      <w:r>
        <w:rPr>
          <w:rFonts w:ascii="Georgia"/>
          <w:color w:val="002060"/>
        </w:rPr>
        <w:t>Software Engineer</w:t>
      </w:r>
      <w:r>
        <w:rPr>
          <w:rFonts w:ascii="Georgia"/>
          <w:color w:val="002060"/>
          <w:spacing w:val="-19"/>
        </w:rPr>
        <w:t xml:space="preserve"> </w:t>
      </w:r>
      <w:r>
        <w:rPr>
          <w:rFonts w:ascii="Georgia"/>
          <w:color w:val="002060"/>
        </w:rPr>
        <w:t>in</w:t>
      </w:r>
      <w:r>
        <w:rPr>
          <w:rFonts w:ascii="Georgia"/>
          <w:color w:val="002060"/>
          <w:spacing w:val="-20"/>
        </w:rPr>
        <w:t xml:space="preserve"> </w:t>
      </w:r>
      <w:r>
        <w:rPr>
          <w:rFonts w:ascii="Georgia"/>
          <w:color w:val="002060"/>
        </w:rPr>
        <w:t>Oracle</w:t>
      </w:r>
      <w:r>
        <w:rPr>
          <w:rFonts w:ascii="Georgia"/>
          <w:color w:val="002060"/>
          <w:spacing w:val="-20"/>
        </w:rPr>
        <w:t xml:space="preserve"> </w:t>
      </w:r>
      <w:r>
        <w:rPr>
          <w:rFonts w:ascii="Georgia"/>
          <w:color w:val="002060"/>
        </w:rPr>
        <w:t>India</w:t>
      </w:r>
      <w:r>
        <w:rPr>
          <w:rFonts w:ascii="Georgia"/>
          <w:color w:val="002060"/>
          <w:spacing w:val="-19"/>
        </w:rPr>
        <w:t xml:space="preserve"> </w:t>
      </w:r>
      <w:r>
        <w:rPr>
          <w:rFonts w:ascii="Georgia"/>
          <w:color w:val="002060"/>
        </w:rPr>
        <w:t>Pvt</w:t>
      </w:r>
      <w:r>
        <w:rPr>
          <w:rFonts w:ascii="Georgia"/>
          <w:color w:val="002060"/>
          <w:spacing w:val="-20"/>
        </w:rPr>
        <w:t xml:space="preserve"> </w:t>
      </w:r>
      <w:r>
        <w:rPr>
          <w:rFonts w:ascii="Georgia"/>
          <w:color w:val="002060"/>
        </w:rPr>
        <w:t>Ltd</w:t>
      </w:r>
    </w:p>
    <w:p w:rsidR="006372CB" w:rsidP="006372CB">
      <w:pPr>
        <w:tabs>
          <w:tab w:val="left" w:pos="2589"/>
        </w:tabs>
        <w:spacing w:before="46"/>
        <w:ind w:left="140"/>
        <w:rPr>
          <w:rFonts w:ascii="Georgia"/>
          <w:b/>
          <w:sz w:val="20"/>
        </w:rPr>
      </w:pPr>
      <w:r>
        <w:rPr>
          <w:rFonts w:ascii="Georgia"/>
          <w:color w:val="002060"/>
          <w:sz w:val="20"/>
        </w:rPr>
        <w:t>Sep 2015   to</w:t>
      </w:r>
      <w:r>
        <w:rPr>
          <w:rFonts w:ascii="Georgia"/>
          <w:color w:val="002060"/>
          <w:spacing w:val="47"/>
          <w:sz w:val="20"/>
        </w:rPr>
        <w:t xml:space="preserve"> </w:t>
      </w:r>
      <w:r>
        <w:rPr>
          <w:rFonts w:ascii="Georgia"/>
          <w:color w:val="002060"/>
          <w:sz w:val="20"/>
        </w:rPr>
        <w:t>May</w:t>
      </w:r>
      <w:r>
        <w:rPr>
          <w:rFonts w:ascii="Georgia"/>
          <w:color w:val="002060"/>
          <w:spacing w:val="-8"/>
          <w:sz w:val="20"/>
        </w:rPr>
        <w:t xml:space="preserve"> </w:t>
      </w:r>
      <w:r>
        <w:rPr>
          <w:rFonts w:ascii="Georgia"/>
          <w:color w:val="002060"/>
          <w:sz w:val="20"/>
        </w:rPr>
        <w:t>2021</w:t>
      </w:r>
      <w:r>
        <w:rPr>
          <w:rFonts w:ascii="Georgia"/>
          <w:color w:val="002060"/>
          <w:sz w:val="20"/>
        </w:rPr>
        <w:tab/>
        <w:t>-</w:t>
      </w:r>
      <w:r>
        <w:rPr>
          <w:rFonts w:ascii="Georgia"/>
          <w:color w:val="002060"/>
          <w:spacing w:val="30"/>
          <w:sz w:val="20"/>
        </w:rPr>
        <w:t xml:space="preserve"> </w:t>
      </w:r>
      <w:r>
        <w:rPr>
          <w:rFonts w:ascii="Georgia"/>
          <w:color w:val="002060"/>
          <w:sz w:val="20"/>
        </w:rPr>
        <w:t>Worked</w:t>
      </w:r>
      <w:r>
        <w:rPr>
          <w:rFonts w:ascii="Georgia"/>
          <w:color w:val="002060"/>
          <w:spacing w:val="-10"/>
          <w:sz w:val="20"/>
        </w:rPr>
        <w:t xml:space="preserve"> </w:t>
      </w:r>
      <w:r>
        <w:rPr>
          <w:rFonts w:ascii="Georgia"/>
          <w:color w:val="002060"/>
          <w:sz w:val="20"/>
        </w:rPr>
        <w:t>as</w:t>
      </w:r>
      <w:r>
        <w:rPr>
          <w:rFonts w:ascii="Georgia"/>
          <w:color w:val="002060"/>
          <w:spacing w:val="-10"/>
          <w:sz w:val="20"/>
        </w:rPr>
        <w:t xml:space="preserve"> Senior </w:t>
      </w:r>
      <w:r>
        <w:rPr>
          <w:rFonts w:ascii="Georgia"/>
          <w:color w:val="002060"/>
          <w:sz w:val="20"/>
        </w:rPr>
        <w:t>Operations</w:t>
      </w:r>
      <w:r>
        <w:rPr>
          <w:rFonts w:ascii="Georgia"/>
          <w:color w:val="002060"/>
          <w:spacing w:val="-9"/>
          <w:sz w:val="20"/>
        </w:rPr>
        <w:t xml:space="preserve"> </w:t>
      </w:r>
      <w:r>
        <w:rPr>
          <w:rFonts w:ascii="Georgia"/>
          <w:color w:val="002060"/>
          <w:sz w:val="20"/>
        </w:rPr>
        <w:t>Engineer</w:t>
      </w:r>
      <w:r>
        <w:rPr>
          <w:rFonts w:ascii="Georgia"/>
          <w:color w:val="002060"/>
          <w:spacing w:val="-10"/>
          <w:sz w:val="20"/>
        </w:rPr>
        <w:t xml:space="preserve"> </w:t>
      </w:r>
      <w:r>
        <w:rPr>
          <w:rFonts w:ascii="Georgia"/>
          <w:color w:val="002060"/>
          <w:sz w:val="20"/>
        </w:rPr>
        <w:t>in</w:t>
      </w:r>
      <w:r>
        <w:rPr>
          <w:rFonts w:ascii="Georgia"/>
          <w:color w:val="002060"/>
          <w:spacing w:val="-11"/>
          <w:sz w:val="20"/>
        </w:rPr>
        <w:t xml:space="preserve"> </w:t>
      </w:r>
      <w:r>
        <w:rPr>
          <w:rFonts w:ascii="Georgia"/>
          <w:b/>
          <w:color w:val="002060"/>
          <w:sz w:val="20"/>
        </w:rPr>
        <w:t>IBM India Pvt</w:t>
      </w:r>
      <w:r>
        <w:rPr>
          <w:rFonts w:ascii="Georgia"/>
          <w:b/>
          <w:color w:val="002060"/>
          <w:spacing w:val="-12"/>
          <w:sz w:val="20"/>
        </w:rPr>
        <w:t xml:space="preserve"> </w:t>
      </w:r>
      <w:r>
        <w:rPr>
          <w:rFonts w:ascii="Georgia"/>
          <w:b/>
          <w:color w:val="002060"/>
          <w:sz w:val="20"/>
        </w:rPr>
        <w:t>Ltd.</w:t>
      </w:r>
    </w:p>
    <w:p w:rsidR="006372CB" w:rsidP="006372CB">
      <w:pPr>
        <w:tabs>
          <w:tab w:val="left" w:pos="2577"/>
        </w:tabs>
        <w:spacing w:before="47"/>
        <w:ind w:left="140"/>
        <w:rPr>
          <w:rFonts w:ascii="Georgia"/>
          <w:sz w:val="20"/>
        </w:rPr>
      </w:pPr>
      <w:r>
        <w:rPr>
          <w:rFonts w:ascii="Georgia"/>
          <w:color w:val="002060"/>
          <w:sz w:val="20"/>
        </w:rPr>
        <w:t>July 2013   to</w:t>
      </w:r>
      <w:r>
        <w:rPr>
          <w:rFonts w:ascii="Georgia"/>
          <w:color w:val="002060"/>
          <w:spacing w:val="-1"/>
          <w:sz w:val="20"/>
        </w:rPr>
        <w:t xml:space="preserve"> </w:t>
      </w:r>
      <w:r>
        <w:rPr>
          <w:rFonts w:ascii="Georgia"/>
          <w:color w:val="002060"/>
          <w:sz w:val="20"/>
        </w:rPr>
        <w:t>Aug 2015</w:t>
      </w:r>
      <w:r>
        <w:rPr>
          <w:rFonts w:ascii="Georgia"/>
          <w:color w:val="002060"/>
          <w:sz w:val="20"/>
        </w:rPr>
        <w:tab/>
        <w:t>-</w:t>
      </w:r>
      <w:r>
        <w:rPr>
          <w:rFonts w:ascii="Georgia"/>
          <w:color w:val="002060"/>
          <w:spacing w:val="17"/>
          <w:sz w:val="20"/>
        </w:rPr>
        <w:t xml:space="preserve"> </w:t>
      </w:r>
      <w:r>
        <w:rPr>
          <w:rFonts w:ascii="Georgia"/>
          <w:color w:val="002060"/>
          <w:sz w:val="20"/>
        </w:rPr>
        <w:t>Worked</w:t>
      </w:r>
      <w:r>
        <w:rPr>
          <w:rFonts w:ascii="Georgia"/>
          <w:color w:val="002060"/>
          <w:spacing w:val="-17"/>
          <w:sz w:val="20"/>
        </w:rPr>
        <w:t xml:space="preserve"> </w:t>
      </w:r>
      <w:r>
        <w:rPr>
          <w:rFonts w:ascii="Georgia"/>
          <w:color w:val="002060"/>
          <w:sz w:val="20"/>
        </w:rPr>
        <w:t>as</w:t>
      </w:r>
      <w:r>
        <w:rPr>
          <w:rFonts w:ascii="Georgia"/>
          <w:color w:val="002060"/>
          <w:spacing w:val="-15"/>
          <w:sz w:val="20"/>
        </w:rPr>
        <w:t xml:space="preserve"> </w:t>
      </w:r>
      <w:r>
        <w:rPr>
          <w:rFonts w:ascii="Georgia"/>
          <w:color w:val="002060"/>
          <w:sz w:val="20"/>
        </w:rPr>
        <w:t>System administrator</w:t>
      </w:r>
      <w:r>
        <w:rPr>
          <w:rFonts w:ascii="Georgia"/>
          <w:color w:val="002060"/>
          <w:spacing w:val="-16"/>
          <w:sz w:val="20"/>
        </w:rPr>
        <w:t xml:space="preserve"> </w:t>
      </w:r>
      <w:r>
        <w:rPr>
          <w:rFonts w:ascii="Georgia"/>
          <w:color w:val="002060"/>
          <w:sz w:val="20"/>
        </w:rPr>
        <w:t>in</w:t>
      </w:r>
      <w:r>
        <w:rPr>
          <w:rFonts w:ascii="Georgia"/>
          <w:color w:val="002060"/>
          <w:spacing w:val="-16"/>
          <w:sz w:val="20"/>
        </w:rPr>
        <w:t xml:space="preserve"> </w:t>
      </w:r>
      <w:r>
        <w:rPr>
          <w:rFonts w:ascii="Georgia"/>
          <w:b/>
          <w:color w:val="002060"/>
          <w:sz w:val="20"/>
        </w:rPr>
        <w:t>IBM through Infinite computer solution</w:t>
      </w:r>
      <w:r>
        <w:rPr>
          <w:rFonts w:ascii="Georgia"/>
          <w:b/>
          <w:color w:val="002060"/>
          <w:spacing w:val="-20"/>
          <w:sz w:val="20"/>
        </w:rPr>
        <w:t xml:space="preserve"> </w:t>
      </w:r>
      <w:r>
        <w:rPr>
          <w:rFonts w:ascii="Georgia"/>
          <w:color w:val="002060"/>
          <w:sz w:val="20"/>
        </w:rPr>
        <w:t>Bangalore</w:t>
      </w:r>
    </w:p>
    <w:p w:rsidR="006372CB" w:rsidP="006372CB">
      <w:pPr>
        <w:pStyle w:val="BodyText"/>
        <w:spacing w:before="5"/>
        <w:rPr>
          <w:rFonts w:ascii="Georgi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172720</wp:posOffset>
                </wp:positionV>
                <wp:extent cx="6894830" cy="204470"/>
                <wp:effectExtent l="0" t="0" r="0" b="0"/>
                <wp:wrapTopAndBottom/>
                <wp:docPr id="1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204470"/>
                          <a:chOff x="691" y="272"/>
                          <a:chExt cx="10858" cy="322"/>
                        </a:xfrm>
                      </wpg:grpSpPr>
                      <wps:wsp xmlns:wps="http://schemas.microsoft.com/office/word/2010/wordprocessingShape"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91" y="271"/>
                            <a:ext cx="10858" cy="31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1" y="583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71"/>
                            <a:ext cx="1085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2CB" w:rsidP="006372CB">
                              <w:pPr>
                                <w:spacing w:before="9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Educational 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4" style="width:542.9pt;height:16.1pt;margin-top:13.6pt;margin-left:34.55pt;mso-position-horizontal-relative:page;mso-wrap-distance-left:0;mso-wrap-distance-right:0;position:absolute;z-index:-251650048" coordorigin="691,272" coordsize="10858,322">
                <v:rect id="Rectangle 25" o:spid="_x0000_s1035" style="width:10858;height:312;left:691;mso-wrap-style:square;position:absolute;top:271;visibility:visible;v-text-anchor:top" fillcolor="#d9d9d9" stroked="f"/>
                <v:rect id="Rectangle 24" o:spid="_x0000_s1036" style="width:10858;height:10;left:691;mso-wrap-style:square;position:absolute;top:583;visibility:visible;v-text-anchor:top" fillcolor="black" stroked="f"/>
                <v:shape id="Text Box 23" o:spid="_x0000_s1037" type="#_x0000_t202" style="width:10858;height:312;left:691;mso-wrap-style:square;position:absolute;top:271;visibility:visible;v-text-anchor:top" filled="f" stroked="f">
                  <v:textbox inset="0,0,0,0">
                    <w:txbxContent>
                      <w:p w:rsidR="006372CB" w:rsidP="006372CB">
                        <w:pPr>
                          <w:spacing w:before="9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Educational qualifications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372CB" w:rsidP="006372CB">
      <w:pPr>
        <w:pStyle w:val="BodyText"/>
        <w:spacing w:before="4"/>
        <w:rPr>
          <w:rFonts w:ascii="Georgia"/>
          <w:sz w:val="6"/>
        </w:rPr>
      </w:pPr>
    </w:p>
    <w:p w:rsidR="006372CB" w:rsidP="006372CB">
      <w:pPr>
        <w:pStyle w:val="ListParagraph"/>
        <w:numPr>
          <w:ilvl w:val="0"/>
          <w:numId w:val="1"/>
        </w:numPr>
        <w:tabs>
          <w:tab w:val="left" w:pos="860"/>
        </w:tabs>
        <w:spacing w:before="102"/>
        <w:ind w:left="860" w:hanging="360"/>
        <w:rPr>
          <w:sz w:val="20"/>
        </w:rPr>
      </w:pPr>
      <w:r>
        <w:rPr>
          <w:b/>
          <w:color w:val="002060"/>
          <w:sz w:val="20"/>
        </w:rPr>
        <w:t>B. Tech in Electrical and Electronics from JNTU University</w:t>
      </w:r>
      <w:r>
        <w:rPr>
          <w:color w:val="002060"/>
          <w:sz w:val="20"/>
        </w:rPr>
        <w:t xml:space="preserve"> with</w:t>
      </w:r>
      <w:r>
        <w:rPr>
          <w:color w:val="002060"/>
          <w:spacing w:val="31"/>
          <w:sz w:val="20"/>
        </w:rPr>
        <w:t xml:space="preserve"> </w:t>
      </w:r>
      <w:r>
        <w:rPr>
          <w:color w:val="002060"/>
          <w:sz w:val="20"/>
        </w:rPr>
        <w:t>62.49%</w:t>
      </w:r>
    </w:p>
    <w:p w:rsidR="006372CB" w:rsidRPr="00C06891" w:rsidP="006372CB">
      <w:pPr>
        <w:pStyle w:val="ListParagraph"/>
        <w:numPr>
          <w:ilvl w:val="0"/>
          <w:numId w:val="1"/>
        </w:numPr>
        <w:tabs>
          <w:tab w:val="left" w:pos="860"/>
        </w:tabs>
        <w:spacing w:before="39"/>
        <w:ind w:left="860" w:hanging="360"/>
        <w:rPr>
          <w:sz w:val="20"/>
        </w:rPr>
      </w:pPr>
      <w:r>
        <w:rPr>
          <w:b/>
          <w:color w:val="002060"/>
          <w:sz w:val="20"/>
        </w:rPr>
        <w:t>Intermediate board of education (PUC) with 72.9%</w:t>
      </w:r>
    </w:p>
    <w:p w:rsidR="006372CB" w:rsidRPr="00C13417" w:rsidP="006372CB">
      <w:pPr>
        <w:pStyle w:val="ListParagraph"/>
        <w:numPr>
          <w:ilvl w:val="0"/>
          <w:numId w:val="1"/>
        </w:numPr>
        <w:tabs>
          <w:tab w:val="left" w:pos="860"/>
        </w:tabs>
        <w:spacing w:before="39"/>
        <w:ind w:left="860" w:hanging="360"/>
        <w:rPr>
          <w:sz w:val="20"/>
        </w:rPr>
      </w:pPr>
      <w:r>
        <w:rPr>
          <w:b/>
          <w:color w:val="002060"/>
          <w:sz w:val="20"/>
        </w:rPr>
        <w:t>SSC Board of education with 74.8%</w:t>
      </w:r>
    </w:p>
    <w:p w:rsidR="006372CB" w:rsidP="006372CB">
      <w:pPr>
        <w:pStyle w:val="ListParagraph"/>
        <w:numPr>
          <w:ilvl w:val="0"/>
          <w:numId w:val="1"/>
        </w:numPr>
        <w:tabs>
          <w:tab w:val="left" w:pos="860"/>
        </w:tabs>
        <w:spacing w:before="39"/>
        <w:ind w:left="860" w:hanging="360"/>
        <w:rPr>
          <w:sz w:val="20"/>
        </w:rPr>
      </w:pPr>
      <w:r>
        <w:rPr>
          <w:b/>
          <w:color w:val="002060"/>
          <w:sz w:val="20"/>
        </w:rPr>
        <w:t>Diploma in CDAC Acts Bangalore for 6 Months and got certified.</w:t>
      </w:r>
    </w:p>
    <w:p w:rsidR="006372CB" w:rsidP="006372CB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201295</wp:posOffset>
                </wp:positionV>
                <wp:extent cx="6894830" cy="204470"/>
                <wp:effectExtent l="0" t="0" r="0" b="0"/>
                <wp:wrapTopAndBottom/>
                <wp:docPr id="1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204470"/>
                          <a:chOff x="691" y="317"/>
                          <a:chExt cx="10858" cy="322"/>
                        </a:xfrm>
                      </wpg:grpSpPr>
                      <wps:wsp xmlns:wps="http://schemas.microsoft.com/office/word/2010/wordprocessingShape">
                        <wps:cNvPr id="1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1" y="316"/>
                            <a:ext cx="10858" cy="31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91" y="628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316"/>
                            <a:ext cx="1085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2CB" w:rsidP="006372CB">
                              <w:pPr>
                                <w:spacing w:before="9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Roles and Responsibilities from current company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8" style="width:542.9pt;height:16.1pt;margin-top:15.85pt;margin-left:34.55pt;mso-position-horizontal-relative:page;mso-wrap-distance-left:0;mso-wrap-distance-right:0;position:absolute;z-index:-251648000" coordorigin="691,317" coordsize="10858,322">
                <v:rect id="Rectangle 21" o:spid="_x0000_s1039" style="width:10858;height:312;left:691;mso-wrap-style:square;position:absolute;top:316;visibility:visible;v-text-anchor:top" fillcolor="#d9d9d9" stroked="f"/>
                <v:rect id="Rectangle 20" o:spid="_x0000_s1040" style="width:10858;height:10;left:691;mso-wrap-style:square;position:absolute;top:628;visibility:visible;v-text-anchor:top" fillcolor="black" stroked="f"/>
                <v:shape id="Text Box 19" o:spid="_x0000_s1041" type="#_x0000_t202" style="width:10858;height:312;left:691;mso-wrap-style:square;position:absolute;top:316;visibility:visible;v-text-anchor:top" filled="f" stroked="f">
                  <v:textbox inset="0,0,0,0">
                    <w:txbxContent>
                      <w:p w:rsidR="006372CB" w:rsidP="006372CB">
                        <w:pPr>
                          <w:spacing w:before="9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Roles and Responsibilities from current company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372CB" w:rsidP="006372CB">
      <w:pPr>
        <w:pStyle w:val="BodyText"/>
        <w:spacing w:before="11"/>
        <w:rPr>
          <w:sz w:val="5"/>
        </w:rPr>
      </w:pPr>
    </w:p>
    <w:p w:rsidR="006372CB" w:rsidRPr="00C06891" w:rsidP="006372CB">
      <w:pPr>
        <w:pStyle w:val="ListParagraph"/>
        <w:numPr>
          <w:ilvl w:val="1"/>
          <w:numId w:val="1"/>
        </w:numPr>
        <w:tabs>
          <w:tab w:val="left" w:pos="1262"/>
        </w:tabs>
        <w:rPr>
          <w:sz w:val="20"/>
        </w:rPr>
      </w:pPr>
      <w:r>
        <w:rPr>
          <w:color w:val="002060"/>
          <w:sz w:val="20"/>
        </w:rPr>
        <w:t>Monitor the Oracle MOS tool to check the severity of SRs and provide the solutions as per the issue described. (Customer facing environment)</w:t>
      </w:r>
    </w:p>
    <w:p w:rsidR="006372CB" w:rsidRPr="00C13417" w:rsidP="006372CB">
      <w:pPr>
        <w:pStyle w:val="ListParagraph"/>
        <w:numPr>
          <w:ilvl w:val="1"/>
          <w:numId w:val="1"/>
        </w:numPr>
        <w:tabs>
          <w:tab w:val="left" w:pos="1262"/>
        </w:tabs>
        <w:spacing w:before="1"/>
        <w:rPr>
          <w:sz w:val="20"/>
        </w:rPr>
      </w:pPr>
      <w:r>
        <w:rPr>
          <w:color w:val="002060"/>
          <w:sz w:val="20"/>
        </w:rPr>
        <w:t>Creating the knowledge documents for every new issues identified in the Service requests and will save it in the Oracle cloud to review further.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1262"/>
        </w:tabs>
        <w:rPr>
          <w:sz w:val="20"/>
        </w:rPr>
      </w:pPr>
      <w:r>
        <w:rPr>
          <w:color w:val="002060"/>
          <w:sz w:val="20"/>
        </w:rPr>
        <w:t>Patch management, Product Migrations, Firmware upgrade will perform in the Labs on quarterly basis.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1262"/>
        </w:tabs>
        <w:spacing w:before="1" w:line="242" w:lineRule="exact"/>
        <w:rPr>
          <w:sz w:val="20"/>
        </w:rPr>
      </w:pPr>
      <w:r>
        <w:rPr>
          <w:color w:val="002060"/>
          <w:sz w:val="20"/>
        </w:rPr>
        <w:t xml:space="preserve">Monitoring services, Managing disk, network, memory, instances, VMs, </w:t>
      </w:r>
      <w:r w:rsidR="00DD4C28">
        <w:rPr>
          <w:color w:val="002060"/>
          <w:sz w:val="20"/>
        </w:rPr>
        <w:t>utilizations</w:t>
      </w:r>
      <w:r>
        <w:rPr>
          <w:color w:val="002060"/>
          <w:sz w:val="20"/>
        </w:rPr>
        <w:t xml:space="preserve"> and</w:t>
      </w:r>
      <w:r>
        <w:rPr>
          <w:color w:val="002060"/>
          <w:spacing w:val="-14"/>
          <w:sz w:val="20"/>
        </w:rPr>
        <w:t xml:space="preserve"> </w:t>
      </w:r>
      <w:r>
        <w:rPr>
          <w:color w:val="002060"/>
          <w:sz w:val="20"/>
        </w:rPr>
        <w:t>alerts</w:t>
      </w:r>
    </w:p>
    <w:p w:rsidR="006372CB" w:rsidRPr="00D61E00" w:rsidP="006372CB">
      <w:pPr>
        <w:pStyle w:val="ListParagraph"/>
        <w:numPr>
          <w:ilvl w:val="1"/>
          <w:numId w:val="1"/>
        </w:numPr>
        <w:tabs>
          <w:tab w:val="left" w:pos="1262"/>
        </w:tabs>
        <w:spacing w:line="242" w:lineRule="exact"/>
        <w:rPr>
          <w:sz w:val="20"/>
        </w:rPr>
      </w:pPr>
      <w:r>
        <w:rPr>
          <w:color w:val="002060"/>
          <w:sz w:val="20"/>
        </w:rPr>
        <w:t>Product Operations, Build &amp; Release</w:t>
      </w:r>
      <w:r>
        <w:rPr>
          <w:color w:val="002060"/>
          <w:spacing w:val="-7"/>
          <w:sz w:val="20"/>
        </w:rPr>
        <w:t xml:space="preserve"> </w:t>
      </w:r>
      <w:r>
        <w:rPr>
          <w:color w:val="002060"/>
          <w:sz w:val="20"/>
        </w:rPr>
        <w:t>Engineering.</w:t>
      </w:r>
    </w:p>
    <w:p w:rsidR="006372CB" w:rsidRPr="00C13417" w:rsidP="006372CB">
      <w:pPr>
        <w:pStyle w:val="ListParagraph"/>
        <w:numPr>
          <w:ilvl w:val="1"/>
          <w:numId w:val="1"/>
        </w:numPr>
        <w:tabs>
          <w:tab w:val="left" w:pos="1262"/>
        </w:tabs>
        <w:spacing w:line="242" w:lineRule="exact"/>
        <w:rPr>
          <w:sz w:val="20"/>
        </w:rPr>
      </w:pPr>
      <w:r>
        <w:rPr>
          <w:color w:val="002060"/>
          <w:sz w:val="20"/>
        </w:rPr>
        <w:t>Supporting Exalogic and Exalytics products.</w:t>
      </w:r>
    </w:p>
    <w:p w:rsidR="006372CB" w:rsidRPr="00C13417" w:rsidP="006372CB">
      <w:pPr>
        <w:pStyle w:val="ListParagraph"/>
        <w:numPr>
          <w:ilvl w:val="1"/>
          <w:numId w:val="1"/>
        </w:numPr>
        <w:tabs>
          <w:tab w:val="left" w:pos="1262"/>
        </w:tabs>
        <w:spacing w:line="242" w:lineRule="exact"/>
        <w:rPr>
          <w:sz w:val="20"/>
        </w:rPr>
      </w:pPr>
      <w:r w:rsidRPr="00C13417">
        <w:rPr>
          <w:color w:val="002060"/>
          <w:sz w:val="20"/>
        </w:rPr>
        <w:t>Responsible for creating and maintaining Standard Operating procedures for Service request and incident management.</w:t>
      </w:r>
      <w:r>
        <w:rPr>
          <w:color w:val="002060"/>
          <w:sz w:val="20"/>
        </w:rPr>
        <w:t xml:space="preserve"> 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rPr>
          <w:sz w:val="20"/>
        </w:rPr>
      </w:pPr>
      <w:r>
        <w:rPr>
          <w:color w:val="002060"/>
          <w:sz w:val="20"/>
        </w:rPr>
        <w:t>Collaborate with other teams to resolve the issues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rPr>
          <w:sz w:val="20"/>
        </w:rPr>
      </w:pPr>
      <w:r>
        <w:rPr>
          <w:color w:val="002060"/>
          <w:sz w:val="20"/>
        </w:rPr>
        <w:t>Business continuity planning in various</w:t>
      </w:r>
      <w:r>
        <w:rPr>
          <w:color w:val="002060"/>
          <w:spacing w:val="-14"/>
          <w:sz w:val="20"/>
        </w:rPr>
        <w:t xml:space="preserve"> </w:t>
      </w:r>
      <w:r>
        <w:rPr>
          <w:color w:val="002060"/>
          <w:sz w:val="20"/>
        </w:rPr>
        <w:t>situations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rPr>
          <w:sz w:val="20"/>
        </w:rPr>
      </w:pPr>
      <w:r>
        <w:rPr>
          <w:color w:val="002060"/>
          <w:sz w:val="20"/>
        </w:rPr>
        <w:t>Good ITIL process knowledge for Incident, Change and Problem</w:t>
      </w:r>
      <w:r>
        <w:rPr>
          <w:color w:val="002060"/>
          <w:spacing w:val="-11"/>
          <w:sz w:val="20"/>
        </w:rPr>
        <w:t xml:space="preserve"> </w:t>
      </w:r>
      <w:r>
        <w:rPr>
          <w:color w:val="002060"/>
          <w:sz w:val="20"/>
        </w:rPr>
        <w:t>management.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ind w:right="1060"/>
        <w:rPr>
          <w:sz w:val="20"/>
        </w:rPr>
      </w:pPr>
      <w:r>
        <w:rPr>
          <w:color w:val="002060"/>
          <w:sz w:val="20"/>
        </w:rPr>
        <w:t>Experience in strategy planning, problem solving, crisis management, risk management in Production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Support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right="558"/>
        <w:rPr>
          <w:sz w:val="20"/>
        </w:rPr>
      </w:pPr>
      <w:r>
        <w:rPr>
          <w:color w:val="002060"/>
          <w:sz w:val="20"/>
        </w:rPr>
        <w:t>Full hands on experience in companies own cloud environment services like OCI cloud,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spacing w:line="241" w:lineRule="exact"/>
        <w:rPr>
          <w:sz w:val="20"/>
        </w:rPr>
      </w:pPr>
      <w:r>
        <w:rPr>
          <w:color w:val="002060"/>
          <w:sz w:val="20"/>
        </w:rPr>
        <w:t>Oracle Exalogic cloud instances management.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right="343"/>
        <w:rPr>
          <w:sz w:val="20"/>
        </w:rPr>
      </w:pPr>
      <w:r>
        <w:rPr>
          <w:color w:val="002060"/>
          <w:sz w:val="20"/>
        </w:rPr>
        <w:t>Understanding new technologies and implement it with best practices in the labs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rPr>
          <w:sz w:val="20"/>
        </w:rPr>
      </w:pPr>
      <w:r>
        <w:rPr>
          <w:color w:val="002060"/>
          <w:sz w:val="20"/>
        </w:rPr>
        <w:t>Involved in the documentation of all the process and</w:t>
      </w:r>
      <w:r>
        <w:rPr>
          <w:color w:val="002060"/>
          <w:spacing w:val="-11"/>
          <w:sz w:val="20"/>
        </w:rPr>
        <w:t xml:space="preserve"> </w:t>
      </w:r>
      <w:r>
        <w:rPr>
          <w:color w:val="002060"/>
          <w:sz w:val="20"/>
        </w:rPr>
        <w:t>procedures.</w:t>
      </w:r>
    </w:p>
    <w:p w:rsidR="006372CB" w:rsidP="006372CB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rPr>
          <w:sz w:val="20"/>
        </w:rPr>
      </w:pPr>
      <w:r>
        <w:rPr>
          <w:color w:val="002060"/>
          <w:sz w:val="20"/>
        </w:rPr>
        <w:t>Self-motivated, inventive, ready to take initiatives for new upcoming</w:t>
      </w:r>
      <w:r>
        <w:rPr>
          <w:color w:val="002060"/>
          <w:spacing w:val="-12"/>
          <w:sz w:val="20"/>
        </w:rPr>
        <w:t xml:space="preserve"> </w:t>
      </w:r>
      <w:r>
        <w:rPr>
          <w:color w:val="002060"/>
          <w:sz w:val="20"/>
        </w:rPr>
        <w:t>tasks.</w:t>
      </w:r>
    </w:p>
    <w:p w:rsidR="006372CB" w:rsidRPr="00C13417" w:rsidP="006372CB">
      <w:pPr>
        <w:tabs>
          <w:tab w:val="left" w:pos="1262"/>
        </w:tabs>
        <w:spacing w:line="242" w:lineRule="exact"/>
        <w:rPr>
          <w:sz w:val="20"/>
        </w:rPr>
      </w:pPr>
    </w:p>
    <w:p w:rsidR="006372CB" w:rsidP="006372CB">
      <w:pPr>
        <w:pStyle w:val="ListParagraph"/>
        <w:tabs>
          <w:tab w:val="left" w:pos="1262"/>
        </w:tabs>
        <w:spacing w:line="242" w:lineRule="exact"/>
        <w:ind w:firstLine="0"/>
        <w:rPr>
          <w:color w:val="002060"/>
          <w:sz w:val="20"/>
        </w:rPr>
      </w:pPr>
    </w:p>
    <w:p w:rsidR="006372CB" w:rsidP="006372CB">
      <w:pPr>
        <w:pStyle w:val="ListParagraph"/>
        <w:tabs>
          <w:tab w:val="left" w:pos="1262"/>
        </w:tabs>
        <w:spacing w:line="242" w:lineRule="exact"/>
        <w:ind w:firstLine="0"/>
        <w:rPr>
          <w:color w:val="002060"/>
          <w:sz w:val="20"/>
        </w:rPr>
      </w:pPr>
    </w:p>
    <w:p w:rsidR="006372CB" w:rsidP="006372CB">
      <w:pPr>
        <w:pStyle w:val="ListParagraph"/>
        <w:tabs>
          <w:tab w:val="left" w:pos="1262"/>
        </w:tabs>
        <w:spacing w:line="242" w:lineRule="exact"/>
        <w:ind w:firstLine="0"/>
        <w:rPr>
          <w:color w:val="002060"/>
          <w:sz w:val="20"/>
        </w:rPr>
      </w:pPr>
    </w:p>
    <w:p w:rsidR="006372CB" w:rsidP="006372CB">
      <w:pPr>
        <w:pStyle w:val="BodyText"/>
        <w:spacing w:before="2"/>
        <w:rPr>
          <w:sz w:val="17"/>
        </w:rPr>
      </w:pPr>
    </w:p>
    <w:p w:rsidR="006372CB" w:rsidP="006372CB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155575</wp:posOffset>
                </wp:positionV>
                <wp:extent cx="6894830" cy="207645"/>
                <wp:effectExtent l="0" t="0" r="0" b="0"/>
                <wp:wrapTopAndBottom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207645"/>
                          <a:chOff x="691" y="245"/>
                          <a:chExt cx="10858" cy="327"/>
                        </a:xfrm>
                      </wpg:grpSpPr>
                      <wps:wsp xmlns:wps="http://schemas.microsoft.com/office/word/2010/wordprocessingShape"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91" y="244"/>
                            <a:ext cx="10858" cy="31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91" y="561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44"/>
                            <a:ext cx="1085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2CB" w:rsidP="006372CB">
                              <w:pPr>
                                <w:spacing w:before="9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Technical Expertise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2" style="width:542.9pt;height:16.35pt;margin-top:12.25pt;margin-left:34.55pt;mso-position-horizontal-relative:page;mso-wrap-distance-left:0;mso-wrap-distance-right:0;position:absolute;z-index:-251645952" coordorigin="691,245" coordsize="10858,327">
                <v:rect id="Rectangle 13" o:spid="_x0000_s1043" style="width:10858;height:317;left:691;mso-wrap-style:square;position:absolute;top:244;visibility:visible;v-text-anchor:top" fillcolor="#d9d9d9" stroked="f"/>
                <v:rect id="Rectangle 12" o:spid="_x0000_s1044" style="width:10858;height:10;left:691;mso-wrap-style:square;position:absolute;top:561;visibility:visible;v-text-anchor:top" fillcolor="black" stroked="f"/>
                <v:shape id="Text Box 11" o:spid="_x0000_s1045" type="#_x0000_t202" style="width:10858;height:317;left:691;mso-wrap-style:square;position:absolute;top:244;visibility:visible;v-text-anchor:top" filled="f" stroked="f">
                  <v:textbox inset="0,0,0,0">
                    <w:txbxContent>
                      <w:p w:rsidR="006372CB" w:rsidP="006372CB">
                        <w:pPr>
                          <w:spacing w:before="9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Technical Expertise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372CB" w:rsidP="006372CB">
      <w:pPr>
        <w:pStyle w:val="BodyText"/>
        <w:spacing w:before="11"/>
        <w:rPr>
          <w:sz w:val="5"/>
        </w:rPr>
      </w:pPr>
    </w:p>
    <w:p w:rsidR="006372CB" w:rsidP="006372CB">
      <w:pPr>
        <w:spacing w:before="102"/>
        <w:ind w:left="140"/>
        <w:rPr>
          <w:sz w:val="20"/>
        </w:rPr>
      </w:pPr>
      <w:r>
        <w:rPr>
          <w:b/>
          <w:color w:val="002060"/>
          <w:sz w:val="20"/>
        </w:rPr>
        <w:t>OS level support</w:t>
      </w:r>
      <w:r>
        <w:rPr>
          <w:color w:val="002060"/>
          <w:sz w:val="20"/>
        </w:rPr>
        <w:t>: Red Hat Linux, centos, Ubuntu</w:t>
      </w:r>
    </w:p>
    <w:p w:rsidR="006372CB" w:rsidP="006372CB">
      <w:pPr>
        <w:spacing w:before="34"/>
        <w:ind w:left="140"/>
        <w:rPr>
          <w:sz w:val="20"/>
        </w:rPr>
      </w:pPr>
      <w:r>
        <w:rPr>
          <w:b/>
          <w:color w:val="002060"/>
          <w:sz w:val="20"/>
        </w:rPr>
        <w:t xml:space="preserve">Using DevOps Tools </w:t>
      </w:r>
      <w:r>
        <w:rPr>
          <w:color w:val="002060"/>
          <w:sz w:val="20"/>
        </w:rPr>
        <w:t>:- Kubernetes, Docker, Jenkins</w:t>
      </w:r>
      <w:r w:rsidR="00DD4C28">
        <w:rPr>
          <w:color w:val="002060"/>
          <w:sz w:val="20"/>
        </w:rPr>
        <w:t>, Redhat Ansible</w:t>
      </w:r>
    </w:p>
    <w:p w:rsidR="006372CB" w:rsidP="006372CB">
      <w:pPr>
        <w:spacing w:before="39"/>
        <w:ind w:left="140"/>
        <w:rPr>
          <w:sz w:val="20"/>
        </w:rPr>
      </w:pPr>
      <w:r>
        <w:rPr>
          <w:b/>
          <w:color w:val="002060"/>
          <w:sz w:val="20"/>
        </w:rPr>
        <w:t xml:space="preserve">Scripting </w:t>
      </w:r>
      <w:r>
        <w:rPr>
          <w:color w:val="002060"/>
          <w:sz w:val="20"/>
        </w:rPr>
        <w:t>:- Basic Shell scripting, Core Python</w:t>
      </w:r>
    </w:p>
    <w:p w:rsidR="006372CB" w:rsidP="006372CB">
      <w:pPr>
        <w:spacing w:before="34"/>
        <w:ind w:left="140"/>
        <w:rPr>
          <w:sz w:val="20"/>
        </w:rPr>
      </w:pPr>
      <w:r>
        <w:rPr>
          <w:b/>
          <w:color w:val="002060"/>
          <w:sz w:val="20"/>
        </w:rPr>
        <w:t>Monitoring</w:t>
      </w:r>
      <w:r>
        <w:rPr>
          <w:color w:val="002060"/>
          <w:sz w:val="20"/>
        </w:rPr>
        <w:t>: Grafana, Tivoli, Oracle MOS</w:t>
      </w:r>
    </w:p>
    <w:p w:rsidR="006372CB" w:rsidP="006372CB">
      <w:pPr>
        <w:pStyle w:val="BodyText"/>
        <w:spacing w:before="39" w:line="273" w:lineRule="auto"/>
        <w:ind w:left="140" w:right="188"/>
      </w:pPr>
      <w:r>
        <w:rPr>
          <w:b/>
          <w:color w:val="002060"/>
        </w:rPr>
        <w:t>Tools</w:t>
      </w:r>
      <w:r>
        <w:rPr>
          <w:color w:val="002060"/>
        </w:rPr>
        <w:t>: Exalogic, Exalytics</w:t>
      </w:r>
      <w:r w:rsidR="00DD4C28">
        <w:rPr>
          <w:color w:val="002060"/>
        </w:rPr>
        <w:t xml:space="preserve">, Apache HTTPD, Tomcat apache, </w:t>
      </w:r>
      <w:r>
        <w:rPr>
          <w:color w:val="002060"/>
        </w:rPr>
        <w:t>Open SSH, Yum, RPM, NFS, FTP</w:t>
      </w:r>
      <w:r w:rsidR="00DD4C28">
        <w:rPr>
          <w:color w:val="002060"/>
        </w:rPr>
        <w:t>, LVM</w:t>
      </w:r>
      <w:r>
        <w:rPr>
          <w:color w:val="002060"/>
        </w:rPr>
        <w:t>, TOP, NTP, Mysql Splunk</w:t>
      </w:r>
    </w:p>
    <w:p w:rsidR="006372CB" w:rsidP="006372CB">
      <w:pPr>
        <w:pStyle w:val="BodyText"/>
        <w:spacing w:before="5" w:line="273" w:lineRule="auto"/>
        <w:ind w:left="140"/>
      </w:pPr>
      <w:r>
        <w:rPr>
          <w:b/>
          <w:color w:val="002060"/>
        </w:rPr>
        <w:t xml:space="preserve">Other: </w:t>
      </w:r>
      <w:r>
        <w:rPr>
          <w:color w:val="002060"/>
        </w:rPr>
        <w:t>Trained on AWS cloud and OCI Cloud</w:t>
      </w:r>
      <w:r w:rsidR="00DD4C28">
        <w:rPr>
          <w:color w:val="002060"/>
        </w:rPr>
        <w:t>, Pacemaker cluster</w:t>
      </w:r>
    </w:p>
    <w:p w:rsidR="006372CB" w:rsidP="006372CB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200660</wp:posOffset>
                </wp:positionV>
                <wp:extent cx="6894830" cy="207645"/>
                <wp:effectExtent l="0" t="0" r="0" b="0"/>
                <wp:wrapTopAndBottom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207645"/>
                          <a:chOff x="691" y="316"/>
                          <a:chExt cx="10858" cy="327"/>
                        </a:xfrm>
                      </wpg:grpSpPr>
                      <wps:wsp xmlns:wps="http://schemas.microsoft.com/office/word/2010/wordprocessingShape"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91" y="315"/>
                            <a:ext cx="10858" cy="31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91" y="632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315"/>
                            <a:ext cx="1085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2CB" w:rsidP="006372CB">
                              <w:pPr>
                                <w:spacing w:before="9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</w:rPr>
                                <w:t>Work done from previous Organization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6" style="width:542.9pt;height:16.35pt;margin-top:15.8pt;margin-left:34.55pt;mso-position-horizontal-relative:page;mso-wrap-distance-left:0;mso-wrap-distance-right:0;position:absolute;z-index:-251643904" coordorigin="691,316" coordsize="10858,327">
                <v:rect id="Rectangle 9" o:spid="_x0000_s1047" style="width:10858;height:317;left:691;mso-wrap-style:square;position:absolute;top:315;visibility:visible;v-text-anchor:top" fillcolor="#d9d9d9" stroked="f"/>
                <v:rect id="Rectangle 8" o:spid="_x0000_s1048" style="width:10858;height:10;left:691;mso-wrap-style:square;position:absolute;top:632;visibility:visible;v-text-anchor:top" fillcolor="black" stroked="f"/>
                <v:shape id="Text Box 7" o:spid="_x0000_s1049" type="#_x0000_t202" style="width:10858;height:317;left:691;mso-wrap-style:square;position:absolute;top:315;visibility:visible;v-text-anchor:top" filled="f" stroked="f">
                  <v:textbox inset="0,0,0,0">
                    <w:txbxContent>
                      <w:p w:rsidR="006372CB" w:rsidP="006372CB">
                        <w:pPr>
                          <w:spacing w:before="9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</w:rPr>
                          <w:t>Work done from previous Or</w:t>
                        </w:r>
                        <w:r>
                          <w:rPr>
                            <w:rFonts w:ascii="Georgia"/>
                            <w:b/>
                          </w:rPr>
                          <w:t>ganization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372CB" w:rsidP="006372CB">
      <w:pPr>
        <w:pStyle w:val="BodyText"/>
        <w:spacing w:before="11"/>
        <w:rPr>
          <w:sz w:val="5"/>
        </w:rPr>
      </w:pPr>
    </w:p>
    <w:p w:rsidR="006372CB" w:rsidP="006372CB">
      <w:pPr>
        <w:pStyle w:val="BodyText"/>
        <w:spacing w:before="11"/>
        <w:rPr>
          <w:sz w:val="5"/>
        </w:rPr>
      </w:pPr>
    </w:p>
    <w:p w:rsidR="006372CB" w:rsidP="006372CB">
      <w:pPr>
        <w:pStyle w:val="BodyText"/>
        <w:spacing w:before="11"/>
        <w:rPr>
          <w:sz w:val="5"/>
        </w:rPr>
      </w:pP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Experience in Installing, upgrading and</w:t>
      </w:r>
      <w:r>
        <w:rPr>
          <w:sz w:val="20"/>
          <w:szCs w:val="20"/>
        </w:rPr>
        <w:t xml:space="preserve"> configuring Red Hat Linux 6, 7 and 8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Raising change requests, Finding RCA for server crash issues, working on scheduled reboots.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Working on Job related issues Like restarting the agent, checking the job status and escalating to Batch Infra team in case any issue.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Preparing daily &amp; weekly status reports, shi</w:t>
      </w:r>
      <w:r w:rsidR="00DD4C28">
        <w:rPr>
          <w:sz w:val="20"/>
          <w:szCs w:val="20"/>
        </w:rPr>
        <w:t>f</w:t>
      </w:r>
      <w:r w:rsidRPr="006372CB">
        <w:rPr>
          <w:sz w:val="20"/>
          <w:szCs w:val="20"/>
        </w:rPr>
        <w:t xml:space="preserve">t roster. 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Managing Incidents and avoiding SLA breaches as much as possible.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Performing Health check on servers periodically.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Finding Root Cause for unexpected reboots.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Managing all kind of user related issues like unlock the password, file permissions, sticky bit, ACLs.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Housekeeping on Filesystems due to disk usage and filesystem issues.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Managing LVMs and extending &amp; reducing the LVs as recommended.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Fixing all Cron related issues.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Applying log rotation as required.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Managing swap related issues and suggesting to increase the swap.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Working on booting issues and resetting root password if it is not working.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Requesting for the LUNs and bringing those into LVM control to increase the LV.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Kernel patch up-gradation by using YUM &amp; RPM.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 xml:space="preserve">Tuning the kernel parameters as per the customer &amp; Vendor recommendations. 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Configuring NFS &amp; Samba servers &amp; clients.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Changing of hostnames as per requirement.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Removing entire file system and reclaiming the LUNs by Storage Team.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Changing of Time zone as per the requirement.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Performing FSCK on filesystems.</w:t>
      </w:r>
    </w:p>
    <w:p w:rsidR="006372CB" w:rsidRPr="006372CB" w:rsidP="006372CB">
      <w:pPr>
        <w:pStyle w:val="ListParagraph"/>
        <w:numPr>
          <w:ilvl w:val="0"/>
          <w:numId w:val="3"/>
        </w:numPr>
        <w:rPr>
          <w:rFonts w:ascii="Verdana;Verdana" w:hAnsi="Verdana;Verdana"/>
          <w:sz w:val="20"/>
          <w:szCs w:val="20"/>
        </w:rPr>
      </w:pPr>
      <w:r w:rsidRPr="006372CB">
        <w:rPr>
          <w:sz w:val="20"/>
          <w:szCs w:val="20"/>
        </w:rPr>
        <w:t>Fixing Booting related issues.</w:t>
      </w:r>
    </w:p>
    <w:p w:rsidR="006372CB" w:rsidRPr="006372CB" w:rsidP="006372CB">
      <w:pPr>
        <w:rPr>
          <w:bCs/>
          <w:sz w:val="20"/>
          <w:szCs w:val="20"/>
        </w:rPr>
      </w:pPr>
    </w:p>
    <w:p w:rsidR="006372CB" w:rsidP="006372CB">
      <w:pPr>
        <w:rPr>
          <w:rFonts w:eastAsia="Verdana"/>
          <w:b/>
          <w:sz w:val="20"/>
          <w:szCs w:val="20"/>
        </w:rPr>
      </w:pPr>
      <w:r w:rsidRPr="006372CB">
        <w:rPr>
          <w:rFonts w:eastAsia="Verdana"/>
          <w:b/>
          <w:sz w:val="20"/>
          <w:szCs w:val="20"/>
        </w:rPr>
        <w:t>OS patching and Kernel upgradation:</w:t>
      </w:r>
    </w:p>
    <w:p w:rsidR="006372CB" w:rsidRPr="006372CB" w:rsidP="006372CB">
      <w:pPr>
        <w:rPr>
          <w:sz w:val="20"/>
          <w:szCs w:val="20"/>
        </w:rPr>
      </w:pPr>
    </w:p>
    <w:p w:rsidR="006372CB" w:rsidRPr="006372CB" w:rsidP="006372CB">
      <w:pPr>
        <w:rPr>
          <w:sz w:val="20"/>
          <w:szCs w:val="20"/>
        </w:rPr>
      </w:pPr>
      <w:r w:rsidRPr="006372CB">
        <w:rPr>
          <w:rFonts w:eastAsia="Verdana"/>
          <w:sz w:val="20"/>
          <w:szCs w:val="20"/>
        </w:rPr>
        <w:t>OS patching activity for Linux Servers using Big fix automation tool and through Repo server and Mounting ISO image from the vcenter and Redhat Ansible</w:t>
      </w:r>
    </w:p>
    <w:p w:rsidR="006372CB" w:rsidRPr="006372CB" w:rsidP="006372CB">
      <w:pPr>
        <w:rPr>
          <w:rFonts w:eastAsia="Verdana"/>
          <w:sz w:val="20"/>
          <w:szCs w:val="20"/>
        </w:rPr>
      </w:pPr>
      <w:r w:rsidRPr="006372CB">
        <w:rPr>
          <w:rFonts w:eastAsia="Verdana"/>
          <w:sz w:val="20"/>
          <w:szCs w:val="20"/>
        </w:rPr>
        <w:t xml:space="preserve">Manual patching also done on individual servers as per the application requirement </w:t>
      </w:r>
    </w:p>
    <w:p w:rsidR="006372CB" w:rsidRPr="006372CB" w:rsidP="006372CB">
      <w:pPr>
        <w:rPr>
          <w:rFonts w:eastAsia="Verdana"/>
          <w:sz w:val="20"/>
          <w:szCs w:val="20"/>
        </w:rPr>
      </w:pPr>
      <w:r w:rsidRPr="006372CB">
        <w:rPr>
          <w:rFonts w:eastAsia="Verdana"/>
          <w:sz w:val="20"/>
          <w:szCs w:val="20"/>
        </w:rPr>
        <w:t>Installation and up gradation of OS kernel and additional packages using RPM &amp;YUM.</w:t>
      </w:r>
    </w:p>
    <w:p w:rsidR="006372CB" w:rsidRPr="006372CB" w:rsidP="006372CB">
      <w:pPr>
        <w:rPr>
          <w:rFonts w:eastAsia="Verdana"/>
          <w:b/>
          <w:sz w:val="20"/>
          <w:szCs w:val="20"/>
        </w:rPr>
      </w:pPr>
      <w:r w:rsidRPr="006372CB">
        <w:rPr>
          <w:rFonts w:eastAsia="Verdana"/>
          <w:sz w:val="20"/>
          <w:szCs w:val="20"/>
        </w:rPr>
        <w:t xml:space="preserve">Monitoring and observing the servers after the post up gradation and </w:t>
      </w:r>
      <w:r>
        <w:rPr>
          <w:rFonts w:eastAsia="Verdana"/>
          <w:sz w:val="20"/>
          <w:szCs w:val="20"/>
        </w:rPr>
        <w:t>performing normal health checks</w:t>
      </w:r>
    </w:p>
    <w:p w:rsidR="006372CB" w:rsidP="006372CB">
      <w:pPr>
        <w:pStyle w:val="BodyText"/>
        <w:spacing w:before="4"/>
        <w:rPr>
          <w:sz w:val="16"/>
        </w:rPr>
      </w:pPr>
    </w:p>
    <w:p w:rsidR="006372CB" w:rsidP="006372CB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151765</wp:posOffset>
                </wp:positionV>
                <wp:extent cx="6894830" cy="207645"/>
                <wp:effectExtent l="0" t="0" r="0" b="0"/>
                <wp:wrapTopAndBottom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94830" cy="207645"/>
                          <a:chOff x="691" y="239"/>
                          <a:chExt cx="10858" cy="327"/>
                        </a:xfrm>
                      </wpg:grpSpPr>
                      <wps:wsp xmlns:wps="http://schemas.microsoft.com/office/word/2010/wordprocessingShape"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" y="238"/>
                            <a:ext cx="10858" cy="31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" y="555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38"/>
                            <a:ext cx="1085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2CB" w:rsidP="006372CB">
                              <w:pPr>
                                <w:spacing w:before="9"/>
                                <w:ind w:left="28"/>
                                <w:rPr>
                                  <w:rFonts w:ascii="Georgia"/>
                                  <w:b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95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0" style="width:542.9pt;height:16.35pt;margin-top:11.95pt;margin-left:34.55pt;mso-position-horizontal-relative:page;mso-wrap-distance-left:0;mso-wrap-distance-right:0;position:absolute;z-index:-251641856" coordorigin="691,239" coordsize="10858,327">
                <v:rect id="Rectangle 5" o:spid="_x0000_s1051" style="width:10858;height:317;left:691;mso-wrap-style:square;position:absolute;top:238;visibility:visible;v-text-anchor:top" fillcolor="#d9d9d9" stroked="f"/>
                <v:rect id="Rectangle 4" o:spid="_x0000_s1052" style="width:10858;height:10;left:691;mso-wrap-style:square;position:absolute;top:555;visibility:visible;v-text-anchor:top" fillcolor="black" stroked="f"/>
                <v:shape id="Text Box 3" o:spid="_x0000_s1053" type="#_x0000_t202" style="width:10858;height:317;left:691;mso-wrap-style:square;position:absolute;top:238;visibility:visible;v-text-anchor:top" filled="f" stroked="f">
                  <v:textbox inset="0,0,0,0">
                    <w:txbxContent>
                      <w:p w:rsidR="006372CB" w:rsidP="006372CB">
                        <w:pPr>
                          <w:spacing w:before="9"/>
                          <w:ind w:left="28"/>
                          <w:rPr>
                            <w:rFonts w:ascii="Georgia"/>
                            <w:b/>
                          </w:rPr>
                        </w:pPr>
                        <w:r>
                          <w:rPr>
                            <w:rFonts w:ascii="Georgia"/>
                            <w:b/>
                            <w:w w:val="95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372CB" w:rsidP="006372CB">
      <w:pPr>
        <w:pStyle w:val="BodyText"/>
        <w:spacing w:before="11"/>
        <w:rPr>
          <w:sz w:val="5"/>
        </w:rPr>
      </w:pPr>
    </w:p>
    <w:p w:rsidR="006372CB" w:rsidP="006372CB">
      <w:pPr>
        <w:pStyle w:val="BodyText"/>
        <w:spacing w:before="102" w:line="278" w:lineRule="auto"/>
        <w:ind w:left="140" w:firstLine="308"/>
      </w:pPr>
      <w:r>
        <w:rPr>
          <w:color w:val="002060"/>
        </w:rPr>
        <w:t>I am confident of my ability to work in a team. I hereby declare that the information furnished above is true to the best of my knowledge.</w:t>
      </w:r>
    </w:p>
    <w:p w:rsidR="006372CB" w:rsidP="006372CB">
      <w:pPr>
        <w:pStyle w:val="BodyText"/>
        <w:spacing w:before="197"/>
        <w:ind w:left="140"/>
      </w:pPr>
      <w:r>
        <w:rPr>
          <w:color w:val="002060"/>
        </w:rPr>
        <w:t>Place : Bangalore</w:t>
      </w:r>
    </w:p>
    <w:p w:rsidR="006372CB" w:rsidP="006372CB">
      <w:pPr>
        <w:pStyle w:val="BodyText"/>
        <w:tabs>
          <w:tab w:val="left" w:pos="7896"/>
        </w:tabs>
        <w:spacing w:before="34"/>
        <w:ind w:left="140"/>
      </w:pPr>
      <w:r>
        <w:rPr>
          <w:color w:val="002060"/>
        </w:rPr>
        <w:t>Date</w:t>
      </w:r>
      <w:r>
        <w:rPr>
          <w:color w:val="002060"/>
          <w:spacing w:val="44"/>
        </w:rPr>
        <w:t xml:space="preserve"> </w:t>
      </w:r>
      <w:r>
        <w:rPr>
          <w:color w:val="002060"/>
        </w:rPr>
        <w:t>:</w:t>
      </w:r>
      <w:r>
        <w:rPr>
          <w:color w:val="002060"/>
        </w:rPr>
        <w:tab/>
        <w:t xml:space="preserve">                (L Naveen kumar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)</w:t>
      </w:r>
    </w:p>
    <w:p w:rsidR="003955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2240" w:h="16340"/>
      <w:pgMar w:top="640" w:right="580" w:bottom="980" w:left="580" w:header="0" w:footer="71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;Verdan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060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7207250</wp:posOffset>
              </wp:positionH>
              <wp:positionV relativeFrom="page">
                <wp:posOffset>9735185</wp:posOffset>
              </wp:positionV>
              <wp:extent cx="147320" cy="19685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0DE">
                          <w:pPr>
                            <w:spacing w:before="23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F2A83">
                            <w:rPr>
                              <w:rFonts w:ascii="Trebuchet MS"/>
                              <w:noProof/>
                              <w:w w:val="97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11.6pt;height:15.5pt;margin-top:766.55pt;margin-left:567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2060DE">
                    <w:pPr>
                      <w:spacing w:before="23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F2A83">
                      <w:rPr>
                        <w:rFonts w:ascii="Trebuchet MS"/>
                        <w:noProof/>
                        <w:w w:val="97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06A54A7"/>
    <w:multiLevelType w:val="hybridMultilevel"/>
    <w:tmpl w:val="C082B5FA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002060"/>
        <w:w w:val="100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C1EB8"/>
    <w:multiLevelType w:val="hybridMultilevel"/>
    <w:tmpl w:val="4F2E252E"/>
    <w:lvl w:ilvl="0">
      <w:start w:val="0"/>
      <w:numFmt w:val="bullet"/>
      <w:lvlText w:val=""/>
      <w:lvlJc w:val="left"/>
      <w:pPr>
        <w:ind w:left="837" w:hanging="340"/>
      </w:pPr>
      <w:rPr>
        <w:rFonts w:ascii="Wingdings" w:eastAsia="Wingdings" w:hAnsi="Wingdings" w:cs="Wingdings" w:hint="default"/>
        <w:color w:val="00206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62" w:hanging="357"/>
      </w:pPr>
      <w:rPr>
        <w:rFonts w:ascii="Wingdings" w:eastAsia="Wingdings" w:hAnsi="Wingdings" w:cs="Wingdings" w:hint="default"/>
        <w:color w:val="00206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1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5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7" w:hanging="357"/>
      </w:pPr>
      <w:rPr>
        <w:rFonts w:hint="default"/>
        <w:lang w:val="en-US" w:eastAsia="en-US" w:bidi="ar-SA"/>
      </w:rPr>
    </w:lvl>
  </w:abstractNum>
  <w:abstractNum w:abstractNumId="2">
    <w:nsid w:val="726F6130"/>
    <w:multiLevelType w:val="multilevel"/>
    <w:tmpl w:val="685C2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CB"/>
    <w:rsid w:val="000F2A83"/>
    <w:rsid w:val="002060DE"/>
    <w:rsid w:val="00395571"/>
    <w:rsid w:val="006372CB"/>
    <w:rsid w:val="0064512E"/>
    <w:rsid w:val="00C06891"/>
    <w:rsid w:val="00C13417"/>
    <w:rsid w:val="00C26AEF"/>
    <w:rsid w:val="00D61E00"/>
    <w:rsid w:val="00DD4C28"/>
    <w:rsid w:val="00F66E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D50812E-4E30-4230-A8AA-9EDBA17B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72C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6372CB"/>
    <w:pPr>
      <w:spacing w:before="23"/>
      <w:ind w:left="60"/>
      <w:outlineLvl w:val="0"/>
    </w:pPr>
    <w:rPr>
      <w:rFonts w:ascii="Georgia" w:eastAsia="Georgia" w:hAnsi="Georgia" w:cs="Georgia"/>
    </w:rPr>
  </w:style>
  <w:style w:type="paragraph" w:styleId="Heading2">
    <w:name w:val="heading 2"/>
    <w:basedOn w:val="Normal"/>
    <w:link w:val="Heading2Char"/>
    <w:uiPriority w:val="1"/>
    <w:qFormat/>
    <w:rsid w:val="006372CB"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72CB"/>
    <w:rPr>
      <w:rFonts w:ascii="Georgia" w:eastAsia="Georgia" w:hAnsi="Georgia" w:cs="Georgia"/>
    </w:rPr>
  </w:style>
  <w:style w:type="character" w:customStyle="1" w:styleId="Heading2Char">
    <w:name w:val="Heading 2 Char"/>
    <w:basedOn w:val="DefaultParagraphFont"/>
    <w:link w:val="Heading2"/>
    <w:uiPriority w:val="1"/>
    <w:rsid w:val="006372CB"/>
    <w:rPr>
      <w:rFonts w:ascii="Carlito" w:eastAsia="Carlito" w:hAnsi="Carlito" w:cs="Carlito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372C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72CB"/>
    <w:rPr>
      <w:rFonts w:ascii="Carlito" w:eastAsia="Carlito" w:hAnsi="Carlito" w:cs="Carlito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372CB"/>
    <w:pPr>
      <w:spacing w:before="242"/>
      <w:ind w:left="377"/>
    </w:pPr>
    <w:rPr>
      <w:rFonts w:ascii="Georgia" w:eastAsia="Georgia" w:hAnsi="Georgia" w:cs="Georg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6372CB"/>
    <w:rPr>
      <w:rFonts w:ascii="Georgia" w:eastAsia="Georgia" w:hAnsi="Georgia" w:cs="Georg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372CB"/>
    <w:pPr>
      <w:ind w:left="1262" w:hanging="357"/>
    </w:pPr>
  </w:style>
  <w:style w:type="character" w:styleId="Hyperlink">
    <w:name w:val="Hyperlink"/>
    <w:basedOn w:val="DefaultParagraphFont"/>
    <w:uiPriority w:val="99"/>
    <w:unhideWhenUsed/>
    <w:rsid w:val="00637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naveen.gpcet@gmail.com" TargetMode="External" /><Relationship Id="rId6" Type="http://schemas.openxmlformats.org/officeDocument/2006/relationships/image" Target="https://rdxfootmark.naukri.com/v2/track/openCv?trackingInfo=6d31ad71d8e77fb4b78979411a010a7e134f530e18705c4458440321091b5b581500100b16465a581b4d58515c424154181c084b281e0103030718455e5e0053580f1b425c4c01090340281e010312061548585d0b4d584b50535a4f162e024b4340010143071944095400551b135b105516155c5c00031c120842501442095b5d5518120a10031753444f4a081e010303051145595c00504d110d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Lingayath</dc:creator>
  <cp:lastModifiedBy>Naveen Kumar Lingayath</cp:lastModifiedBy>
  <cp:revision>3</cp:revision>
  <dcterms:created xsi:type="dcterms:W3CDTF">2022-05-19T18:18:00Z</dcterms:created>
  <dcterms:modified xsi:type="dcterms:W3CDTF">2022-12-07T05:08:00Z</dcterms:modified>
</cp:coreProperties>
</file>