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0C75" w:rsidRPr="00C33375" w:rsidRDefault="00DC0C75" w:rsidP="009F2557">
      <w:pPr>
        <w:jc w:val="center"/>
        <w:rPr>
          <w:b/>
          <w:sz w:val="36"/>
          <w:szCs w:val="36"/>
        </w:rPr>
      </w:pPr>
      <w:bookmarkStart w:id="0" w:name="_GoBack"/>
      <w:bookmarkEnd w:id="0"/>
      <w:r w:rsidRPr="00C33375">
        <w:rPr>
          <w:b/>
          <w:sz w:val="36"/>
          <w:szCs w:val="36"/>
        </w:rPr>
        <w:t xml:space="preserve">FIN and BUD </w:t>
      </w:r>
    </w:p>
    <w:p w:rsidR="00A9204E" w:rsidRDefault="00DC0C75" w:rsidP="009F2557">
      <w:pPr>
        <w:jc w:val="center"/>
        <w:rPr>
          <w:b/>
          <w:sz w:val="28"/>
          <w:szCs w:val="28"/>
        </w:rPr>
      </w:pPr>
      <w:r>
        <w:rPr>
          <w:b/>
          <w:sz w:val="28"/>
          <w:szCs w:val="28"/>
        </w:rPr>
        <w:t>Commonly U</w:t>
      </w:r>
      <w:r w:rsidR="009F2557" w:rsidRPr="009F2557">
        <w:rPr>
          <w:b/>
          <w:sz w:val="28"/>
          <w:szCs w:val="28"/>
        </w:rPr>
        <w:t xml:space="preserve">sed </w:t>
      </w:r>
      <w:r>
        <w:rPr>
          <w:b/>
          <w:sz w:val="28"/>
          <w:szCs w:val="28"/>
        </w:rPr>
        <w:t>D</w:t>
      </w:r>
      <w:r w:rsidR="004C68FB">
        <w:rPr>
          <w:b/>
          <w:sz w:val="28"/>
          <w:szCs w:val="28"/>
        </w:rPr>
        <w:t>ocuments</w:t>
      </w:r>
      <w:r>
        <w:rPr>
          <w:b/>
          <w:sz w:val="28"/>
          <w:szCs w:val="28"/>
        </w:rPr>
        <w:t xml:space="preserve"> </w:t>
      </w:r>
      <w:r w:rsidR="001A1C30">
        <w:rPr>
          <w:b/>
          <w:sz w:val="28"/>
          <w:szCs w:val="28"/>
        </w:rPr>
        <w:t>-</w:t>
      </w:r>
      <w:r>
        <w:rPr>
          <w:b/>
          <w:sz w:val="28"/>
          <w:szCs w:val="28"/>
        </w:rPr>
        <w:t xml:space="preserve"> Functionality </w:t>
      </w:r>
      <w:r w:rsidR="001A1C30">
        <w:rPr>
          <w:b/>
          <w:sz w:val="28"/>
          <w:szCs w:val="28"/>
        </w:rPr>
        <w:t xml:space="preserve">- </w:t>
      </w:r>
      <w:r>
        <w:rPr>
          <w:b/>
          <w:sz w:val="28"/>
          <w:szCs w:val="28"/>
        </w:rPr>
        <w:t>B</w:t>
      </w:r>
      <w:r w:rsidR="009F2557" w:rsidRPr="009F2557">
        <w:rPr>
          <w:b/>
          <w:sz w:val="28"/>
          <w:szCs w:val="28"/>
        </w:rPr>
        <w:t xml:space="preserve">uzz </w:t>
      </w:r>
      <w:r w:rsidR="001A1C30">
        <w:rPr>
          <w:b/>
          <w:sz w:val="28"/>
          <w:szCs w:val="28"/>
        </w:rPr>
        <w:t xml:space="preserve">– </w:t>
      </w:r>
      <w:r w:rsidR="009F2557" w:rsidRPr="009F2557">
        <w:rPr>
          <w:b/>
          <w:sz w:val="28"/>
          <w:szCs w:val="28"/>
        </w:rPr>
        <w:t>Codes</w:t>
      </w:r>
      <w:r w:rsidR="001A1C30">
        <w:rPr>
          <w:b/>
          <w:sz w:val="28"/>
          <w:szCs w:val="28"/>
        </w:rPr>
        <w:t xml:space="preserve"> -</w:t>
      </w:r>
      <w:r>
        <w:rPr>
          <w:b/>
          <w:sz w:val="28"/>
          <w:szCs w:val="28"/>
        </w:rPr>
        <w:t xml:space="preserve"> W</w:t>
      </w:r>
      <w:r w:rsidR="009F2557" w:rsidRPr="009F2557">
        <w:rPr>
          <w:b/>
          <w:sz w:val="28"/>
          <w:szCs w:val="28"/>
        </w:rPr>
        <w:t xml:space="preserve">ords </w:t>
      </w:r>
    </w:p>
    <w:p w:rsidR="00DC0C75" w:rsidRPr="00C036CE" w:rsidRDefault="0018490D" w:rsidP="009F2557">
      <w:pPr>
        <w:jc w:val="center"/>
        <w:rPr>
          <w:b/>
          <w:sz w:val="24"/>
          <w:szCs w:val="24"/>
        </w:rPr>
      </w:pPr>
      <w:r>
        <w:rPr>
          <w:b/>
          <w:sz w:val="24"/>
          <w:szCs w:val="24"/>
        </w:rPr>
        <w:t>(</w:t>
      </w:r>
      <w:r w:rsidR="00956513">
        <w:rPr>
          <w:b/>
          <w:sz w:val="24"/>
          <w:szCs w:val="24"/>
        </w:rPr>
        <w:t>“</w:t>
      </w:r>
      <w:r>
        <w:rPr>
          <w:b/>
          <w:sz w:val="24"/>
          <w:szCs w:val="24"/>
        </w:rPr>
        <w:t>Doc Code</w:t>
      </w:r>
      <w:r w:rsidR="00956513">
        <w:rPr>
          <w:b/>
          <w:sz w:val="24"/>
          <w:szCs w:val="24"/>
        </w:rPr>
        <w:t>”</w:t>
      </w:r>
      <w:r>
        <w:rPr>
          <w:b/>
          <w:sz w:val="24"/>
          <w:szCs w:val="24"/>
        </w:rPr>
        <w:t xml:space="preserve"> - &gt; </w:t>
      </w:r>
      <w:r w:rsidR="00956513">
        <w:rPr>
          <w:b/>
          <w:sz w:val="24"/>
          <w:szCs w:val="24"/>
        </w:rPr>
        <w:t>“</w:t>
      </w:r>
      <w:r>
        <w:rPr>
          <w:b/>
          <w:sz w:val="24"/>
          <w:szCs w:val="24"/>
        </w:rPr>
        <w:t>Module Area of Support</w:t>
      </w:r>
      <w:r w:rsidR="00956513">
        <w:rPr>
          <w:b/>
          <w:sz w:val="24"/>
          <w:szCs w:val="24"/>
        </w:rPr>
        <w:t>”</w:t>
      </w:r>
      <w:r>
        <w:rPr>
          <w:b/>
          <w:sz w:val="24"/>
          <w:szCs w:val="24"/>
        </w:rPr>
        <w:t>)</w:t>
      </w:r>
    </w:p>
    <w:p w:rsidR="00C036CE" w:rsidRDefault="00C036CE" w:rsidP="009F2557">
      <w:pPr>
        <w:jc w:val="center"/>
        <w:rPr>
          <w:b/>
          <w:sz w:val="28"/>
          <w:szCs w:val="28"/>
        </w:rPr>
      </w:pPr>
    </w:p>
    <w:p w:rsidR="009F2557" w:rsidRDefault="009F2557"/>
    <w:tbl>
      <w:tblPr>
        <w:tblStyle w:val="TableGrid"/>
        <w:tblW w:w="10885" w:type="dxa"/>
        <w:tblLook w:val="04A0" w:firstRow="1" w:lastRow="0" w:firstColumn="1" w:lastColumn="0" w:noHBand="0" w:noVBand="1"/>
      </w:tblPr>
      <w:tblGrid>
        <w:gridCol w:w="6295"/>
        <w:gridCol w:w="4590"/>
      </w:tblGrid>
      <w:tr w:rsidR="009F2557" w:rsidRPr="002F0191" w:rsidTr="00DC0C75">
        <w:trPr>
          <w:tblHeader/>
        </w:trPr>
        <w:tc>
          <w:tcPr>
            <w:tcW w:w="6295" w:type="dxa"/>
            <w:shd w:val="clear" w:color="auto" w:fill="A6A6A6" w:themeFill="background1" w:themeFillShade="A6"/>
          </w:tcPr>
          <w:p w:rsidR="009F2557" w:rsidRPr="002F0191" w:rsidRDefault="009F2557" w:rsidP="0018490D">
            <w:pPr>
              <w:rPr>
                <w:b/>
                <w:sz w:val="28"/>
                <w:szCs w:val="28"/>
              </w:rPr>
            </w:pPr>
            <w:r w:rsidRPr="002F0191">
              <w:rPr>
                <w:b/>
                <w:sz w:val="28"/>
                <w:szCs w:val="28"/>
              </w:rPr>
              <w:t>Doc Code</w:t>
            </w:r>
            <w:r w:rsidR="0018490D">
              <w:rPr>
                <w:b/>
                <w:sz w:val="28"/>
                <w:szCs w:val="28"/>
              </w:rPr>
              <w:t xml:space="preserve">  (</w:t>
            </w:r>
            <w:r w:rsidR="0018490D" w:rsidRPr="00CD205E">
              <w:rPr>
                <w:b/>
                <w:sz w:val="24"/>
                <w:szCs w:val="24"/>
              </w:rPr>
              <w:t>Documents / Codes</w:t>
            </w:r>
            <w:r w:rsidR="0018490D">
              <w:rPr>
                <w:b/>
                <w:sz w:val="24"/>
                <w:szCs w:val="24"/>
              </w:rPr>
              <w:t xml:space="preserve"> / Buzz Words)</w:t>
            </w:r>
          </w:p>
        </w:tc>
        <w:tc>
          <w:tcPr>
            <w:tcW w:w="4590" w:type="dxa"/>
            <w:shd w:val="clear" w:color="auto" w:fill="A6A6A6" w:themeFill="background1" w:themeFillShade="A6"/>
          </w:tcPr>
          <w:p w:rsidR="009F2557" w:rsidRPr="002F0191" w:rsidRDefault="009F2557" w:rsidP="008F7DA6">
            <w:pPr>
              <w:rPr>
                <w:b/>
                <w:sz w:val="28"/>
                <w:szCs w:val="28"/>
              </w:rPr>
            </w:pPr>
            <w:r w:rsidRPr="002F0191">
              <w:rPr>
                <w:b/>
                <w:sz w:val="28"/>
                <w:szCs w:val="28"/>
              </w:rPr>
              <w:t>Module</w:t>
            </w:r>
            <w:r w:rsidR="00DC0C75">
              <w:rPr>
                <w:b/>
                <w:sz w:val="28"/>
                <w:szCs w:val="28"/>
              </w:rPr>
              <w:t xml:space="preserve"> </w:t>
            </w:r>
            <w:r w:rsidR="0018490D">
              <w:rPr>
                <w:b/>
                <w:sz w:val="28"/>
                <w:szCs w:val="28"/>
              </w:rPr>
              <w:t xml:space="preserve">- </w:t>
            </w:r>
            <w:r w:rsidR="00DC0C75">
              <w:rPr>
                <w:b/>
                <w:sz w:val="28"/>
                <w:szCs w:val="28"/>
              </w:rPr>
              <w:t>Area of Support</w:t>
            </w:r>
          </w:p>
        </w:tc>
      </w:tr>
      <w:tr w:rsidR="009F2557" w:rsidRPr="002F0191" w:rsidTr="00534F89">
        <w:tc>
          <w:tcPr>
            <w:tcW w:w="6295" w:type="dxa"/>
            <w:shd w:val="clear" w:color="auto" w:fill="F7CAAC" w:themeFill="accent2" w:themeFillTint="66"/>
          </w:tcPr>
          <w:p w:rsidR="009F2557" w:rsidRPr="002F0191" w:rsidRDefault="009F2557" w:rsidP="008F7DA6">
            <w:pPr>
              <w:rPr>
                <w:sz w:val="24"/>
                <w:szCs w:val="24"/>
              </w:rPr>
            </w:pPr>
            <w:r w:rsidRPr="002F0191">
              <w:rPr>
                <w:sz w:val="24"/>
                <w:szCs w:val="24"/>
              </w:rPr>
              <w:t>XREQ /</w:t>
            </w:r>
            <w:r w:rsidRPr="00DA2F0C">
              <w:rPr>
                <w:strike/>
                <w:color w:val="FF0000"/>
                <w:sz w:val="24"/>
                <w:szCs w:val="24"/>
              </w:rPr>
              <w:t>REQ</w:t>
            </w:r>
            <w:r w:rsidRPr="002F0191">
              <w:rPr>
                <w:sz w:val="24"/>
                <w:szCs w:val="24"/>
              </w:rPr>
              <w:t xml:space="preserve"> (Requisition)</w:t>
            </w:r>
          </w:p>
          <w:p w:rsidR="009F2557" w:rsidRPr="002F0191" w:rsidRDefault="009F2557" w:rsidP="008F7DA6">
            <w:pPr>
              <w:rPr>
                <w:sz w:val="24"/>
                <w:szCs w:val="24"/>
              </w:rPr>
            </w:pPr>
            <w:r w:rsidRPr="00DA2F0C">
              <w:rPr>
                <w:strike/>
                <w:color w:val="FF0000"/>
                <w:sz w:val="24"/>
                <w:szCs w:val="24"/>
              </w:rPr>
              <w:t>PO</w:t>
            </w:r>
            <w:r w:rsidRPr="002F0191">
              <w:rPr>
                <w:sz w:val="24"/>
                <w:szCs w:val="24"/>
              </w:rPr>
              <w:t xml:space="preserve"> / PO1 / PO2W / PO3W (Purchase Order)</w:t>
            </w:r>
          </w:p>
          <w:p w:rsidR="009F2557" w:rsidRDefault="009F2557" w:rsidP="008F7DA6">
            <w:pPr>
              <w:rPr>
                <w:sz w:val="24"/>
                <w:szCs w:val="24"/>
              </w:rPr>
            </w:pPr>
            <w:r w:rsidRPr="002F0191">
              <w:rPr>
                <w:sz w:val="24"/>
                <w:szCs w:val="24"/>
              </w:rPr>
              <w:t>RC (Receiver)</w:t>
            </w:r>
          </w:p>
          <w:p w:rsidR="009F2557" w:rsidRDefault="009F2557" w:rsidP="008F7DA6">
            <w:pPr>
              <w:rPr>
                <w:sz w:val="24"/>
                <w:szCs w:val="24"/>
              </w:rPr>
            </w:pPr>
            <w:r>
              <w:rPr>
                <w:sz w:val="24"/>
                <w:szCs w:val="24"/>
              </w:rPr>
              <w:t>XSRQ (Stock Request)</w:t>
            </w:r>
          </w:p>
          <w:p w:rsidR="009F2557" w:rsidRPr="00435615" w:rsidRDefault="009F2557" w:rsidP="008F7DA6">
            <w:pPr>
              <w:rPr>
                <w:color w:val="5B9BD5" w:themeColor="accent1"/>
                <w:sz w:val="24"/>
                <w:szCs w:val="24"/>
              </w:rPr>
            </w:pPr>
            <w:r w:rsidRPr="00435615">
              <w:rPr>
                <w:color w:val="5B9BD5" w:themeColor="accent1"/>
                <w:sz w:val="24"/>
                <w:szCs w:val="24"/>
              </w:rPr>
              <w:t>CT (Contract – Multi-Year)</w:t>
            </w:r>
          </w:p>
          <w:p w:rsidR="009F2557" w:rsidRDefault="009F2557" w:rsidP="008F7DA6">
            <w:pPr>
              <w:rPr>
                <w:color w:val="5B9BD5" w:themeColor="accent1"/>
                <w:sz w:val="24"/>
                <w:szCs w:val="24"/>
              </w:rPr>
            </w:pPr>
            <w:r w:rsidRPr="00435615">
              <w:rPr>
                <w:color w:val="5B9BD5" w:themeColor="accent1"/>
                <w:sz w:val="24"/>
                <w:szCs w:val="24"/>
              </w:rPr>
              <w:t>XREQ (Requisition)</w:t>
            </w:r>
          </w:p>
          <w:p w:rsidR="009D26BA" w:rsidRDefault="009D26BA" w:rsidP="008F7DA6">
            <w:pPr>
              <w:rPr>
                <w:color w:val="5B9BD5" w:themeColor="accent1"/>
                <w:sz w:val="24"/>
                <w:szCs w:val="24"/>
              </w:rPr>
            </w:pPr>
            <w:r>
              <w:rPr>
                <w:color w:val="5B9BD5" w:themeColor="accent1"/>
                <w:sz w:val="24"/>
                <w:szCs w:val="24"/>
              </w:rPr>
              <w:t>Free Form Vendor</w:t>
            </w:r>
          </w:p>
          <w:p w:rsidR="007C61F6" w:rsidRDefault="007C61F6" w:rsidP="008F7DA6">
            <w:pPr>
              <w:rPr>
                <w:color w:val="5B9BD5" w:themeColor="accent1"/>
                <w:sz w:val="24"/>
                <w:szCs w:val="24"/>
              </w:rPr>
            </w:pPr>
          </w:p>
          <w:p w:rsidR="007C61F6" w:rsidRDefault="007C61F6" w:rsidP="008F7DA6">
            <w:pPr>
              <w:rPr>
                <w:color w:val="5B9BD5" w:themeColor="accent1"/>
                <w:sz w:val="24"/>
                <w:szCs w:val="24"/>
              </w:rPr>
            </w:pPr>
            <w:r>
              <w:rPr>
                <w:color w:val="5B9BD5" w:themeColor="accent1"/>
                <w:sz w:val="24"/>
                <w:szCs w:val="24"/>
              </w:rPr>
              <w:t>GAE, General encumbrance</w:t>
            </w:r>
          </w:p>
          <w:p w:rsidR="00AE4912" w:rsidRDefault="00AE4912" w:rsidP="00AE4912">
            <w:pPr>
              <w:rPr>
                <w:color w:val="5B9BD5" w:themeColor="accent1"/>
                <w:sz w:val="24"/>
                <w:szCs w:val="24"/>
              </w:rPr>
            </w:pPr>
            <w:r w:rsidRPr="00AE4912">
              <w:rPr>
                <w:color w:val="5B9BD5" w:themeColor="accent1"/>
                <w:sz w:val="24"/>
                <w:szCs w:val="24"/>
                <w:highlight w:val="yellow"/>
              </w:rPr>
              <w:t xml:space="preserve">GAEPY, Payroll Encumbrance (mainly for </w:t>
            </w:r>
            <w:r w:rsidRPr="00AE4912">
              <w:rPr>
                <w:b/>
                <w:color w:val="5B9BD5" w:themeColor="accent1"/>
                <w:sz w:val="24"/>
                <w:szCs w:val="24"/>
                <w:highlight w:val="yellow"/>
              </w:rPr>
              <w:t>10199</w:t>
            </w:r>
            <w:r w:rsidRPr="00AE4912">
              <w:rPr>
                <w:color w:val="5B9BD5" w:themeColor="accent1"/>
                <w:sz w:val="24"/>
                <w:szCs w:val="24"/>
                <w:highlight w:val="yellow"/>
              </w:rPr>
              <w:t>)</w:t>
            </w:r>
          </w:p>
          <w:p w:rsidR="00734D6A" w:rsidRPr="00D221C4" w:rsidRDefault="00734D6A" w:rsidP="00AE4912">
            <w:pPr>
              <w:rPr>
                <w:color w:val="5B9BD5" w:themeColor="accent1"/>
                <w:sz w:val="24"/>
                <w:szCs w:val="24"/>
              </w:rPr>
            </w:pPr>
          </w:p>
        </w:tc>
        <w:tc>
          <w:tcPr>
            <w:tcW w:w="4590" w:type="dxa"/>
            <w:shd w:val="clear" w:color="auto" w:fill="F7CAAC" w:themeFill="accent2" w:themeFillTint="66"/>
          </w:tcPr>
          <w:p w:rsidR="009F2557" w:rsidRPr="002F0191" w:rsidRDefault="009F2557" w:rsidP="008F7DA6">
            <w:pPr>
              <w:rPr>
                <w:b/>
                <w:sz w:val="24"/>
                <w:szCs w:val="24"/>
              </w:rPr>
            </w:pPr>
            <w:r w:rsidRPr="002F0191">
              <w:rPr>
                <w:b/>
                <w:sz w:val="24"/>
                <w:szCs w:val="24"/>
              </w:rPr>
              <w:t xml:space="preserve">FIN- </w:t>
            </w:r>
            <w:r>
              <w:rPr>
                <w:b/>
                <w:sz w:val="24"/>
                <w:szCs w:val="24"/>
              </w:rPr>
              <w:t>Procurement/</w:t>
            </w:r>
            <w:r w:rsidRPr="002F0191">
              <w:rPr>
                <w:b/>
                <w:sz w:val="24"/>
                <w:szCs w:val="24"/>
              </w:rPr>
              <w:t>Purchasing</w:t>
            </w:r>
          </w:p>
        </w:tc>
      </w:tr>
      <w:tr w:rsidR="009F2557" w:rsidRPr="002F0191" w:rsidTr="00534F89">
        <w:tc>
          <w:tcPr>
            <w:tcW w:w="6295" w:type="dxa"/>
            <w:shd w:val="clear" w:color="auto" w:fill="F7CAAC" w:themeFill="accent2" w:themeFillTint="66"/>
          </w:tcPr>
          <w:p w:rsidR="009F2557" w:rsidRPr="002F0191" w:rsidRDefault="009F2557" w:rsidP="008F7DA6">
            <w:pPr>
              <w:rPr>
                <w:sz w:val="24"/>
                <w:szCs w:val="24"/>
              </w:rPr>
            </w:pPr>
            <w:r w:rsidRPr="002F0191">
              <w:rPr>
                <w:sz w:val="24"/>
                <w:szCs w:val="24"/>
              </w:rPr>
              <w:t>GAX (Vendor Payment Request)</w:t>
            </w:r>
          </w:p>
          <w:p w:rsidR="009F2557" w:rsidRPr="002F0191" w:rsidRDefault="009F2557" w:rsidP="008F7DA6">
            <w:pPr>
              <w:rPr>
                <w:sz w:val="24"/>
                <w:szCs w:val="24"/>
              </w:rPr>
            </w:pPr>
            <w:r w:rsidRPr="002F0191">
              <w:rPr>
                <w:sz w:val="24"/>
                <w:szCs w:val="24"/>
              </w:rPr>
              <w:t>GAXI (Vendor Payment Request)</w:t>
            </w:r>
          </w:p>
          <w:p w:rsidR="009F2557" w:rsidRPr="002F0191" w:rsidRDefault="009F2557" w:rsidP="008F7DA6">
            <w:pPr>
              <w:rPr>
                <w:sz w:val="24"/>
                <w:szCs w:val="24"/>
              </w:rPr>
            </w:pPr>
            <w:r w:rsidRPr="002F0191">
              <w:rPr>
                <w:sz w:val="24"/>
                <w:szCs w:val="24"/>
              </w:rPr>
              <w:t>GAXS (Vendor Payment – Student Payment)</w:t>
            </w:r>
          </w:p>
          <w:p w:rsidR="009F2557" w:rsidRPr="002F0191" w:rsidRDefault="009F2557" w:rsidP="008F7DA6">
            <w:pPr>
              <w:rPr>
                <w:sz w:val="24"/>
                <w:szCs w:val="24"/>
              </w:rPr>
            </w:pPr>
            <w:r w:rsidRPr="002F0191">
              <w:rPr>
                <w:sz w:val="24"/>
                <w:szCs w:val="24"/>
              </w:rPr>
              <w:t>GAE (General Accounting Encumbrance)</w:t>
            </w:r>
          </w:p>
          <w:p w:rsidR="009F2557" w:rsidRDefault="009F2557" w:rsidP="008F7DA6">
            <w:pPr>
              <w:rPr>
                <w:sz w:val="24"/>
                <w:szCs w:val="24"/>
              </w:rPr>
            </w:pPr>
            <w:r>
              <w:rPr>
                <w:sz w:val="24"/>
                <w:szCs w:val="24"/>
              </w:rPr>
              <w:t>PRC / PRM (Payment Request)</w:t>
            </w:r>
          </w:p>
          <w:p w:rsidR="009F2557" w:rsidRPr="00435615" w:rsidRDefault="009F2557" w:rsidP="008F7DA6">
            <w:pPr>
              <w:rPr>
                <w:color w:val="5B9BD5" w:themeColor="accent1"/>
                <w:sz w:val="24"/>
                <w:szCs w:val="24"/>
              </w:rPr>
            </w:pPr>
            <w:r w:rsidRPr="00435615">
              <w:rPr>
                <w:color w:val="5B9BD5" w:themeColor="accent1"/>
                <w:sz w:val="24"/>
                <w:szCs w:val="24"/>
              </w:rPr>
              <w:t>EFT (Disbursement – Electronic Funds Transfer)</w:t>
            </w:r>
          </w:p>
          <w:p w:rsidR="009F2557" w:rsidRPr="00435615" w:rsidRDefault="009F2557" w:rsidP="008F7DA6">
            <w:pPr>
              <w:rPr>
                <w:color w:val="5B9BD5" w:themeColor="accent1"/>
                <w:sz w:val="24"/>
                <w:szCs w:val="24"/>
              </w:rPr>
            </w:pPr>
            <w:r w:rsidRPr="00435615">
              <w:rPr>
                <w:color w:val="5B9BD5" w:themeColor="accent1"/>
                <w:sz w:val="24"/>
                <w:szCs w:val="24"/>
              </w:rPr>
              <w:t>AD (Automated Disbursement “B” Warrant)</w:t>
            </w:r>
          </w:p>
          <w:p w:rsidR="009F2557" w:rsidRDefault="009F2557" w:rsidP="008F7DA6">
            <w:pPr>
              <w:rPr>
                <w:color w:val="5B9BD5" w:themeColor="accent1"/>
                <w:sz w:val="24"/>
                <w:szCs w:val="24"/>
              </w:rPr>
            </w:pPr>
            <w:r w:rsidRPr="00435615">
              <w:rPr>
                <w:color w:val="5B9BD5" w:themeColor="accent1"/>
                <w:sz w:val="24"/>
                <w:szCs w:val="24"/>
              </w:rPr>
              <w:t>GAXC (GAX PERS/STRS)</w:t>
            </w:r>
          </w:p>
          <w:p w:rsidR="000C3B5E" w:rsidRDefault="000C3B5E" w:rsidP="008F7DA6">
            <w:pPr>
              <w:rPr>
                <w:color w:val="5B9BD5" w:themeColor="accent1"/>
                <w:sz w:val="24"/>
                <w:szCs w:val="24"/>
              </w:rPr>
            </w:pPr>
            <w:r>
              <w:rPr>
                <w:color w:val="5B9BD5" w:themeColor="accent1"/>
                <w:sz w:val="24"/>
                <w:szCs w:val="24"/>
              </w:rPr>
              <w:t>Invoice</w:t>
            </w:r>
            <w:r w:rsidR="00EA1D2A">
              <w:rPr>
                <w:color w:val="5B9BD5" w:themeColor="accent1"/>
                <w:sz w:val="24"/>
                <w:szCs w:val="24"/>
              </w:rPr>
              <w:t>*</w:t>
            </w:r>
            <w:r w:rsidR="00734D6A">
              <w:rPr>
                <w:color w:val="5B9BD5" w:themeColor="accent1"/>
                <w:sz w:val="24"/>
                <w:szCs w:val="24"/>
              </w:rPr>
              <w:t xml:space="preserve"> (</w:t>
            </w:r>
            <w:r w:rsidR="00734D6A" w:rsidRPr="00734D6A">
              <w:rPr>
                <w:b/>
                <w:color w:val="5B9BD5" w:themeColor="accent1"/>
                <w:sz w:val="24"/>
                <w:szCs w:val="24"/>
              </w:rPr>
              <w:t>IN</w:t>
            </w:r>
            <w:r w:rsidR="00734D6A">
              <w:rPr>
                <w:color w:val="5B9BD5" w:themeColor="accent1"/>
                <w:sz w:val="24"/>
                <w:szCs w:val="24"/>
              </w:rPr>
              <w:t xml:space="preserve">, not to be confused with </w:t>
            </w:r>
            <w:r w:rsidR="00734D6A" w:rsidRPr="00734D6A">
              <w:rPr>
                <w:b/>
                <w:color w:val="5B9BD5" w:themeColor="accent1"/>
                <w:sz w:val="24"/>
                <w:szCs w:val="24"/>
              </w:rPr>
              <w:t>RE for Receivable</w:t>
            </w:r>
            <w:r w:rsidR="00734D6A">
              <w:rPr>
                <w:color w:val="5B9BD5" w:themeColor="accent1"/>
                <w:sz w:val="24"/>
                <w:szCs w:val="24"/>
              </w:rPr>
              <w:t>)</w:t>
            </w:r>
          </w:p>
          <w:p w:rsidR="005218B3" w:rsidRDefault="005218B3" w:rsidP="008F7DA6">
            <w:pPr>
              <w:rPr>
                <w:color w:val="5B9BD5" w:themeColor="accent1"/>
                <w:sz w:val="24"/>
                <w:szCs w:val="24"/>
              </w:rPr>
            </w:pPr>
            <w:r>
              <w:rPr>
                <w:color w:val="5B9BD5" w:themeColor="accent1"/>
                <w:sz w:val="24"/>
                <w:szCs w:val="24"/>
              </w:rPr>
              <w:t>CEC document correction</w:t>
            </w:r>
          </w:p>
          <w:p w:rsidR="00734D6A" w:rsidRPr="00D221C4" w:rsidRDefault="00734D6A" w:rsidP="008F7DA6">
            <w:pPr>
              <w:rPr>
                <w:color w:val="5B9BD5" w:themeColor="accent1"/>
                <w:sz w:val="24"/>
                <w:szCs w:val="24"/>
              </w:rPr>
            </w:pPr>
          </w:p>
        </w:tc>
        <w:tc>
          <w:tcPr>
            <w:tcW w:w="4590" w:type="dxa"/>
            <w:shd w:val="clear" w:color="auto" w:fill="F7CAAC" w:themeFill="accent2" w:themeFillTint="66"/>
          </w:tcPr>
          <w:p w:rsidR="009F2557" w:rsidRPr="002F0191" w:rsidRDefault="009F2557" w:rsidP="008F7DA6">
            <w:pPr>
              <w:rPr>
                <w:b/>
                <w:sz w:val="24"/>
                <w:szCs w:val="24"/>
              </w:rPr>
            </w:pPr>
            <w:r w:rsidRPr="002F0191">
              <w:rPr>
                <w:b/>
                <w:sz w:val="24"/>
                <w:szCs w:val="24"/>
              </w:rPr>
              <w:t>FIN – Accounts Payable</w:t>
            </w:r>
          </w:p>
        </w:tc>
      </w:tr>
      <w:tr w:rsidR="009F2557" w:rsidRPr="002F0191" w:rsidTr="00534F89">
        <w:tc>
          <w:tcPr>
            <w:tcW w:w="6295" w:type="dxa"/>
            <w:shd w:val="clear" w:color="auto" w:fill="F7CAAC" w:themeFill="accent2" w:themeFillTint="66"/>
          </w:tcPr>
          <w:p w:rsidR="00734D6A" w:rsidRDefault="00734D6A" w:rsidP="008F7DA6">
            <w:pPr>
              <w:rPr>
                <w:sz w:val="24"/>
                <w:szCs w:val="24"/>
              </w:rPr>
            </w:pPr>
            <w:r>
              <w:rPr>
                <w:sz w:val="24"/>
                <w:szCs w:val="24"/>
              </w:rPr>
              <w:t>FIN General Ledger Documents</w:t>
            </w:r>
          </w:p>
          <w:p w:rsidR="009F2557" w:rsidRPr="00734D6A" w:rsidRDefault="009F2557" w:rsidP="00734D6A">
            <w:pPr>
              <w:pStyle w:val="ListParagraph"/>
              <w:numPr>
                <w:ilvl w:val="0"/>
                <w:numId w:val="27"/>
              </w:numPr>
              <w:rPr>
                <w:strike/>
                <w:sz w:val="24"/>
                <w:szCs w:val="24"/>
              </w:rPr>
            </w:pPr>
            <w:r w:rsidRPr="00734D6A">
              <w:rPr>
                <w:strike/>
                <w:sz w:val="24"/>
                <w:szCs w:val="24"/>
              </w:rPr>
              <w:t>JV (Journal Voucher)</w:t>
            </w:r>
          </w:p>
          <w:p w:rsidR="009F2557" w:rsidRPr="00734D6A" w:rsidRDefault="009F2557" w:rsidP="00734D6A">
            <w:pPr>
              <w:pStyle w:val="ListParagraph"/>
              <w:numPr>
                <w:ilvl w:val="0"/>
                <w:numId w:val="27"/>
              </w:numPr>
              <w:rPr>
                <w:sz w:val="24"/>
                <w:szCs w:val="24"/>
              </w:rPr>
            </w:pPr>
            <w:r w:rsidRPr="00734D6A">
              <w:rPr>
                <w:sz w:val="24"/>
                <w:szCs w:val="24"/>
              </w:rPr>
              <w:t>JVA (Advance Journal Voucher)</w:t>
            </w:r>
          </w:p>
          <w:p w:rsidR="009F2557" w:rsidRPr="00734D6A" w:rsidRDefault="009F2557" w:rsidP="00734D6A">
            <w:pPr>
              <w:pStyle w:val="ListParagraph"/>
              <w:numPr>
                <w:ilvl w:val="0"/>
                <w:numId w:val="27"/>
              </w:numPr>
              <w:rPr>
                <w:sz w:val="24"/>
                <w:szCs w:val="24"/>
              </w:rPr>
            </w:pPr>
            <w:r w:rsidRPr="00734D6A">
              <w:rPr>
                <w:sz w:val="24"/>
                <w:szCs w:val="24"/>
              </w:rPr>
              <w:t>JVAI (Advance Journal Voucher – Interface Districts)</w:t>
            </w:r>
          </w:p>
          <w:p w:rsidR="009F2557" w:rsidRPr="00734D6A" w:rsidRDefault="009F2557" w:rsidP="00734D6A">
            <w:pPr>
              <w:pStyle w:val="ListParagraph"/>
              <w:numPr>
                <w:ilvl w:val="0"/>
                <w:numId w:val="27"/>
              </w:numPr>
              <w:rPr>
                <w:sz w:val="24"/>
                <w:szCs w:val="24"/>
              </w:rPr>
            </w:pPr>
            <w:r w:rsidRPr="00734D6A">
              <w:rPr>
                <w:sz w:val="24"/>
                <w:szCs w:val="24"/>
              </w:rPr>
              <w:t xml:space="preserve">JVER / JVRR (Expenditure/Revenue </w:t>
            </w:r>
            <w:proofErr w:type="spellStart"/>
            <w:r w:rsidRPr="00734D6A">
              <w:rPr>
                <w:sz w:val="24"/>
                <w:szCs w:val="24"/>
              </w:rPr>
              <w:t>Reclass</w:t>
            </w:r>
            <w:proofErr w:type="spellEnd"/>
            <w:r w:rsidRPr="00734D6A">
              <w:rPr>
                <w:sz w:val="24"/>
                <w:szCs w:val="24"/>
              </w:rPr>
              <w:t>)</w:t>
            </w:r>
          </w:p>
          <w:p w:rsidR="009F2557" w:rsidRPr="00734D6A" w:rsidRDefault="009F2557" w:rsidP="00734D6A">
            <w:pPr>
              <w:pStyle w:val="ListParagraph"/>
              <w:numPr>
                <w:ilvl w:val="0"/>
                <w:numId w:val="27"/>
              </w:numPr>
              <w:rPr>
                <w:sz w:val="24"/>
                <w:szCs w:val="24"/>
              </w:rPr>
            </w:pPr>
            <w:r w:rsidRPr="00734D6A">
              <w:rPr>
                <w:sz w:val="24"/>
                <w:szCs w:val="24"/>
              </w:rPr>
              <w:t>JVDEP (School Deposit)</w:t>
            </w:r>
          </w:p>
          <w:p w:rsidR="009F2557" w:rsidRPr="00734D6A" w:rsidRDefault="009F2557" w:rsidP="00734D6A">
            <w:pPr>
              <w:pStyle w:val="ListParagraph"/>
              <w:numPr>
                <w:ilvl w:val="0"/>
                <w:numId w:val="27"/>
              </w:numPr>
              <w:rPr>
                <w:sz w:val="24"/>
                <w:szCs w:val="24"/>
              </w:rPr>
            </w:pPr>
            <w:r w:rsidRPr="00734D6A">
              <w:rPr>
                <w:sz w:val="24"/>
                <w:szCs w:val="24"/>
              </w:rPr>
              <w:t xml:space="preserve">JVDT (School Deposit </w:t>
            </w:r>
            <w:proofErr w:type="spellStart"/>
            <w:r w:rsidRPr="00734D6A">
              <w:rPr>
                <w:sz w:val="24"/>
                <w:szCs w:val="24"/>
              </w:rPr>
              <w:t>Reclass</w:t>
            </w:r>
            <w:proofErr w:type="spellEnd"/>
            <w:r w:rsidRPr="00734D6A">
              <w:rPr>
                <w:sz w:val="24"/>
                <w:szCs w:val="24"/>
              </w:rPr>
              <w:t>)</w:t>
            </w:r>
          </w:p>
          <w:p w:rsidR="009F2557" w:rsidRPr="00734D6A" w:rsidRDefault="009F2557" w:rsidP="00734D6A">
            <w:pPr>
              <w:pStyle w:val="ListParagraph"/>
              <w:numPr>
                <w:ilvl w:val="0"/>
                <w:numId w:val="27"/>
              </w:numPr>
              <w:rPr>
                <w:sz w:val="24"/>
                <w:szCs w:val="24"/>
              </w:rPr>
            </w:pPr>
            <w:r w:rsidRPr="00734D6A">
              <w:rPr>
                <w:sz w:val="24"/>
                <w:szCs w:val="24"/>
              </w:rPr>
              <w:t>MDTX (Payroll Tax Payment)</w:t>
            </w:r>
          </w:p>
          <w:p w:rsidR="009F2557" w:rsidRPr="00734D6A" w:rsidRDefault="009F2557" w:rsidP="00734D6A">
            <w:pPr>
              <w:pStyle w:val="ListParagraph"/>
              <w:numPr>
                <w:ilvl w:val="0"/>
                <w:numId w:val="27"/>
              </w:numPr>
              <w:rPr>
                <w:sz w:val="24"/>
                <w:szCs w:val="24"/>
              </w:rPr>
            </w:pPr>
            <w:r w:rsidRPr="00734D6A">
              <w:rPr>
                <w:sz w:val="24"/>
                <w:szCs w:val="24"/>
              </w:rPr>
              <w:t>JEFB (Journal Find Borrowing)</w:t>
            </w:r>
          </w:p>
          <w:p w:rsidR="009F2557" w:rsidRPr="00734D6A" w:rsidRDefault="009F2557" w:rsidP="00734D6A">
            <w:pPr>
              <w:pStyle w:val="ListParagraph"/>
              <w:numPr>
                <w:ilvl w:val="0"/>
                <w:numId w:val="27"/>
              </w:numPr>
              <w:rPr>
                <w:sz w:val="24"/>
                <w:szCs w:val="24"/>
              </w:rPr>
            </w:pPr>
            <w:r w:rsidRPr="00734D6A">
              <w:rPr>
                <w:sz w:val="24"/>
                <w:szCs w:val="24"/>
              </w:rPr>
              <w:t>JEFT (Journal Fund Transfer)</w:t>
            </w:r>
          </w:p>
          <w:p w:rsidR="00734D6A" w:rsidRDefault="00734D6A" w:rsidP="008F7DA6">
            <w:pPr>
              <w:rPr>
                <w:sz w:val="24"/>
                <w:szCs w:val="24"/>
              </w:rPr>
            </w:pPr>
          </w:p>
          <w:p w:rsidR="004C5DFB" w:rsidRDefault="004C5DFB" w:rsidP="008F7DA6">
            <w:pPr>
              <w:rPr>
                <w:sz w:val="24"/>
                <w:szCs w:val="24"/>
              </w:rPr>
            </w:pPr>
            <w:r w:rsidRPr="00734D6A">
              <w:rPr>
                <w:sz w:val="24"/>
                <w:szCs w:val="24"/>
                <w:highlight w:val="green"/>
              </w:rPr>
              <w:t>Adding Account String</w:t>
            </w:r>
          </w:p>
          <w:p w:rsidR="002E4957" w:rsidRDefault="002E4957" w:rsidP="008F7DA6">
            <w:pPr>
              <w:rPr>
                <w:sz w:val="24"/>
                <w:szCs w:val="24"/>
              </w:rPr>
            </w:pPr>
          </w:p>
          <w:p w:rsidR="005F3D62" w:rsidRDefault="005F3D62" w:rsidP="008F7DA6">
            <w:pPr>
              <w:rPr>
                <w:sz w:val="24"/>
                <w:szCs w:val="24"/>
              </w:rPr>
            </w:pPr>
            <w:r>
              <w:rPr>
                <w:sz w:val="24"/>
                <w:szCs w:val="24"/>
              </w:rPr>
              <w:t xml:space="preserve">Cash Deposit </w:t>
            </w:r>
            <w:r w:rsidR="004C5DFB">
              <w:rPr>
                <w:sz w:val="24"/>
                <w:szCs w:val="24"/>
              </w:rPr>
              <w:t>–</w:t>
            </w:r>
            <w:r>
              <w:rPr>
                <w:sz w:val="24"/>
                <w:szCs w:val="24"/>
              </w:rPr>
              <w:t xml:space="preserve"> PeopleSoft</w:t>
            </w:r>
          </w:p>
          <w:p w:rsidR="00AE4912" w:rsidRDefault="00AE4912" w:rsidP="008F7DA6">
            <w:pPr>
              <w:rPr>
                <w:sz w:val="24"/>
                <w:szCs w:val="24"/>
              </w:rPr>
            </w:pPr>
          </w:p>
          <w:p w:rsidR="00AE4912" w:rsidRDefault="00AE4912" w:rsidP="008F7DA6">
            <w:pPr>
              <w:rPr>
                <w:sz w:val="24"/>
                <w:szCs w:val="24"/>
              </w:rPr>
            </w:pPr>
            <w:r w:rsidRPr="00AE4912">
              <w:rPr>
                <w:sz w:val="24"/>
                <w:szCs w:val="24"/>
                <w:highlight w:val="yellow"/>
              </w:rPr>
              <w:t>*** FIN General Ledger Setup (Page Code) ***</w:t>
            </w:r>
          </w:p>
          <w:p w:rsidR="00AE4912" w:rsidRPr="006E3D50" w:rsidRDefault="00AE4912" w:rsidP="006E3D50">
            <w:pPr>
              <w:pStyle w:val="ListParagraph"/>
              <w:numPr>
                <w:ilvl w:val="0"/>
                <w:numId w:val="25"/>
              </w:numPr>
              <w:rPr>
                <w:sz w:val="24"/>
                <w:szCs w:val="24"/>
              </w:rPr>
            </w:pPr>
            <w:r w:rsidRPr="006E3D50">
              <w:rPr>
                <w:sz w:val="24"/>
                <w:szCs w:val="24"/>
              </w:rPr>
              <w:t>Fund/Sub-Fund (APPR/FUND and SFUND)</w:t>
            </w:r>
          </w:p>
          <w:p w:rsidR="00AE4912" w:rsidRPr="006E3D50" w:rsidRDefault="00AE4912" w:rsidP="006E3D50">
            <w:pPr>
              <w:pStyle w:val="ListParagraph"/>
              <w:numPr>
                <w:ilvl w:val="0"/>
                <w:numId w:val="25"/>
              </w:numPr>
              <w:rPr>
                <w:sz w:val="24"/>
                <w:szCs w:val="24"/>
              </w:rPr>
            </w:pPr>
            <w:r w:rsidRPr="006E3D50">
              <w:rPr>
                <w:sz w:val="24"/>
                <w:szCs w:val="24"/>
              </w:rPr>
              <w:t>Resource/Project Year (TASK/STASK)</w:t>
            </w:r>
          </w:p>
          <w:p w:rsidR="00AE4912" w:rsidRPr="006E3D50" w:rsidRDefault="00AE4912" w:rsidP="006E3D50">
            <w:pPr>
              <w:pStyle w:val="ListParagraph"/>
              <w:numPr>
                <w:ilvl w:val="0"/>
                <w:numId w:val="25"/>
              </w:numPr>
              <w:rPr>
                <w:sz w:val="24"/>
                <w:szCs w:val="24"/>
              </w:rPr>
            </w:pPr>
            <w:r w:rsidRPr="006E3D50">
              <w:rPr>
                <w:sz w:val="24"/>
                <w:szCs w:val="24"/>
              </w:rPr>
              <w:t>Goal/Categorical (ACTV)</w:t>
            </w:r>
          </w:p>
          <w:p w:rsidR="00AE4912" w:rsidRPr="006E3D50" w:rsidRDefault="00AE4912" w:rsidP="006E3D50">
            <w:pPr>
              <w:pStyle w:val="ListParagraph"/>
              <w:numPr>
                <w:ilvl w:val="0"/>
                <w:numId w:val="25"/>
              </w:numPr>
              <w:rPr>
                <w:sz w:val="24"/>
                <w:szCs w:val="24"/>
              </w:rPr>
            </w:pPr>
            <w:r w:rsidRPr="006E3D50">
              <w:rPr>
                <w:sz w:val="24"/>
                <w:szCs w:val="24"/>
              </w:rPr>
              <w:lastRenderedPageBreak/>
              <w:t>Function/Activity (FUNC)</w:t>
            </w:r>
          </w:p>
          <w:p w:rsidR="00AE4912" w:rsidRPr="006E3D50" w:rsidRDefault="00AE4912" w:rsidP="006E3D50">
            <w:pPr>
              <w:pStyle w:val="ListParagraph"/>
              <w:numPr>
                <w:ilvl w:val="0"/>
                <w:numId w:val="25"/>
              </w:numPr>
              <w:rPr>
                <w:sz w:val="24"/>
                <w:szCs w:val="24"/>
              </w:rPr>
            </w:pPr>
            <w:r w:rsidRPr="006E3D50">
              <w:rPr>
                <w:sz w:val="24"/>
                <w:szCs w:val="24"/>
              </w:rPr>
              <w:t>Expenditure Object (DOBJ)</w:t>
            </w:r>
          </w:p>
          <w:p w:rsidR="00AE4912" w:rsidRPr="006E3D50" w:rsidRDefault="00AE4912" w:rsidP="006E3D50">
            <w:pPr>
              <w:pStyle w:val="ListParagraph"/>
              <w:numPr>
                <w:ilvl w:val="0"/>
                <w:numId w:val="25"/>
              </w:numPr>
              <w:rPr>
                <w:sz w:val="24"/>
                <w:szCs w:val="24"/>
              </w:rPr>
            </w:pPr>
            <w:r w:rsidRPr="006E3D50">
              <w:rPr>
                <w:sz w:val="24"/>
                <w:szCs w:val="24"/>
              </w:rPr>
              <w:t>Revenue Object (DRSRC)</w:t>
            </w:r>
          </w:p>
          <w:p w:rsidR="00AE4912" w:rsidRPr="006E3D50" w:rsidRDefault="00AE4912" w:rsidP="006E3D50">
            <w:pPr>
              <w:pStyle w:val="ListParagraph"/>
              <w:numPr>
                <w:ilvl w:val="0"/>
                <w:numId w:val="25"/>
              </w:numPr>
              <w:rPr>
                <w:sz w:val="24"/>
                <w:szCs w:val="24"/>
              </w:rPr>
            </w:pPr>
            <w:r w:rsidRPr="006E3D50">
              <w:rPr>
                <w:sz w:val="24"/>
                <w:szCs w:val="24"/>
              </w:rPr>
              <w:t>Balance Sheet Account (BSA)/Sub-BSA (BSA/SBSA)</w:t>
            </w:r>
          </w:p>
          <w:p w:rsidR="00AE4912" w:rsidRPr="006E3D50" w:rsidRDefault="00AE4912" w:rsidP="006E3D50">
            <w:pPr>
              <w:pStyle w:val="ListParagraph"/>
              <w:numPr>
                <w:ilvl w:val="0"/>
                <w:numId w:val="25"/>
              </w:numPr>
              <w:rPr>
                <w:sz w:val="24"/>
                <w:szCs w:val="24"/>
              </w:rPr>
            </w:pPr>
            <w:r w:rsidRPr="006E3D50">
              <w:rPr>
                <w:sz w:val="24"/>
                <w:szCs w:val="24"/>
              </w:rPr>
              <w:t>School Location (UNIT)</w:t>
            </w:r>
          </w:p>
          <w:p w:rsidR="004C5DFB" w:rsidRPr="002F0191" w:rsidRDefault="004C5DFB" w:rsidP="008F7DA6">
            <w:pPr>
              <w:rPr>
                <w:sz w:val="24"/>
                <w:szCs w:val="24"/>
              </w:rPr>
            </w:pPr>
          </w:p>
        </w:tc>
        <w:tc>
          <w:tcPr>
            <w:tcW w:w="4590" w:type="dxa"/>
            <w:shd w:val="clear" w:color="auto" w:fill="F7CAAC" w:themeFill="accent2" w:themeFillTint="66"/>
          </w:tcPr>
          <w:p w:rsidR="009F2557" w:rsidRDefault="009F2557" w:rsidP="008F7DA6">
            <w:pPr>
              <w:rPr>
                <w:b/>
                <w:sz w:val="24"/>
                <w:szCs w:val="24"/>
              </w:rPr>
            </w:pPr>
            <w:r w:rsidRPr="002F0191">
              <w:rPr>
                <w:b/>
                <w:sz w:val="24"/>
                <w:szCs w:val="24"/>
              </w:rPr>
              <w:lastRenderedPageBreak/>
              <w:t>FIN – General Ledger</w:t>
            </w:r>
          </w:p>
          <w:p w:rsidR="00734D6A" w:rsidRDefault="00734D6A" w:rsidP="008F7DA6">
            <w:pPr>
              <w:rPr>
                <w:sz w:val="24"/>
                <w:szCs w:val="24"/>
              </w:rPr>
            </w:pPr>
            <w:r>
              <w:rPr>
                <w:sz w:val="24"/>
                <w:szCs w:val="24"/>
              </w:rPr>
              <w:t>SFS is phasing out JV</w:t>
            </w:r>
          </w:p>
          <w:p w:rsidR="00734D6A" w:rsidRDefault="00734D6A" w:rsidP="008F7DA6">
            <w:pPr>
              <w:rPr>
                <w:sz w:val="24"/>
                <w:szCs w:val="24"/>
              </w:rPr>
            </w:pPr>
          </w:p>
          <w:p w:rsidR="00734D6A" w:rsidRDefault="00734D6A" w:rsidP="008F7DA6">
            <w:pPr>
              <w:rPr>
                <w:sz w:val="24"/>
                <w:szCs w:val="24"/>
              </w:rPr>
            </w:pPr>
          </w:p>
          <w:p w:rsidR="00734D6A" w:rsidRDefault="00734D6A" w:rsidP="008F7DA6">
            <w:pPr>
              <w:rPr>
                <w:sz w:val="24"/>
                <w:szCs w:val="24"/>
              </w:rPr>
            </w:pPr>
          </w:p>
          <w:p w:rsidR="00734D6A" w:rsidRDefault="00734D6A" w:rsidP="008F7DA6">
            <w:pPr>
              <w:rPr>
                <w:sz w:val="24"/>
                <w:szCs w:val="24"/>
              </w:rPr>
            </w:pPr>
          </w:p>
          <w:p w:rsidR="00734D6A" w:rsidRDefault="00734D6A" w:rsidP="008F7DA6">
            <w:pPr>
              <w:rPr>
                <w:sz w:val="24"/>
                <w:szCs w:val="24"/>
              </w:rPr>
            </w:pPr>
          </w:p>
          <w:p w:rsidR="00734D6A" w:rsidRDefault="00734D6A" w:rsidP="008F7DA6">
            <w:pPr>
              <w:rPr>
                <w:sz w:val="24"/>
                <w:szCs w:val="24"/>
              </w:rPr>
            </w:pPr>
          </w:p>
          <w:p w:rsidR="00734D6A" w:rsidRDefault="00734D6A" w:rsidP="008F7DA6">
            <w:pPr>
              <w:rPr>
                <w:sz w:val="24"/>
                <w:szCs w:val="24"/>
              </w:rPr>
            </w:pPr>
          </w:p>
          <w:p w:rsidR="00734D6A" w:rsidRDefault="00734D6A" w:rsidP="008F7DA6">
            <w:pPr>
              <w:rPr>
                <w:sz w:val="24"/>
                <w:szCs w:val="24"/>
              </w:rPr>
            </w:pPr>
          </w:p>
          <w:p w:rsidR="00734D6A" w:rsidRDefault="00734D6A" w:rsidP="008F7DA6">
            <w:pPr>
              <w:rPr>
                <w:sz w:val="24"/>
                <w:szCs w:val="24"/>
              </w:rPr>
            </w:pPr>
          </w:p>
          <w:p w:rsidR="00734D6A" w:rsidRDefault="00734D6A" w:rsidP="008F7DA6">
            <w:pPr>
              <w:rPr>
                <w:sz w:val="24"/>
                <w:szCs w:val="24"/>
              </w:rPr>
            </w:pPr>
            <w:r>
              <w:rPr>
                <w:sz w:val="24"/>
                <w:szCs w:val="24"/>
              </w:rPr>
              <w:t xml:space="preserve">Accounts Strings </w:t>
            </w:r>
            <w:proofErr w:type="gramStart"/>
            <w:r>
              <w:rPr>
                <w:sz w:val="24"/>
                <w:szCs w:val="24"/>
              </w:rPr>
              <w:t>can only be added</w:t>
            </w:r>
            <w:proofErr w:type="gramEnd"/>
            <w:r>
              <w:rPr>
                <w:sz w:val="24"/>
                <w:szCs w:val="24"/>
              </w:rPr>
              <w:t xml:space="preserve"> in FIN after BAS has frozen the Adopted Budget (usually around September).  From 6/1/xx through 8/31/xx, strings </w:t>
            </w:r>
            <w:proofErr w:type="gramStart"/>
            <w:r>
              <w:rPr>
                <w:sz w:val="24"/>
                <w:szCs w:val="24"/>
              </w:rPr>
              <w:t>must be added</w:t>
            </w:r>
            <w:proofErr w:type="gramEnd"/>
            <w:r>
              <w:rPr>
                <w:sz w:val="24"/>
                <w:szCs w:val="24"/>
              </w:rPr>
              <w:t xml:space="preserve"> in BEST-BUD (See </w:t>
            </w:r>
            <w:r w:rsidRPr="00734D6A">
              <w:rPr>
                <w:b/>
                <w:sz w:val="24"/>
                <w:szCs w:val="24"/>
                <w:highlight w:val="green"/>
              </w:rPr>
              <w:t>$0 Budget Strings reference</w:t>
            </w:r>
            <w:r>
              <w:rPr>
                <w:sz w:val="24"/>
                <w:szCs w:val="24"/>
              </w:rPr>
              <w:t>)</w:t>
            </w:r>
            <w:r w:rsidR="001945DD">
              <w:rPr>
                <w:sz w:val="24"/>
                <w:szCs w:val="24"/>
              </w:rPr>
              <w:t>.</w:t>
            </w:r>
          </w:p>
          <w:p w:rsidR="001945DD" w:rsidRDefault="001945DD" w:rsidP="008F7DA6">
            <w:pPr>
              <w:rPr>
                <w:sz w:val="24"/>
                <w:szCs w:val="24"/>
              </w:rPr>
            </w:pPr>
          </w:p>
          <w:p w:rsidR="001945DD" w:rsidRPr="00734D6A" w:rsidRDefault="001945DD" w:rsidP="008F7DA6">
            <w:pPr>
              <w:rPr>
                <w:sz w:val="24"/>
                <w:szCs w:val="24"/>
              </w:rPr>
            </w:pPr>
            <w:r w:rsidRPr="001945DD">
              <w:rPr>
                <w:b/>
                <w:sz w:val="24"/>
                <w:szCs w:val="24"/>
              </w:rPr>
              <w:lastRenderedPageBreak/>
              <w:t>APPR/FUND/SFUND</w:t>
            </w:r>
            <w:r>
              <w:rPr>
                <w:sz w:val="24"/>
                <w:szCs w:val="24"/>
              </w:rPr>
              <w:t xml:space="preserve"> typically will be </w:t>
            </w:r>
            <w:r w:rsidRPr="001945DD">
              <w:rPr>
                <w:b/>
                <w:sz w:val="24"/>
                <w:szCs w:val="24"/>
              </w:rPr>
              <w:t xml:space="preserve">setup via SFS Revenue &amp; Apportionment </w:t>
            </w:r>
            <w:r>
              <w:rPr>
                <w:b/>
                <w:sz w:val="24"/>
                <w:szCs w:val="24"/>
              </w:rPr>
              <w:t xml:space="preserve">(SFS R&amp;A) </w:t>
            </w:r>
            <w:r w:rsidRPr="001945DD">
              <w:rPr>
                <w:b/>
                <w:sz w:val="24"/>
                <w:szCs w:val="24"/>
              </w:rPr>
              <w:t>Unit</w:t>
            </w:r>
            <w:r>
              <w:rPr>
                <w:sz w:val="24"/>
                <w:szCs w:val="24"/>
              </w:rPr>
              <w:t xml:space="preserve"> via email request.</w:t>
            </w:r>
          </w:p>
        </w:tc>
      </w:tr>
      <w:tr w:rsidR="009F2557" w:rsidRPr="00FB1387" w:rsidTr="00534F89">
        <w:tc>
          <w:tcPr>
            <w:tcW w:w="6295" w:type="dxa"/>
            <w:shd w:val="clear" w:color="auto" w:fill="F7CAAC" w:themeFill="accent2" w:themeFillTint="66"/>
          </w:tcPr>
          <w:p w:rsidR="00734D6A" w:rsidRDefault="00734D6A" w:rsidP="008F7DA6">
            <w:pPr>
              <w:rPr>
                <w:sz w:val="24"/>
                <w:szCs w:val="24"/>
              </w:rPr>
            </w:pPr>
            <w:r>
              <w:rPr>
                <w:sz w:val="24"/>
                <w:szCs w:val="24"/>
              </w:rPr>
              <w:lastRenderedPageBreak/>
              <w:t xml:space="preserve">FIN General Ledger </w:t>
            </w:r>
            <w:r w:rsidRPr="00734D6A">
              <w:rPr>
                <w:b/>
                <w:sz w:val="24"/>
                <w:szCs w:val="24"/>
              </w:rPr>
              <w:t>BUDGET Documents</w:t>
            </w:r>
          </w:p>
          <w:p w:rsidR="00734D6A" w:rsidRDefault="00734D6A" w:rsidP="008F7DA6">
            <w:pPr>
              <w:rPr>
                <w:sz w:val="24"/>
                <w:szCs w:val="24"/>
              </w:rPr>
            </w:pPr>
          </w:p>
          <w:p w:rsidR="006E3D50" w:rsidRDefault="006E3D50" w:rsidP="008F7DA6">
            <w:pPr>
              <w:rPr>
                <w:sz w:val="24"/>
                <w:szCs w:val="24"/>
              </w:rPr>
            </w:pPr>
            <w:r>
              <w:rPr>
                <w:sz w:val="24"/>
                <w:szCs w:val="24"/>
              </w:rPr>
              <w:t>K12 School Districts (</w:t>
            </w:r>
            <w:r w:rsidRPr="001945DD">
              <w:rPr>
                <w:b/>
                <w:sz w:val="24"/>
                <w:szCs w:val="24"/>
              </w:rPr>
              <w:t>K12</w:t>
            </w:r>
            <w:r>
              <w:rPr>
                <w:sz w:val="24"/>
                <w:szCs w:val="24"/>
              </w:rPr>
              <w:t>)</w:t>
            </w:r>
          </w:p>
          <w:p w:rsidR="009F2557" w:rsidRPr="006E3D50" w:rsidRDefault="009F2557" w:rsidP="006E3D50">
            <w:pPr>
              <w:pStyle w:val="ListParagraph"/>
              <w:numPr>
                <w:ilvl w:val="0"/>
                <w:numId w:val="26"/>
              </w:numPr>
              <w:rPr>
                <w:sz w:val="24"/>
                <w:szCs w:val="24"/>
              </w:rPr>
            </w:pPr>
            <w:r w:rsidRPr="006E3D50">
              <w:rPr>
                <w:sz w:val="24"/>
                <w:szCs w:val="24"/>
              </w:rPr>
              <w:t>BUDK12A (K12 Districts) – Budget Amendment</w:t>
            </w:r>
          </w:p>
          <w:p w:rsidR="009F2557" w:rsidRPr="006E3D50" w:rsidRDefault="009F2557" w:rsidP="006E3D50">
            <w:pPr>
              <w:pStyle w:val="ListParagraph"/>
              <w:numPr>
                <w:ilvl w:val="0"/>
                <w:numId w:val="26"/>
              </w:numPr>
              <w:rPr>
                <w:sz w:val="24"/>
                <w:szCs w:val="24"/>
              </w:rPr>
            </w:pPr>
            <w:r w:rsidRPr="006E3D50">
              <w:rPr>
                <w:sz w:val="24"/>
                <w:szCs w:val="24"/>
              </w:rPr>
              <w:t>BUDK12T (K12 Districts) – Budget Transfer</w:t>
            </w:r>
          </w:p>
          <w:p w:rsidR="009F2557" w:rsidRPr="006E3D50" w:rsidRDefault="009F2557" w:rsidP="006E3D50">
            <w:pPr>
              <w:pStyle w:val="ListParagraph"/>
              <w:numPr>
                <w:ilvl w:val="0"/>
                <w:numId w:val="26"/>
              </w:numPr>
              <w:rPr>
                <w:sz w:val="24"/>
                <w:szCs w:val="24"/>
              </w:rPr>
            </w:pPr>
            <w:r w:rsidRPr="006E3D50">
              <w:rPr>
                <w:sz w:val="24"/>
                <w:szCs w:val="24"/>
              </w:rPr>
              <w:t>BUDREVA (</w:t>
            </w:r>
            <w:r w:rsidR="001945DD" w:rsidRPr="001945DD">
              <w:rPr>
                <w:b/>
                <w:i/>
                <w:sz w:val="24"/>
                <w:szCs w:val="24"/>
              </w:rPr>
              <w:t>Both K12 &amp; CCD</w:t>
            </w:r>
            <w:r w:rsidRPr="006E3D50">
              <w:rPr>
                <w:sz w:val="24"/>
                <w:szCs w:val="24"/>
              </w:rPr>
              <w:t>) – Revenue Amendment</w:t>
            </w:r>
          </w:p>
          <w:p w:rsidR="009F2557" w:rsidRPr="006E3D50" w:rsidRDefault="006E3D50" w:rsidP="006E3D50">
            <w:pPr>
              <w:pStyle w:val="ListParagraph"/>
              <w:numPr>
                <w:ilvl w:val="0"/>
                <w:numId w:val="26"/>
              </w:numPr>
              <w:rPr>
                <w:sz w:val="24"/>
                <w:szCs w:val="24"/>
              </w:rPr>
            </w:pPr>
            <w:r w:rsidRPr="006E3D50">
              <w:rPr>
                <w:sz w:val="24"/>
                <w:szCs w:val="24"/>
              </w:rPr>
              <w:t>BUDREVT (</w:t>
            </w:r>
            <w:r w:rsidR="001945DD" w:rsidRPr="001945DD">
              <w:rPr>
                <w:b/>
                <w:i/>
                <w:sz w:val="24"/>
                <w:szCs w:val="24"/>
              </w:rPr>
              <w:t>Both K12 &amp; CCD</w:t>
            </w:r>
            <w:r w:rsidRPr="006E3D50">
              <w:rPr>
                <w:sz w:val="24"/>
                <w:szCs w:val="24"/>
              </w:rPr>
              <w:t>) – Revenue Transfer</w:t>
            </w:r>
          </w:p>
          <w:p w:rsidR="006E3D50" w:rsidRDefault="006E3D50" w:rsidP="008F7DA6">
            <w:pPr>
              <w:rPr>
                <w:sz w:val="24"/>
                <w:szCs w:val="24"/>
              </w:rPr>
            </w:pPr>
          </w:p>
          <w:p w:rsidR="006E3D50" w:rsidRDefault="006E3D50" w:rsidP="008F7DA6">
            <w:pPr>
              <w:rPr>
                <w:sz w:val="24"/>
                <w:szCs w:val="24"/>
              </w:rPr>
            </w:pPr>
            <w:r>
              <w:rPr>
                <w:sz w:val="24"/>
                <w:szCs w:val="24"/>
              </w:rPr>
              <w:t>Community College (</w:t>
            </w:r>
            <w:r w:rsidRPr="001945DD">
              <w:rPr>
                <w:b/>
                <w:sz w:val="24"/>
                <w:szCs w:val="24"/>
              </w:rPr>
              <w:t>CCD</w:t>
            </w:r>
            <w:r>
              <w:rPr>
                <w:sz w:val="24"/>
                <w:szCs w:val="24"/>
              </w:rPr>
              <w:t>)</w:t>
            </w:r>
          </w:p>
          <w:p w:rsidR="006E3D50" w:rsidRPr="006E3D50" w:rsidRDefault="006E3D50" w:rsidP="006E3D50">
            <w:pPr>
              <w:pStyle w:val="ListParagraph"/>
              <w:numPr>
                <w:ilvl w:val="0"/>
                <w:numId w:val="26"/>
              </w:numPr>
              <w:rPr>
                <w:sz w:val="24"/>
                <w:szCs w:val="24"/>
              </w:rPr>
            </w:pPr>
            <w:r w:rsidRPr="006E3D50">
              <w:rPr>
                <w:sz w:val="24"/>
                <w:szCs w:val="24"/>
              </w:rPr>
              <w:t>BUDCCDA (College District) – Budget Amendment</w:t>
            </w:r>
          </w:p>
          <w:p w:rsidR="006E3D50" w:rsidRPr="006E3D50" w:rsidRDefault="006E3D50" w:rsidP="006E3D50">
            <w:pPr>
              <w:pStyle w:val="ListParagraph"/>
              <w:numPr>
                <w:ilvl w:val="0"/>
                <w:numId w:val="26"/>
              </w:numPr>
              <w:rPr>
                <w:sz w:val="24"/>
                <w:szCs w:val="24"/>
              </w:rPr>
            </w:pPr>
            <w:r w:rsidRPr="006E3D50">
              <w:rPr>
                <w:sz w:val="24"/>
                <w:szCs w:val="24"/>
              </w:rPr>
              <w:t>BUDCCDA (College Districts) – Budget Transfer</w:t>
            </w:r>
          </w:p>
          <w:p w:rsidR="006E3D50" w:rsidRPr="006E3D50" w:rsidRDefault="006E3D50" w:rsidP="006E3D50">
            <w:pPr>
              <w:pStyle w:val="ListParagraph"/>
              <w:numPr>
                <w:ilvl w:val="0"/>
                <w:numId w:val="26"/>
              </w:numPr>
              <w:rPr>
                <w:sz w:val="24"/>
                <w:szCs w:val="24"/>
              </w:rPr>
            </w:pPr>
            <w:r w:rsidRPr="006E3D50">
              <w:rPr>
                <w:sz w:val="24"/>
                <w:szCs w:val="24"/>
              </w:rPr>
              <w:t>BUDREVA (</w:t>
            </w:r>
            <w:r w:rsidRPr="001945DD">
              <w:rPr>
                <w:b/>
                <w:i/>
                <w:sz w:val="24"/>
                <w:szCs w:val="24"/>
              </w:rPr>
              <w:t>Both K12 &amp; CCD</w:t>
            </w:r>
            <w:r w:rsidRPr="006E3D50">
              <w:rPr>
                <w:sz w:val="24"/>
                <w:szCs w:val="24"/>
              </w:rPr>
              <w:t>) – Revenue Amendment</w:t>
            </w:r>
          </w:p>
          <w:p w:rsidR="006E3D50" w:rsidRPr="006E3D50" w:rsidRDefault="006E3D50" w:rsidP="006E3D50">
            <w:pPr>
              <w:pStyle w:val="ListParagraph"/>
              <w:numPr>
                <w:ilvl w:val="0"/>
                <w:numId w:val="26"/>
              </w:numPr>
              <w:rPr>
                <w:sz w:val="24"/>
                <w:szCs w:val="24"/>
              </w:rPr>
            </w:pPr>
            <w:r w:rsidRPr="006E3D50">
              <w:rPr>
                <w:sz w:val="24"/>
                <w:szCs w:val="24"/>
              </w:rPr>
              <w:t>BUDREVT (</w:t>
            </w:r>
            <w:r w:rsidR="001945DD" w:rsidRPr="001945DD">
              <w:rPr>
                <w:b/>
                <w:i/>
                <w:sz w:val="24"/>
                <w:szCs w:val="24"/>
              </w:rPr>
              <w:t>Both K12 &amp; CCD</w:t>
            </w:r>
            <w:r w:rsidRPr="006E3D50">
              <w:rPr>
                <w:sz w:val="24"/>
                <w:szCs w:val="24"/>
              </w:rPr>
              <w:t>) – Revenue Transfer</w:t>
            </w:r>
          </w:p>
          <w:p w:rsidR="006E3D50" w:rsidRPr="002F0191" w:rsidRDefault="006E3D50" w:rsidP="008F7DA6">
            <w:pPr>
              <w:rPr>
                <w:sz w:val="24"/>
                <w:szCs w:val="24"/>
              </w:rPr>
            </w:pPr>
          </w:p>
        </w:tc>
        <w:tc>
          <w:tcPr>
            <w:tcW w:w="4590" w:type="dxa"/>
            <w:shd w:val="clear" w:color="auto" w:fill="F7CAAC" w:themeFill="accent2" w:themeFillTint="66"/>
          </w:tcPr>
          <w:p w:rsidR="009F2557" w:rsidRPr="002F0191" w:rsidRDefault="009F2557" w:rsidP="008F7DA6">
            <w:pPr>
              <w:rPr>
                <w:b/>
                <w:sz w:val="24"/>
                <w:szCs w:val="24"/>
              </w:rPr>
            </w:pPr>
            <w:r w:rsidRPr="002F0191">
              <w:rPr>
                <w:b/>
                <w:sz w:val="24"/>
                <w:szCs w:val="24"/>
              </w:rPr>
              <w:t>FIN – Budgetary Control</w:t>
            </w:r>
          </w:p>
          <w:p w:rsidR="009F2557" w:rsidRDefault="009F2557" w:rsidP="008F7DA6">
            <w:pPr>
              <w:rPr>
                <w:b/>
                <w:i/>
                <w:sz w:val="24"/>
                <w:szCs w:val="24"/>
              </w:rPr>
            </w:pPr>
            <w:r w:rsidRPr="00FB1387">
              <w:rPr>
                <w:b/>
                <w:i/>
                <w:sz w:val="24"/>
                <w:szCs w:val="24"/>
              </w:rPr>
              <w:t>Might be confused with BEST BUD</w:t>
            </w:r>
          </w:p>
          <w:p w:rsidR="00734D6A" w:rsidRDefault="00734D6A" w:rsidP="008F7DA6">
            <w:pPr>
              <w:rPr>
                <w:b/>
                <w:i/>
                <w:sz w:val="24"/>
                <w:szCs w:val="24"/>
              </w:rPr>
            </w:pPr>
          </w:p>
          <w:p w:rsidR="00734D6A" w:rsidRDefault="00734D6A" w:rsidP="008F7DA6">
            <w:pPr>
              <w:rPr>
                <w:sz w:val="24"/>
                <w:szCs w:val="24"/>
              </w:rPr>
            </w:pPr>
            <w:r>
              <w:rPr>
                <w:sz w:val="24"/>
                <w:szCs w:val="24"/>
              </w:rPr>
              <w:t>After BAS has completed the Budget Freeze for K12 district (typically on or after 9/1/xx), districts will use BUDK12A or BUDK12T to add new budget strings.</w:t>
            </w:r>
          </w:p>
          <w:p w:rsidR="00734D6A" w:rsidRDefault="00734D6A" w:rsidP="008F7DA6">
            <w:pPr>
              <w:rPr>
                <w:sz w:val="24"/>
                <w:szCs w:val="24"/>
              </w:rPr>
            </w:pPr>
          </w:p>
          <w:p w:rsidR="00734D6A" w:rsidRPr="00734D6A" w:rsidRDefault="00734D6A" w:rsidP="008F7DA6">
            <w:pPr>
              <w:rPr>
                <w:sz w:val="24"/>
                <w:szCs w:val="24"/>
              </w:rPr>
            </w:pPr>
            <w:r>
              <w:rPr>
                <w:sz w:val="24"/>
                <w:szCs w:val="24"/>
              </w:rPr>
              <w:t>BAS Review does not apply to CCD districts.</w:t>
            </w:r>
          </w:p>
        </w:tc>
      </w:tr>
      <w:tr w:rsidR="009F2557" w:rsidRPr="002F0191" w:rsidTr="00534F89">
        <w:tc>
          <w:tcPr>
            <w:tcW w:w="6295" w:type="dxa"/>
            <w:shd w:val="clear" w:color="auto" w:fill="C5E0B3" w:themeFill="accent6" w:themeFillTint="66"/>
          </w:tcPr>
          <w:p w:rsidR="00734D6A" w:rsidRDefault="00734D6A" w:rsidP="008F7DA6">
            <w:pPr>
              <w:rPr>
                <w:sz w:val="24"/>
                <w:szCs w:val="24"/>
              </w:rPr>
            </w:pPr>
            <w:r>
              <w:rPr>
                <w:sz w:val="24"/>
                <w:szCs w:val="24"/>
              </w:rPr>
              <w:t>BUD Functionality</w:t>
            </w:r>
          </w:p>
          <w:p w:rsidR="009F2557" w:rsidRDefault="009F2557" w:rsidP="00734D6A">
            <w:pPr>
              <w:pStyle w:val="ListParagraph"/>
              <w:numPr>
                <w:ilvl w:val="0"/>
                <w:numId w:val="28"/>
              </w:numPr>
              <w:rPr>
                <w:sz w:val="24"/>
                <w:szCs w:val="24"/>
              </w:rPr>
            </w:pPr>
            <w:r w:rsidRPr="00734D6A">
              <w:rPr>
                <w:sz w:val="24"/>
                <w:szCs w:val="24"/>
              </w:rPr>
              <w:t>Budget Request Form</w:t>
            </w:r>
          </w:p>
          <w:p w:rsidR="001945DD" w:rsidRDefault="001945DD" w:rsidP="001945DD">
            <w:pPr>
              <w:pStyle w:val="ListParagraph"/>
              <w:numPr>
                <w:ilvl w:val="1"/>
                <w:numId w:val="28"/>
              </w:numPr>
              <w:rPr>
                <w:sz w:val="24"/>
                <w:szCs w:val="24"/>
              </w:rPr>
            </w:pPr>
            <w:r>
              <w:rPr>
                <w:sz w:val="24"/>
                <w:szCs w:val="24"/>
              </w:rPr>
              <w:t>Initial/Adopted Budget Upload</w:t>
            </w:r>
          </w:p>
          <w:p w:rsidR="001945DD" w:rsidRDefault="001945DD" w:rsidP="001945DD">
            <w:pPr>
              <w:pStyle w:val="ListParagraph"/>
              <w:numPr>
                <w:ilvl w:val="1"/>
                <w:numId w:val="28"/>
              </w:numPr>
              <w:rPr>
                <w:sz w:val="24"/>
                <w:szCs w:val="24"/>
              </w:rPr>
            </w:pPr>
            <w:r>
              <w:rPr>
                <w:sz w:val="24"/>
                <w:szCs w:val="24"/>
              </w:rPr>
              <w:t>Estimated Actuals Upload</w:t>
            </w:r>
          </w:p>
          <w:p w:rsidR="001945DD" w:rsidRDefault="001945DD" w:rsidP="001945DD">
            <w:pPr>
              <w:pStyle w:val="ListParagraph"/>
              <w:numPr>
                <w:ilvl w:val="1"/>
                <w:numId w:val="28"/>
              </w:numPr>
              <w:rPr>
                <w:sz w:val="24"/>
                <w:szCs w:val="24"/>
              </w:rPr>
            </w:pPr>
            <w:r>
              <w:rPr>
                <w:sz w:val="24"/>
                <w:szCs w:val="24"/>
              </w:rPr>
              <w:t>Project Total Upload</w:t>
            </w:r>
          </w:p>
          <w:p w:rsidR="001945DD" w:rsidRDefault="001945DD" w:rsidP="001945DD">
            <w:pPr>
              <w:pStyle w:val="ListParagraph"/>
              <w:numPr>
                <w:ilvl w:val="1"/>
                <w:numId w:val="28"/>
              </w:numPr>
              <w:rPr>
                <w:sz w:val="24"/>
                <w:szCs w:val="24"/>
              </w:rPr>
            </w:pPr>
            <w:r>
              <w:rPr>
                <w:sz w:val="24"/>
                <w:szCs w:val="24"/>
              </w:rPr>
              <w:t>Budget Stage (10 vs. 99)</w:t>
            </w:r>
          </w:p>
          <w:p w:rsidR="001945DD" w:rsidRDefault="001945DD" w:rsidP="00734D6A">
            <w:pPr>
              <w:pStyle w:val="ListParagraph"/>
              <w:numPr>
                <w:ilvl w:val="0"/>
                <w:numId w:val="28"/>
              </w:numPr>
              <w:rPr>
                <w:sz w:val="24"/>
                <w:szCs w:val="24"/>
              </w:rPr>
            </w:pPr>
            <w:r>
              <w:rPr>
                <w:sz w:val="24"/>
                <w:szCs w:val="24"/>
              </w:rPr>
              <w:t>Adopted Budget DAT File (SACS Extract)</w:t>
            </w:r>
          </w:p>
          <w:p w:rsidR="001945DD" w:rsidRDefault="001945DD" w:rsidP="001945DD">
            <w:pPr>
              <w:pStyle w:val="ListParagraph"/>
              <w:numPr>
                <w:ilvl w:val="1"/>
                <w:numId w:val="28"/>
              </w:numPr>
              <w:rPr>
                <w:sz w:val="24"/>
                <w:szCs w:val="24"/>
              </w:rPr>
            </w:pPr>
            <w:r>
              <w:rPr>
                <w:sz w:val="24"/>
                <w:szCs w:val="24"/>
              </w:rPr>
              <w:t xml:space="preserve">BUD-DATA-0002 report in </w:t>
            </w:r>
            <w:proofErr w:type="spellStart"/>
            <w:r>
              <w:rPr>
                <w:sz w:val="24"/>
                <w:szCs w:val="24"/>
              </w:rPr>
              <w:t>infoAdvantage</w:t>
            </w:r>
            <w:proofErr w:type="spellEnd"/>
          </w:p>
          <w:p w:rsidR="009F2557" w:rsidRPr="00734D6A" w:rsidRDefault="009F2557" w:rsidP="00734D6A">
            <w:pPr>
              <w:pStyle w:val="ListParagraph"/>
              <w:numPr>
                <w:ilvl w:val="0"/>
                <w:numId w:val="28"/>
              </w:numPr>
              <w:rPr>
                <w:sz w:val="24"/>
                <w:szCs w:val="24"/>
              </w:rPr>
            </w:pPr>
            <w:r w:rsidRPr="00734D6A">
              <w:rPr>
                <w:sz w:val="24"/>
                <w:szCs w:val="24"/>
              </w:rPr>
              <w:t>SBFS (Salary Benefit Forecasting System)</w:t>
            </w:r>
          </w:p>
          <w:p w:rsidR="009F2557" w:rsidRPr="00734D6A" w:rsidRDefault="009F2557" w:rsidP="00734D6A">
            <w:pPr>
              <w:pStyle w:val="ListParagraph"/>
              <w:numPr>
                <w:ilvl w:val="0"/>
                <w:numId w:val="28"/>
              </w:numPr>
              <w:rPr>
                <w:b/>
                <w:sz w:val="24"/>
                <w:szCs w:val="24"/>
              </w:rPr>
            </w:pPr>
            <w:r w:rsidRPr="00734D6A">
              <w:rPr>
                <w:b/>
                <w:sz w:val="24"/>
                <w:szCs w:val="24"/>
                <w:highlight w:val="green"/>
              </w:rPr>
              <w:t>$0 Account Strings</w:t>
            </w:r>
          </w:p>
          <w:p w:rsidR="006E3D50" w:rsidRDefault="006E3D50" w:rsidP="008F7DA6">
            <w:pPr>
              <w:rPr>
                <w:sz w:val="24"/>
                <w:szCs w:val="24"/>
              </w:rPr>
            </w:pPr>
          </w:p>
          <w:p w:rsidR="006E3D50" w:rsidRDefault="006E3D50" w:rsidP="006E3D50">
            <w:pPr>
              <w:rPr>
                <w:sz w:val="24"/>
                <w:szCs w:val="24"/>
              </w:rPr>
            </w:pPr>
            <w:r w:rsidRPr="00AE4912">
              <w:rPr>
                <w:sz w:val="24"/>
                <w:szCs w:val="24"/>
                <w:highlight w:val="yellow"/>
              </w:rPr>
              <w:t xml:space="preserve">*** </w:t>
            </w:r>
            <w:r>
              <w:rPr>
                <w:sz w:val="24"/>
                <w:szCs w:val="24"/>
                <w:highlight w:val="yellow"/>
              </w:rPr>
              <w:t xml:space="preserve">BEST BUD Setup </w:t>
            </w:r>
            <w:r w:rsidRPr="00AE4912">
              <w:rPr>
                <w:sz w:val="24"/>
                <w:szCs w:val="24"/>
                <w:highlight w:val="yellow"/>
              </w:rPr>
              <w:t>***</w:t>
            </w:r>
          </w:p>
          <w:p w:rsidR="006E3D50" w:rsidRDefault="006E3D50" w:rsidP="006E3D50">
            <w:pPr>
              <w:rPr>
                <w:sz w:val="24"/>
                <w:szCs w:val="24"/>
              </w:rPr>
            </w:pPr>
            <w:r>
              <w:rPr>
                <w:sz w:val="24"/>
                <w:szCs w:val="24"/>
              </w:rPr>
              <w:t>Dimensions</w:t>
            </w:r>
          </w:p>
          <w:p w:rsidR="006E3D50" w:rsidRPr="006E3D50" w:rsidRDefault="006E3D50" w:rsidP="006E3D50">
            <w:pPr>
              <w:pStyle w:val="ListParagraph"/>
              <w:numPr>
                <w:ilvl w:val="0"/>
                <w:numId w:val="24"/>
              </w:numPr>
              <w:rPr>
                <w:sz w:val="24"/>
                <w:szCs w:val="24"/>
              </w:rPr>
            </w:pPr>
            <w:r w:rsidRPr="006E3D50">
              <w:rPr>
                <w:sz w:val="24"/>
                <w:szCs w:val="24"/>
              </w:rPr>
              <w:t>Fund/Sub-Fund</w:t>
            </w:r>
          </w:p>
          <w:p w:rsidR="006E3D50" w:rsidRPr="006E3D50" w:rsidRDefault="006E3D50" w:rsidP="006E3D50">
            <w:pPr>
              <w:pStyle w:val="ListParagraph"/>
              <w:numPr>
                <w:ilvl w:val="0"/>
                <w:numId w:val="24"/>
              </w:numPr>
              <w:rPr>
                <w:sz w:val="24"/>
                <w:szCs w:val="24"/>
              </w:rPr>
            </w:pPr>
            <w:r w:rsidRPr="006E3D50">
              <w:rPr>
                <w:sz w:val="24"/>
                <w:szCs w:val="24"/>
              </w:rPr>
              <w:t>Resource/Project Year</w:t>
            </w:r>
          </w:p>
          <w:p w:rsidR="006E3D50" w:rsidRPr="006E3D50" w:rsidRDefault="006E3D50" w:rsidP="006E3D50">
            <w:pPr>
              <w:pStyle w:val="ListParagraph"/>
              <w:numPr>
                <w:ilvl w:val="0"/>
                <w:numId w:val="24"/>
              </w:numPr>
              <w:rPr>
                <w:sz w:val="24"/>
                <w:szCs w:val="24"/>
              </w:rPr>
            </w:pPr>
            <w:r w:rsidRPr="006E3D50">
              <w:rPr>
                <w:sz w:val="24"/>
                <w:szCs w:val="24"/>
              </w:rPr>
              <w:t>Goal/Categorical</w:t>
            </w:r>
          </w:p>
          <w:p w:rsidR="006E3D50" w:rsidRPr="006E3D50" w:rsidRDefault="006E3D50" w:rsidP="006E3D50">
            <w:pPr>
              <w:pStyle w:val="ListParagraph"/>
              <w:numPr>
                <w:ilvl w:val="0"/>
                <w:numId w:val="24"/>
              </w:numPr>
              <w:rPr>
                <w:sz w:val="24"/>
                <w:szCs w:val="24"/>
              </w:rPr>
            </w:pPr>
            <w:r w:rsidRPr="006E3D50">
              <w:rPr>
                <w:sz w:val="24"/>
                <w:szCs w:val="24"/>
              </w:rPr>
              <w:t>Function/Activity</w:t>
            </w:r>
          </w:p>
          <w:p w:rsidR="006E3D50" w:rsidRPr="006E3D50" w:rsidRDefault="006E3D50" w:rsidP="006E3D50">
            <w:pPr>
              <w:pStyle w:val="ListParagraph"/>
              <w:numPr>
                <w:ilvl w:val="0"/>
                <w:numId w:val="24"/>
              </w:numPr>
              <w:rPr>
                <w:sz w:val="24"/>
                <w:szCs w:val="24"/>
              </w:rPr>
            </w:pPr>
            <w:r w:rsidRPr="006E3D50">
              <w:rPr>
                <w:sz w:val="24"/>
                <w:szCs w:val="24"/>
              </w:rPr>
              <w:t>Expenditure Object</w:t>
            </w:r>
          </w:p>
          <w:p w:rsidR="006E3D50" w:rsidRPr="006E3D50" w:rsidRDefault="006E3D50" w:rsidP="006E3D50">
            <w:pPr>
              <w:pStyle w:val="ListParagraph"/>
              <w:numPr>
                <w:ilvl w:val="0"/>
                <w:numId w:val="24"/>
              </w:numPr>
              <w:rPr>
                <w:sz w:val="24"/>
                <w:szCs w:val="24"/>
              </w:rPr>
            </w:pPr>
            <w:r w:rsidRPr="006E3D50">
              <w:rPr>
                <w:sz w:val="24"/>
                <w:szCs w:val="24"/>
              </w:rPr>
              <w:t>Revenue Object</w:t>
            </w:r>
          </w:p>
          <w:p w:rsidR="006E3D50" w:rsidRDefault="006E3D50" w:rsidP="006E3D50">
            <w:pPr>
              <w:pStyle w:val="ListParagraph"/>
              <w:numPr>
                <w:ilvl w:val="0"/>
                <w:numId w:val="24"/>
              </w:numPr>
              <w:rPr>
                <w:sz w:val="24"/>
                <w:szCs w:val="24"/>
              </w:rPr>
            </w:pPr>
            <w:r w:rsidRPr="006E3D50">
              <w:rPr>
                <w:sz w:val="24"/>
                <w:szCs w:val="24"/>
              </w:rPr>
              <w:t>School Location</w:t>
            </w:r>
          </w:p>
          <w:p w:rsidR="00734D6A" w:rsidRDefault="00734D6A" w:rsidP="006E3D50">
            <w:pPr>
              <w:pStyle w:val="ListParagraph"/>
              <w:numPr>
                <w:ilvl w:val="0"/>
                <w:numId w:val="24"/>
              </w:numPr>
              <w:rPr>
                <w:sz w:val="24"/>
                <w:szCs w:val="24"/>
              </w:rPr>
            </w:pPr>
            <w:r>
              <w:rPr>
                <w:sz w:val="24"/>
                <w:szCs w:val="24"/>
              </w:rPr>
              <w:t>Time Period (Special Dimension)</w:t>
            </w:r>
          </w:p>
          <w:p w:rsidR="006E3D50" w:rsidRDefault="006E3D50" w:rsidP="006E3D50">
            <w:pPr>
              <w:rPr>
                <w:sz w:val="24"/>
                <w:szCs w:val="24"/>
              </w:rPr>
            </w:pPr>
            <w:r>
              <w:rPr>
                <w:sz w:val="24"/>
                <w:szCs w:val="24"/>
              </w:rPr>
              <w:t>Security Organization (Sec</w:t>
            </w:r>
            <w:r w:rsidR="00734D6A">
              <w:rPr>
                <w:sz w:val="24"/>
                <w:szCs w:val="24"/>
              </w:rPr>
              <w:t>-</w:t>
            </w:r>
            <w:r>
              <w:rPr>
                <w:sz w:val="24"/>
                <w:szCs w:val="24"/>
              </w:rPr>
              <w:t>Org)</w:t>
            </w:r>
          </w:p>
          <w:p w:rsidR="006E3D50" w:rsidRPr="006E3D50" w:rsidRDefault="006E3D50" w:rsidP="006E3D50">
            <w:pPr>
              <w:rPr>
                <w:sz w:val="24"/>
                <w:szCs w:val="24"/>
              </w:rPr>
            </w:pPr>
            <w:r>
              <w:rPr>
                <w:sz w:val="24"/>
                <w:szCs w:val="24"/>
              </w:rPr>
              <w:t>Consolidation (Dimension Consolidation)</w:t>
            </w:r>
          </w:p>
          <w:p w:rsidR="006E3D50" w:rsidRPr="002F0191" w:rsidRDefault="006E3D50" w:rsidP="008F7DA6">
            <w:pPr>
              <w:rPr>
                <w:sz w:val="24"/>
                <w:szCs w:val="24"/>
              </w:rPr>
            </w:pPr>
          </w:p>
        </w:tc>
        <w:tc>
          <w:tcPr>
            <w:tcW w:w="4590" w:type="dxa"/>
            <w:shd w:val="clear" w:color="auto" w:fill="C5E0B3" w:themeFill="accent6" w:themeFillTint="66"/>
          </w:tcPr>
          <w:p w:rsidR="009F2557" w:rsidRDefault="009F2557" w:rsidP="008F7DA6">
            <w:pPr>
              <w:rPr>
                <w:b/>
                <w:sz w:val="24"/>
                <w:szCs w:val="24"/>
              </w:rPr>
            </w:pPr>
            <w:r w:rsidRPr="002F0191">
              <w:rPr>
                <w:b/>
                <w:sz w:val="24"/>
                <w:szCs w:val="24"/>
              </w:rPr>
              <w:t>BEST BUD Functionality</w:t>
            </w:r>
          </w:p>
          <w:p w:rsidR="006E3D50" w:rsidRDefault="006E3D50" w:rsidP="008F7DA6">
            <w:pPr>
              <w:rPr>
                <w:b/>
                <w:sz w:val="24"/>
                <w:szCs w:val="24"/>
              </w:rPr>
            </w:pPr>
          </w:p>
          <w:p w:rsidR="006E3D50" w:rsidRDefault="006E3D50" w:rsidP="008F7DA6">
            <w:pPr>
              <w:rPr>
                <w:b/>
                <w:sz w:val="24"/>
                <w:szCs w:val="24"/>
              </w:rPr>
            </w:pPr>
          </w:p>
          <w:p w:rsidR="006E3D50" w:rsidRDefault="006E3D50" w:rsidP="008F7DA6">
            <w:pPr>
              <w:rPr>
                <w:b/>
                <w:sz w:val="24"/>
                <w:szCs w:val="24"/>
              </w:rPr>
            </w:pPr>
          </w:p>
          <w:p w:rsidR="006E3D50" w:rsidRDefault="006E3D50" w:rsidP="008F7DA6">
            <w:pPr>
              <w:rPr>
                <w:b/>
                <w:sz w:val="24"/>
                <w:szCs w:val="24"/>
              </w:rPr>
            </w:pPr>
          </w:p>
          <w:p w:rsidR="006E3D50" w:rsidRDefault="00734D6A" w:rsidP="008F7DA6">
            <w:pPr>
              <w:rPr>
                <w:b/>
                <w:sz w:val="24"/>
                <w:szCs w:val="24"/>
              </w:rPr>
            </w:pPr>
            <w:r>
              <w:rPr>
                <w:sz w:val="24"/>
                <w:szCs w:val="24"/>
              </w:rPr>
              <w:t xml:space="preserve">Accounts Strings must be added in BUD </w:t>
            </w:r>
            <w:r w:rsidRPr="00734D6A">
              <w:rPr>
                <w:b/>
                <w:sz w:val="24"/>
                <w:szCs w:val="24"/>
                <w:highlight w:val="green"/>
              </w:rPr>
              <w:t>prior to BAS freezes the Adopted Budget</w:t>
            </w:r>
            <w:r>
              <w:rPr>
                <w:sz w:val="24"/>
                <w:szCs w:val="24"/>
              </w:rPr>
              <w:t xml:space="preserve"> (usually around September).  </w:t>
            </w:r>
            <w:r w:rsidRPr="00734D6A">
              <w:rPr>
                <w:b/>
                <w:sz w:val="24"/>
                <w:szCs w:val="24"/>
              </w:rPr>
              <w:t>From 6/1/xx through 8/31/xx</w:t>
            </w:r>
            <w:r>
              <w:rPr>
                <w:sz w:val="24"/>
                <w:szCs w:val="24"/>
              </w:rPr>
              <w:t xml:space="preserve">, strings </w:t>
            </w:r>
            <w:proofErr w:type="gramStart"/>
            <w:r>
              <w:rPr>
                <w:sz w:val="24"/>
                <w:szCs w:val="24"/>
              </w:rPr>
              <w:t>must be added</w:t>
            </w:r>
            <w:proofErr w:type="gramEnd"/>
            <w:r>
              <w:rPr>
                <w:sz w:val="24"/>
                <w:szCs w:val="24"/>
              </w:rPr>
              <w:t xml:space="preserve"> in BEST-BUD.</w:t>
            </w:r>
          </w:p>
          <w:p w:rsidR="006E3D50" w:rsidRDefault="006E3D50" w:rsidP="008F7DA6">
            <w:pPr>
              <w:rPr>
                <w:b/>
                <w:sz w:val="24"/>
                <w:szCs w:val="24"/>
              </w:rPr>
            </w:pPr>
          </w:p>
          <w:p w:rsidR="006E3D50" w:rsidRPr="006E3D50" w:rsidRDefault="006E3D50" w:rsidP="008F7DA6">
            <w:pPr>
              <w:rPr>
                <w:sz w:val="24"/>
                <w:szCs w:val="24"/>
              </w:rPr>
            </w:pPr>
            <w:r w:rsidRPr="006E3D50">
              <w:rPr>
                <w:sz w:val="24"/>
                <w:szCs w:val="24"/>
              </w:rPr>
              <w:t xml:space="preserve">During </w:t>
            </w:r>
            <w:r>
              <w:rPr>
                <w:sz w:val="24"/>
                <w:szCs w:val="24"/>
              </w:rPr>
              <w:t>Budget Development (frim 3/1/xx through 6/30/xx), district might request new COA be added in both FIN and BUD.  SR can start with FIN and the SFS Support Staff between FIN and BUD will complete the proper setup.  Please note</w:t>
            </w:r>
            <w:proofErr w:type="gramStart"/>
            <w:r>
              <w:rPr>
                <w:sz w:val="24"/>
                <w:szCs w:val="24"/>
              </w:rPr>
              <w:t>,</w:t>
            </w:r>
            <w:proofErr w:type="gramEnd"/>
            <w:r>
              <w:rPr>
                <w:sz w:val="24"/>
                <w:szCs w:val="24"/>
              </w:rPr>
              <w:t xml:space="preserve"> proper terminology in </w:t>
            </w:r>
            <w:r w:rsidRPr="006E3D50">
              <w:rPr>
                <w:b/>
                <w:sz w:val="24"/>
                <w:szCs w:val="24"/>
              </w:rPr>
              <w:t>BEST-BUD is Dimensions</w:t>
            </w:r>
            <w:r>
              <w:rPr>
                <w:sz w:val="24"/>
                <w:szCs w:val="24"/>
              </w:rPr>
              <w:t>.</w:t>
            </w:r>
          </w:p>
        </w:tc>
      </w:tr>
      <w:tr w:rsidR="009F2557" w:rsidRPr="002F0191" w:rsidTr="00534F89">
        <w:tc>
          <w:tcPr>
            <w:tcW w:w="6295" w:type="dxa"/>
            <w:shd w:val="clear" w:color="auto" w:fill="F7CAAC" w:themeFill="accent2" w:themeFillTint="66"/>
          </w:tcPr>
          <w:p w:rsidR="001945DD" w:rsidRDefault="001945DD" w:rsidP="008F7DA6">
            <w:pPr>
              <w:rPr>
                <w:sz w:val="24"/>
                <w:szCs w:val="24"/>
              </w:rPr>
            </w:pPr>
            <w:r>
              <w:rPr>
                <w:sz w:val="24"/>
                <w:szCs w:val="24"/>
              </w:rPr>
              <w:t>FIN Accounts Receivable Documents</w:t>
            </w:r>
          </w:p>
          <w:p w:rsidR="009F2557" w:rsidRPr="001945DD" w:rsidRDefault="009F2557" w:rsidP="001945DD">
            <w:pPr>
              <w:pStyle w:val="ListParagraph"/>
              <w:numPr>
                <w:ilvl w:val="0"/>
                <w:numId w:val="29"/>
              </w:numPr>
              <w:rPr>
                <w:sz w:val="24"/>
                <w:szCs w:val="24"/>
              </w:rPr>
            </w:pPr>
            <w:r w:rsidRPr="001945DD">
              <w:rPr>
                <w:sz w:val="24"/>
                <w:szCs w:val="24"/>
              </w:rPr>
              <w:t>RE (Receivable/Billing)</w:t>
            </w:r>
          </w:p>
          <w:p w:rsidR="009F2557" w:rsidRPr="001945DD" w:rsidRDefault="009F2557" w:rsidP="001945DD">
            <w:pPr>
              <w:pStyle w:val="ListParagraph"/>
              <w:numPr>
                <w:ilvl w:val="0"/>
                <w:numId w:val="29"/>
              </w:numPr>
              <w:rPr>
                <w:sz w:val="24"/>
                <w:szCs w:val="24"/>
              </w:rPr>
            </w:pPr>
            <w:r w:rsidRPr="001945DD">
              <w:rPr>
                <w:sz w:val="24"/>
                <w:szCs w:val="24"/>
              </w:rPr>
              <w:lastRenderedPageBreak/>
              <w:t>CR (Cash Receipt)</w:t>
            </w:r>
          </w:p>
          <w:p w:rsidR="001945DD" w:rsidRDefault="001945DD" w:rsidP="008F7DA6">
            <w:pPr>
              <w:rPr>
                <w:sz w:val="24"/>
                <w:szCs w:val="24"/>
              </w:rPr>
            </w:pPr>
          </w:p>
          <w:p w:rsidR="001945DD" w:rsidRDefault="001945DD" w:rsidP="00AE4912">
            <w:pPr>
              <w:rPr>
                <w:sz w:val="24"/>
                <w:szCs w:val="24"/>
                <w:highlight w:val="yellow"/>
              </w:rPr>
            </w:pPr>
          </w:p>
          <w:p w:rsidR="00AE4912" w:rsidRDefault="00AE4912" w:rsidP="00AE4912">
            <w:pPr>
              <w:rPr>
                <w:sz w:val="24"/>
                <w:szCs w:val="24"/>
              </w:rPr>
            </w:pPr>
            <w:r w:rsidRPr="00AE4912">
              <w:rPr>
                <w:sz w:val="24"/>
                <w:szCs w:val="24"/>
                <w:highlight w:val="yellow"/>
              </w:rPr>
              <w:t xml:space="preserve">*** FIN </w:t>
            </w:r>
            <w:r>
              <w:rPr>
                <w:sz w:val="24"/>
                <w:szCs w:val="24"/>
                <w:highlight w:val="yellow"/>
              </w:rPr>
              <w:t>Accounts Receivable</w:t>
            </w:r>
            <w:r w:rsidRPr="00AE4912">
              <w:rPr>
                <w:sz w:val="24"/>
                <w:szCs w:val="24"/>
                <w:highlight w:val="yellow"/>
              </w:rPr>
              <w:t xml:space="preserve"> Setup (Page Code) ***</w:t>
            </w:r>
          </w:p>
          <w:p w:rsidR="00AE4912" w:rsidRPr="001945DD" w:rsidRDefault="00AE4912" w:rsidP="001945DD">
            <w:pPr>
              <w:pStyle w:val="ListParagraph"/>
              <w:numPr>
                <w:ilvl w:val="0"/>
                <w:numId w:val="30"/>
              </w:numPr>
              <w:rPr>
                <w:sz w:val="24"/>
                <w:szCs w:val="24"/>
              </w:rPr>
            </w:pPr>
            <w:r w:rsidRPr="001945DD">
              <w:rPr>
                <w:sz w:val="24"/>
                <w:szCs w:val="24"/>
              </w:rPr>
              <w:t>Billing Profile (BPRO)</w:t>
            </w:r>
          </w:p>
          <w:p w:rsidR="00AE4912" w:rsidRPr="001945DD" w:rsidRDefault="00AE4912" w:rsidP="001945DD">
            <w:pPr>
              <w:pStyle w:val="ListParagraph"/>
              <w:numPr>
                <w:ilvl w:val="0"/>
                <w:numId w:val="30"/>
              </w:numPr>
              <w:rPr>
                <w:sz w:val="24"/>
                <w:szCs w:val="24"/>
              </w:rPr>
            </w:pPr>
            <w:r w:rsidRPr="001945DD">
              <w:rPr>
                <w:sz w:val="24"/>
                <w:szCs w:val="24"/>
              </w:rPr>
              <w:t>Billing Instruction (BINST)</w:t>
            </w:r>
          </w:p>
          <w:p w:rsidR="00AE4912" w:rsidRDefault="00AE4912" w:rsidP="001945DD">
            <w:pPr>
              <w:pStyle w:val="ListParagraph"/>
              <w:numPr>
                <w:ilvl w:val="0"/>
                <w:numId w:val="30"/>
              </w:numPr>
              <w:rPr>
                <w:sz w:val="24"/>
                <w:szCs w:val="24"/>
              </w:rPr>
            </w:pPr>
            <w:r w:rsidRPr="001945DD">
              <w:rPr>
                <w:sz w:val="24"/>
                <w:szCs w:val="24"/>
              </w:rPr>
              <w:t>Customer Account Options (CACT)</w:t>
            </w:r>
          </w:p>
          <w:p w:rsidR="001945DD" w:rsidRDefault="001945DD" w:rsidP="001945DD">
            <w:pPr>
              <w:rPr>
                <w:sz w:val="24"/>
                <w:szCs w:val="24"/>
              </w:rPr>
            </w:pPr>
          </w:p>
          <w:p w:rsidR="001945DD" w:rsidRDefault="001945DD" w:rsidP="001945DD">
            <w:pPr>
              <w:rPr>
                <w:sz w:val="24"/>
                <w:szCs w:val="24"/>
              </w:rPr>
            </w:pPr>
            <w:r>
              <w:rPr>
                <w:sz w:val="24"/>
                <w:szCs w:val="24"/>
              </w:rPr>
              <w:t>*** Setting up/Modify Customer ***</w:t>
            </w:r>
          </w:p>
          <w:p w:rsidR="001945DD" w:rsidRPr="001945DD" w:rsidRDefault="001945DD" w:rsidP="001945DD">
            <w:pPr>
              <w:pStyle w:val="ListParagraph"/>
              <w:numPr>
                <w:ilvl w:val="0"/>
                <w:numId w:val="31"/>
              </w:numPr>
              <w:rPr>
                <w:sz w:val="24"/>
                <w:szCs w:val="24"/>
              </w:rPr>
            </w:pPr>
            <w:r w:rsidRPr="001945DD">
              <w:rPr>
                <w:sz w:val="24"/>
                <w:szCs w:val="24"/>
              </w:rPr>
              <w:t>VCC – Customer Creation (</w:t>
            </w:r>
            <w:r w:rsidRPr="001945DD">
              <w:rPr>
                <w:i/>
                <w:sz w:val="24"/>
                <w:szCs w:val="24"/>
              </w:rPr>
              <w:t>Same document as Vendor creation</w:t>
            </w:r>
            <w:r>
              <w:rPr>
                <w:sz w:val="24"/>
                <w:szCs w:val="24"/>
              </w:rPr>
              <w:t xml:space="preserve"> but </w:t>
            </w:r>
            <w:r w:rsidRPr="001945DD">
              <w:rPr>
                <w:b/>
                <w:sz w:val="24"/>
                <w:szCs w:val="24"/>
              </w:rPr>
              <w:t>focus on Customer information only</w:t>
            </w:r>
            <w:r w:rsidRPr="001945DD">
              <w:rPr>
                <w:sz w:val="24"/>
                <w:szCs w:val="24"/>
              </w:rPr>
              <w:t>)</w:t>
            </w:r>
          </w:p>
          <w:p w:rsidR="001945DD" w:rsidRPr="001945DD" w:rsidRDefault="001945DD" w:rsidP="001945DD">
            <w:pPr>
              <w:pStyle w:val="ListParagraph"/>
              <w:numPr>
                <w:ilvl w:val="0"/>
                <w:numId w:val="31"/>
              </w:numPr>
              <w:rPr>
                <w:sz w:val="24"/>
                <w:szCs w:val="24"/>
              </w:rPr>
            </w:pPr>
            <w:r w:rsidRPr="001945DD">
              <w:rPr>
                <w:sz w:val="24"/>
                <w:szCs w:val="24"/>
              </w:rPr>
              <w:t>VCM – Customer Modification</w:t>
            </w:r>
          </w:p>
          <w:p w:rsidR="001945DD" w:rsidRPr="001945DD" w:rsidRDefault="001945DD" w:rsidP="001945DD">
            <w:pPr>
              <w:rPr>
                <w:sz w:val="24"/>
                <w:szCs w:val="24"/>
              </w:rPr>
            </w:pPr>
          </w:p>
          <w:p w:rsidR="00AE4912" w:rsidRPr="002F0191" w:rsidRDefault="00AE4912" w:rsidP="008F7DA6">
            <w:pPr>
              <w:rPr>
                <w:sz w:val="24"/>
                <w:szCs w:val="24"/>
              </w:rPr>
            </w:pPr>
          </w:p>
        </w:tc>
        <w:tc>
          <w:tcPr>
            <w:tcW w:w="4590" w:type="dxa"/>
            <w:shd w:val="clear" w:color="auto" w:fill="F7CAAC" w:themeFill="accent2" w:themeFillTint="66"/>
          </w:tcPr>
          <w:p w:rsidR="009F2557" w:rsidRPr="002F0191" w:rsidRDefault="009F2557" w:rsidP="008F7DA6">
            <w:pPr>
              <w:rPr>
                <w:b/>
                <w:sz w:val="24"/>
                <w:szCs w:val="24"/>
              </w:rPr>
            </w:pPr>
            <w:r w:rsidRPr="002F0191">
              <w:rPr>
                <w:b/>
                <w:sz w:val="24"/>
                <w:szCs w:val="24"/>
              </w:rPr>
              <w:lastRenderedPageBreak/>
              <w:t>FIN – Account Receivable</w:t>
            </w:r>
          </w:p>
        </w:tc>
      </w:tr>
      <w:tr w:rsidR="009F2557" w:rsidRPr="002F0191" w:rsidTr="00534F89">
        <w:tc>
          <w:tcPr>
            <w:tcW w:w="6295" w:type="dxa"/>
            <w:shd w:val="clear" w:color="auto" w:fill="F7CAAC" w:themeFill="accent2" w:themeFillTint="66"/>
          </w:tcPr>
          <w:p w:rsidR="001945DD" w:rsidRDefault="001945DD" w:rsidP="008F7DA6">
            <w:pPr>
              <w:rPr>
                <w:sz w:val="24"/>
                <w:szCs w:val="24"/>
              </w:rPr>
            </w:pPr>
            <w:r>
              <w:rPr>
                <w:sz w:val="24"/>
                <w:szCs w:val="24"/>
              </w:rPr>
              <w:t>FIN Fixed Asset Documents</w:t>
            </w:r>
          </w:p>
          <w:p w:rsidR="009F2557" w:rsidRPr="001945DD" w:rsidRDefault="009F2557" w:rsidP="001945DD">
            <w:pPr>
              <w:pStyle w:val="ListParagraph"/>
              <w:numPr>
                <w:ilvl w:val="0"/>
                <w:numId w:val="32"/>
              </w:numPr>
              <w:rPr>
                <w:sz w:val="24"/>
                <w:szCs w:val="24"/>
              </w:rPr>
            </w:pPr>
            <w:r w:rsidRPr="001945DD">
              <w:rPr>
                <w:sz w:val="24"/>
                <w:szCs w:val="24"/>
              </w:rPr>
              <w:t>FA (Fixed Asset Addition)</w:t>
            </w:r>
          </w:p>
          <w:p w:rsidR="009F2557" w:rsidRPr="001945DD" w:rsidRDefault="009F2557" w:rsidP="001945DD">
            <w:pPr>
              <w:pStyle w:val="ListParagraph"/>
              <w:numPr>
                <w:ilvl w:val="0"/>
                <w:numId w:val="32"/>
              </w:numPr>
              <w:rPr>
                <w:sz w:val="24"/>
                <w:szCs w:val="24"/>
              </w:rPr>
            </w:pPr>
            <w:r w:rsidRPr="001945DD">
              <w:rPr>
                <w:sz w:val="24"/>
                <w:szCs w:val="24"/>
              </w:rPr>
              <w:t>FI (Fixed Asset Cost Adjustment)</w:t>
            </w:r>
          </w:p>
          <w:p w:rsidR="009F2557" w:rsidRPr="001945DD" w:rsidRDefault="009F2557" w:rsidP="001945DD">
            <w:pPr>
              <w:pStyle w:val="ListParagraph"/>
              <w:numPr>
                <w:ilvl w:val="0"/>
                <w:numId w:val="32"/>
              </w:numPr>
              <w:rPr>
                <w:sz w:val="24"/>
                <w:szCs w:val="24"/>
              </w:rPr>
            </w:pPr>
            <w:r w:rsidRPr="001945DD">
              <w:rPr>
                <w:sz w:val="24"/>
                <w:szCs w:val="24"/>
              </w:rPr>
              <w:t>FM (Fixed Asset Non-Financial Updates)</w:t>
            </w:r>
          </w:p>
          <w:p w:rsidR="009F2557" w:rsidRPr="001945DD" w:rsidRDefault="009F2557" w:rsidP="001945DD">
            <w:pPr>
              <w:pStyle w:val="ListParagraph"/>
              <w:numPr>
                <w:ilvl w:val="0"/>
                <w:numId w:val="32"/>
              </w:numPr>
              <w:rPr>
                <w:sz w:val="24"/>
                <w:szCs w:val="24"/>
              </w:rPr>
            </w:pPr>
            <w:r w:rsidRPr="001945DD">
              <w:rPr>
                <w:sz w:val="24"/>
                <w:szCs w:val="24"/>
              </w:rPr>
              <w:t>FX (Fixed Asset Type Change)</w:t>
            </w:r>
          </w:p>
          <w:p w:rsidR="009F2557" w:rsidRDefault="009F2557" w:rsidP="001945DD">
            <w:pPr>
              <w:pStyle w:val="ListParagraph"/>
              <w:numPr>
                <w:ilvl w:val="0"/>
                <w:numId w:val="32"/>
              </w:numPr>
              <w:rPr>
                <w:sz w:val="24"/>
                <w:szCs w:val="24"/>
              </w:rPr>
            </w:pPr>
            <w:r w:rsidRPr="001945DD">
              <w:rPr>
                <w:sz w:val="24"/>
                <w:szCs w:val="24"/>
              </w:rPr>
              <w:t xml:space="preserve">FE (Fixed Asset </w:t>
            </w:r>
            <w:r w:rsidR="001945DD">
              <w:rPr>
                <w:sz w:val="24"/>
                <w:szCs w:val="24"/>
              </w:rPr>
              <w:t xml:space="preserve">Accumulative </w:t>
            </w:r>
            <w:r w:rsidRPr="001945DD">
              <w:rPr>
                <w:sz w:val="24"/>
                <w:szCs w:val="24"/>
              </w:rPr>
              <w:t>Depreciation)</w:t>
            </w:r>
          </w:p>
          <w:p w:rsidR="001945DD" w:rsidRPr="001945DD" w:rsidRDefault="001945DD" w:rsidP="001945DD">
            <w:pPr>
              <w:pStyle w:val="ListParagraph"/>
              <w:numPr>
                <w:ilvl w:val="0"/>
                <w:numId w:val="32"/>
              </w:numPr>
              <w:rPr>
                <w:sz w:val="24"/>
                <w:szCs w:val="24"/>
              </w:rPr>
            </w:pPr>
            <w:r>
              <w:rPr>
                <w:sz w:val="24"/>
                <w:szCs w:val="24"/>
              </w:rPr>
              <w:t>ME (Fixed Asset Annual Depreciation)</w:t>
            </w:r>
          </w:p>
          <w:p w:rsidR="00AE4912" w:rsidRDefault="00AE4912" w:rsidP="008F7DA6">
            <w:pPr>
              <w:rPr>
                <w:sz w:val="24"/>
                <w:szCs w:val="24"/>
              </w:rPr>
            </w:pPr>
          </w:p>
          <w:p w:rsidR="00AE4912" w:rsidRDefault="00AE4912" w:rsidP="00AE4912">
            <w:pPr>
              <w:rPr>
                <w:sz w:val="24"/>
                <w:szCs w:val="24"/>
              </w:rPr>
            </w:pPr>
            <w:r w:rsidRPr="00AE4912">
              <w:rPr>
                <w:sz w:val="24"/>
                <w:szCs w:val="24"/>
                <w:highlight w:val="yellow"/>
              </w:rPr>
              <w:t xml:space="preserve">*** FIN </w:t>
            </w:r>
            <w:r>
              <w:rPr>
                <w:sz w:val="24"/>
                <w:szCs w:val="24"/>
                <w:highlight w:val="yellow"/>
              </w:rPr>
              <w:t>Fixed Asset</w:t>
            </w:r>
            <w:r w:rsidRPr="00AE4912">
              <w:rPr>
                <w:sz w:val="24"/>
                <w:szCs w:val="24"/>
                <w:highlight w:val="yellow"/>
              </w:rPr>
              <w:t xml:space="preserve"> Setup (Page Code) ***</w:t>
            </w:r>
          </w:p>
          <w:p w:rsidR="00AE4912" w:rsidRPr="001945DD" w:rsidRDefault="00AE4912" w:rsidP="001945DD">
            <w:pPr>
              <w:pStyle w:val="ListParagraph"/>
              <w:numPr>
                <w:ilvl w:val="0"/>
                <w:numId w:val="33"/>
              </w:numPr>
              <w:rPr>
                <w:sz w:val="24"/>
                <w:szCs w:val="24"/>
              </w:rPr>
            </w:pPr>
            <w:r w:rsidRPr="001945DD">
              <w:rPr>
                <w:sz w:val="24"/>
                <w:szCs w:val="24"/>
              </w:rPr>
              <w:t>Fixed Asset Type (FATP)</w:t>
            </w:r>
          </w:p>
          <w:p w:rsidR="00AE4912" w:rsidRPr="001945DD" w:rsidRDefault="00AE4912" w:rsidP="001945DD">
            <w:pPr>
              <w:pStyle w:val="ListParagraph"/>
              <w:numPr>
                <w:ilvl w:val="0"/>
                <w:numId w:val="33"/>
              </w:numPr>
              <w:rPr>
                <w:sz w:val="24"/>
                <w:szCs w:val="24"/>
              </w:rPr>
            </w:pPr>
            <w:r w:rsidRPr="001945DD">
              <w:rPr>
                <w:sz w:val="24"/>
                <w:szCs w:val="24"/>
              </w:rPr>
              <w:t>Fixed Asset Group (FAGRP)</w:t>
            </w:r>
          </w:p>
          <w:p w:rsidR="00AE4912" w:rsidRPr="001945DD" w:rsidRDefault="00AE4912" w:rsidP="001945DD">
            <w:pPr>
              <w:pStyle w:val="ListParagraph"/>
              <w:numPr>
                <w:ilvl w:val="0"/>
                <w:numId w:val="33"/>
              </w:numPr>
              <w:rPr>
                <w:sz w:val="24"/>
                <w:szCs w:val="24"/>
              </w:rPr>
            </w:pPr>
            <w:r w:rsidRPr="001945DD">
              <w:rPr>
                <w:sz w:val="24"/>
                <w:szCs w:val="24"/>
              </w:rPr>
              <w:t>Fixed Asset Location (LOC)</w:t>
            </w:r>
          </w:p>
          <w:p w:rsidR="00AE4912" w:rsidRPr="002F0191" w:rsidRDefault="00AE4912" w:rsidP="008F7DA6">
            <w:pPr>
              <w:rPr>
                <w:sz w:val="24"/>
                <w:szCs w:val="24"/>
              </w:rPr>
            </w:pPr>
          </w:p>
        </w:tc>
        <w:tc>
          <w:tcPr>
            <w:tcW w:w="4590" w:type="dxa"/>
            <w:shd w:val="clear" w:color="auto" w:fill="F7CAAC" w:themeFill="accent2" w:themeFillTint="66"/>
          </w:tcPr>
          <w:p w:rsidR="009F2557" w:rsidRPr="002F0191" w:rsidRDefault="009F2557" w:rsidP="008F7DA6">
            <w:pPr>
              <w:rPr>
                <w:b/>
                <w:sz w:val="24"/>
                <w:szCs w:val="24"/>
              </w:rPr>
            </w:pPr>
            <w:r w:rsidRPr="002F0191">
              <w:rPr>
                <w:b/>
                <w:sz w:val="24"/>
                <w:szCs w:val="24"/>
              </w:rPr>
              <w:t xml:space="preserve">FIN – Fixed Asset </w:t>
            </w:r>
          </w:p>
          <w:p w:rsidR="009F2557" w:rsidRPr="002F0191" w:rsidRDefault="009F2557" w:rsidP="008F7DA6">
            <w:pPr>
              <w:rPr>
                <w:b/>
                <w:sz w:val="24"/>
                <w:szCs w:val="24"/>
              </w:rPr>
            </w:pPr>
            <w:r w:rsidRPr="002F0191">
              <w:rPr>
                <w:b/>
                <w:sz w:val="24"/>
                <w:szCs w:val="24"/>
              </w:rPr>
              <w:t>(Asset Management)</w:t>
            </w:r>
          </w:p>
        </w:tc>
      </w:tr>
    </w:tbl>
    <w:p w:rsidR="009F2557" w:rsidRDefault="009F2557"/>
    <w:sectPr w:rsidR="009F2557" w:rsidSect="000E09E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B7777AC"/>
    <w:multiLevelType w:val="hybridMultilevel"/>
    <w:tmpl w:val="BAC00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7EB0BC4"/>
    <w:multiLevelType w:val="hybridMultilevel"/>
    <w:tmpl w:val="F4167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3EEB6F77"/>
    <w:multiLevelType w:val="hybridMultilevel"/>
    <w:tmpl w:val="FC445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635178E4"/>
    <w:multiLevelType w:val="hybridMultilevel"/>
    <w:tmpl w:val="1AA8E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FD468CC"/>
    <w:multiLevelType w:val="hybridMultilevel"/>
    <w:tmpl w:val="3488B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803E83"/>
    <w:multiLevelType w:val="hybridMultilevel"/>
    <w:tmpl w:val="CACEB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BE6FC4"/>
    <w:multiLevelType w:val="hybridMultilevel"/>
    <w:tmpl w:val="E2CC53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4266D7"/>
    <w:multiLevelType w:val="hybridMultilevel"/>
    <w:tmpl w:val="21E0D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AC2B92"/>
    <w:multiLevelType w:val="hybridMultilevel"/>
    <w:tmpl w:val="524ED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2" w15:restartNumberingAfterBreak="0">
    <w:nsid w:val="7F75026E"/>
    <w:multiLevelType w:val="hybridMultilevel"/>
    <w:tmpl w:val="EEBC6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2"/>
  </w:num>
  <w:num w:numId="3">
    <w:abstractNumId w:val="10"/>
  </w:num>
  <w:num w:numId="4">
    <w:abstractNumId w:val="25"/>
  </w:num>
  <w:num w:numId="5">
    <w:abstractNumId w:val="14"/>
  </w:num>
  <w:num w:numId="6">
    <w:abstractNumId w:val="18"/>
  </w:num>
  <w:num w:numId="7">
    <w:abstractNumId w:val="21"/>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6"/>
  </w:num>
  <w:num w:numId="19">
    <w:abstractNumId w:val="17"/>
  </w:num>
  <w:num w:numId="20">
    <w:abstractNumId w:val="23"/>
  </w:num>
  <w:num w:numId="21">
    <w:abstractNumId w:val="20"/>
  </w:num>
  <w:num w:numId="22">
    <w:abstractNumId w:val="11"/>
  </w:num>
  <w:num w:numId="23">
    <w:abstractNumId w:val="31"/>
  </w:num>
  <w:num w:numId="24">
    <w:abstractNumId w:val="30"/>
  </w:num>
  <w:num w:numId="25">
    <w:abstractNumId w:val="19"/>
  </w:num>
  <w:num w:numId="26">
    <w:abstractNumId w:val="27"/>
  </w:num>
  <w:num w:numId="27">
    <w:abstractNumId w:val="15"/>
  </w:num>
  <w:num w:numId="28">
    <w:abstractNumId w:val="28"/>
  </w:num>
  <w:num w:numId="29">
    <w:abstractNumId w:val="26"/>
  </w:num>
  <w:num w:numId="30">
    <w:abstractNumId w:val="32"/>
  </w:num>
  <w:num w:numId="31">
    <w:abstractNumId w:val="24"/>
  </w:num>
  <w:num w:numId="32">
    <w:abstractNumId w:val="13"/>
  </w:num>
  <w:num w:numId="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293D"/>
    <w:rsid w:val="00020068"/>
    <w:rsid w:val="000C3B5E"/>
    <w:rsid w:val="000E09E4"/>
    <w:rsid w:val="0018490D"/>
    <w:rsid w:val="001945DD"/>
    <w:rsid w:val="001A1C30"/>
    <w:rsid w:val="002E4957"/>
    <w:rsid w:val="002F0191"/>
    <w:rsid w:val="00435615"/>
    <w:rsid w:val="0043585B"/>
    <w:rsid w:val="004C5DFB"/>
    <w:rsid w:val="004C68FB"/>
    <w:rsid w:val="005218B3"/>
    <w:rsid w:val="00534F89"/>
    <w:rsid w:val="00561CD4"/>
    <w:rsid w:val="00582B21"/>
    <w:rsid w:val="005A7A58"/>
    <w:rsid w:val="005F3D62"/>
    <w:rsid w:val="00645252"/>
    <w:rsid w:val="006D3D74"/>
    <w:rsid w:val="006E3D50"/>
    <w:rsid w:val="006F65E5"/>
    <w:rsid w:val="00734D6A"/>
    <w:rsid w:val="007C61F6"/>
    <w:rsid w:val="00880AF9"/>
    <w:rsid w:val="00953F76"/>
    <w:rsid w:val="00956513"/>
    <w:rsid w:val="009660A6"/>
    <w:rsid w:val="009D26BA"/>
    <w:rsid w:val="009F2557"/>
    <w:rsid w:val="00A87736"/>
    <w:rsid w:val="00A9204E"/>
    <w:rsid w:val="00AE4912"/>
    <w:rsid w:val="00B6293D"/>
    <w:rsid w:val="00C036CE"/>
    <w:rsid w:val="00C33375"/>
    <w:rsid w:val="00C34961"/>
    <w:rsid w:val="00CD205E"/>
    <w:rsid w:val="00D221C4"/>
    <w:rsid w:val="00DA2F0C"/>
    <w:rsid w:val="00DC0C75"/>
    <w:rsid w:val="00E91E30"/>
    <w:rsid w:val="00EA1D2A"/>
    <w:rsid w:val="00EF7D99"/>
    <w:rsid w:val="00F270AE"/>
    <w:rsid w:val="00FB1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638898-34C7-4F7D-8F3E-997902458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3D74"/>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table" w:styleId="TableGrid">
    <w:name w:val="Table Grid"/>
    <w:basedOn w:val="TableNormal"/>
    <w:uiPriority w:val="39"/>
    <w:rsid w:val="00B629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unhideWhenUsed/>
    <w:qFormat/>
    <w:rsid w:val="006E3D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uch_ron\AppData\Roaming\Microsoft\Templates\Single%20spaced%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CC5AC027926FF429E73FBA88AD28AFE" ma:contentTypeVersion="3" ma:contentTypeDescription="Create a new document." ma:contentTypeScope="" ma:versionID="f9dd5c31158f4b73e729fb4a157125a8">
  <xsd:schema xmlns:xsd="http://www.w3.org/2001/XMLSchema" xmlns:xs="http://www.w3.org/2001/XMLSchema" xmlns:p="http://schemas.microsoft.com/office/2006/metadata/properties" xmlns:ns2="23b8e3e1-ef73-45c7-ae7d-7604e2dddaaa" targetNamespace="http://schemas.microsoft.com/office/2006/metadata/properties" ma:root="true" ma:fieldsID="507133aaf77b421627dc154fc308c18a" ns2:_="">
    <xsd:import namespace="23b8e3e1-ef73-45c7-ae7d-7604e2dddaa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b8e3e1-ef73-45c7-ae7d-7604e2ddda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0D689B-E1D0-461A-A015-CCC59C6EA33C}"/>
</file>

<file path=customXml/itemProps2.xml><?xml version="1.0" encoding="utf-8"?>
<ds:datastoreItem xmlns:ds="http://schemas.openxmlformats.org/officeDocument/2006/customXml" ds:itemID="{F9AC4FD4-9988-4EE7-BB47-42BF0956D300}"/>
</file>

<file path=customXml/itemProps3.xml><?xml version="1.0" encoding="utf-8"?>
<ds:datastoreItem xmlns:ds="http://schemas.openxmlformats.org/officeDocument/2006/customXml" ds:itemID="{7FBDB1CC-CEFB-4E46-8174-1F0AA0D30B24}">
  <ds:schemaRefs>
    <ds:schemaRef ds:uri="http://schemas.openxmlformats.org/package/2006/metadata/core-properties"/>
    <ds:schemaRef ds:uri="http://purl.org/dc/elements/1.1/"/>
    <ds:schemaRef ds:uri="http://schemas.microsoft.com/office/2006/metadata/properties"/>
    <ds:schemaRef ds:uri="http://schemas.microsoft.com/office/infopath/2007/PartnerControls"/>
    <ds:schemaRef ds:uri="http://purl.org/dc/terms/"/>
    <ds:schemaRef ds:uri="http://schemas.microsoft.com/office/2006/documentManagement/types"/>
    <ds:schemaRef ds:uri="4873beb7-5857-4685-be1f-d57550cc96cc"/>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Single spaced (blank).dotx</Template>
  <TotalTime>0</TotalTime>
  <Pages>3</Pages>
  <Words>651</Words>
  <Characters>3715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Touch_Ron</dc:creator>
  <cp:keywords/>
  <dc:description/>
  <cp:lastModifiedBy>Kithcart_Mark</cp:lastModifiedBy>
  <cp:revision>2</cp:revision>
  <dcterms:created xsi:type="dcterms:W3CDTF">2021-07-16T19:47:00Z</dcterms:created>
  <dcterms:modified xsi:type="dcterms:W3CDTF">2021-07-16T19:47:00Z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0x0101000CC5AC027926FF429E73FBA88AD28AFE</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