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E32B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3A1754A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1C27B354" w14:textId="668F6681" w:rsidR="00351D4D" w:rsidRPr="00351D4D" w:rsidRDefault="0063117D" w:rsidP="00DA51B2">
            <w:pPr>
              <w:spacing w:after="0" w:line="240" w:lineRule="auto"/>
              <w:jc w:val="center"/>
              <w:rPr>
                <w:rFonts w:cs="Calibri"/>
                <w:b/>
                <w:color w:val="C36F89"/>
                <w:sz w:val="36"/>
                <w:szCs w:val="36"/>
              </w:rPr>
            </w:pPr>
            <w:r w:rsidRPr="0063117D">
              <w:rPr>
                <w:rFonts w:cs="Calibri"/>
                <w:b/>
                <w:color w:val="C36F89"/>
                <w:sz w:val="36"/>
                <w:szCs w:val="36"/>
              </w:rPr>
              <w:t>Shutdown Mainframe Procedure</w:t>
            </w:r>
          </w:p>
        </w:tc>
      </w:tr>
      <w:tr w:rsidR="00351D4D" w:rsidRPr="00351D4D" w14:paraId="54D7189E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C17CB9C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EAEEF3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ADD9A7E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27CD926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AA34692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51D4D" w:rsidRPr="00351D4D" w14:paraId="7A5AF4C6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D84D79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210043" w14:textId="3E151516" w:rsidR="00351D4D" w:rsidRPr="00DA51B2" w:rsidRDefault="00457D96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13D400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B8A65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 xml:space="preserve">Effective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1529B" w14:textId="4D4C456F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267442C0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6D428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CD1A4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23295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5C14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39B93" w14:textId="4F749C65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1E660A44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318C67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E41E49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6AD2AE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210FDD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Revision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6A6308" w14:textId="7B7F3A48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011CE36A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A49CCF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07D55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74C7F9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867BB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06DB1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51D4D" w:rsidRPr="00351D4D" w14:paraId="439BC9D9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4C4D1141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473D044B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A9B69F7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351D4D" w:rsidRPr="00351D4D" w14:paraId="7CE2DEFD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ADA89BD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38DF7F7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C1936" w14:textId="77777777" w:rsidR="00457D96" w:rsidRPr="00457D96" w:rsidRDefault="00457D96" w:rsidP="00457D96">
            <w:pPr>
              <w:spacing w:after="0" w:line="240" w:lineRule="auto"/>
              <w:rPr>
                <w:sz w:val="24"/>
                <w:szCs w:val="24"/>
              </w:rPr>
            </w:pPr>
            <w:r w:rsidRPr="00457D96">
              <w:rPr>
                <w:sz w:val="24"/>
                <w:szCs w:val="24"/>
              </w:rPr>
              <w:t>The purpose of this procedure is to ensure a controlled and orderly shutdown of the IBM Mainframe system, minimizing the risk of data loss and ensuring all subsystems are properly stopped.</w:t>
            </w:r>
          </w:p>
          <w:p w14:paraId="26918D1E" w14:textId="7763916E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5DDC95F2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970E3" w14:textId="77777777" w:rsidR="00351D4D" w:rsidRPr="00DA51B2" w:rsidRDefault="00351D4D" w:rsidP="00DA51B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1D4D" w:rsidRPr="00351D4D" w14:paraId="7F52EED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72714AE4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66C7FE4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2BA151B3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5306B6C6" w14:textId="77777777" w:rsidR="009D4E4E" w:rsidRPr="009D4E4E" w:rsidRDefault="009D4E4E" w:rsidP="009D4E4E">
      <w:pPr>
        <w:pStyle w:val="NormalWeb"/>
      </w:pPr>
      <w:r w:rsidRPr="009D4E4E">
        <w:rPr>
          <w:b/>
          <w:bCs/>
        </w:rPr>
        <w:t>Procedures</w:t>
      </w:r>
    </w:p>
    <w:p w14:paraId="439E9A1A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rPr>
          <w:b/>
          <w:bCs/>
        </w:rPr>
        <w:t>Notify Users</w:t>
      </w:r>
    </w:p>
    <w:p w14:paraId="368ABEEC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t xml:space="preserve">Send a message to all TSO/E users to log off: SEND 'The system is being shut down in five minutes. Please log </w:t>
      </w:r>
      <w:proofErr w:type="spellStart"/>
      <w:r w:rsidRPr="009D4E4E">
        <w:t>off.',NOW</w:t>
      </w:r>
      <w:proofErr w:type="spellEnd"/>
      <w:r w:rsidRPr="009D4E4E">
        <w:t>.</w:t>
      </w:r>
    </w:p>
    <w:p w14:paraId="2622EC4B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rPr>
          <w:b/>
          <w:bCs/>
        </w:rPr>
        <w:t>Prevent New Logons</w:t>
      </w:r>
    </w:p>
    <w:p w14:paraId="24CFBEEE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t>Prevent new TSO/E logons: F TSO,LOGONS=NO.</w:t>
      </w:r>
    </w:p>
    <w:p w14:paraId="50DC8774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rPr>
          <w:b/>
          <w:bCs/>
        </w:rPr>
        <w:t>Verify Data Backup</w:t>
      </w:r>
    </w:p>
    <w:p w14:paraId="3745428F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t>Ensure that all critical data has been backed up and verify the integrity of the backup files.</w:t>
      </w:r>
    </w:p>
    <w:p w14:paraId="7717447C" w14:textId="77777777" w:rsidR="009D4E4E" w:rsidRPr="009D4E4E" w:rsidRDefault="009D4E4E" w:rsidP="00705636">
      <w:pPr>
        <w:pStyle w:val="NormalWeb"/>
        <w:numPr>
          <w:ilvl w:val="0"/>
          <w:numId w:val="7"/>
        </w:numPr>
      </w:pPr>
      <w:r w:rsidRPr="009D4E4E">
        <w:rPr>
          <w:b/>
          <w:bCs/>
        </w:rPr>
        <w:t>Quiesce Workloads</w:t>
      </w:r>
    </w:p>
    <w:p w14:paraId="52AB2F66" w14:textId="77777777" w:rsidR="009D4E4E" w:rsidRDefault="009D4E4E" w:rsidP="00705636">
      <w:pPr>
        <w:pStyle w:val="NormalWeb"/>
        <w:numPr>
          <w:ilvl w:val="0"/>
          <w:numId w:val="7"/>
        </w:numPr>
      </w:pPr>
      <w:r w:rsidRPr="009D4E4E">
        <w:t>Quiesce batch and TSO workloads to avoid unexpected signals or abends.</w:t>
      </w:r>
    </w:p>
    <w:p w14:paraId="7F99279E" w14:textId="77777777" w:rsidR="00705636" w:rsidRDefault="00705636" w:rsidP="00705636">
      <w:pPr>
        <w:pStyle w:val="NormalWeb"/>
        <w:ind w:left="1440"/>
      </w:pPr>
    </w:p>
    <w:p w14:paraId="68CD1399" w14:textId="77777777" w:rsidR="00705636" w:rsidRDefault="00705636" w:rsidP="00705636">
      <w:pPr>
        <w:pStyle w:val="NormalWeb"/>
        <w:ind w:left="1440"/>
      </w:pPr>
    </w:p>
    <w:p w14:paraId="25E77D6E" w14:textId="77777777" w:rsidR="00705636" w:rsidRDefault="00705636" w:rsidP="00705636">
      <w:pPr>
        <w:pStyle w:val="NormalWeb"/>
        <w:ind w:left="1440"/>
      </w:pPr>
    </w:p>
    <w:p w14:paraId="3B7BBBA8" w14:textId="77777777" w:rsidR="00705636" w:rsidRDefault="00705636" w:rsidP="00705636">
      <w:pPr>
        <w:pStyle w:val="NormalWeb"/>
        <w:ind w:left="1440"/>
      </w:pPr>
    </w:p>
    <w:p w14:paraId="451807B5" w14:textId="77777777" w:rsidR="00705636" w:rsidRDefault="00705636" w:rsidP="00705636">
      <w:pPr>
        <w:pStyle w:val="NormalWeb"/>
        <w:ind w:left="1440"/>
      </w:pPr>
    </w:p>
    <w:p w14:paraId="1D2072F9" w14:textId="77777777" w:rsidR="00705636" w:rsidRPr="009D4E4E" w:rsidRDefault="00705636" w:rsidP="00705636">
      <w:pPr>
        <w:pStyle w:val="NormalWeb"/>
        <w:ind w:left="1440"/>
      </w:pPr>
    </w:p>
    <w:p w14:paraId="0C463AB1" w14:textId="196A85B9" w:rsidR="009D4E4E" w:rsidRPr="009D4E4E" w:rsidRDefault="009D4E4E" w:rsidP="009D4E4E">
      <w:pPr>
        <w:pStyle w:val="NormalWeb"/>
        <w:numPr>
          <w:ilvl w:val="0"/>
          <w:numId w:val="3"/>
        </w:numPr>
      </w:pPr>
      <w:r w:rsidRPr="009D4E4E">
        <w:rPr>
          <w:b/>
          <w:bCs/>
        </w:rPr>
        <w:lastRenderedPageBreak/>
        <w:t>Shutdown</w:t>
      </w:r>
      <w:r w:rsidR="00705636">
        <w:rPr>
          <w:b/>
          <w:bCs/>
        </w:rPr>
        <w:t xml:space="preserve"> STEPS:</w:t>
      </w:r>
    </w:p>
    <w:p w14:paraId="3A1E0237" w14:textId="77777777" w:rsid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 w:rsidRPr="009D4E4E">
        <w:t xml:space="preserve">To </w:t>
      </w:r>
      <w:proofErr w:type="spellStart"/>
      <w:r w:rsidRPr="009D4E4E">
        <w:t>shutdown</w:t>
      </w:r>
      <w:proofErr w:type="spellEnd"/>
      <w:r w:rsidRPr="009D4E4E">
        <w:t xml:space="preserve"> any LPAR, type the command below from ANY MVS console:</w:t>
      </w:r>
      <w:r w:rsidRPr="009D4E4E">
        <w:br/>
      </w:r>
      <w:r>
        <w:t>Three LPAR names: PROD or TEST or TECH</w:t>
      </w:r>
    </w:p>
    <w:p w14:paraId="2C47DB30" w14:textId="77777777" w:rsidR="009D4E4E" w:rsidRDefault="009D4E4E" w:rsidP="00705636">
      <w:pPr>
        <w:pStyle w:val="NormalWeb"/>
        <w:numPr>
          <w:ilvl w:val="2"/>
          <w:numId w:val="8"/>
        </w:numPr>
        <w:spacing w:line="360" w:lineRule="auto"/>
      </w:pPr>
      <w:r>
        <w:t xml:space="preserve">to shutdown TECH LPAR: </w:t>
      </w:r>
      <w:proofErr w:type="spellStart"/>
      <w:r>
        <w:t>ro</w:t>
      </w:r>
      <w:proofErr w:type="spellEnd"/>
      <w:r>
        <w:t xml:space="preserve"> </w:t>
      </w:r>
      <w:proofErr w:type="spellStart"/>
      <w:r>
        <w:t>tech,s</w:t>
      </w:r>
      <w:proofErr w:type="spellEnd"/>
      <w:r>
        <w:t xml:space="preserve"> </w:t>
      </w:r>
      <w:proofErr w:type="spellStart"/>
      <w:r>
        <w:t>shutdown,ipl</w:t>
      </w:r>
      <w:proofErr w:type="spellEnd"/>
      <w:r>
        <w:t>=tech</w:t>
      </w:r>
    </w:p>
    <w:p w14:paraId="5BB086CB" w14:textId="77777777" w:rsidR="009D4E4E" w:rsidRDefault="009D4E4E" w:rsidP="00705636">
      <w:pPr>
        <w:pStyle w:val="NormalWeb"/>
        <w:numPr>
          <w:ilvl w:val="2"/>
          <w:numId w:val="8"/>
        </w:numPr>
        <w:spacing w:line="360" w:lineRule="auto"/>
      </w:pPr>
      <w:r>
        <w:t xml:space="preserve">to shutdown TEST LPAR: </w:t>
      </w:r>
      <w:proofErr w:type="spellStart"/>
      <w:r>
        <w:t>ro</w:t>
      </w:r>
      <w:proofErr w:type="spellEnd"/>
      <w:r>
        <w:t xml:space="preserve"> </w:t>
      </w:r>
      <w:proofErr w:type="spellStart"/>
      <w:r>
        <w:t>test,s</w:t>
      </w:r>
      <w:proofErr w:type="spellEnd"/>
      <w:r>
        <w:t xml:space="preserve"> </w:t>
      </w:r>
      <w:proofErr w:type="spellStart"/>
      <w:r>
        <w:t>shutdown,ipl</w:t>
      </w:r>
      <w:proofErr w:type="spellEnd"/>
      <w:r>
        <w:t>=test</w:t>
      </w:r>
    </w:p>
    <w:p w14:paraId="1E300918" w14:textId="77777777" w:rsidR="009D4E4E" w:rsidRDefault="009D4E4E" w:rsidP="00705636">
      <w:pPr>
        <w:pStyle w:val="NormalWeb"/>
        <w:numPr>
          <w:ilvl w:val="2"/>
          <w:numId w:val="8"/>
        </w:numPr>
        <w:spacing w:line="360" w:lineRule="auto"/>
      </w:pPr>
      <w:r>
        <w:t xml:space="preserve">to shutdown PROD LPAR: </w:t>
      </w:r>
      <w:proofErr w:type="spellStart"/>
      <w:r>
        <w:t>ro</w:t>
      </w:r>
      <w:proofErr w:type="spellEnd"/>
      <w:r>
        <w:t xml:space="preserve"> </w:t>
      </w:r>
      <w:proofErr w:type="spellStart"/>
      <w:r>
        <w:t>prod,s</w:t>
      </w:r>
      <w:proofErr w:type="spellEnd"/>
      <w:r>
        <w:t xml:space="preserve"> </w:t>
      </w:r>
      <w:proofErr w:type="spellStart"/>
      <w:r>
        <w:t>shutdown,ipl</w:t>
      </w:r>
      <w:proofErr w:type="spellEnd"/>
      <w:r>
        <w:t>=prod</w:t>
      </w:r>
    </w:p>
    <w:p w14:paraId="0F3467AE" w14:textId="77777777" w:rsidR="009D4E4E" w:rsidRP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 w:rsidRPr="009D4E4E">
        <w:t>Verify that the LPAR name matches the name to be shutdown.</w:t>
      </w:r>
      <w:r w:rsidRPr="009D4E4E">
        <w:br/>
        <w:t>Example LPAR names: PROD, TEST, TECH.</w:t>
      </w:r>
    </w:p>
    <w:p w14:paraId="687A3E1F" w14:textId="77777777" w:rsid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 w:rsidRPr="009D4E4E">
        <w:t>After about 2 minutes, check active tasks by issuing the command: D A,L.</w:t>
      </w:r>
    </w:p>
    <w:p w14:paraId="0839D030" w14:textId="11668E8C" w:rsidR="00034C28" w:rsidRDefault="00034C28" w:rsidP="00705636">
      <w:pPr>
        <w:pStyle w:val="NormalWeb"/>
        <w:numPr>
          <w:ilvl w:val="0"/>
          <w:numId w:val="8"/>
        </w:numPr>
        <w:spacing w:line="360" w:lineRule="auto"/>
      </w:pPr>
      <w:r>
        <w:t xml:space="preserve">Only these 14 tasks should remain active before they are all properly stopped by the shutdown script. </w:t>
      </w:r>
    </w:p>
    <w:p w14:paraId="4B318A22" w14:textId="6E099DBD" w:rsidR="00034C28" w:rsidRDefault="007B4AF6" w:rsidP="00034C28">
      <w:pPr>
        <w:pStyle w:val="NormalWeb"/>
        <w:spacing w:line="360" w:lineRule="auto"/>
        <w:ind w:left="1440"/>
      </w:pPr>
      <w:r>
        <w:rPr>
          <w:noProof/>
        </w:rPr>
        <w:drawing>
          <wp:inline distT="0" distB="0" distL="0" distR="0" wp14:anchorId="01F54D41" wp14:editId="66684225">
            <wp:extent cx="5124761" cy="1415332"/>
            <wp:effectExtent l="0" t="0" r="0" b="0"/>
            <wp:docPr id="1061593699" name="Picture 2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3699" name="Picture 2" descr="A black screen with green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64" cy="1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1EEF" w14:textId="1882911D" w:rsidR="007B4AF6" w:rsidRDefault="007B4AF6" w:rsidP="007B4AF6">
      <w:pPr>
        <w:pStyle w:val="NormalWeb"/>
        <w:numPr>
          <w:ilvl w:val="0"/>
          <w:numId w:val="8"/>
        </w:numPr>
        <w:spacing w:line="360" w:lineRule="auto"/>
      </w:pPr>
      <w:r>
        <w:t xml:space="preserve">In the example </w:t>
      </w:r>
      <w:r>
        <w:t>below</w:t>
      </w:r>
      <w:r>
        <w:t>, two tasks did not shutdown: MOBIUSH and TMONDB28</w:t>
      </w:r>
    </w:p>
    <w:p w14:paraId="2AF5B417" w14:textId="51D868C7" w:rsidR="009D4E4E" w:rsidRP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fldChar w:fldCharType="begin"/>
      </w:r>
      <w:r>
        <w:instrText xml:space="preserve"> INCLUDEPICTURE "http://doc/ipl/SHUTDO9.gif" \* MERGEFORMATINET </w:instrText>
      </w:r>
      <w:r>
        <w:fldChar w:fldCharType="separate"/>
      </w:r>
      <w:r>
        <w:pict w14:anchorId="462D4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alt="" style="width:321.2pt;height:117.1pt">
            <v:imagedata r:id="rId8" r:href="rId9"/>
          </v:shape>
        </w:pict>
      </w:r>
      <w:r>
        <w:fldChar w:fldCharType="end"/>
      </w:r>
    </w:p>
    <w:p w14:paraId="3742DA0E" w14:textId="77777777" w:rsid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>
        <w:t xml:space="preserve">manually issue stop command: </w:t>
      </w:r>
    </w:p>
    <w:p w14:paraId="1AB40E73" w14:textId="77777777" w:rsid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t>P MOBIUSH</w:t>
      </w:r>
    </w:p>
    <w:p w14:paraId="089B1092" w14:textId="77777777" w:rsid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t>P TMONDB28</w:t>
      </w:r>
    </w:p>
    <w:p w14:paraId="49EDF865" w14:textId="77777777" w:rsidR="007B4AF6" w:rsidRDefault="007B4AF6" w:rsidP="007B4AF6">
      <w:pPr>
        <w:pStyle w:val="NormalWeb"/>
        <w:spacing w:line="360" w:lineRule="auto"/>
        <w:ind w:left="1440"/>
      </w:pPr>
    </w:p>
    <w:p w14:paraId="3FD76CC2" w14:textId="77777777" w:rsid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>
        <w:lastRenderedPageBreak/>
        <w:t>if MOBIUSH and TMONDB28 still do not stop, issue cancel command:</w:t>
      </w:r>
    </w:p>
    <w:p w14:paraId="46741F66" w14:textId="77777777" w:rsid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t>C MOBIUSH</w:t>
      </w:r>
    </w:p>
    <w:p w14:paraId="6FE56C7C" w14:textId="77777777" w:rsid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t>C TMONDB28</w:t>
      </w:r>
    </w:p>
    <w:p w14:paraId="6027B121" w14:textId="278D3095" w:rsidR="007B4AF6" w:rsidRDefault="007B4AF6" w:rsidP="007B4AF6">
      <w:pPr>
        <w:pStyle w:val="NormalWeb"/>
        <w:numPr>
          <w:ilvl w:val="0"/>
          <w:numId w:val="8"/>
        </w:numPr>
        <w:spacing w:line="360" w:lineRule="auto"/>
      </w:pPr>
      <w:r>
        <w:t>Repeat steps 6 and 7 for all other task not down besides those in step 4</w:t>
      </w:r>
    </w:p>
    <w:p w14:paraId="49230E14" w14:textId="21EEDAF3" w:rsidR="007B4AF6" w:rsidRDefault="007B4AF6" w:rsidP="007B4AF6">
      <w:pPr>
        <w:pStyle w:val="NormalWeb"/>
        <w:numPr>
          <w:ilvl w:val="0"/>
          <w:numId w:val="8"/>
        </w:numPr>
        <w:spacing w:line="360" w:lineRule="auto"/>
      </w:pPr>
      <w:r>
        <w:t xml:space="preserve">Once all other tasks besides those in step 4 are down, the shutdown procedure will continue and stop all those tasks in step 4 gracefully. </w:t>
      </w:r>
    </w:p>
    <w:p w14:paraId="4EB93FF1" w14:textId="2148E54D" w:rsidR="00705636" w:rsidRDefault="009D4E4E" w:rsidP="00705636">
      <w:pPr>
        <w:pStyle w:val="NormalWeb"/>
        <w:numPr>
          <w:ilvl w:val="0"/>
          <w:numId w:val="8"/>
        </w:numPr>
        <w:spacing w:line="360" w:lineRule="auto"/>
      </w:pPr>
      <w:r>
        <w:t xml:space="preserve">After </w:t>
      </w:r>
      <w:r w:rsidR="007B4AF6">
        <w:t xml:space="preserve">all tasks are down, </w:t>
      </w:r>
      <w:r>
        <w:t xml:space="preserve">the messages below </w:t>
      </w:r>
      <w:r w:rsidR="007B4AF6">
        <w:t>will</w:t>
      </w:r>
      <w:r>
        <w:t xml:space="preserve"> show, </w:t>
      </w:r>
      <w:r w:rsidR="007B4AF6">
        <w:t>(</w:t>
      </w:r>
      <w:r w:rsidRPr="00705636">
        <w:rPr>
          <w:b/>
          <w:bCs/>
        </w:rPr>
        <w:t>TECH</w:t>
      </w:r>
      <w:r>
        <w:t xml:space="preserve"> LPAR as example</w:t>
      </w:r>
      <w:r w:rsidR="007B4AF6">
        <w:t>)</w:t>
      </w:r>
      <w:r>
        <w:t xml:space="preserve"> </w:t>
      </w:r>
      <w:r w:rsidRPr="00705636">
        <w:rPr>
          <w:b/>
          <w:bCs/>
        </w:rPr>
        <w:t>TECH</w:t>
      </w:r>
      <w:r>
        <w:t xml:space="preserve"> LPAR is ready to IPL.</w:t>
      </w:r>
      <w:r w:rsidR="007B4AF6">
        <w:t xml:space="preserve"> ( V XCF,TECH,OFF) </w:t>
      </w:r>
    </w:p>
    <w:p w14:paraId="4A1AD094" w14:textId="77777777" w:rsidR="00705636" w:rsidRDefault="00705636" w:rsidP="00705636">
      <w:pPr>
        <w:pStyle w:val="NormalWeb"/>
        <w:numPr>
          <w:ilvl w:val="0"/>
          <w:numId w:val="8"/>
        </w:numPr>
        <w:spacing w:line="360" w:lineRule="auto"/>
      </w:pPr>
    </w:p>
    <w:p w14:paraId="743B0533" w14:textId="77777777" w:rsidR="009D4E4E" w:rsidRDefault="009D4E4E" w:rsidP="00705636">
      <w:pPr>
        <w:pStyle w:val="NormalWeb"/>
        <w:numPr>
          <w:ilvl w:val="1"/>
          <w:numId w:val="8"/>
        </w:numPr>
        <w:spacing w:line="360" w:lineRule="auto"/>
      </w:pPr>
      <w:r>
        <w:fldChar w:fldCharType="begin"/>
      </w:r>
      <w:r>
        <w:instrText xml:space="preserve"> INCLUDEPICTURE "http://doc/ipl/SHUTDO10.gif" \* MERGEFORMATINET </w:instrText>
      </w:r>
      <w:r>
        <w:fldChar w:fldCharType="separate"/>
      </w:r>
      <w:r>
        <w:pict w14:anchorId="0491C2C7">
          <v:shape id="_x0000_i1049" type="#_x0000_t75" alt="" style="width:366.25pt;height:139pt" o:bordertopcolor="this" o:borderleftcolor="this" o:borderbottomcolor="this" o:borderrightcolor="this">
            <v:imagedata r:id="rId10" r:href="rId11"/>
            <w10:bordertop type="single" width="4"/>
            <w10:borderleft type="single" width="4"/>
            <w10:borderbottom type="single" width="4"/>
            <w10:borderright type="single" width="4"/>
          </v:shape>
        </w:pict>
      </w:r>
      <w:r>
        <w:fldChar w:fldCharType="end"/>
      </w:r>
    </w:p>
    <w:p w14:paraId="174372A9" w14:textId="5653AD88" w:rsid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>
        <w:t xml:space="preserve">*AFTER* you see the above RED messages, </w:t>
      </w:r>
      <w:r w:rsidR="00705636">
        <w:t xml:space="preserve">this means that </w:t>
      </w:r>
      <w:r>
        <w:t>the LPAR name shown has been completely STOPPED.</w:t>
      </w:r>
    </w:p>
    <w:p w14:paraId="06AFA28E" w14:textId="77777777" w:rsidR="00705636" w:rsidRPr="00705636" w:rsidRDefault="00705636" w:rsidP="00705636">
      <w:pPr>
        <w:pStyle w:val="NormalWeb"/>
        <w:numPr>
          <w:ilvl w:val="1"/>
          <w:numId w:val="8"/>
        </w:numPr>
        <w:spacing w:line="360" w:lineRule="auto"/>
        <w:rPr>
          <w:b/>
          <w:bCs/>
          <w:color w:val="FF0000"/>
        </w:rPr>
      </w:pPr>
      <w:r w:rsidRPr="00705636">
        <w:rPr>
          <w:b/>
          <w:bCs/>
          <w:color w:val="FF0000"/>
        </w:rPr>
        <w:t>IXC220W XCF Unable to Continue Wait: 0A2 Reas: 020</w:t>
      </w:r>
      <w:r w:rsidRPr="00705636">
        <w:rPr>
          <w:b/>
          <w:bCs/>
          <w:color w:val="FF0000"/>
        </w:rPr>
        <w:br/>
        <w:t>This system recognized that it was removed from the SYSPLEX.</w:t>
      </w:r>
      <w:r w:rsidR="009D4E4E" w:rsidRPr="00705636">
        <w:rPr>
          <w:b/>
          <w:bCs/>
          <w:color w:val="FF0000"/>
        </w:rPr>
        <w:t xml:space="preserve">IPL </w:t>
      </w:r>
    </w:p>
    <w:p w14:paraId="11927E10" w14:textId="7D6E4409" w:rsidR="009D4E4E" w:rsidRDefault="00705636" w:rsidP="00705636">
      <w:pPr>
        <w:pStyle w:val="NormalWeb"/>
        <w:numPr>
          <w:ilvl w:val="0"/>
          <w:numId w:val="8"/>
        </w:numPr>
        <w:spacing w:line="360" w:lineRule="auto"/>
      </w:pPr>
      <w:r>
        <w:t xml:space="preserve">Now the LPAR is down and you </w:t>
      </w:r>
      <w:r w:rsidR="009D4E4E">
        <w:t xml:space="preserve">can proceed </w:t>
      </w:r>
      <w:r>
        <w:t xml:space="preserve">to IPL the system only </w:t>
      </w:r>
      <w:r w:rsidR="009D4E4E">
        <w:t xml:space="preserve">after you see the above RED messages. </w:t>
      </w:r>
    </w:p>
    <w:p w14:paraId="3BFAD5EC" w14:textId="77777777" w:rsidR="009D4E4E" w:rsidRPr="009D4E4E" w:rsidRDefault="009D4E4E" w:rsidP="00705636">
      <w:pPr>
        <w:pStyle w:val="NormalWeb"/>
        <w:numPr>
          <w:ilvl w:val="0"/>
          <w:numId w:val="8"/>
        </w:numPr>
        <w:spacing w:line="360" w:lineRule="auto"/>
      </w:pPr>
      <w:r>
        <w:rPr>
          <w:b/>
          <w:bCs/>
        </w:rPr>
        <w:t>DO NOT IPL until the RED messages have been issued.</w:t>
      </w:r>
    </w:p>
    <w:p w14:paraId="178A1425" w14:textId="77777777" w:rsidR="009D4E4E" w:rsidRPr="00A40DC9" w:rsidRDefault="009D4E4E" w:rsidP="009D4E4E">
      <w:pPr>
        <w:pStyle w:val="NormalWeb"/>
      </w:pPr>
    </w:p>
    <w:p w14:paraId="5CE7080B" w14:textId="4C65B7AF" w:rsidR="00457D96" w:rsidRPr="00457D96" w:rsidRDefault="00457D96" w:rsidP="009D4E4E">
      <w:pPr>
        <w:spacing w:after="0" w:line="240" w:lineRule="auto"/>
        <w:rPr>
          <w:sz w:val="24"/>
          <w:szCs w:val="24"/>
        </w:rPr>
      </w:pPr>
    </w:p>
    <w:p w14:paraId="2891E252" w14:textId="77777777" w:rsidR="00351D4D" w:rsidRPr="00467256" w:rsidRDefault="00351D4D" w:rsidP="00F86554">
      <w:pPr>
        <w:spacing w:after="0" w:line="240" w:lineRule="auto"/>
        <w:rPr>
          <w:sz w:val="24"/>
          <w:szCs w:val="24"/>
        </w:rPr>
      </w:pPr>
    </w:p>
    <w:sectPr w:rsidR="00351D4D" w:rsidRPr="00467256" w:rsidSect="00B7345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B7788" w14:textId="77777777" w:rsidR="00DA51B2" w:rsidRDefault="00DA51B2" w:rsidP="00887A8E">
      <w:pPr>
        <w:spacing w:after="0" w:line="240" w:lineRule="auto"/>
      </w:pPr>
      <w:r>
        <w:separator/>
      </w:r>
    </w:p>
  </w:endnote>
  <w:endnote w:type="continuationSeparator" w:id="0">
    <w:p w14:paraId="355BCB7F" w14:textId="77777777" w:rsidR="00DA51B2" w:rsidRDefault="00DA51B2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8640"/>
      <w:gridCol w:w="720"/>
    </w:tblGrid>
    <w:tr w:rsidR="00982D88" w:rsidRPr="00C1390C" w14:paraId="22CF92D5" w14:textId="77777777" w:rsidTr="00C1390C">
      <w:tc>
        <w:tcPr>
          <w:tcW w:w="8640" w:type="dxa"/>
          <w:shd w:val="clear" w:color="auto" w:fill="auto"/>
        </w:tcPr>
        <w:p w14:paraId="15149B6B" w14:textId="77777777" w:rsidR="00982D88" w:rsidRPr="00C1390C" w:rsidRDefault="00982D88" w:rsidP="002771B9">
          <w:pPr>
            <w:pStyle w:val="Footer"/>
            <w:rPr>
              <w:sz w:val="20"/>
              <w:szCs w:val="20"/>
            </w:rPr>
          </w:pPr>
          <w:r w:rsidRPr="00C1390C">
            <w:rPr>
              <w:rFonts w:cs="Calibri"/>
              <w:sz w:val="20"/>
              <w:szCs w:val="20"/>
            </w:rPr>
            <w:t>\\OPERATIONS1\Comp_OPS\Forms\Documentation Template.dotx</w:t>
          </w:r>
        </w:p>
      </w:tc>
      <w:tc>
        <w:tcPr>
          <w:tcW w:w="720" w:type="dxa"/>
          <w:shd w:val="clear" w:color="auto" w:fill="auto"/>
        </w:tcPr>
        <w:p w14:paraId="529B1709" w14:textId="77777777" w:rsidR="00982D88" w:rsidRPr="00C1390C" w:rsidRDefault="00982D88" w:rsidP="00C1390C">
          <w:pPr>
            <w:pStyle w:val="Footer"/>
            <w:jc w:val="right"/>
            <w:rPr>
              <w:sz w:val="20"/>
              <w:szCs w:val="20"/>
            </w:rPr>
          </w:pPr>
          <w:r w:rsidRPr="00C1390C">
            <w:rPr>
              <w:sz w:val="20"/>
              <w:szCs w:val="20"/>
            </w:rPr>
            <w:fldChar w:fldCharType="begin"/>
          </w:r>
          <w:r w:rsidRPr="00C1390C">
            <w:rPr>
              <w:sz w:val="20"/>
              <w:szCs w:val="20"/>
            </w:rPr>
            <w:instrText xml:space="preserve"> PAGE   \* MERGEFORMAT </w:instrText>
          </w:r>
          <w:r w:rsidRPr="00C1390C">
            <w:rPr>
              <w:sz w:val="20"/>
              <w:szCs w:val="20"/>
            </w:rPr>
            <w:fldChar w:fldCharType="separate"/>
          </w:r>
          <w:r w:rsidR="00DC7764">
            <w:rPr>
              <w:noProof/>
              <w:sz w:val="20"/>
              <w:szCs w:val="20"/>
            </w:rPr>
            <w:t>1</w:t>
          </w:r>
          <w:r w:rsidRPr="00C1390C">
            <w:rPr>
              <w:sz w:val="20"/>
              <w:szCs w:val="20"/>
            </w:rPr>
            <w:fldChar w:fldCharType="end"/>
          </w:r>
        </w:p>
      </w:tc>
    </w:tr>
  </w:tbl>
  <w:p w14:paraId="1040B1B3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C1F5" w14:textId="77777777" w:rsidR="00DA51B2" w:rsidRDefault="00DA51B2" w:rsidP="00887A8E">
      <w:pPr>
        <w:spacing w:after="0" w:line="240" w:lineRule="auto"/>
      </w:pPr>
      <w:r>
        <w:separator/>
      </w:r>
    </w:p>
  </w:footnote>
  <w:footnote w:type="continuationSeparator" w:id="0">
    <w:p w14:paraId="1ED2FAA9" w14:textId="77777777" w:rsidR="00DA51B2" w:rsidRDefault="00DA51B2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506F29C9" w14:textId="77777777" w:rsidTr="00C1390C">
      <w:tc>
        <w:tcPr>
          <w:tcW w:w="3192" w:type="dxa"/>
          <w:shd w:val="clear" w:color="auto" w:fill="auto"/>
        </w:tcPr>
        <w:p w14:paraId="4E1EBF83" w14:textId="77777777" w:rsidR="00982D88" w:rsidRPr="00C1390C" w:rsidRDefault="00982D88">
          <w:pPr>
            <w:pStyle w:val="Header"/>
          </w:pPr>
        </w:p>
        <w:p w14:paraId="0CA5E2A1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52F3EC64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72C0911E" w14:textId="1369082A" w:rsidR="00982D88" w:rsidRPr="00C1390C" w:rsidRDefault="007B4AF6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210997CE" wp14:editId="646F0D95">
                <wp:extent cx="1797050" cy="57277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608C0F1A" w14:textId="77777777" w:rsidR="00982D88" w:rsidRPr="00C1390C" w:rsidRDefault="00982D88" w:rsidP="00C1390C">
          <w:pPr>
            <w:pStyle w:val="Header"/>
            <w:jc w:val="right"/>
          </w:pPr>
        </w:p>
        <w:p w14:paraId="782C452A" w14:textId="77777777" w:rsidR="00982D88" w:rsidRPr="00C1390C" w:rsidRDefault="00982D88" w:rsidP="00C1390C">
          <w:pPr>
            <w:pStyle w:val="Header"/>
            <w:jc w:val="right"/>
          </w:pPr>
        </w:p>
        <w:p w14:paraId="55664B9A" w14:textId="77777777" w:rsidR="00982D88" w:rsidRPr="00C1390C" w:rsidRDefault="00711A33" w:rsidP="00C1390C">
          <w:pPr>
            <w:pStyle w:val="Header"/>
            <w:jc w:val="right"/>
          </w:pPr>
          <w:fldSimple w:instr=" NUMPAGES   \* MERGEFORMAT ">
            <w:r w:rsidR="00DC7764"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53A2F1DD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C41"/>
    <w:multiLevelType w:val="multilevel"/>
    <w:tmpl w:val="8BA4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311F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A475DE5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3616A18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B747C"/>
    <w:multiLevelType w:val="multilevel"/>
    <w:tmpl w:val="040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3E6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F026AC3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5ED30C18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218280036">
    <w:abstractNumId w:val="3"/>
  </w:num>
  <w:num w:numId="2" w16cid:durableId="836000377">
    <w:abstractNumId w:val="4"/>
  </w:num>
  <w:num w:numId="3" w16cid:durableId="2066952761">
    <w:abstractNumId w:val="0"/>
  </w:num>
  <w:num w:numId="4" w16cid:durableId="337120797">
    <w:abstractNumId w:val="7"/>
  </w:num>
  <w:num w:numId="5" w16cid:durableId="544023815">
    <w:abstractNumId w:val="1"/>
  </w:num>
  <w:num w:numId="6" w16cid:durableId="104349127">
    <w:abstractNumId w:val="6"/>
  </w:num>
  <w:num w:numId="7" w16cid:durableId="2041322287">
    <w:abstractNumId w:val="2"/>
  </w:num>
  <w:num w:numId="8" w16cid:durableId="584844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34C28"/>
    <w:rsid w:val="000D1D55"/>
    <w:rsid w:val="00170877"/>
    <w:rsid w:val="002771B9"/>
    <w:rsid w:val="0031413D"/>
    <w:rsid w:val="00351D4D"/>
    <w:rsid w:val="00457D96"/>
    <w:rsid w:val="00467256"/>
    <w:rsid w:val="00496587"/>
    <w:rsid w:val="004F2A5F"/>
    <w:rsid w:val="005D3E52"/>
    <w:rsid w:val="0063117D"/>
    <w:rsid w:val="00655D3C"/>
    <w:rsid w:val="00705636"/>
    <w:rsid w:val="00711A33"/>
    <w:rsid w:val="007B4AF6"/>
    <w:rsid w:val="007D0443"/>
    <w:rsid w:val="00887A8E"/>
    <w:rsid w:val="009737FA"/>
    <w:rsid w:val="00982D88"/>
    <w:rsid w:val="009D4E4E"/>
    <w:rsid w:val="00A47760"/>
    <w:rsid w:val="00AC31F8"/>
    <w:rsid w:val="00B177A2"/>
    <w:rsid w:val="00B73458"/>
    <w:rsid w:val="00C1390C"/>
    <w:rsid w:val="00C801AB"/>
    <w:rsid w:val="00DA51B2"/>
    <w:rsid w:val="00DC7764"/>
    <w:rsid w:val="00E863D8"/>
    <w:rsid w:val="00EB72EC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43BB274"/>
  <w15:chartTrackingRefBased/>
  <w15:docId w15:val="{9B286C81-F6C3-4630-AEB5-57549ADA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9D4E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doc/ipl/SHUTDO10.gi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http://doc/ipl/SHUTDO9.gif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C47BAE-1C6E-4251-8D6D-3C8B6BA02237}"/>
</file>

<file path=customXml/itemProps2.xml><?xml version="1.0" encoding="utf-8"?>
<ds:datastoreItem xmlns:ds="http://schemas.openxmlformats.org/officeDocument/2006/customXml" ds:itemID="{B3DD546A-2900-4E80-9DE9-AD811E8C7C2C}"/>
</file>

<file path=customXml/itemProps3.xml><?xml version="1.0" encoding="utf-8"?>
<ds:datastoreItem xmlns:ds="http://schemas.openxmlformats.org/officeDocument/2006/customXml" ds:itemID="{40ABEC4C-19AD-4E73-B6EA-35C8D765E789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20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DeLaRoca_Sender</cp:lastModifiedBy>
  <cp:revision>3</cp:revision>
  <cp:lastPrinted>2012-09-26T18:00:00Z</cp:lastPrinted>
  <dcterms:created xsi:type="dcterms:W3CDTF">2025-04-26T16:43:00Z</dcterms:created>
  <dcterms:modified xsi:type="dcterms:W3CDTF">2025-04-26T16:50:00Z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