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E7490"/>
          <w:sz w:val="22"/>
        </w:rPr>
        <w:t>SVKM's NMIMS MPSTME, MUMBAI</w:t>
        <w:br/>
        <w:t>DEPARTMENT OF INFORMATION TECHNOLOGY &amp; COMPUTER ENGINEERING</w:t>
      </w:r>
    </w:p>
    <w:p>
      <w:pPr>
        <w:jc w:val="center"/>
      </w:pPr>
      <w:r>
        <w:rPr>
          <w:rFonts w:ascii="Calibri" w:hAnsi="Calibri"/>
          <w:b/>
          <w:color w:val="102C57"/>
          <w:sz w:val="44"/>
        </w:rPr>
        <w:t>IVRAR GROUP 01: VR HOME CINEMA &amp; SPATIAL AUDIO SYSTEM</w:t>
        <w:br/>
        <w:t>OPERATIONAL MANUAL &amp; CONTROLLER MAPPING GUIDE</w:t>
      </w:r>
    </w:p>
    <w:p>
      <w:pPr>
        <w:jc w:val="center"/>
      </w:pPr>
      <w:r>
        <w:rPr>
          <w:rFonts w:ascii="Calibri" w:hAnsi="Calibri"/>
          <w:i/>
          <w:color w:val="334155"/>
          <w:sz w:val="20"/>
        </w:rPr>
        <w:t>Course: Introduction to Virtual Reality &amp; Augmented Reality (702COI002) | Semester V | 2026–2027</w:t>
        <w:br/>
        <w:t>Standard: CEDIA/CTA-RP22 Residential Home Cinema Acoustics &amp; Optics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Roll No</w:t>
            </w:r>
          </w:p>
        </w:tc>
        <w:tc>
          <w:tcPr>
            <w:tcW w:type="dxa" w:w="248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Student Name</w:t>
            </w:r>
          </w:p>
        </w:tc>
        <w:tc>
          <w:tcPr>
            <w:tcW w:type="dxa" w:w="248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Degree Programme</w:t>
            </w:r>
          </w:p>
        </w:tc>
        <w:tc>
          <w:tcPr>
            <w:tcW w:type="dxa" w:w="2484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Technical Focus Area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I066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Meahaan Sharma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MBA (Tech) IT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Lead XR Systems Architect &amp; OpenXR Rig</w:t>
            </w:r>
          </w:p>
        </w:tc>
      </w:tr>
      <w:tr>
        <w:tc>
          <w:tcPr>
            <w:tcW w:type="dxa" w:w="24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C034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Amogh Gupta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B.Tech Computer (Int.)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Spatial Acoustics, Raycasting &amp; RT60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N083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Harshit Rai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MBA (Tech) Computer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Human Factors, Sightlines &amp; Usability</w:t>
            </w:r>
          </w:p>
        </w:tc>
      </w:tr>
      <w:tr>
        <w:tc>
          <w:tcPr>
            <w:tcW w:type="dxa" w:w="24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color w:val="334155"/>
                <w:sz w:val="18"/>
              </w:rPr>
              <w:t>N087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Rannbir Sachdeva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MBA (Tech) Computer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Techno-Managerial Systems Evaluation</w:t>
            </w:r>
          </w:p>
        </w:tc>
      </w:tr>
    </w:tbl>
    <w:p>
      <w:pPr>
        <w:spacing w:after="32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102C57"/>
          <w:sz w:val="30"/>
        </w:rPr>
        <w:t>1. Executive Summary &amp; Virtual Environment Overview</w:t>
      </w:r>
    </w:p>
    <w:p>
      <w:r>
        <w:t>The IVRAR Group 01 Virtual Reality Home Cinema is a comprehensive, scientific simulation designed in Unity 6 and optimized for Meta Quest 2 and the Meta XR Simulator. Built in strict accordance with the CEDIA/CTA-RP22 Residential Home Cinema Acoustic and Optical Performance Standards, the system features a 5m (W) x 7m (L) x 3m (H) acoustically treated screening room, a 16:9 cinema proscenium screen, a ceiling projector assembly, VIP cinema seating, and real-time 3D spatialized audio synchronized with high-definition video playback.</w:t>
      </w:r>
    </w:p>
    <w:p>
      <w:r>
        <w:t>Users can experience true spatial audio attenuation with logarithmic distance rolloff originating directly from the center of the cinema screen, interact with real-time Sabine/Eyring acoustic reverberation (RT60) telemetry, and seamlessly select and switch between different MP4 video presentations using either VR controller buttons, an in-world 3D console tablet, or desktop hotkeys.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181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8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02C57"/>
          <w:sz w:val="18"/>
        </w:rPr>
        <w:t xml:space="preserve">Figure 1: </w:t>
      </w:r>
      <w:r>
        <w:rPr>
          <w:i/>
          <w:color w:val="334155"/>
          <w:sz w:val="18"/>
        </w:rPr>
        <w:t>End-to-End System Architecture: Monte Carlo Raycasting, OpenXR Rig, Spatial Audio &amp; CEDIA/CTA-RP22 Telemetry.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102C57"/>
          <w:sz w:val="30"/>
        </w:rPr>
        <w:t>2. Visual Showcase &amp; High-Resolution Project Screenshots</w:t>
      </w:r>
    </w:p>
    <w:p>
      <w:r>
        <w:t>Below are high-resolution captures of the virtual cinema environment taken directly within the Unity Editor and Meta XR Simulator runtime: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1_vip_seating_po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02C57"/>
          <w:sz w:val="18"/>
        </w:rPr>
        <w:t xml:space="preserve">Figure 2: </w:t>
      </w:r>
      <w:r>
        <w:rPr>
          <w:i/>
          <w:color w:val="334155"/>
          <w:sz w:val="18"/>
        </w:rPr>
        <w:t>Primary Listening Position (PLP) First-Person View from the VIP Cinema Seat, showcasing the 16:9 cinema screen, stage, and side interactive selector.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2_media_selector_kio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02C57"/>
          <w:sz w:val="18"/>
        </w:rPr>
        <w:t xml:space="preserve">Figure 3: </w:t>
      </w:r>
      <w:r>
        <w:rPr>
          <w:i/>
          <w:color w:val="334155"/>
          <w:sz w:val="18"/>
        </w:rPr>
        <w:t>Interactive 3D Media Selector Console and Side Pedestal located within arm's reach of the VIP chair for seamless video selection.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3_cinema_screen_playb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02C57"/>
          <w:sz w:val="18"/>
        </w:rPr>
        <w:t xml:space="preserve">Figure 4: </w:t>
      </w:r>
      <w:r>
        <w:rPr>
          <w:i/>
          <w:color w:val="334155"/>
          <w:sz w:val="18"/>
        </w:rPr>
        <w:t>Cinema Screen Front Proscenium View displaying unlit, double-sided high-definition video playback with synchronized 3D spatial audio.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4_wide_theater_acoust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02C57"/>
          <w:sz w:val="18"/>
        </w:rPr>
        <w:t xml:space="preserve">Figure 5: </w:t>
      </w:r>
      <w:r>
        <w:rPr>
          <w:i/>
          <w:color w:val="334155"/>
          <w:sz w:val="18"/>
        </w:rPr>
        <w:t>Wide Architectural Overview illustrating the acoustic boundary surfaces (drywall, concrete, glass, hardwood floor, acoustic plaster ceiling).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5_rear_projector_and_seat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02C57"/>
          <w:sz w:val="18"/>
        </w:rPr>
        <w:t xml:space="preserve">Figure 6: </w:t>
      </w:r>
      <w:r>
        <w:rPr>
          <w:i/>
          <w:color w:val="334155"/>
          <w:sz w:val="18"/>
        </w:rPr>
        <w:t>Rear Theater Perspective highlighting the ceiling-mounted optical projector, VIP seating tier, and surround sound array.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654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kinematic_telemet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65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102C57"/>
          <w:sz w:val="18"/>
        </w:rPr>
        <w:t xml:space="preserve">Figure 7: </w:t>
      </w:r>
      <w:r>
        <w:rPr>
          <w:i/>
          <w:color w:val="334155"/>
          <w:sz w:val="18"/>
        </w:rPr>
        <w:t>Live Schroeder Backward Integration RT60 Impulse Response &amp; Sightline Clearance Telemetry Charts.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102C57"/>
          <w:sz w:val="30"/>
        </w:rPr>
        <w:t>3. Technical Engineering Architecture: How It Functions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0E7490"/>
          <w:sz w:val="26"/>
        </w:rPr>
        <w:t>3.1 Universal Video Playback Pipeline</w:t>
      </w:r>
    </w:p>
    <w:p>
      <w:r>
        <w:t>The cinema presentation is driven by MovieScreenPlayer.cs, an optimized universal playback controller. The system operates through the following stages:</w:t>
      </w:r>
    </w:p>
    <w:p>
      <w:pPr>
        <w:pStyle w:val="ListBullet"/>
      </w:pPr>
      <w:r>
        <w:t>1. Dynamic Render Pipeline Binding: Video frames are decoded by Unity's VideoPlayer engine into a dedicated 1920x1080 RenderTexture (RT_CinemaScreen). This texture is assigned to an active Universal Render Pipeline (URP) Unlit material instance.</w:t>
      </w:r>
    </w:p>
    <w:p>
      <w:pPr>
        <w:pStyle w:val="ListBullet"/>
      </w:pPr>
      <w:r>
        <w:t>2. Double-Sided Mesh Geometry: A 3D Quad primitive with forward-facing normal (-Z) is mounted at (0, 1.6, 3.41). To prevent backface culling artifacts from any viewing angle, the material explicitly sets _Cull = 0 (double-sided rendering), guaranteeing vivid image clarity across the entire seating area.</w:t>
      </w:r>
    </w:p>
    <w:p>
      <w:pPr>
        <w:pStyle w:val="ListBullet"/>
      </w:pPr>
      <w:r>
        <w:t>3. Synchronized 3D Spatial Audio: Video audio tracks (AAC/MP3) are extracted by VideoAudioOutputMode.AudioSource and fed directly to a physical AudioSource located at the exact geometric center of the cinema screen. Spatial blend is locked to 1.0 (100% 3D spatial), with a logarithmic rolloff curve (Min Distance = 1.0m, Max Distance = 25.0m). When the viewer turns their head or navigates the room, the audio dynamically pans and attenuates identically to a real commercial theater.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0E7490"/>
          <w:sz w:val="26"/>
        </w:rPr>
        <w:t>3.2 Dynamic StreamingAssets Auto-Discovery</w:t>
      </w:r>
    </w:p>
    <w:p>
      <w:r>
        <w:t>To enable seamless operation without requiring Unity Editor recompilation or manual scene wiring, the system scans Assets/StreamingAssets/ at startup and runtime for any valid media containers (.mp4, .webm, .mov). All discovered files are indexed into an active playlist with zero-latency switching capability.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0E7490"/>
          <w:sz w:val="26"/>
        </w:rPr>
        <w:t>3.3 Meta XR Building Blocks Architecture</w:t>
      </w:r>
    </w:p>
    <w:p>
      <w:r>
        <w:t>The project integrates official Meta XR Building Blocks for maximum fidelity on Meta Quest 2 and Meta XR Simulator:</w:t>
      </w:r>
    </w:p>
    <w:p>
      <w:pPr>
        <w:pStyle w:val="ListBullet"/>
      </w:pPr>
      <w:r>
        <w:t>• Camera Rig Building Block (ID: e47682b9-c270-40b1-b16d-90b627a5ce1b): Configures the OVRCameraRig with FloorLevel tracking origin.</w:t>
      </w:r>
    </w:p>
    <w:p>
      <w:pPr>
        <w:pStyle w:val="ListBullet"/>
      </w:pPr>
      <w:r>
        <w:t>• Controller Tracking Building Blocks (ID: 5817f7c0-f2a5-45f9-a5ca-64264e0166e8): Enables 6-DOF tracking of Left and Right Touch controllers.</w:t>
      </w:r>
    </w:p>
    <w:p>
      <w:pPr>
        <w:pStyle w:val="ListBullet"/>
      </w:pPr>
      <w:r>
        <w:t>• Controller Buttons Mapper (ID: 80aa2eb2-af2f-40a9-ad9e-18044ce65bee): Binds hardware inputs on both controllers directly to cinema playback and playlist navigation routines.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102C57"/>
          <w:sz w:val="30"/>
        </w:rPr>
        <w:t>4. Controller Button Mappings &amp; Function Reference</w:t>
      </w:r>
    </w:p>
    <w:p>
      <w:r>
        <w:t>Hardware button bindings have been engineered specifically for ergonomic, two-handed operation in VR. The Right Controller manages video playback and volume, while the Left Controller handles playlist navigation and menus.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0E7490"/>
          <w:sz w:val="26"/>
        </w:rPr>
        <w:t>4.1 Right Controller (Playback &amp; Volume Controls)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Physical Button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OVRInput Binding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Assigned Action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Operational Description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Button A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Button.One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Next Video Clip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Advances to the next video in the StreamingAssets playlist. Loops back to beginning if at the end.</w:t>
            </w:r>
          </w:p>
        </w:tc>
      </w:tr>
      <w:tr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Button B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Button.Two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Play / Pause Video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Instantly pauses or resumes playback of both video stream and 3D spatial audio track.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Thumbstick UP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SecondaryThumbstickUp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Volume Up (+10%)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Increases theater master volume by 10% (clamps at 100%).</w:t>
            </w:r>
          </w:p>
        </w:tc>
      </w:tr>
      <w:tr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Thumbstick DOWN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SecondaryThumbstickDown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Volume Down (-10%)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Decreases theater master volume by 10% (clamps at 0%).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Index Trigger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SecondaryIndexTrigger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Restart Video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Rewinds video timestamp to 00:00:00 and immediately restarts playback.</w:t>
            </w:r>
          </w:p>
        </w:tc>
      </w:tr>
    </w:tbl>
    <w:p>
      <w:pPr>
        <w:spacing w:after="20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0E7490"/>
          <w:sz w:val="26"/>
        </w:rPr>
        <w:t>4.2 Left Controller (Playlist Navigation &amp; Interface)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Physical Button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OVRInput Binding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Assigned Action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Operational Description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Button X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Button.Three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Previous Video Clip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Jumps backward to the previous video clip in the playlist.</w:t>
            </w:r>
          </w:p>
        </w:tc>
      </w:tr>
      <w:tr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Button Y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Button.Four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Toggle Media Selector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Toggles the in-world / HUD Media Selector Console overlay on and off.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Menu Button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Button.Start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Rescan Video Folder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Re-scans Assets/StreamingAssets/ to immediately detect newly copied video files.</w:t>
            </w:r>
          </w:p>
        </w:tc>
      </w:tr>
      <w:tr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Thumbstick LEFT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PrimaryThumbstickLeft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Previous Video</w:t>
            </w:r>
          </w:p>
        </w:tc>
        <w:tc>
          <w:tcPr>
            <w:tcW w:type="dxa" w:w="2484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Alternative ergonomic thumb navigation for previous video.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Thumbstick RIGHT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PrimaryThumbstickRight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Next Video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Alternative ergonomic thumb navigation for next video.</w:t>
            </w:r>
          </w:p>
        </w:tc>
      </w:tr>
    </w:tbl>
    <w:p>
      <w:pPr>
        <w:spacing w:after="200"/>
      </w:pPr>
    </w:p>
    <w:p>
      <w:pPr>
        <w:pStyle w:val="Heading2"/>
        <w:spacing w:before="320" w:after="120"/>
      </w:pPr>
      <w:r>
        <w:rPr>
          <w:rFonts w:ascii="Calibri" w:hAnsi="Calibri"/>
          <w:b/>
          <w:color w:val="0E7490"/>
          <w:sz w:val="26"/>
        </w:rPr>
        <w:t>4.3 Meta XR Simulator &amp; Desktop Keyboard Hotkeys</w:t>
      </w:r>
    </w:p>
    <w:p>
      <w:r>
        <w:t>For development, grading, and testing without wearing a headset, the system provides full desktop and simulator hotkeys: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/ Input</w:t>
            </w:r>
          </w:p>
        </w:tc>
        <w:tc>
          <w:tcPr>
            <w:tcW w:type="dxa" w:w="3312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Subsystem Action</w:t>
            </w:r>
          </w:p>
        </w:tc>
        <w:tc>
          <w:tcPr>
            <w:tcW w:type="dxa" w:w="3312"/>
            <w:shd w:fill="0F766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V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Toggle Media Selector HUD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Opens/closes the clickable desktop Media Selector window in Game View.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Spacebar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Play / Pause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Instantly pauses or resumes the current cinema movie.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] (Right Bracket) / PageDown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Next Video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Switches to the next video clip in Assets/StreamingAssets.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[ (Left Bracket) / PageUp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Previous Video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Switches to the previous video clip in Assets/StreamingAssets.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Tab / H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Toggle Telemetry HUD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Displays CEDIA RP22 compliance, RT60 metrics, SPL readings, and optics telemetry.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1 / 2 / 3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Switch Acoustic Scenarios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1 = Baseline Bare Room (RT60: 0.72s), 2 = Over-Treated (RT60: 0.18s), 3 = CEDIA Optimized (RT60: 0.38s).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M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Run Acoustic Raytracing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Fires 1,000 Monte Carlo acoustic rays across the cinema boundary meshes.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R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Reset Cinema &amp; Telemetry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Restarts movie to 00:00 and resets room acoustic materials to baseline.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color w:val="334155"/>
                <w:sz w:val="17"/>
              </w:rPr>
              <w:t>WASD + Right Mouse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First-Person Navigation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Moves the virtual listening position through the home cinema.</w:t>
            </w:r>
          </w:p>
        </w:tc>
      </w:tr>
    </w:tbl>
    <w:p>
      <w:pPr>
        <w:spacing w:after="28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102C57"/>
          <w:sz w:val="30"/>
        </w:rPr>
        <w:t>5. Operator Guide: Adding &amp; Switching Videos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0E7490"/>
          <w:sz w:val="26"/>
        </w:rPr>
        <w:t>5.1 Where and How to Save Videos</w:t>
      </w:r>
    </w:p>
    <w:p>
      <w:pPr>
        <w:pStyle w:val="ListBullet"/>
      </w:pPr>
      <w:r>
        <w:t>To add new movies or presentations to the cinema system:</w:t>
      </w:r>
    </w:p>
    <w:p>
      <w:pPr>
        <w:pStyle w:val="ListBullet"/>
      </w:pPr>
      <w:r>
        <w:t>1. Open Windows File Explorer and navigate to:</w:t>
        <w:br/>
        <w:t xml:space="preserve">   D:\NMIMS-MPSTME-IVRAR-2026\Group_01_Meahaan_Amogh_Harshit_Rannbir\Assets\StreamingAssets\</w:t>
      </w:r>
    </w:p>
    <w:p>
      <w:pPr>
        <w:pStyle w:val="ListBullet"/>
      </w:pPr>
      <w:r>
        <w:t>2. Copy and paste any standard .mp4, .webm, or .mov file directly into this folder. Any descriptive filename is valid (e.g., movie.mp4, dolby_trailer.mp4, imax_demo.mp4).</w:t>
      </w:r>
    </w:p>
    <w:p>
      <w:pPr>
        <w:pStyle w:val="ListBullet"/>
      </w:pPr>
      <w:r>
        <w:t>3. Supported Encoding Standards:</w:t>
        <w:br/>
        <w:t xml:space="preserve">   • Video Codec: H.264 / AVC (Fast Start enabled, non-fragmented container).</w:t>
        <w:br/>
        <w:t xml:space="preserve">   • Audio Codec: AAC-LC or MP3 (Stereo 2.0 or 5.1 Surround Sound).</w:t>
        <w:br/>
        <w:t xml:space="preserve">   • Recommended Resolution: 1080p (1920x1080) at 24, 30, or 60 FPS.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0E7490"/>
          <w:sz w:val="26"/>
        </w:rPr>
        <w:t>5.2 How to Switch Videos During Simulation</w:t>
      </w:r>
    </w:p>
    <w:p>
      <w:pPr>
        <w:pStyle w:val="ListBullet"/>
      </w:pPr>
      <w:r>
        <w:t>Method A (VR Controllers): Press Button A on the Right Controller to cycle forward, or Button X on the Left Controller to cycle backward.</w:t>
      </w:r>
    </w:p>
    <w:p>
      <w:pPr>
        <w:pStyle w:val="ListBullet"/>
      </w:pPr>
      <w:r>
        <w:t>Method B (Interactive Media Selector HUD): Press V on your keyboard. In the bottom-left window, click any video title directly with your mouse.</w:t>
      </w:r>
    </w:p>
    <w:p>
      <w:pPr>
        <w:pStyle w:val="ListBullet"/>
      </w:pPr>
      <w:r>
        <w:t>Method C (In-World 3D Console): In the virtual cinema room, look directly to the left of the VIP cinema seat at (-1.15, 0.85, -0.30). The 3D tablet displays the active playlist and allows direct pointer selection.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