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B273" w14:textId="20BED89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17174E">
        <w:rPr>
          <w:rFonts w:ascii="Times New Roman" w:hAnsi="Times New Roman" w:cs="Times New Roman"/>
          <w:b/>
          <w:bCs/>
          <w:u w:val="single"/>
        </w:rPr>
        <w:t xml:space="preserve">AGRONOMY </w:t>
      </w:r>
    </w:p>
    <w:p w14:paraId="7AE61C9F" w14:textId="36D881AE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1. A crop produces 8 t ha⁻¹ biological yield and 3.2 t ha⁻¹ economic yield. Its harvest index is:</w:t>
      </w:r>
    </w:p>
    <w:p w14:paraId="68E4F59F" w14:textId="6C3D09D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25%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30%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40%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50%</w:t>
      </w:r>
    </w:p>
    <w:p w14:paraId="1CF1ABC5" w14:textId="66763F1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2. Which of the following is a Rabi crop?</w:t>
      </w:r>
    </w:p>
    <w:p w14:paraId="7E576154" w14:textId="64A616DF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Rice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Wheat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Cotton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Maize</w:t>
      </w:r>
    </w:p>
    <w:p w14:paraId="55B9171A" w14:textId="07806AB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3. </w:t>
      </w:r>
      <w:r w:rsidRPr="0017174E">
        <w:rPr>
          <w:rFonts w:ascii="Times New Roman" w:hAnsi="Times New Roman" w:cs="Times New Roman"/>
        </w:rPr>
        <w:t>The major advantage of maintaining an optimum plant population is:</w:t>
      </w:r>
    </w:p>
    <w:p w14:paraId="38B824C6" w14:textId="32EE9525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Elimination of all weeds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Better utilization of available growth resources</w:t>
      </w:r>
      <w:r w:rsidRPr="0017174E">
        <w:rPr>
          <w:rFonts w:ascii="Times New Roman" w:hAnsi="Times New Roman" w:cs="Times New Roman"/>
        </w:rPr>
        <w:br/>
        <w:t>C. Complete elimination of irrigation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Prevention of crop maturity</w:t>
      </w:r>
    </w:p>
    <w:p w14:paraId="21C1FDE3" w14:textId="3EA07C04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4. </w:t>
      </w:r>
      <w:r w:rsidRPr="0017174E">
        <w:rPr>
          <w:rFonts w:ascii="Times New Roman" w:hAnsi="Times New Roman" w:cs="Times New Roman"/>
        </w:rPr>
        <w:t>Which of the following is a C4 crop?</w:t>
      </w:r>
    </w:p>
    <w:p w14:paraId="2A35A36A" w14:textId="3CAB01D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Wheat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Rice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Maize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Potato</w:t>
      </w:r>
    </w:p>
    <w:p w14:paraId="11A47D7E" w14:textId="1AE4C30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5. </w:t>
      </w:r>
      <w:r w:rsidRPr="0017174E">
        <w:rPr>
          <w:rFonts w:ascii="Times New Roman" w:hAnsi="Times New Roman" w:cs="Times New Roman"/>
        </w:rPr>
        <w:t>If crop dry matter increases from 500 to 1,100 g m⁻² in 30 days, the approximate CGR is:</w:t>
      </w:r>
    </w:p>
    <w:p w14:paraId="6E6EFEFF" w14:textId="059AD81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 g m⁻² day⁻¹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15 g m⁻² day⁻¹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20 g m⁻² day⁻¹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30 g m⁻² day⁻¹</w:t>
      </w:r>
    </w:p>
    <w:p w14:paraId="3D2F9008" w14:textId="1885576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6. </w:t>
      </w:r>
      <w:r w:rsidRPr="0017174E">
        <w:rPr>
          <w:rFonts w:ascii="Times New Roman" w:hAnsi="Times New Roman" w:cs="Times New Roman"/>
        </w:rPr>
        <w:t>The main objective of crop geometry is to:</w:t>
      </w:r>
    </w:p>
    <w:p w14:paraId="64B554E0" w14:textId="589DE660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Increase seed size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Optimize distribution of plants and resources</w:t>
      </w:r>
      <w:r w:rsidRPr="0017174E">
        <w:rPr>
          <w:rFonts w:ascii="Times New Roman" w:hAnsi="Times New Roman" w:cs="Times New Roman"/>
        </w:rPr>
        <w:br/>
        <w:t>C. Increase weed population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Reduce photosynthesis</w:t>
      </w:r>
    </w:p>
    <w:p w14:paraId="0052F353" w14:textId="25D0EFAE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7. </w:t>
      </w:r>
      <w:r w:rsidRPr="0017174E">
        <w:rPr>
          <w:rFonts w:ascii="Times New Roman" w:hAnsi="Times New Roman" w:cs="Times New Roman"/>
        </w:rPr>
        <w:t>The major advantage of zero-tillage wheat after rice is:</w:t>
      </w:r>
    </w:p>
    <w:p w14:paraId="094D5E0B" w14:textId="578A18B1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Increased soil disturbance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Timely establishment with reduced tillage operations</w:t>
      </w:r>
      <w:r w:rsidRPr="0017174E">
        <w:rPr>
          <w:rFonts w:ascii="Times New Roman" w:hAnsi="Times New Roman" w:cs="Times New Roman"/>
        </w:rPr>
        <w:br/>
        <w:t>C. Increased puddling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Increased water requirement</w:t>
      </w:r>
    </w:p>
    <w:p w14:paraId="203FB308" w14:textId="00B771B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8. </w:t>
      </w:r>
      <w:r w:rsidRPr="0017174E">
        <w:rPr>
          <w:rFonts w:ascii="Times New Roman" w:hAnsi="Times New Roman" w:cs="Times New Roman"/>
        </w:rPr>
        <w:t>Which combination represents the basic principles of conservation agriculture?</w:t>
      </w:r>
    </w:p>
    <w:p w14:paraId="46C401EA" w14:textId="7777777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Intensive tillage + residue burning + monocropping</w:t>
      </w:r>
      <w:r w:rsidRPr="0017174E">
        <w:rPr>
          <w:rFonts w:ascii="Times New Roman" w:hAnsi="Times New Roman" w:cs="Times New Roman"/>
        </w:rPr>
        <w:br/>
        <w:t>B. Minimum soil disturbance + residue retention + crop diversification</w:t>
      </w:r>
      <w:r w:rsidRPr="0017174E">
        <w:rPr>
          <w:rFonts w:ascii="Times New Roman" w:hAnsi="Times New Roman" w:cs="Times New Roman"/>
        </w:rPr>
        <w:br/>
        <w:t>C. Deep ploughing + residue removal + monocropping</w:t>
      </w:r>
      <w:r w:rsidRPr="0017174E">
        <w:rPr>
          <w:rFonts w:ascii="Times New Roman" w:hAnsi="Times New Roman" w:cs="Times New Roman"/>
        </w:rPr>
        <w:br/>
        <w:t>D. Flooding + intensive tillage + residue burning</w:t>
      </w:r>
    </w:p>
    <w:p w14:paraId="19669EDD" w14:textId="40E0DEF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9. </w:t>
      </w:r>
      <w:r w:rsidRPr="0017174E">
        <w:rPr>
          <w:rFonts w:ascii="Times New Roman" w:hAnsi="Times New Roman" w:cs="Times New Roman"/>
        </w:rPr>
        <w:t>Tillage refers to:</w:t>
      </w:r>
    </w:p>
    <w:p w14:paraId="10E94613" w14:textId="0D698601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Harvesting the crop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Mechanical manipulation of soil</w:t>
      </w:r>
      <w:r w:rsidRPr="0017174E">
        <w:rPr>
          <w:rFonts w:ascii="Times New Roman" w:hAnsi="Times New Roman" w:cs="Times New Roman"/>
        </w:rPr>
        <w:br/>
        <w:t>C. Irrigating the crop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Spraying pesticides</w:t>
      </w:r>
    </w:p>
    <w:p w14:paraId="7B224D18" w14:textId="017C9DC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10. </w:t>
      </w:r>
      <w:r w:rsidRPr="0017174E">
        <w:rPr>
          <w:rFonts w:ascii="Times New Roman" w:hAnsi="Times New Roman" w:cs="Times New Roman"/>
        </w:rPr>
        <w:t>Continuous intensive tillage may result in:</w:t>
      </w:r>
    </w:p>
    <w:p w14:paraId="6DF48122" w14:textId="4215DAE0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Increased soil organic matter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Improved soil aggregation indefinitely</w:t>
      </w:r>
      <w:r w:rsidRPr="0017174E">
        <w:rPr>
          <w:rFonts w:ascii="Times New Roman" w:hAnsi="Times New Roman" w:cs="Times New Roman"/>
        </w:rPr>
        <w:br/>
        <w:t>C. Breakdown of soil aggregates and organic matter loss</w:t>
      </w:r>
      <w:r w:rsidRPr="0017174E">
        <w:rPr>
          <w:rFonts w:ascii="Times New Roman" w:hAnsi="Times New Roman" w:cs="Times New Roman"/>
        </w:rPr>
        <w:br/>
        <w:t>D. Complete elimination of weeds</w:t>
      </w:r>
    </w:p>
    <w:p w14:paraId="3810939C" w14:textId="2BA7409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11. </w:t>
      </w:r>
      <w:r w:rsidRPr="0017174E">
        <w:rPr>
          <w:rFonts w:ascii="Times New Roman" w:hAnsi="Times New Roman" w:cs="Times New Roman"/>
        </w:rPr>
        <w:t>If weed dry matter in an untreated plot is 800 g m⁻² and in a treated plot is 200 g m⁻², the weed control efficiency is:</w:t>
      </w:r>
    </w:p>
    <w:p w14:paraId="6EFB918C" w14:textId="0C837364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25%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50%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75%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80%</w:t>
      </w:r>
    </w:p>
    <w:p w14:paraId="0ECAF919" w14:textId="23087CA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12. </w:t>
      </w:r>
      <w:r w:rsidRPr="0017174E">
        <w:rPr>
          <w:rFonts w:ascii="Times New Roman" w:hAnsi="Times New Roman" w:cs="Times New Roman"/>
        </w:rPr>
        <w:t>Repeated use of the same herbicide mode of action is most likely to result in:</w:t>
      </w:r>
    </w:p>
    <w:p w14:paraId="1BC2DFD8" w14:textId="7283F47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lastRenderedPageBreak/>
        <w:t>A. Increased crop diversity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Herbicide-resistant weed populations</w:t>
      </w:r>
      <w:r w:rsidR="0017174E">
        <w:rPr>
          <w:rFonts w:ascii="Times New Roman" w:hAnsi="Times New Roman" w:cs="Times New Roman"/>
        </w:rPr>
        <w:t xml:space="preserve"> </w:t>
      </w:r>
      <w:r w:rsidRPr="0017174E">
        <w:rPr>
          <w:rFonts w:ascii="Times New Roman" w:hAnsi="Times New Roman" w:cs="Times New Roman"/>
        </w:rPr>
        <w:br/>
        <w:t>C. Increased soil fertility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Improved seed germination</w:t>
      </w:r>
    </w:p>
    <w:p w14:paraId="372D546A" w14:textId="69DABB5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13. </w:t>
      </w:r>
      <w:r w:rsidRPr="0017174E">
        <w:rPr>
          <w:rFonts w:ascii="Times New Roman" w:hAnsi="Times New Roman" w:cs="Times New Roman"/>
        </w:rPr>
        <w:t>Which pair consists of parasitic weeds?</w:t>
      </w:r>
    </w:p>
    <w:p w14:paraId="610C3482" w14:textId="0BF1292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 xml:space="preserve">A. Striga and </w:t>
      </w:r>
      <w:proofErr w:type="spellStart"/>
      <w:r w:rsidRPr="0017174E">
        <w:rPr>
          <w:rFonts w:ascii="Times New Roman" w:hAnsi="Times New Roman" w:cs="Times New Roman"/>
        </w:rPr>
        <w:t>Orobanche</w:t>
      </w:r>
      <w:proofErr w:type="spellEnd"/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 xml:space="preserve">B. Cyperus and </w:t>
      </w:r>
      <w:proofErr w:type="spellStart"/>
      <w:r w:rsidRPr="0017174E">
        <w:rPr>
          <w:rFonts w:ascii="Times New Roman" w:hAnsi="Times New Roman" w:cs="Times New Roman"/>
        </w:rPr>
        <w:t>Echinochloa</w:t>
      </w:r>
      <w:proofErr w:type="spellEnd"/>
      <w:r w:rsidRPr="0017174E">
        <w:rPr>
          <w:rFonts w:ascii="Times New Roman" w:hAnsi="Times New Roman" w:cs="Times New Roman"/>
        </w:rPr>
        <w:br/>
        <w:t>C. Amaranthus and Chenopodium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 xml:space="preserve">D. </w:t>
      </w:r>
      <w:proofErr w:type="spellStart"/>
      <w:r w:rsidRPr="0017174E">
        <w:rPr>
          <w:rFonts w:ascii="Times New Roman" w:hAnsi="Times New Roman" w:cs="Times New Roman"/>
        </w:rPr>
        <w:t>Digitaria</w:t>
      </w:r>
      <w:proofErr w:type="spellEnd"/>
      <w:r w:rsidRPr="0017174E">
        <w:rPr>
          <w:rFonts w:ascii="Times New Roman" w:hAnsi="Times New Roman" w:cs="Times New Roman"/>
        </w:rPr>
        <w:t xml:space="preserve"> and Portulaca</w:t>
      </w:r>
    </w:p>
    <w:p w14:paraId="43E66D07" w14:textId="05C4C5E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14. </w:t>
      </w:r>
      <w:r w:rsidRPr="0017174E">
        <w:rPr>
          <w:rFonts w:ascii="Times New Roman" w:hAnsi="Times New Roman" w:cs="Times New Roman"/>
        </w:rPr>
        <w:t>A systemic herbicide differs from a contact herbicide because it:</w:t>
      </w:r>
    </w:p>
    <w:p w14:paraId="79F1854C" w14:textId="6B00D2C0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Remains only on the leaf surface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Moves within the plant to susceptible tissues</w:t>
      </w:r>
      <w:r w:rsidRPr="0017174E">
        <w:rPr>
          <w:rFonts w:ascii="Times New Roman" w:hAnsi="Times New Roman" w:cs="Times New Roman"/>
        </w:rPr>
        <w:br/>
        <w:t>C. Cannot be absorbed by plants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Is always selective</w:t>
      </w:r>
    </w:p>
    <w:p w14:paraId="5B559841" w14:textId="3193BF1D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15. </w:t>
      </w:r>
      <w:r w:rsidRPr="0017174E">
        <w:rPr>
          <w:rFonts w:ascii="Times New Roman" w:hAnsi="Times New Roman" w:cs="Times New Roman"/>
        </w:rPr>
        <w:t>Integrated Weed Management means:</w:t>
      </w:r>
    </w:p>
    <w:p w14:paraId="7DBEE866" w14:textId="686CC91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Using only herbicides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Using only hand weeding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Combining different weed-management methods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Not controlling weeds</w:t>
      </w:r>
    </w:p>
    <w:p w14:paraId="6CF1D09E" w14:textId="7D26D3EF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16. </w:t>
      </w:r>
      <w:r w:rsidRPr="0017174E">
        <w:rPr>
          <w:rFonts w:ascii="Times New Roman" w:hAnsi="Times New Roman" w:cs="Times New Roman"/>
        </w:rPr>
        <w:t>Soil water content at field capacity is 32%, while at permanent wilting point it is 17%. Available water is:</w:t>
      </w:r>
    </w:p>
    <w:p w14:paraId="13DD1C43" w14:textId="222C75E6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10%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15%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17%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32%</w:t>
      </w:r>
    </w:p>
    <w:p w14:paraId="0C8A4B30" w14:textId="166886FA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17. </w:t>
      </w:r>
      <w:r w:rsidRPr="0017174E">
        <w:rPr>
          <w:rFonts w:ascii="Times New Roman" w:hAnsi="Times New Roman" w:cs="Times New Roman"/>
        </w:rPr>
        <w:t>A crop produces 5,000 kg ha⁻¹ using 4,000 m³ ha⁻¹ of water. Its water-use efficiency is:</w:t>
      </w:r>
    </w:p>
    <w:p w14:paraId="30732929" w14:textId="13E1E090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0.8 kg m⁻³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1.0 kg m⁻³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1.25 kg m⁻³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2.0 kg m⁻³</w:t>
      </w:r>
    </w:p>
    <w:p w14:paraId="669675F2" w14:textId="2ED127A6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18. </w:t>
      </w:r>
      <w:r w:rsidRPr="0017174E">
        <w:rPr>
          <w:rFonts w:ascii="Times New Roman" w:hAnsi="Times New Roman" w:cs="Times New Roman"/>
        </w:rPr>
        <w:t>If irrigation water depth is 60 mm and cumulative pan evaporation is 120 mm, the IW/CPE ratio is:</w:t>
      </w:r>
    </w:p>
    <w:p w14:paraId="3537AD5D" w14:textId="60A58A7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0.25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0.50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1.0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2.0</w:t>
      </w:r>
    </w:p>
    <w:p w14:paraId="65565816" w14:textId="54D6001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19. </w:t>
      </w:r>
      <w:r w:rsidRPr="0017174E">
        <w:rPr>
          <w:rFonts w:ascii="Times New Roman" w:hAnsi="Times New Roman" w:cs="Times New Roman"/>
        </w:rPr>
        <w:t>Drip irrigation supplies water mainly to the:</w:t>
      </w:r>
    </w:p>
    <w:p w14:paraId="3C7E34E9" w14:textId="74F113E0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Leaves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Root zone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Flowers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Fruits only</w:t>
      </w:r>
    </w:p>
    <w:p w14:paraId="0882A071" w14:textId="74D8112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20. </w:t>
      </w:r>
      <w:r w:rsidRPr="0017174E">
        <w:rPr>
          <w:rFonts w:ascii="Times New Roman" w:hAnsi="Times New Roman" w:cs="Times New Roman"/>
        </w:rPr>
        <w:t>Deficit irrigation is primarily used to:</w:t>
      </w:r>
    </w:p>
    <w:p w14:paraId="72D47E61" w14:textId="03DDAAF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7174E">
        <w:rPr>
          <w:rFonts w:ascii="Times New Roman" w:hAnsi="Times New Roman" w:cs="Times New Roman"/>
        </w:rPr>
        <w:t>A. Apply unlimited water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Strategically reduce irrigation water while maintaining acceptable yield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Maintain continuous flooding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Eliminate crop transpiration</w:t>
      </w:r>
    </w:p>
    <w:p w14:paraId="11D96746" w14:textId="249C5C9A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21. </w:t>
      </w:r>
      <w:r w:rsidRPr="0017174E">
        <w:rPr>
          <w:rFonts w:ascii="Times New Roman" w:hAnsi="Times New Roman" w:cs="Times New Roman"/>
        </w:rPr>
        <w:t>Urea contains 46% N. How much urea is required to supply 92 kg N ha⁻¹?</w:t>
      </w:r>
    </w:p>
    <w:p w14:paraId="5C5B98FB" w14:textId="7D9764D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100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150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200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250 kg</w:t>
      </w:r>
    </w:p>
    <w:p w14:paraId="093A1C4C" w14:textId="19B283C5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22. </w:t>
      </w:r>
      <w:r w:rsidRPr="0017174E">
        <w:rPr>
          <w:rFonts w:ascii="Times New Roman" w:hAnsi="Times New Roman" w:cs="Times New Roman"/>
        </w:rPr>
        <w:t>A crop requires 120 kg N ha⁻¹. If 100 kg DAP ha⁻¹ is applied first, how much additional N must be supplied through urea?</w:t>
      </w:r>
    </w:p>
    <w:p w14:paraId="11581FB7" w14:textId="084C189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82 kg N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102 kg N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120 kg N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138 kg N</w:t>
      </w:r>
    </w:p>
    <w:p w14:paraId="3ED07BE1" w14:textId="75E5A33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23. </w:t>
      </w:r>
      <w:r w:rsidRPr="0017174E">
        <w:rPr>
          <w:rFonts w:ascii="Times New Roman" w:hAnsi="Times New Roman" w:cs="Times New Roman"/>
        </w:rPr>
        <w:t>For Question 22, approximately how much urea is required to supply the remaining N?</w:t>
      </w:r>
    </w:p>
    <w:p w14:paraId="5F2D3796" w14:textId="7DCE61A5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150 kg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180 kg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221.7 kg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250 kg</w:t>
      </w:r>
    </w:p>
    <w:p w14:paraId="5A73E232" w14:textId="32243D1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24. </w:t>
      </w:r>
      <w:r w:rsidRPr="0017174E">
        <w:rPr>
          <w:rFonts w:ascii="Times New Roman" w:hAnsi="Times New Roman" w:cs="Times New Roman"/>
        </w:rPr>
        <w:t>DAP contains 46% P₂O₅. How much DAP is required to supply 69 kg P₂O₅ ha⁻¹?</w:t>
      </w:r>
    </w:p>
    <w:p w14:paraId="2AB98629" w14:textId="0FE8D61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100 kg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B. 125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150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200 kg</w:t>
      </w:r>
    </w:p>
    <w:p w14:paraId="3E56113F" w14:textId="609BC0B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25. </w:t>
      </w:r>
      <w:r w:rsidRPr="0017174E">
        <w:rPr>
          <w:rFonts w:ascii="Times New Roman" w:hAnsi="Times New Roman" w:cs="Times New Roman"/>
        </w:rPr>
        <w:t>If 150 kg DAP is applied, how much P₂O₅ is supplied?</w:t>
      </w:r>
    </w:p>
    <w:p w14:paraId="06E0842B" w14:textId="28450EB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lastRenderedPageBreak/>
        <w:t>A. 46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60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69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75 kg</w:t>
      </w:r>
    </w:p>
    <w:p w14:paraId="6BE589C3" w14:textId="6D32F6FD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26. </w:t>
      </w:r>
      <w:r w:rsidRPr="0017174E">
        <w:rPr>
          <w:rFonts w:ascii="Times New Roman" w:hAnsi="Times New Roman" w:cs="Times New Roman"/>
        </w:rPr>
        <w:t>If 150 kg DAP is applied, how much nitrogen is supplied?</w:t>
      </w:r>
    </w:p>
    <w:p w14:paraId="5FE2E3F7" w14:textId="544741A4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18 kg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B. 27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46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69 kg</w:t>
      </w:r>
    </w:p>
    <w:p w14:paraId="0E1C106F" w14:textId="7218706A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27. </w:t>
      </w:r>
      <w:r w:rsidRPr="0017174E">
        <w:rPr>
          <w:rFonts w:ascii="Times New Roman" w:hAnsi="Times New Roman" w:cs="Times New Roman"/>
        </w:rPr>
        <w:t>A crop requires 100 kg N ha⁻¹. If 50 kg N is supplied through urea, how much urea is required?</w:t>
      </w:r>
    </w:p>
    <w:p w14:paraId="65AF2D24" w14:textId="3A97266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50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75 kg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108.7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150 kg</w:t>
      </w:r>
    </w:p>
    <w:p w14:paraId="67291D1D" w14:textId="6C93D32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28. </w:t>
      </w:r>
      <w:r w:rsidRPr="0017174E">
        <w:rPr>
          <w:rFonts w:ascii="Times New Roman" w:hAnsi="Times New Roman" w:cs="Times New Roman"/>
        </w:rPr>
        <w:t>MOP contains 60% K₂O. How much MOP is required to supply 90 kg K₂O ha⁻¹?</w:t>
      </w:r>
    </w:p>
    <w:p w14:paraId="2F4ED47A" w14:textId="71C21B7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100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120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150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180 kg</w:t>
      </w:r>
    </w:p>
    <w:p w14:paraId="15C01CA0" w14:textId="73C8721E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29. </w:t>
      </w:r>
      <w:r w:rsidRPr="0017174E">
        <w:rPr>
          <w:rFonts w:ascii="Times New Roman" w:hAnsi="Times New Roman" w:cs="Times New Roman"/>
        </w:rPr>
        <w:t>A farmer needs 120 kg N, 60 kg P₂O₅ and 40 kg K₂O ha⁻¹. If 100 kg DAP and 50 kg MOP are applied, how much additional N is required?</w:t>
      </w:r>
    </w:p>
    <w:p w14:paraId="0616D868" w14:textId="3ECD0D94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82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102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120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138 kg</w:t>
      </w:r>
    </w:p>
    <w:p w14:paraId="73EB7A89" w14:textId="775F0F6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30. </w:t>
      </w:r>
      <w:r w:rsidRPr="0017174E">
        <w:rPr>
          <w:rFonts w:ascii="Times New Roman" w:hAnsi="Times New Roman" w:cs="Times New Roman"/>
        </w:rPr>
        <w:t>If 200 kg urea is applied per hectare, the quantity of nitrogen supplied is:</w:t>
      </w:r>
    </w:p>
    <w:p w14:paraId="2BC8C85E" w14:textId="6F6ED114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46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92 kg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100 kg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120 kg</w:t>
      </w:r>
    </w:p>
    <w:p w14:paraId="2CFBBE45" w14:textId="064F3F2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31. </w:t>
      </w:r>
      <w:r w:rsidRPr="0017174E">
        <w:rPr>
          <w:rFonts w:ascii="Times New Roman" w:hAnsi="Times New Roman" w:cs="Times New Roman"/>
        </w:rPr>
        <w:t>Split application of nitrogen is mainly practiced to:</w:t>
      </w:r>
    </w:p>
    <w:p w14:paraId="50BF3183" w14:textId="20DE274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Increase nitrogen losses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Match N supply with crop demand</w:t>
      </w:r>
      <w:r w:rsidRPr="0017174E">
        <w:rPr>
          <w:rFonts w:ascii="Times New Roman" w:hAnsi="Times New Roman" w:cs="Times New Roman"/>
        </w:rPr>
        <w:br/>
        <w:t>C. Prevent nitrogen uptake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Increase leaching</w:t>
      </w:r>
    </w:p>
    <w:p w14:paraId="62CA28E7" w14:textId="4562D20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32. </w:t>
      </w:r>
      <w:r w:rsidRPr="0017174E">
        <w:rPr>
          <w:rFonts w:ascii="Times New Roman" w:hAnsi="Times New Roman" w:cs="Times New Roman"/>
        </w:rPr>
        <w:t>Which nutrient plays a major role in stomatal regulation and water relations?</w:t>
      </w:r>
    </w:p>
    <w:p w14:paraId="008FFF89" w14:textId="6EAE6B0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Nitrogen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Phosphorus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C. Potassium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Boron</w:t>
      </w:r>
    </w:p>
    <w:p w14:paraId="67A15885" w14:textId="073E4B01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33. </w:t>
      </w:r>
      <w:r w:rsidRPr="0017174E">
        <w:rPr>
          <w:rFonts w:ascii="Times New Roman" w:hAnsi="Times New Roman" w:cs="Times New Roman"/>
        </w:rPr>
        <w:t>Nitrogen deficiency usually appears first in older leaves because nitrogen is:</w:t>
      </w:r>
    </w:p>
    <w:p w14:paraId="33CDE549" w14:textId="7BDE13C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Immobile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B. Mobile within the plant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Toxic to young leaves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Fixed in chloroplasts</w:t>
      </w:r>
    </w:p>
    <w:p w14:paraId="0061590B" w14:textId="7BC2A5D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34. </w:t>
      </w:r>
      <w:r w:rsidRPr="0017174E">
        <w:rPr>
          <w:rFonts w:ascii="Times New Roman" w:hAnsi="Times New Roman" w:cs="Times New Roman"/>
        </w:rPr>
        <w:t>Which nutrient is closely associated with ATP and energy transfer?</w:t>
      </w:r>
    </w:p>
    <w:p w14:paraId="31A1ADE0" w14:textId="6D77FED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Nitrogen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Phosphorus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Potassium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Zinc</w:t>
      </w:r>
    </w:p>
    <w:p w14:paraId="42A99E24" w14:textId="2A441B6A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35. </w:t>
      </w:r>
      <w:r w:rsidRPr="0017174E">
        <w:rPr>
          <w:rFonts w:ascii="Times New Roman" w:hAnsi="Times New Roman" w:cs="Times New Roman"/>
        </w:rPr>
        <w:t>The "4R" nutrient management concept includes:</w:t>
      </w:r>
    </w:p>
    <w:p w14:paraId="00249184" w14:textId="3C82C9F2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Right source, rate, time and place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Right crop, soil, variety and season</w:t>
      </w:r>
      <w:r w:rsidRPr="0017174E">
        <w:rPr>
          <w:rFonts w:ascii="Times New Roman" w:hAnsi="Times New Roman" w:cs="Times New Roman"/>
        </w:rPr>
        <w:br/>
        <w:t>C. Right water, seed, weed and pest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Right soil, rainfall, temperature and humidity</w:t>
      </w:r>
    </w:p>
    <w:p w14:paraId="64E6CA2F" w14:textId="6B5DAF6F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36. </w:t>
      </w:r>
      <w:r w:rsidRPr="0017174E">
        <w:rPr>
          <w:rFonts w:ascii="Times New Roman" w:hAnsi="Times New Roman" w:cs="Times New Roman"/>
        </w:rPr>
        <w:t>If the relative yields of two crops in an intercrop are 0.70 and 0.60, the LER is:</w:t>
      </w:r>
    </w:p>
    <w:p w14:paraId="04E75655" w14:textId="2B4861C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0.42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0.70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1.00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1.30</w:t>
      </w:r>
    </w:p>
    <w:p w14:paraId="0A744F93" w14:textId="60314A8E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37. </w:t>
      </w:r>
      <w:r w:rsidRPr="0017174E">
        <w:rPr>
          <w:rFonts w:ascii="Times New Roman" w:hAnsi="Times New Roman" w:cs="Times New Roman"/>
        </w:rPr>
        <w:t>An LER of 1.30 indicates:</w:t>
      </w:r>
    </w:p>
    <w:p w14:paraId="3A97EDEF" w14:textId="0CD74B51" w:rsid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No advantage of intercropping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br/>
        <w:t>B. 30% land-use advantage compared with the corresponding sole crops</w:t>
      </w:r>
      <w:r w:rsidRPr="0017174E">
        <w:rPr>
          <w:rFonts w:ascii="Times New Roman" w:hAnsi="Times New Roman" w:cs="Times New Roman"/>
        </w:rPr>
        <w:br/>
        <w:t>C. 30% crop failure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D. 70% yield reduction</w:t>
      </w:r>
      <w:r w:rsidR="0017174E">
        <w:rPr>
          <w:rFonts w:ascii="Times New Roman" w:hAnsi="Times New Roman" w:cs="Times New Roman"/>
        </w:rPr>
        <w:t xml:space="preserve">  </w:t>
      </w:r>
    </w:p>
    <w:p w14:paraId="0E70EF7C" w14:textId="1C7B206E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38. </w:t>
      </w:r>
      <w:r w:rsidRPr="0017174E">
        <w:rPr>
          <w:rFonts w:ascii="Times New Roman" w:hAnsi="Times New Roman" w:cs="Times New Roman"/>
        </w:rPr>
        <w:t>Relay cropping means:</w:t>
      </w:r>
    </w:p>
    <w:p w14:paraId="1DA0159B" w14:textId="20F198C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lastRenderedPageBreak/>
        <w:t>A. Growing only one crop</w:t>
      </w:r>
      <w:r w:rsidRPr="0017174E">
        <w:rPr>
          <w:rFonts w:ascii="Times New Roman" w:hAnsi="Times New Roman" w:cs="Times New Roman"/>
        </w:rPr>
        <w:br/>
        <w:t>B. Sowing the succeeding crop before harvesting the preceding crop</w:t>
      </w:r>
      <w:r w:rsidRPr="0017174E">
        <w:rPr>
          <w:rFonts w:ascii="Times New Roman" w:hAnsi="Times New Roman" w:cs="Times New Roman"/>
        </w:rPr>
        <w:br/>
        <w:t>C. Growing crops only under irrigation</w:t>
      </w:r>
      <w:r w:rsidRPr="0017174E">
        <w:rPr>
          <w:rFonts w:ascii="Times New Roman" w:hAnsi="Times New Roman" w:cs="Times New Roman"/>
        </w:rPr>
        <w:br/>
        <w:t>D. Growing crops in alternate years</w:t>
      </w:r>
    </w:p>
    <w:p w14:paraId="6C1B69B8" w14:textId="72C3555B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39. </w:t>
      </w:r>
      <w:r w:rsidRPr="0017174E">
        <w:rPr>
          <w:rFonts w:ascii="Times New Roman" w:hAnsi="Times New Roman" w:cs="Times New Roman"/>
        </w:rPr>
        <w:t>The major constraint in rainfed agriculture is:</w:t>
      </w:r>
    </w:p>
    <w:p w14:paraId="72B3B532" w14:textId="5FF8190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Excessive irrigation</w:t>
      </w:r>
      <w:r w:rsidR="0017174E">
        <w:rPr>
          <w:rFonts w:ascii="Times New Roman" w:hAnsi="Times New Roman" w:cs="Times New Roman"/>
        </w:rPr>
        <w:t xml:space="preserve">   </w:t>
      </w:r>
      <w:r w:rsidRPr="0017174E">
        <w:rPr>
          <w:rFonts w:ascii="Times New Roman" w:hAnsi="Times New Roman" w:cs="Times New Roman"/>
        </w:rPr>
        <w:t>B. Uncertainty and uneven distribution of rainfall</w:t>
      </w:r>
      <w:r w:rsidRPr="0017174E">
        <w:rPr>
          <w:rFonts w:ascii="Times New Roman" w:hAnsi="Times New Roman" w:cs="Times New Roman"/>
        </w:rPr>
        <w:br/>
        <w:t>C. Excess fertilizer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High groundwater availability</w:t>
      </w:r>
    </w:p>
    <w:p w14:paraId="42541265" w14:textId="22E41DC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40. </w:t>
      </w:r>
      <w:r w:rsidRPr="0017174E">
        <w:rPr>
          <w:rFonts w:ascii="Times New Roman" w:hAnsi="Times New Roman" w:cs="Times New Roman"/>
        </w:rPr>
        <w:t>The inclusion of legumes in cereal-based cropping systems mainly helps through:</w:t>
      </w:r>
    </w:p>
    <w:p w14:paraId="2E5295F8" w14:textId="3786036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Biological nitrogen fixation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B. Increased soil erosion</w:t>
      </w:r>
      <w:r w:rsidRPr="0017174E">
        <w:rPr>
          <w:rFonts w:ascii="Times New Roman" w:hAnsi="Times New Roman" w:cs="Times New Roman"/>
        </w:rPr>
        <w:br/>
        <w:t>C. Increased nitrogen deficiency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Reduced biodiversity</w:t>
      </w:r>
    </w:p>
    <w:p w14:paraId="6613CB21" w14:textId="5AD05D4E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41. </w:t>
      </w:r>
      <w:r w:rsidRPr="0017174E">
        <w:rPr>
          <w:rFonts w:ascii="Times New Roman" w:hAnsi="Times New Roman" w:cs="Times New Roman"/>
        </w:rPr>
        <w:t>Contour farming is useful mainly for:</w:t>
      </w:r>
    </w:p>
    <w:p w14:paraId="2064A607" w14:textId="1078ADE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Increasing runoff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B. Conserving soil and water</w:t>
      </w:r>
      <w:r w:rsidRPr="0017174E">
        <w:rPr>
          <w:rFonts w:ascii="Times New Roman" w:hAnsi="Times New Roman" w:cs="Times New Roman"/>
        </w:rPr>
        <w:br/>
        <w:t>C. Increasing soil erosion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D. Increasing evaporation</w:t>
      </w:r>
    </w:p>
    <w:p w14:paraId="10D654B9" w14:textId="2EF21553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42. </w:t>
      </w:r>
      <w:r w:rsidRPr="0017174E">
        <w:rPr>
          <w:rFonts w:ascii="Times New Roman" w:hAnsi="Times New Roman" w:cs="Times New Roman"/>
        </w:rPr>
        <w:t>If leaf area is 20,000 cm² and the ground area occupied is 10,000 cm², the LAI is:</w:t>
      </w:r>
    </w:p>
    <w:p w14:paraId="097D0A50" w14:textId="74F5C2BC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0.5</w:t>
      </w:r>
      <w:r w:rsidR="0017174E">
        <w:rPr>
          <w:rFonts w:ascii="Times New Roman" w:hAnsi="Times New Roman" w:cs="Times New Roman"/>
        </w:rPr>
        <w:t xml:space="preserve">      </w:t>
      </w:r>
      <w:r w:rsidRPr="0017174E">
        <w:rPr>
          <w:rFonts w:ascii="Times New Roman" w:hAnsi="Times New Roman" w:cs="Times New Roman"/>
        </w:rPr>
        <w:t>B. 1.0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C. 2.0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D. 4.0</w:t>
      </w:r>
    </w:p>
    <w:p w14:paraId="56412FE2" w14:textId="724800E9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43. </w:t>
      </w:r>
      <w:r w:rsidRPr="0017174E">
        <w:rPr>
          <w:rFonts w:ascii="Times New Roman" w:hAnsi="Times New Roman" w:cs="Times New Roman"/>
        </w:rPr>
        <w:t>Harvest Index is calculated as:</w:t>
      </w:r>
    </w:p>
    <w:p w14:paraId="1DD6CC5E" w14:textId="7777777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Economic yield / Biological yield × 100</w:t>
      </w:r>
      <w:r w:rsidRPr="0017174E">
        <w:rPr>
          <w:rFonts w:ascii="Times New Roman" w:hAnsi="Times New Roman" w:cs="Times New Roman"/>
        </w:rPr>
        <w:br/>
        <w:t>B. Biological yield / Economic yield × 100</w:t>
      </w:r>
      <w:r w:rsidRPr="0017174E">
        <w:rPr>
          <w:rFonts w:ascii="Times New Roman" w:hAnsi="Times New Roman" w:cs="Times New Roman"/>
        </w:rPr>
        <w:br/>
        <w:t>C. Root yield / Shoot yield × 100</w:t>
      </w:r>
      <w:r w:rsidRPr="0017174E">
        <w:rPr>
          <w:rFonts w:ascii="Times New Roman" w:hAnsi="Times New Roman" w:cs="Times New Roman"/>
        </w:rPr>
        <w:br/>
        <w:t>D. Straw yield / Root yield × 100</w:t>
      </w:r>
    </w:p>
    <w:p w14:paraId="2556AD05" w14:textId="7B24153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44. </w:t>
      </w:r>
      <w:r w:rsidRPr="0017174E">
        <w:rPr>
          <w:rFonts w:ascii="Times New Roman" w:hAnsi="Times New Roman" w:cs="Times New Roman"/>
        </w:rPr>
        <w:t>Replication in an agricultural experiment is primarily used to:</w:t>
      </w:r>
    </w:p>
    <w:p w14:paraId="09386E2A" w14:textId="7777777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Estimate experimental error and improve precision</w:t>
      </w:r>
      <w:r w:rsidRPr="0017174E">
        <w:rPr>
          <w:rFonts w:ascii="Times New Roman" w:hAnsi="Times New Roman" w:cs="Times New Roman"/>
        </w:rPr>
        <w:br/>
        <w:t>B. Eliminate treatment effects</w:t>
      </w:r>
      <w:r w:rsidRPr="0017174E">
        <w:rPr>
          <w:rFonts w:ascii="Times New Roman" w:hAnsi="Times New Roman" w:cs="Times New Roman"/>
        </w:rPr>
        <w:br/>
        <w:t>C. Reduce observations</w:t>
      </w:r>
      <w:r w:rsidRPr="0017174E">
        <w:rPr>
          <w:rFonts w:ascii="Times New Roman" w:hAnsi="Times New Roman" w:cs="Times New Roman"/>
        </w:rPr>
        <w:br/>
        <w:t>D. Increase experimental bias</w:t>
      </w:r>
    </w:p>
    <w:p w14:paraId="3AA3C957" w14:textId="133FE901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45. </w:t>
      </w:r>
      <w:r w:rsidRPr="0017174E">
        <w:rPr>
          <w:rFonts w:ascii="Times New Roman" w:hAnsi="Times New Roman" w:cs="Times New Roman"/>
        </w:rPr>
        <w:t>In an RCBD with 6 treatments and 4 replications, the number of experimental plots is:</w:t>
      </w:r>
    </w:p>
    <w:p w14:paraId="386FECB7" w14:textId="27AF71B6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</w:t>
      </w:r>
      <w:r w:rsidR="0017174E">
        <w:rPr>
          <w:rFonts w:ascii="Times New Roman" w:hAnsi="Times New Roman" w:cs="Times New Roman"/>
        </w:rPr>
        <w:t xml:space="preserve">     </w:t>
      </w:r>
      <w:r w:rsidRPr="0017174E">
        <w:rPr>
          <w:rFonts w:ascii="Times New Roman" w:hAnsi="Times New Roman" w:cs="Times New Roman"/>
        </w:rPr>
        <w:t>B. 18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C. 24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30</w:t>
      </w:r>
    </w:p>
    <w:p w14:paraId="7909CC25" w14:textId="7BB95ED5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46. </w:t>
      </w:r>
      <w:r w:rsidRPr="0017174E">
        <w:rPr>
          <w:rFonts w:ascii="Times New Roman" w:hAnsi="Times New Roman" w:cs="Times New Roman"/>
        </w:rPr>
        <w:t>If the calculated difference between two treatment means is greater than the Critical Difference (CD), the treatments are:</w:t>
      </w:r>
    </w:p>
    <w:p w14:paraId="07E9B163" w14:textId="2733DBE6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Significantly different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Always identical</w:t>
      </w:r>
      <w:r w:rsidRPr="0017174E">
        <w:rPr>
          <w:rFonts w:ascii="Times New Roman" w:hAnsi="Times New Roman" w:cs="Times New Roman"/>
        </w:rPr>
        <w:br/>
        <w:t>C. Not comparable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Replications</w:t>
      </w:r>
    </w:p>
    <w:p w14:paraId="59EDA415" w14:textId="45CBB85D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47. </w:t>
      </w:r>
      <w:r w:rsidRPr="0017174E">
        <w:rPr>
          <w:rFonts w:ascii="Times New Roman" w:hAnsi="Times New Roman" w:cs="Times New Roman"/>
        </w:rPr>
        <w:t>A significant genotype × treatment interaction means:</w:t>
      </w:r>
    </w:p>
    <w:p w14:paraId="0CBC8E14" w14:textId="5E86B6F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lastRenderedPageBreak/>
        <w:t>A. All genotypes respond similarly</w:t>
      </w:r>
      <w:r w:rsidRPr="0017174E">
        <w:rPr>
          <w:rFonts w:ascii="Times New Roman" w:hAnsi="Times New Roman" w:cs="Times New Roman"/>
        </w:rPr>
        <w:br/>
        <w:t>B. Genotypes respond differently to treatments</w:t>
      </w:r>
      <w:r w:rsidRPr="0017174E">
        <w:rPr>
          <w:rFonts w:ascii="Times New Roman" w:hAnsi="Times New Roman" w:cs="Times New Roman"/>
        </w:rPr>
        <w:br/>
        <w:t>C. Treatments have no effect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Genotypes have no effect</w:t>
      </w:r>
    </w:p>
    <w:p w14:paraId="697E25F6" w14:textId="673F82CA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48. </w:t>
      </w:r>
      <w:r w:rsidRPr="0017174E">
        <w:rPr>
          <w:rFonts w:ascii="Times New Roman" w:hAnsi="Times New Roman" w:cs="Times New Roman"/>
        </w:rPr>
        <w:t>Randomization in an agricultural experiment is used mainly to:</w:t>
      </w:r>
    </w:p>
    <w:p w14:paraId="27834E59" w14:textId="6C286AA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Reduce experimental bias</w:t>
      </w:r>
      <w:r w:rsidR="0017174E">
        <w:rPr>
          <w:rFonts w:ascii="Times New Roman" w:hAnsi="Times New Roman" w:cs="Times New Roman"/>
        </w:rPr>
        <w:t xml:space="preserve">              </w:t>
      </w:r>
      <w:r w:rsidRPr="0017174E">
        <w:rPr>
          <w:rFonts w:ascii="Times New Roman" w:hAnsi="Times New Roman" w:cs="Times New Roman"/>
        </w:rPr>
        <w:t>B. Increase soil fertility</w:t>
      </w:r>
      <w:r w:rsidRPr="0017174E">
        <w:rPr>
          <w:rFonts w:ascii="Times New Roman" w:hAnsi="Times New Roman" w:cs="Times New Roman"/>
        </w:rPr>
        <w:br/>
        <w:t>C. Increase crop height</w:t>
      </w:r>
      <w:r w:rsidR="0017174E">
        <w:rPr>
          <w:rFonts w:ascii="Times New Roman" w:hAnsi="Times New Roman" w:cs="Times New Roman"/>
        </w:rPr>
        <w:t xml:space="preserve">                 </w:t>
      </w:r>
      <w:r w:rsidRPr="0017174E">
        <w:rPr>
          <w:rFonts w:ascii="Times New Roman" w:hAnsi="Times New Roman" w:cs="Times New Roman"/>
        </w:rPr>
        <w:t>D. Reduce seed rate</w:t>
      </w:r>
    </w:p>
    <w:p w14:paraId="7B09C9D5" w14:textId="55866AF8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49. </w:t>
      </w:r>
      <w:r w:rsidRPr="0017174E">
        <w:rPr>
          <w:rFonts w:ascii="Times New Roman" w:hAnsi="Times New Roman" w:cs="Times New Roman"/>
        </w:rPr>
        <w:t>Agronomic efficiency of a fertilizer nutrient is calculated as:</w:t>
      </w:r>
    </w:p>
    <w:p w14:paraId="4190E3FE" w14:textId="77777777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(Yield in fertilized plot − Yield in control plot) / Nutrient applied</w:t>
      </w:r>
      <w:r w:rsidRPr="0017174E">
        <w:rPr>
          <w:rFonts w:ascii="Times New Roman" w:hAnsi="Times New Roman" w:cs="Times New Roman"/>
        </w:rPr>
        <w:br/>
        <w:t>B. Nutrient applied / Yield increase</w:t>
      </w:r>
      <w:r w:rsidRPr="0017174E">
        <w:rPr>
          <w:rFonts w:ascii="Times New Roman" w:hAnsi="Times New Roman" w:cs="Times New Roman"/>
        </w:rPr>
        <w:br/>
        <w:t>C. Yield in control / Nutrient applied</w:t>
      </w:r>
      <w:r w:rsidRPr="0017174E">
        <w:rPr>
          <w:rFonts w:ascii="Times New Roman" w:hAnsi="Times New Roman" w:cs="Times New Roman"/>
        </w:rPr>
        <w:br/>
        <w:t>D. Total yield / Total fertilizer</w:t>
      </w:r>
    </w:p>
    <w:p w14:paraId="5C37D51A" w14:textId="62148DEF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  <w:b/>
          <w:bCs/>
        </w:rPr>
        <w:t xml:space="preserve">50. </w:t>
      </w:r>
      <w:r w:rsidRPr="0017174E">
        <w:rPr>
          <w:rFonts w:ascii="Times New Roman" w:hAnsi="Times New Roman" w:cs="Times New Roman"/>
        </w:rPr>
        <w:t>A treatment produces 6 t ha⁻¹ grain yield compared with 4 t ha⁻¹ in the control. If 100 kg fertilizer nutrient was applied, the agronomic efficiency is:</w:t>
      </w:r>
    </w:p>
    <w:p w14:paraId="102A5555" w14:textId="4834AD95" w:rsidR="00163349" w:rsidRPr="0017174E" w:rsidRDefault="00163349" w:rsidP="00163349">
      <w:pPr>
        <w:spacing w:after="0" w:line="360" w:lineRule="auto"/>
        <w:rPr>
          <w:rFonts w:ascii="Times New Roman" w:hAnsi="Times New Roman" w:cs="Times New Roman"/>
        </w:rPr>
      </w:pPr>
      <w:r w:rsidRPr="0017174E">
        <w:rPr>
          <w:rFonts w:ascii="Times New Roman" w:hAnsi="Times New Roman" w:cs="Times New Roman"/>
        </w:rPr>
        <w:t>A. 10 kg yield increase kg⁻¹ nutrient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B. 20 kg yield increase kg⁻¹ nutrient</w:t>
      </w:r>
      <w:r w:rsidRPr="0017174E">
        <w:rPr>
          <w:rFonts w:ascii="Times New Roman" w:hAnsi="Times New Roman" w:cs="Times New Roman"/>
        </w:rPr>
        <w:br/>
        <w:t>C. 40 kg yield increase kg⁻¹ nutrient</w:t>
      </w:r>
      <w:r w:rsidR="0017174E">
        <w:rPr>
          <w:rFonts w:ascii="Times New Roman" w:hAnsi="Times New Roman" w:cs="Times New Roman"/>
        </w:rPr>
        <w:t xml:space="preserve">    </w:t>
      </w:r>
      <w:r w:rsidRPr="0017174E">
        <w:rPr>
          <w:rFonts w:ascii="Times New Roman" w:hAnsi="Times New Roman" w:cs="Times New Roman"/>
        </w:rPr>
        <w:t>D. 60 kg yield increase kg⁻¹ nutrient</w:t>
      </w:r>
    </w:p>
    <w:p w14:paraId="0287D916" w14:textId="77777777" w:rsidR="0017174E" w:rsidRPr="0017174E" w:rsidRDefault="0017174E" w:rsidP="0017174E">
      <w:pPr>
        <w:rPr>
          <w:rFonts w:ascii="Times New Roman" w:hAnsi="Times New Roman" w:cs="Times New Roman"/>
          <w:b/>
          <w:bCs/>
        </w:rPr>
      </w:pPr>
      <w:r w:rsidRPr="0017174E">
        <w:rPr>
          <w:rFonts w:ascii="Times New Roman" w:hAnsi="Times New Roman" w:cs="Times New Roman"/>
          <w:b/>
          <w:bCs/>
        </w:rPr>
        <w:t>Answer Key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47"/>
        <w:gridCol w:w="660"/>
        <w:gridCol w:w="847"/>
        <w:gridCol w:w="660"/>
        <w:gridCol w:w="847"/>
        <w:gridCol w:w="660"/>
        <w:gridCol w:w="847"/>
        <w:gridCol w:w="660"/>
        <w:gridCol w:w="862"/>
      </w:tblGrid>
      <w:tr w:rsidR="0017174E" w:rsidRPr="0017174E" w14:paraId="2F0EFE01" w14:textId="77777777" w:rsidTr="0017174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9FE554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174E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17174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2D942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C9A1F7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174E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17174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B717D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E1B5E97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174E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17174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08908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29CBA45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174E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17174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A2CA3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D35C348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174E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17174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91665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17174E" w:rsidRPr="0017174E" w14:paraId="688F53B0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33384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02629E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8E200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6FF4E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131084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E6D869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D2667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4B1C1D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672502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A03A2F5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17174E" w:rsidRPr="0017174E" w14:paraId="1081B5D0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A7A1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7B1841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5E432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437C0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F9BCE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D0079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C0DFE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759D6D1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92D11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76D206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17174E" w:rsidRPr="0017174E" w14:paraId="338BFC09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8B99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64A534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22A371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FE500F1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61DDB1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882955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A8BDE5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889BB0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D7F3C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5AFC7A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17174E" w:rsidRPr="0017174E" w14:paraId="4C6A331F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50A3F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AFD5A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A4897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3396DB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D340CF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0E2D5C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30BA12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D5EF88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71ADB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7225D84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17174E" w:rsidRPr="0017174E" w14:paraId="08E321D3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37FF82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51F07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8422E8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E3C1857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27E976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82FD1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336D48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0F469E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8EA6FE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AA93857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17174E" w:rsidRPr="0017174E" w14:paraId="21A9AEAE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954252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1DECC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114F7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B22FC92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840539E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6D4A16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41A1F2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EEEA88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4C497FE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507A74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17174E" w:rsidRPr="0017174E" w14:paraId="2AADCC19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9F192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950C77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0C118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08B818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8B1A9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A887464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E5F047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33FA65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DE1E11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3345BA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17174E" w:rsidRPr="0017174E" w14:paraId="67F98737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7BA32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2F520E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46BCE1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CDE428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B694E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E7BD2A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4D8EA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D67C1F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89EED5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69C5F1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17174E" w:rsidRPr="0017174E" w14:paraId="29660392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C5454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FFE879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86339C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776D6B7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180BD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68A0288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8FD85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46AB57A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C0F48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1724FA3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17174E" w:rsidRPr="0017174E" w14:paraId="255166EB" w14:textId="77777777" w:rsidTr="001717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A3CC55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E2BFF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EBD7A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6BBEDFD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A5ED16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85273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3ECBC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91CEE8F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F8A630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F0C48CB" w14:textId="77777777" w:rsidR="0017174E" w:rsidRPr="0017174E" w:rsidRDefault="0017174E" w:rsidP="001717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17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</w:tbl>
    <w:p w14:paraId="3EE610AD" w14:textId="77777777" w:rsidR="0017174E" w:rsidRPr="0017174E" w:rsidRDefault="0017174E" w:rsidP="0017174E">
      <w:pPr>
        <w:rPr>
          <w:rFonts w:ascii="Times New Roman" w:hAnsi="Times New Roman" w:cs="Times New Roman"/>
        </w:rPr>
      </w:pPr>
    </w:p>
    <w:p w14:paraId="07452422" w14:textId="77777777" w:rsidR="0017174E" w:rsidRPr="0017174E" w:rsidRDefault="0017174E" w:rsidP="00163349">
      <w:pPr>
        <w:spacing w:after="0" w:line="360" w:lineRule="auto"/>
        <w:rPr>
          <w:rFonts w:ascii="Times New Roman" w:hAnsi="Times New Roman" w:cs="Times New Roman"/>
        </w:rPr>
      </w:pPr>
    </w:p>
    <w:sectPr w:rsidR="0017174E" w:rsidRPr="0017174E" w:rsidSect="00163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8D6"/>
    <w:multiLevelType w:val="hybridMultilevel"/>
    <w:tmpl w:val="2862C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61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49"/>
    <w:rsid w:val="00110103"/>
    <w:rsid w:val="00163349"/>
    <w:rsid w:val="0017174E"/>
    <w:rsid w:val="0091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962D"/>
  <w15:chartTrackingRefBased/>
  <w15:docId w15:val="{BBA78541-B12C-4842-86D6-6C8C2C91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349"/>
  </w:style>
  <w:style w:type="paragraph" w:styleId="Heading1">
    <w:name w:val="heading 1"/>
    <w:basedOn w:val="Normal"/>
    <w:next w:val="Normal"/>
    <w:link w:val="Heading1Char"/>
    <w:uiPriority w:val="9"/>
    <w:qFormat/>
    <w:rsid w:val="0016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1321</Words>
  <Characters>7533</Characters>
  <Application>Microsoft Office Word</Application>
  <DocSecurity>0</DocSecurity>
  <Lines>62</Lines>
  <Paragraphs>17</Paragraphs>
  <ScaleCrop>false</ScaleCrop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manohar</dc:creator>
  <cp:keywords/>
  <dc:description/>
  <cp:lastModifiedBy>brindha manohar</cp:lastModifiedBy>
  <cp:revision>3</cp:revision>
  <dcterms:created xsi:type="dcterms:W3CDTF">2026-09-17T07:47:00Z</dcterms:created>
  <dcterms:modified xsi:type="dcterms:W3CDTF">2026-09-17T08:54:00Z</dcterms:modified>
</cp:coreProperties>
</file>