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F03CEE80">
      <w:pPr>
        <w:pStyle w:val="style0"/>
        <w:jc w:val="center"/>
        <w:rPr/>
      </w:pPr>
      <w:r>
        <w:rPr>
          <w:b/>
          <w:sz w:val="28"/>
        </w:rPr>
        <w:t>Ph.D. ENTRANCE EXAMINATION</w:t>
      </w:r>
      <w:r>
        <w:rPr>
          <w:b/>
          <w:sz w:val="28"/>
        </w:rPr>
        <w:br/>
      </w:r>
      <w:r>
        <w:rPr>
          <w:b/>
          <w:sz w:val="28"/>
        </w:rPr>
        <w:t>COMMERCE &amp; MANAGEMENT</w:t>
      </w:r>
    </w:p>
    <w:p w14:paraId="E015B57C">
      <w:pPr>
        <w:pStyle w:val="style0"/>
        <w:jc w:val="center"/>
        <w:rPr/>
      </w:pPr>
      <w:r>
        <w:rPr>
          <w:b/>
        </w:rPr>
        <w:t>Total Questions: 50</w:t>
      </w:r>
      <w:r>
        <w:rPr>
          <w:b/>
        </w:rPr>
        <w:br/>
      </w:r>
      <w:r>
        <w:rPr>
          <w:b/>
        </w:rPr>
        <w:t>Multiple Choice Questions (MCQs)</w:t>
      </w:r>
      <w:r>
        <w:rPr>
          <w:b/>
        </w:rPr>
        <w:br/>
      </w:r>
      <w:r>
        <w:rPr>
          <w:b/>
        </w:rPr>
        <w:t>Choose the most appropriate answer.</w:t>
      </w:r>
    </w:p>
    <w:p w14:paraId="35DD11D7">
      <w:pPr>
        <w:pStyle w:val="style0"/>
        <w:rPr/>
      </w:pPr>
      <w:r>
        <w:t>Questions are arranged alternately between Commerce and Management.</w:t>
      </w:r>
    </w:p>
    <w:p w14:paraId="527DF289">
      <w:pPr>
        <w:pStyle w:val="style0"/>
        <w:rPr/>
      </w:pPr>
      <w:r>
        <w:rPr>
          <w:b/>
        </w:rPr>
        <w:t xml:space="preserve">1. </w:t>
      </w:r>
      <w:r>
        <w:t>The main objective of financial management is to:</w:t>
      </w:r>
    </w:p>
    <w:p w14:paraId="22BA7270">
      <w:pPr>
        <w:pStyle w:val="style0"/>
        <w:rPr/>
      </w:pPr>
      <w:r>
        <w:t>A) Maximise sales</w:t>
      </w:r>
    </w:p>
    <w:p w14:paraId="74AD9A6F">
      <w:pPr>
        <w:pStyle w:val="style0"/>
        <w:rPr/>
      </w:pPr>
      <w:r>
        <w:t>B) Maximise production</w:t>
      </w:r>
    </w:p>
    <w:p w14:paraId="AA44BBB7">
      <w:pPr>
        <w:pStyle w:val="style0"/>
        <w:rPr/>
      </w:pPr>
      <w:r>
        <w:t>C) Maximise shareholders’ wealth</w:t>
      </w:r>
    </w:p>
    <w:p w14:paraId="D91D4BE5">
      <w:pPr>
        <w:pStyle w:val="style0"/>
        <w:rPr/>
      </w:pPr>
      <w:r>
        <w:t>D) Minimise operating expenses</w:t>
      </w:r>
    </w:p>
    <w:p w14:paraId="4D6AEC71">
      <w:pPr>
        <w:pStyle w:val="style0"/>
        <w:rPr/>
      </w:pPr>
      <w:r>
        <w:rPr>
          <w:b/>
        </w:rPr>
        <w:t xml:space="preserve">2. </w:t>
      </w:r>
      <w:r>
        <w:t>Who is known as the father of Scientific Management?</w:t>
      </w:r>
    </w:p>
    <w:p w14:paraId="31FB6DB4">
      <w:pPr>
        <w:pStyle w:val="style0"/>
        <w:rPr/>
      </w:pPr>
      <w:r>
        <w:t>A) Henri Fayol</w:t>
      </w:r>
    </w:p>
    <w:p w14:paraId="413806D4">
      <w:pPr>
        <w:pStyle w:val="style0"/>
        <w:rPr/>
      </w:pPr>
      <w:r>
        <w:t>B) F.W. Taylor</w:t>
      </w:r>
    </w:p>
    <w:p w14:paraId="CD207069">
      <w:pPr>
        <w:pStyle w:val="style0"/>
        <w:rPr/>
      </w:pPr>
      <w:r>
        <w:t>C) Elton Mayo</w:t>
      </w:r>
    </w:p>
    <w:p w14:paraId="AE4D4891">
      <w:pPr>
        <w:pStyle w:val="style0"/>
        <w:rPr/>
      </w:pPr>
      <w:r>
        <w:t>D) Peter Drucker</w:t>
      </w:r>
    </w:p>
    <w:p w14:paraId="5A322AF7">
      <w:pPr>
        <w:pStyle w:val="style0"/>
        <w:rPr/>
      </w:pPr>
      <w:r>
        <w:rPr>
          <w:b/>
        </w:rPr>
        <w:t xml:space="preserve">3. </w:t>
      </w:r>
      <w:r>
        <w:t>Which of the following is a long-term source of finance?</w:t>
      </w:r>
    </w:p>
    <w:p w14:paraId="F92CE2AC">
      <w:pPr>
        <w:pStyle w:val="style0"/>
        <w:rPr/>
      </w:pPr>
      <w:r>
        <w:t>A) Trade Credit</w:t>
      </w:r>
    </w:p>
    <w:p w14:paraId="CC726281">
      <w:pPr>
        <w:pStyle w:val="style0"/>
        <w:rPr/>
      </w:pPr>
      <w:r>
        <w:t>B) Bank Overdraft</w:t>
      </w:r>
    </w:p>
    <w:p w14:paraId="61A48BB9">
      <w:pPr>
        <w:pStyle w:val="style0"/>
        <w:rPr/>
      </w:pPr>
      <w:r>
        <w:t>C) Equity Shares</w:t>
      </w:r>
    </w:p>
    <w:p w14:paraId="1DC68877">
      <w:pPr>
        <w:pStyle w:val="style0"/>
        <w:rPr/>
      </w:pPr>
      <w:r>
        <w:t>D) Bills Payable</w:t>
      </w:r>
    </w:p>
    <w:p w14:paraId="D287E1B2">
      <w:pPr>
        <w:pStyle w:val="style0"/>
        <w:rPr/>
      </w:pPr>
      <w:r>
        <w:rPr>
          <w:b/>
        </w:rPr>
        <w:t xml:space="preserve">4. </w:t>
      </w:r>
      <w:r>
        <w:t>Which is generally considered the first function of management?</w:t>
      </w:r>
    </w:p>
    <w:p w14:paraId="9EF8D420">
      <w:pPr>
        <w:pStyle w:val="style0"/>
        <w:rPr/>
      </w:pPr>
      <w:r>
        <w:t>A) Controlling</w:t>
      </w:r>
    </w:p>
    <w:p w14:paraId="F9E72436">
      <w:pPr>
        <w:pStyle w:val="style0"/>
        <w:rPr/>
      </w:pPr>
      <w:r>
        <w:t>B) Planning</w:t>
      </w:r>
    </w:p>
    <w:p w14:paraId="BB4B3AC0">
      <w:pPr>
        <w:pStyle w:val="style0"/>
        <w:rPr/>
      </w:pPr>
      <w:r>
        <w:t>C) Staffing</w:t>
      </w:r>
    </w:p>
    <w:p w14:paraId="734E6FF9">
      <w:pPr>
        <w:pStyle w:val="style0"/>
        <w:rPr/>
      </w:pPr>
      <w:r>
        <w:t>D) Directing</w:t>
      </w:r>
    </w:p>
    <w:p w14:paraId="BD8654A9">
      <w:pPr>
        <w:pStyle w:val="style0"/>
        <w:rPr/>
      </w:pPr>
      <w:r>
        <w:rPr>
          <w:b/>
        </w:rPr>
        <w:t xml:space="preserve">5. </w:t>
      </w:r>
      <w:r>
        <w:t>If Current Assets are ₹6,00,000 and Current Liabilities are ₹3,00,000, the current ratio is:</w:t>
      </w:r>
    </w:p>
    <w:p w14:paraId="5C54017B">
      <w:pPr>
        <w:pStyle w:val="style0"/>
        <w:rPr/>
      </w:pPr>
      <w:r>
        <w:t>A) 0.5 : 1</w:t>
      </w:r>
    </w:p>
    <w:p w14:paraId="5F04F88E">
      <w:pPr>
        <w:pStyle w:val="style0"/>
        <w:rPr/>
      </w:pPr>
      <w:r>
        <w:t>B) 1 : 1</w:t>
      </w:r>
    </w:p>
    <w:p w14:paraId="B4F3E708">
      <w:pPr>
        <w:pStyle w:val="style0"/>
        <w:rPr/>
      </w:pPr>
      <w:r>
        <w:t>C) 2 : 1</w:t>
      </w:r>
    </w:p>
    <w:p w14:paraId="CD1FD01F">
      <w:pPr>
        <w:pStyle w:val="style0"/>
        <w:rPr/>
      </w:pPr>
      <w:r>
        <w:t>D) 3 : 1</w:t>
      </w:r>
    </w:p>
    <w:p w14:paraId="D7C50D87">
      <w:pPr>
        <w:pStyle w:val="style0"/>
        <w:rPr/>
      </w:pPr>
      <w:r>
        <w:rPr>
          <w:b/>
        </w:rPr>
        <w:t xml:space="preserve">6. </w:t>
      </w:r>
      <w:r>
        <w:t>Henri Fayol proposed:</w:t>
      </w:r>
    </w:p>
    <w:p w14:paraId="61816BF9">
      <w:pPr>
        <w:pStyle w:val="style0"/>
        <w:rPr/>
      </w:pPr>
      <w:r>
        <w:t>A) 7 principles of management</w:t>
      </w:r>
    </w:p>
    <w:p w14:paraId="0F5607CE">
      <w:pPr>
        <w:pStyle w:val="style0"/>
        <w:rPr/>
      </w:pPr>
      <w:r>
        <w:t>B) 10 principles of management</w:t>
      </w:r>
    </w:p>
    <w:p w14:paraId="83002CA9">
      <w:pPr>
        <w:pStyle w:val="style0"/>
        <w:rPr/>
      </w:pPr>
      <w:r>
        <w:t>C) 14 principles of management</w:t>
      </w:r>
    </w:p>
    <w:p w14:paraId="5DB941DE">
      <w:pPr>
        <w:pStyle w:val="style0"/>
        <w:rPr/>
      </w:pPr>
      <w:r>
        <w:t>D) 20 principles of management</w:t>
      </w:r>
    </w:p>
    <w:p w14:paraId="3022CC49">
      <w:pPr>
        <w:pStyle w:val="style0"/>
        <w:rPr/>
      </w:pPr>
      <w:r>
        <w:rPr>
          <w:b/>
        </w:rPr>
        <w:t xml:space="preserve">7. </w:t>
      </w:r>
      <w:r>
        <w:t>Net Present Value (NPV) is used in:</w:t>
      </w:r>
    </w:p>
    <w:p w14:paraId="15C780BB">
      <w:pPr>
        <w:pStyle w:val="style0"/>
        <w:rPr/>
      </w:pPr>
      <w:r>
        <w:t>A) Working capital management</w:t>
      </w:r>
    </w:p>
    <w:p w14:paraId="99C1BE1C">
      <w:pPr>
        <w:pStyle w:val="style0"/>
        <w:rPr/>
      </w:pPr>
      <w:r>
        <w:t>B) Capital budgeting</w:t>
      </w:r>
    </w:p>
    <w:p w14:paraId="E65158E8">
      <w:pPr>
        <w:pStyle w:val="style0"/>
        <w:rPr/>
      </w:pPr>
      <w:r>
        <w:t>C) Inventory control</w:t>
      </w:r>
    </w:p>
    <w:p w14:paraId="6217878F">
      <w:pPr>
        <w:pStyle w:val="style0"/>
        <w:rPr/>
      </w:pPr>
      <w:r>
        <w:t>D) Cash management</w:t>
      </w:r>
    </w:p>
    <w:p w14:paraId="12F5459B">
      <w:pPr>
        <w:pStyle w:val="style0"/>
        <w:rPr/>
      </w:pPr>
      <w:r>
        <w:rPr>
          <w:b/>
        </w:rPr>
        <w:t xml:space="preserve">8. </w:t>
      </w:r>
      <w:r>
        <w:t>The principle of unity of command means that an employee should:</w:t>
      </w:r>
    </w:p>
    <w:p w14:paraId="2D41A8F7">
      <w:pPr>
        <w:pStyle w:val="style0"/>
        <w:rPr/>
      </w:pPr>
      <w:r>
        <w:t>A) Receive orders from several managers</w:t>
      </w:r>
    </w:p>
    <w:p w14:paraId="E5686126">
      <w:pPr>
        <w:pStyle w:val="style0"/>
        <w:rPr/>
      </w:pPr>
      <w:r>
        <w:t>B) Receive orders from one superior</w:t>
      </w:r>
    </w:p>
    <w:p w14:paraId="A04D91A0">
      <w:pPr>
        <w:pStyle w:val="style0"/>
        <w:rPr/>
      </w:pPr>
      <w:r>
        <w:t>C) Have no superior</w:t>
      </w:r>
    </w:p>
    <w:p w14:paraId="47CA572C">
      <w:pPr>
        <w:pStyle w:val="style0"/>
        <w:rPr/>
      </w:pPr>
      <w:r>
        <w:t>D) Supervise all employees</w:t>
      </w:r>
    </w:p>
    <w:p w14:paraId="53DD5E07">
      <w:pPr>
        <w:pStyle w:val="style0"/>
        <w:rPr/>
      </w:pPr>
      <w:r>
        <w:rPr>
          <w:b/>
        </w:rPr>
        <w:t xml:space="preserve">9. </w:t>
      </w:r>
      <w:r>
        <w:t>Which of the following is a money market instrument?</w:t>
      </w:r>
    </w:p>
    <w:p w14:paraId="79FE5152">
      <w:pPr>
        <w:pStyle w:val="style0"/>
        <w:rPr/>
      </w:pPr>
      <w:r>
        <w:t>A) Equity Share</w:t>
      </w:r>
    </w:p>
    <w:p w14:paraId="F82A9934">
      <w:pPr>
        <w:pStyle w:val="style0"/>
        <w:rPr/>
      </w:pPr>
      <w:r>
        <w:t>B) Debenture</w:t>
      </w:r>
    </w:p>
    <w:p w14:paraId="3034BE2A">
      <w:pPr>
        <w:pStyle w:val="style0"/>
        <w:rPr/>
      </w:pPr>
      <w:r>
        <w:t>C) Treasury Bill</w:t>
      </w:r>
    </w:p>
    <w:p w14:paraId="1D7A7AF9">
      <w:pPr>
        <w:pStyle w:val="style0"/>
        <w:rPr/>
      </w:pPr>
      <w:r>
        <w:t>D) Preference Share</w:t>
      </w:r>
    </w:p>
    <w:p w14:paraId="1CF15810">
      <w:pPr>
        <w:pStyle w:val="style0"/>
        <w:rPr/>
      </w:pPr>
      <w:r>
        <w:rPr>
          <w:b/>
        </w:rPr>
        <w:t xml:space="preserve">10. </w:t>
      </w:r>
      <w:r>
        <w:t>Delegation of authority involves:</w:t>
      </w:r>
    </w:p>
    <w:p w14:paraId="5FFDFB88">
      <w:pPr>
        <w:pStyle w:val="style0"/>
        <w:rPr/>
      </w:pPr>
      <w:r>
        <w:t>A) Transfer of ownership</w:t>
      </w:r>
    </w:p>
    <w:p w14:paraId="92967A8B">
      <w:pPr>
        <w:pStyle w:val="style0"/>
        <w:rPr/>
      </w:pPr>
      <w:r>
        <w:t>B) Assignment of authority and responsibility to subordinates</w:t>
      </w:r>
    </w:p>
    <w:p w14:paraId="21C0C2F9">
      <w:pPr>
        <w:pStyle w:val="style0"/>
        <w:rPr/>
      </w:pPr>
      <w:r>
        <w:t>C) Elimination of responsibility</w:t>
      </w:r>
    </w:p>
    <w:p w14:paraId="4D4ABC39">
      <w:pPr>
        <w:pStyle w:val="style0"/>
        <w:rPr/>
      </w:pPr>
      <w:r>
        <w:t>D) Centralisation of all decisions</w:t>
      </w:r>
    </w:p>
    <w:p w14:paraId="0EF6682F">
      <w:pPr>
        <w:pStyle w:val="style0"/>
        <w:rPr/>
      </w:pPr>
      <w:r>
        <w:rPr>
          <w:b/>
        </w:rPr>
        <w:t xml:space="preserve">11. </w:t>
      </w:r>
      <w:r>
        <w:t>The Reserve Bank of India primarily performs the function of:</w:t>
      </w:r>
    </w:p>
    <w:p w14:paraId="8C99C8EF">
      <w:pPr>
        <w:pStyle w:val="style0"/>
        <w:rPr/>
      </w:pPr>
      <w:r>
        <w:t>A) Corporate taxation</w:t>
      </w:r>
    </w:p>
    <w:p w14:paraId="92785147">
      <w:pPr>
        <w:pStyle w:val="style0"/>
        <w:rPr/>
      </w:pPr>
      <w:r>
        <w:t>B) Monetary and banking regulation</w:t>
      </w:r>
    </w:p>
    <w:p w14:paraId="57AFF9AC">
      <w:pPr>
        <w:pStyle w:val="style0"/>
        <w:rPr/>
      </w:pPr>
      <w:r>
        <w:t>C) Industrial licensing</w:t>
      </w:r>
    </w:p>
    <w:p w14:paraId="22A3E8BE">
      <w:pPr>
        <w:pStyle w:val="style0"/>
        <w:rPr/>
      </w:pPr>
      <w:r>
        <w:t>D) Stock exchange regulation</w:t>
      </w:r>
    </w:p>
    <w:p w14:paraId="8F24D297">
      <w:pPr>
        <w:pStyle w:val="style0"/>
        <w:rPr/>
      </w:pPr>
      <w:r>
        <w:rPr>
          <w:b/>
        </w:rPr>
        <w:t xml:space="preserve">12. </w:t>
      </w:r>
      <w:r>
        <w:t>Maslow’s hierarchy of needs theory is related to:</w:t>
      </w:r>
    </w:p>
    <w:p w14:paraId="5F7FA92B">
      <w:pPr>
        <w:pStyle w:val="style0"/>
        <w:rPr/>
      </w:pPr>
      <w:r>
        <w:t>A) Leadership</w:t>
      </w:r>
    </w:p>
    <w:p w14:paraId="43CBBB75">
      <w:pPr>
        <w:pStyle w:val="style0"/>
        <w:rPr/>
      </w:pPr>
      <w:r>
        <w:t>B) Motivation</w:t>
      </w:r>
    </w:p>
    <w:p w14:paraId="B39DB62C">
      <w:pPr>
        <w:pStyle w:val="style0"/>
        <w:rPr/>
      </w:pPr>
      <w:r>
        <w:t>C) Production</w:t>
      </w:r>
    </w:p>
    <w:p w14:paraId="71BF89D1">
      <w:pPr>
        <w:pStyle w:val="style0"/>
        <w:rPr/>
      </w:pPr>
      <w:r>
        <w:t>D) Organisational structure</w:t>
      </w:r>
    </w:p>
    <w:p w14:paraId="2895CD22">
      <w:pPr>
        <w:pStyle w:val="style0"/>
        <w:rPr/>
      </w:pPr>
      <w:r>
        <w:rPr>
          <w:b/>
        </w:rPr>
        <w:t xml:space="preserve">13. </w:t>
      </w:r>
      <w:r>
        <w:t>SEBI regulates the:</w:t>
      </w:r>
    </w:p>
    <w:p w14:paraId="2A9BF6B4">
      <w:pPr>
        <w:pStyle w:val="style0"/>
        <w:rPr/>
      </w:pPr>
      <w:r>
        <w:t>A) Insurance market</w:t>
      </w:r>
    </w:p>
    <w:p w14:paraId="3796B273">
      <w:pPr>
        <w:pStyle w:val="style0"/>
        <w:rPr/>
      </w:pPr>
      <w:r>
        <w:t>B) Securities market</w:t>
      </w:r>
    </w:p>
    <w:p w14:paraId="1DAB5669">
      <w:pPr>
        <w:pStyle w:val="style0"/>
        <w:rPr/>
      </w:pPr>
      <w:r>
        <w:t>C) Labour market</w:t>
      </w:r>
    </w:p>
    <w:p w14:paraId="AA150F59">
      <w:pPr>
        <w:pStyle w:val="style0"/>
        <w:rPr/>
      </w:pPr>
      <w:r>
        <w:t>D) Foreign exchange market only</w:t>
      </w:r>
    </w:p>
    <w:p w14:paraId="8FC39625">
      <w:pPr>
        <w:pStyle w:val="style0"/>
        <w:rPr/>
      </w:pPr>
      <w:r>
        <w:rPr>
          <w:b/>
        </w:rPr>
        <w:t xml:space="preserve">14. </w:t>
      </w:r>
      <w:r>
        <w:t>According to Maslow, the highest-level need is:</w:t>
      </w:r>
    </w:p>
    <w:p w14:paraId="127E8F42">
      <w:pPr>
        <w:pStyle w:val="style0"/>
        <w:rPr/>
      </w:pPr>
      <w:r>
        <w:t>A) Safety</w:t>
      </w:r>
    </w:p>
    <w:p w14:paraId="1345A7D7">
      <w:pPr>
        <w:pStyle w:val="style0"/>
        <w:rPr/>
      </w:pPr>
      <w:r>
        <w:t>B) Social</w:t>
      </w:r>
    </w:p>
    <w:p w14:paraId="0F3432E8">
      <w:pPr>
        <w:pStyle w:val="style0"/>
        <w:rPr/>
      </w:pPr>
      <w:r>
        <w:t>C) Esteem</w:t>
      </w:r>
    </w:p>
    <w:p w14:paraId="84AEC509">
      <w:pPr>
        <w:pStyle w:val="style0"/>
        <w:rPr/>
      </w:pPr>
      <w:r>
        <w:t>D) Self-actualisation</w:t>
      </w:r>
    </w:p>
    <w:p w14:paraId="EFB25793">
      <w:pPr>
        <w:pStyle w:val="style0"/>
        <w:rPr/>
      </w:pPr>
      <w:r>
        <w:rPr>
          <w:b/>
        </w:rPr>
        <w:t xml:space="preserve">15. </w:t>
      </w:r>
      <w:r>
        <w:t>Which ratio measures the ability of a firm to meet its short-term obligations?</w:t>
      </w:r>
    </w:p>
    <w:p w14:paraId="3B826A85">
      <w:pPr>
        <w:pStyle w:val="style0"/>
        <w:rPr/>
      </w:pPr>
      <w:r>
        <w:t>A) Debt-Equity Ratio</w:t>
      </w:r>
    </w:p>
    <w:p w14:paraId="B5E6AD4C">
      <w:pPr>
        <w:pStyle w:val="style0"/>
        <w:rPr/>
      </w:pPr>
      <w:r>
        <w:t>B) Current Ratio</w:t>
      </w:r>
    </w:p>
    <w:p w14:paraId="81711D63">
      <w:pPr>
        <w:pStyle w:val="style0"/>
        <w:rPr/>
      </w:pPr>
      <w:r>
        <w:t>C) Return on Capital Employed</w:t>
      </w:r>
    </w:p>
    <w:p w14:paraId="7E6D33AC">
      <w:pPr>
        <w:pStyle w:val="style0"/>
        <w:rPr/>
      </w:pPr>
      <w:r>
        <w:t>D) Net Profit Ratio</w:t>
      </w:r>
    </w:p>
    <w:p w14:paraId="FE4AE69E">
      <w:pPr>
        <w:pStyle w:val="style0"/>
        <w:rPr/>
      </w:pPr>
      <w:r>
        <w:rPr>
          <w:b/>
        </w:rPr>
        <w:t xml:space="preserve">16. </w:t>
      </w:r>
      <w:r>
        <w:t>Human Resource Management primarily focuses on:</w:t>
      </w:r>
    </w:p>
    <w:p w14:paraId="F2A7B26D">
      <w:pPr>
        <w:pStyle w:val="style0"/>
        <w:rPr/>
      </w:pPr>
      <w:r>
        <w:t>A) Managing financial assets</w:t>
      </w:r>
    </w:p>
    <w:p w14:paraId="70D0B435">
      <w:pPr>
        <w:pStyle w:val="style0"/>
        <w:rPr/>
      </w:pPr>
      <w:r>
        <w:t>B) Managing human resources in an organisation</w:t>
      </w:r>
    </w:p>
    <w:p w14:paraId="1D6D2C60">
      <w:pPr>
        <w:pStyle w:val="style0"/>
        <w:rPr/>
      </w:pPr>
      <w:r>
        <w:t>C) Managing machinery</w:t>
      </w:r>
    </w:p>
    <w:p w14:paraId="E53BE9DF">
      <w:pPr>
        <w:pStyle w:val="style0"/>
        <w:rPr/>
      </w:pPr>
      <w:r>
        <w:t>D) Managing inventory</w:t>
      </w:r>
    </w:p>
    <w:p w14:paraId="5AB2C765">
      <w:pPr>
        <w:pStyle w:val="style0"/>
        <w:rPr/>
      </w:pPr>
      <w:r>
        <w:rPr>
          <w:b/>
        </w:rPr>
        <w:t xml:space="preserve">17. </w:t>
      </w:r>
      <w:r>
        <w:t>Contribution is calculated as:</w:t>
      </w:r>
    </w:p>
    <w:p w14:paraId="B548E55A">
      <w:pPr>
        <w:pStyle w:val="style0"/>
        <w:rPr/>
      </w:pPr>
      <w:r>
        <w:t>A) Sales – Fixed Cost</w:t>
      </w:r>
    </w:p>
    <w:p w14:paraId="E7EE58FB">
      <w:pPr>
        <w:pStyle w:val="style0"/>
        <w:rPr/>
      </w:pPr>
      <w:r>
        <w:t>B) Sales – Variable Cost</w:t>
      </w:r>
    </w:p>
    <w:p w14:paraId="AFB78049">
      <w:pPr>
        <w:pStyle w:val="style0"/>
        <w:rPr/>
      </w:pPr>
      <w:r>
        <w:t>C) Sales – Total Cost</w:t>
      </w:r>
    </w:p>
    <w:p w14:paraId="A922748C">
      <w:pPr>
        <w:pStyle w:val="style0"/>
        <w:rPr/>
      </w:pPr>
      <w:r>
        <w:t>D) Fixed Cost – Variable Cost</w:t>
      </w:r>
    </w:p>
    <w:p w14:paraId="31735F99">
      <w:pPr>
        <w:pStyle w:val="style0"/>
        <w:rPr/>
      </w:pPr>
      <w:r>
        <w:rPr>
          <w:b/>
        </w:rPr>
        <w:t xml:space="preserve">18. </w:t>
      </w:r>
      <w:r>
        <w:t>Recruitment refers to:</w:t>
      </w:r>
    </w:p>
    <w:p w14:paraId="F32FE22C">
      <w:pPr>
        <w:pStyle w:val="style0"/>
        <w:rPr/>
      </w:pPr>
      <w:r>
        <w:t>A) Attracting potential candidates for jobs</w:t>
      </w:r>
    </w:p>
    <w:p w14:paraId="26231CD7">
      <w:pPr>
        <w:pStyle w:val="style0"/>
        <w:rPr/>
      </w:pPr>
      <w:r>
        <w:t>B) Training selected employees</w:t>
      </w:r>
    </w:p>
    <w:p w14:paraId="91B3637D">
      <w:pPr>
        <w:pStyle w:val="style0"/>
        <w:rPr/>
      </w:pPr>
      <w:r>
        <w:t>C) Evaluating employee performance</w:t>
      </w:r>
    </w:p>
    <w:p w14:paraId="2D3B378D">
      <w:pPr>
        <w:pStyle w:val="style0"/>
        <w:rPr/>
      </w:pPr>
      <w:r>
        <w:t>D) Determining employee salaries</w:t>
      </w:r>
    </w:p>
    <w:p w14:paraId="D51CAF46">
      <w:pPr>
        <w:pStyle w:val="style0"/>
        <w:rPr/>
      </w:pPr>
      <w:r>
        <w:rPr>
          <w:b/>
        </w:rPr>
        <w:t xml:space="preserve">19. </w:t>
      </w:r>
      <w:r>
        <w:t>The break-even point occurs when:</w:t>
      </w:r>
    </w:p>
    <w:p w14:paraId="4FCC1229">
      <w:pPr>
        <w:pStyle w:val="style0"/>
        <w:rPr/>
      </w:pPr>
      <w:r>
        <w:t>A) Sales are maximum</w:t>
      </w:r>
    </w:p>
    <w:p w14:paraId="10740E1E">
      <w:pPr>
        <w:pStyle w:val="style0"/>
        <w:rPr/>
      </w:pPr>
      <w:r>
        <w:t>B) Total revenue equals total cost</w:t>
      </w:r>
    </w:p>
    <w:p w14:paraId="CE8814CE">
      <w:pPr>
        <w:pStyle w:val="style0"/>
        <w:rPr/>
      </w:pPr>
      <w:r>
        <w:t>C) Fixed cost is zero</w:t>
      </w:r>
    </w:p>
    <w:p w14:paraId="F2D9CE67">
      <w:pPr>
        <w:pStyle w:val="style0"/>
        <w:rPr/>
      </w:pPr>
      <w:r>
        <w:t>D) Variable cost is maximum</w:t>
      </w:r>
    </w:p>
    <w:p w14:paraId="87FDA1CD">
      <w:pPr>
        <w:pStyle w:val="style0"/>
        <w:rPr/>
      </w:pPr>
      <w:r>
        <w:rPr>
          <w:b/>
        </w:rPr>
        <w:t xml:space="preserve">20. </w:t>
      </w:r>
      <w:r>
        <w:t>Selection is concerned with:</w:t>
      </w:r>
    </w:p>
    <w:p w14:paraId="0A01AE4C">
      <w:pPr>
        <w:pStyle w:val="style0"/>
        <w:rPr/>
      </w:pPr>
      <w:r>
        <w:t>A) Attracting applicants</w:t>
      </w:r>
    </w:p>
    <w:p w14:paraId="857D8A65">
      <w:pPr>
        <w:pStyle w:val="style0"/>
        <w:rPr/>
      </w:pPr>
      <w:r>
        <w:t>B) Choosing the most suitable candidate</w:t>
      </w:r>
    </w:p>
    <w:p w14:paraId="3056127C">
      <w:pPr>
        <w:pStyle w:val="style0"/>
        <w:rPr/>
      </w:pPr>
      <w:r>
        <w:t>C) Advertising products</w:t>
      </w:r>
    </w:p>
    <w:p w14:paraId="66289C61">
      <w:pPr>
        <w:pStyle w:val="style0"/>
        <w:rPr/>
      </w:pPr>
      <w:r>
        <w:t>D) Developing marketing strategies</w:t>
      </w:r>
    </w:p>
    <w:p w14:paraId="7C041D37">
      <w:pPr>
        <w:pStyle w:val="style0"/>
        <w:rPr/>
      </w:pPr>
      <w:r>
        <w:rPr>
          <w:b/>
        </w:rPr>
        <w:t xml:space="preserve">21. </w:t>
      </w:r>
      <w:r>
        <w:t>GST is classified as a:</w:t>
      </w:r>
    </w:p>
    <w:p w14:paraId="6541CF3D">
      <w:pPr>
        <w:pStyle w:val="style0"/>
        <w:rPr/>
      </w:pPr>
      <w:r>
        <w:t>A) Direct tax</w:t>
      </w:r>
    </w:p>
    <w:p w14:paraId="6A91BB4E">
      <w:pPr>
        <w:pStyle w:val="style0"/>
        <w:rPr/>
      </w:pPr>
      <w:r>
        <w:t>B) Indirect tax</w:t>
      </w:r>
    </w:p>
    <w:p w14:paraId="88237B90">
      <w:pPr>
        <w:pStyle w:val="style0"/>
        <w:rPr/>
      </w:pPr>
      <w:r>
        <w:t>C) Wealth tax</w:t>
      </w:r>
    </w:p>
    <w:p w14:paraId="7CFC1298">
      <w:pPr>
        <w:pStyle w:val="style0"/>
        <w:rPr/>
      </w:pPr>
      <w:r>
        <w:t>D) Capital tax</w:t>
      </w:r>
    </w:p>
    <w:p w14:paraId="A8F47995">
      <w:pPr>
        <w:pStyle w:val="style0"/>
        <w:rPr/>
      </w:pPr>
      <w:r>
        <w:rPr>
          <w:b/>
        </w:rPr>
        <w:t xml:space="preserve">22. </w:t>
      </w:r>
      <w:r>
        <w:t>Performance appraisal is mainly concerned with:</w:t>
      </w:r>
    </w:p>
    <w:p w14:paraId="AFCB1F70">
      <w:pPr>
        <w:pStyle w:val="style0"/>
        <w:rPr/>
      </w:pPr>
      <w:r>
        <w:t>A) Evaluating employee performance</w:t>
      </w:r>
    </w:p>
    <w:p w14:paraId="D36F1E02">
      <w:pPr>
        <w:pStyle w:val="style0"/>
        <w:rPr/>
      </w:pPr>
      <w:r>
        <w:t>B) Fixing product prices</w:t>
      </w:r>
    </w:p>
    <w:p w14:paraId="4440CDAD">
      <w:pPr>
        <w:pStyle w:val="style0"/>
        <w:rPr/>
      </w:pPr>
      <w:r>
        <w:t>C) Managing cash flows</w:t>
      </w:r>
    </w:p>
    <w:p w14:paraId="9DB6285C">
      <w:pPr>
        <w:pStyle w:val="style0"/>
        <w:rPr/>
      </w:pPr>
      <w:r>
        <w:t>D) Forecasting market demand</w:t>
      </w:r>
    </w:p>
    <w:p w14:paraId="1E6E1703">
      <w:pPr>
        <w:pStyle w:val="style0"/>
        <w:rPr/>
      </w:pPr>
      <w:r>
        <w:rPr>
          <w:b/>
        </w:rPr>
        <w:t xml:space="preserve">23. </w:t>
      </w:r>
      <w:r>
        <w:t>The principle of “caveat emptor” means:</w:t>
      </w:r>
    </w:p>
    <w:p w14:paraId="AB1C828E">
      <w:pPr>
        <w:pStyle w:val="style0"/>
        <w:rPr/>
      </w:pPr>
      <w:r>
        <w:t>A) Let the seller beware</w:t>
      </w:r>
    </w:p>
    <w:p w14:paraId="2D1D4083">
      <w:pPr>
        <w:pStyle w:val="style0"/>
        <w:rPr/>
      </w:pPr>
      <w:r>
        <w:t>B) Let the buyer beware</w:t>
      </w:r>
    </w:p>
    <w:p w14:paraId="9A0FEF76">
      <w:pPr>
        <w:pStyle w:val="style0"/>
        <w:rPr/>
      </w:pPr>
      <w:r>
        <w:t>C) Let the banker beware</w:t>
      </w:r>
    </w:p>
    <w:p w14:paraId="BAA30FFC">
      <w:pPr>
        <w:pStyle w:val="style0"/>
        <w:rPr/>
      </w:pPr>
      <w:r>
        <w:t>D) Let the manufacturer beware</w:t>
      </w:r>
    </w:p>
    <w:p w14:paraId="F6425AFE">
      <w:pPr>
        <w:pStyle w:val="style0"/>
        <w:rPr/>
      </w:pPr>
      <w:r>
        <w:rPr>
          <w:b/>
        </w:rPr>
        <w:t xml:space="preserve">24. </w:t>
      </w:r>
      <w:r>
        <w:t>Which leadership style gives employees considerable freedom in decision-making?</w:t>
      </w:r>
    </w:p>
    <w:p w14:paraId="EBE39156">
      <w:pPr>
        <w:pStyle w:val="style0"/>
        <w:rPr/>
      </w:pPr>
      <w:r>
        <w:t>A) Autocratic</w:t>
      </w:r>
    </w:p>
    <w:p w14:paraId="E0E91EA6">
      <w:pPr>
        <w:pStyle w:val="style0"/>
        <w:rPr/>
      </w:pPr>
      <w:r>
        <w:t>B) Laissez-faire</w:t>
      </w:r>
    </w:p>
    <w:p w14:paraId="AF3EFCB9">
      <w:pPr>
        <w:pStyle w:val="style0"/>
        <w:rPr/>
      </w:pPr>
      <w:r>
        <w:t>C) Bureaucratic</w:t>
      </w:r>
    </w:p>
    <w:p w14:paraId="EBEF8049">
      <w:pPr>
        <w:pStyle w:val="style0"/>
        <w:rPr/>
      </w:pPr>
      <w:r>
        <w:t>D) Directive</w:t>
      </w:r>
    </w:p>
    <w:p w14:paraId="B059A378">
      <w:pPr>
        <w:pStyle w:val="style0"/>
        <w:rPr/>
      </w:pPr>
      <w:r>
        <w:rPr>
          <w:b/>
        </w:rPr>
        <w:t xml:space="preserve">25. </w:t>
      </w:r>
      <w:r>
        <w:t>Which of the following is a feature of a partnership firm?</w:t>
      </w:r>
    </w:p>
    <w:p w14:paraId="9E51A943">
      <w:pPr>
        <w:pStyle w:val="style0"/>
        <w:rPr/>
      </w:pPr>
      <w:r>
        <w:t>A) Separate perpetual succession in the same manner as a company</w:t>
      </w:r>
    </w:p>
    <w:p w14:paraId="32BE6734">
      <w:pPr>
        <w:pStyle w:val="style0"/>
        <w:rPr/>
      </w:pPr>
      <w:r>
        <w:t>B) Mutual agency among partners</w:t>
      </w:r>
    </w:p>
    <w:p w14:paraId="48B1B4EE">
      <w:pPr>
        <w:pStyle w:val="style0"/>
        <w:rPr/>
      </w:pPr>
      <w:r>
        <w:t>C) Unlimited shareholders</w:t>
      </w:r>
    </w:p>
    <w:p w14:paraId="65E4A7AB">
      <w:pPr>
        <w:pStyle w:val="style0"/>
        <w:rPr/>
      </w:pPr>
      <w:r>
        <w:t>D) Compulsory public listing</w:t>
      </w:r>
    </w:p>
    <w:p w14:paraId="3015BFB9">
      <w:pPr>
        <w:pStyle w:val="style0"/>
        <w:rPr/>
      </w:pPr>
      <w:r>
        <w:rPr>
          <w:b/>
        </w:rPr>
        <w:t xml:space="preserve">26. </w:t>
      </w:r>
      <w:r>
        <w:t>Organisational Behaviour studies:</w:t>
      </w:r>
    </w:p>
    <w:p w14:paraId="591652FD">
      <w:pPr>
        <w:pStyle w:val="style0"/>
        <w:rPr/>
      </w:pPr>
      <w:r>
        <w:t>A) Only financial performance</w:t>
      </w:r>
    </w:p>
    <w:p w14:paraId="926C6CB6">
      <w:pPr>
        <w:pStyle w:val="style0"/>
        <w:rPr/>
      </w:pPr>
      <w:r>
        <w:t>B) Behaviour of individuals and groups within organisations</w:t>
      </w:r>
    </w:p>
    <w:p w14:paraId="07B64961">
      <w:pPr>
        <w:pStyle w:val="style0"/>
        <w:rPr/>
      </w:pPr>
      <w:r>
        <w:t>C) Only production processes</w:t>
      </w:r>
    </w:p>
    <w:p w14:paraId="696B8E9D">
      <w:pPr>
        <w:pStyle w:val="style0"/>
        <w:rPr/>
      </w:pPr>
      <w:r>
        <w:t>D) Only customer behaviour</w:t>
      </w:r>
    </w:p>
    <w:p w14:paraId="31D4F83A">
      <w:pPr>
        <w:pStyle w:val="style0"/>
        <w:rPr/>
      </w:pPr>
      <w:r>
        <w:rPr>
          <w:b/>
        </w:rPr>
        <w:t xml:space="preserve">27. </w:t>
      </w:r>
      <w:r>
        <w:t>In accounting, depreciation represents:</w:t>
      </w:r>
    </w:p>
    <w:p w14:paraId="152D8811">
      <w:pPr>
        <w:pStyle w:val="style0"/>
        <w:rPr/>
      </w:pPr>
      <w:r>
        <w:t>A) Increase in asset value</w:t>
      </w:r>
    </w:p>
    <w:p w14:paraId="A99CF126">
      <w:pPr>
        <w:pStyle w:val="style0"/>
        <w:rPr/>
      </w:pPr>
      <w:r>
        <w:t>B) Allocation of depreciable amount over useful life</w:t>
      </w:r>
    </w:p>
    <w:p w14:paraId="CB5739F1">
      <w:pPr>
        <w:pStyle w:val="style0"/>
        <w:rPr/>
      </w:pPr>
      <w:r>
        <w:t>C) Increase in cash balance</w:t>
      </w:r>
    </w:p>
    <w:p w14:paraId="DCCA65F2">
      <w:pPr>
        <w:pStyle w:val="style0"/>
        <w:rPr/>
      </w:pPr>
      <w:r>
        <w:t>D) Increase in liabilities</w:t>
      </w:r>
    </w:p>
    <w:p w14:paraId="D4535F2E">
      <w:pPr>
        <w:pStyle w:val="style0"/>
        <w:rPr/>
      </w:pPr>
      <w:r>
        <w:rPr>
          <w:b/>
        </w:rPr>
        <w:t xml:space="preserve">28. </w:t>
      </w:r>
      <w:r>
        <w:t>Organisational culture refers to:</w:t>
      </w:r>
    </w:p>
    <w:p w14:paraId="7A5CFFD6">
      <w:pPr>
        <w:pStyle w:val="style0"/>
        <w:rPr/>
      </w:pPr>
      <w:r>
        <w:t>A) Office building design</w:t>
      </w:r>
    </w:p>
    <w:p w14:paraId="28276B64">
      <w:pPr>
        <w:pStyle w:val="style0"/>
        <w:rPr/>
      </w:pPr>
      <w:r>
        <w:t>B) Shared values, beliefs and norms of an organisation</w:t>
      </w:r>
    </w:p>
    <w:p w14:paraId="9D949EEA">
      <w:pPr>
        <w:pStyle w:val="style0"/>
        <w:rPr/>
      </w:pPr>
      <w:r>
        <w:t>C) Financial policies only</w:t>
      </w:r>
    </w:p>
    <w:p w14:paraId="6F59AA6B">
      <w:pPr>
        <w:pStyle w:val="style0"/>
        <w:rPr/>
      </w:pPr>
      <w:r>
        <w:t>D) Government regulations</w:t>
      </w:r>
    </w:p>
    <w:p w14:paraId="DB1B9877">
      <w:pPr>
        <w:pStyle w:val="style0"/>
        <w:rPr/>
      </w:pPr>
      <w:r>
        <w:rPr>
          <w:b/>
        </w:rPr>
        <w:t xml:space="preserve">29. </w:t>
      </w:r>
      <w:r>
        <w:t>The accounting equation is:</w:t>
      </w:r>
    </w:p>
    <w:p w14:paraId="B232D29B">
      <w:pPr>
        <w:pStyle w:val="style0"/>
        <w:rPr/>
      </w:pPr>
      <w:r>
        <w:t>A) Assets = Liabilities + Capital</w:t>
      </w:r>
    </w:p>
    <w:p w14:paraId="8A8B1627">
      <w:pPr>
        <w:pStyle w:val="style0"/>
        <w:rPr/>
      </w:pPr>
      <w:r>
        <w:t>B) Assets = Capital – Liabilities</w:t>
      </w:r>
    </w:p>
    <w:p w14:paraId="04E33F99">
      <w:pPr>
        <w:pStyle w:val="style0"/>
        <w:rPr/>
      </w:pPr>
      <w:r>
        <w:t>C) Liabilities = Assets + Capital</w:t>
      </w:r>
    </w:p>
    <w:p w14:paraId="0D24BFA1">
      <w:pPr>
        <w:pStyle w:val="style0"/>
        <w:rPr/>
      </w:pPr>
      <w:r>
        <w:t>D) Capital = Assets + Liabilities</w:t>
      </w:r>
    </w:p>
    <w:p w14:paraId="9F7BC6A5">
      <w:pPr>
        <w:pStyle w:val="style0"/>
        <w:rPr/>
      </w:pPr>
      <w:r>
        <w:rPr>
          <w:b/>
        </w:rPr>
        <w:t xml:space="preserve">30. </w:t>
      </w:r>
      <w:r>
        <w:t>The traditional marketing mix consists of:</w:t>
      </w:r>
    </w:p>
    <w:p w14:paraId="5949C324">
      <w:pPr>
        <w:pStyle w:val="style0"/>
        <w:rPr/>
      </w:pPr>
      <w:r>
        <w:t>A) 2 Ps</w:t>
      </w:r>
    </w:p>
    <w:p w14:paraId="F6A2FA44">
      <w:pPr>
        <w:pStyle w:val="style0"/>
        <w:rPr/>
      </w:pPr>
      <w:r>
        <w:t>B) 3 Ps</w:t>
      </w:r>
    </w:p>
    <w:p w14:paraId="BACBBF0F">
      <w:pPr>
        <w:pStyle w:val="style0"/>
        <w:rPr/>
      </w:pPr>
      <w:r>
        <w:t>C) 4 Ps</w:t>
      </w:r>
    </w:p>
    <w:p w14:paraId="5006326B">
      <w:pPr>
        <w:pStyle w:val="style0"/>
        <w:rPr/>
      </w:pPr>
      <w:r>
        <w:t>D) 8 Ps</w:t>
      </w:r>
    </w:p>
    <w:p w14:paraId="B4136A2E">
      <w:pPr>
        <w:pStyle w:val="style0"/>
        <w:rPr/>
      </w:pPr>
      <w:r>
        <w:rPr>
          <w:b/>
        </w:rPr>
        <w:t xml:space="preserve">31. </w:t>
      </w:r>
      <w:r>
        <w:t>Which of the following is a profitability ratio?</w:t>
      </w:r>
    </w:p>
    <w:p w14:paraId="FB06CC1A">
      <w:pPr>
        <w:pStyle w:val="style0"/>
        <w:rPr/>
      </w:pPr>
      <w:r>
        <w:t>A) Current Ratio</w:t>
      </w:r>
    </w:p>
    <w:p w14:paraId="6D859A84">
      <w:pPr>
        <w:pStyle w:val="style0"/>
        <w:rPr/>
      </w:pPr>
      <w:r>
        <w:t>B) Quick Ratio</w:t>
      </w:r>
    </w:p>
    <w:p w14:paraId="CE76378D">
      <w:pPr>
        <w:pStyle w:val="style0"/>
        <w:rPr/>
      </w:pPr>
      <w:r>
        <w:t>C) Net Profit Ratio</w:t>
      </w:r>
    </w:p>
    <w:p w14:paraId="1B73C94F">
      <w:pPr>
        <w:pStyle w:val="style0"/>
        <w:rPr/>
      </w:pPr>
      <w:r>
        <w:t>D) Debt-Equity Ratio</w:t>
      </w:r>
    </w:p>
    <w:p w14:paraId="964859D2">
      <w:pPr>
        <w:pStyle w:val="style0"/>
        <w:rPr/>
      </w:pPr>
      <w:r>
        <w:rPr>
          <w:b/>
        </w:rPr>
        <w:t xml:space="preserve">32. </w:t>
      </w:r>
      <w:r>
        <w:t>Which of the following is NOT part of the traditional 4 Ps of marketing?</w:t>
      </w:r>
    </w:p>
    <w:p w14:paraId="54816325">
      <w:pPr>
        <w:pStyle w:val="style0"/>
        <w:rPr/>
      </w:pPr>
      <w:r>
        <w:t>A) Product</w:t>
      </w:r>
    </w:p>
    <w:p w14:paraId="359D7771">
      <w:pPr>
        <w:pStyle w:val="style0"/>
        <w:rPr/>
      </w:pPr>
      <w:r>
        <w:t>B) Price</w:t>
      </w:r>
    </w:p>
    <w:p w14:paraId="F2DAC40B">
      <w:pPr>
        <w:pStyle w:val="style0"/>
        <w:rPr/>
      </w:pPr>
      <w:r>
        <w:t>C) Place</w:t>
      </w:r>
    </w:p>
    <w:p w14:paraId="939B005A">
      <w:pPr>
        <w:pStyle w:val="style0"/>
        <w:rPr/>
      </w:pPr>
      <w:r>
        <w:t>D) People</w:t>
      </w:r>
    </w:p>
    <w:p w14:paraId="F1C25314">
      <w:pPr>
        <w:pStyle w:val="style0"/>
        <w:rPr/>
      </w:pPr>
      <w:r>
        <w:rPr>
          <w:b/>
        </w:rPr>
        <w:t xml:space="preserve">33. </w:t>
      </w:r>
      <w:r>
        <w:t>A higher inventory turnover ratio generally indicates:</w:t>
      </w:r>
    </w:p>
    <w:p w14:paraId="1FD232E2">
      <w:pPr>
        <w:pStyle w:val="style0"/>
        <w:rPr/>
      </w:pPr>
      <w:r>
        <w:t>A) Slower movement of inventory</w:t>
      </w:r>
    </w:p>
    <w:p w14:paraId="52C3769E">
      <w:pPr>
        <w:pStyle w:val="style0"/>
        <w:rPr/>
      </w:pPr>
      <w:r>
        <w:t>B) Efficient inventory movement</w:t>
      </w:r>
    </w:p>
    <w:p w14:paraId="3FAF9389">
      <w:pPr>
        <w:pStyle w:val="style0"/>
        <w:rPr/>
      </w:pPr>
      <w:r>
        <w:t>C) Higher fixed assets</w:t>
      </w:r>
    </w:p>
    <w:p w14:paraId="F323626A">
      <w:pPr>
        <w:pStyle w:val="style0"/>
        <w:rPr/>
      </w:pPr>
      <w:r>
        <w:t>D) Lower sales</w:t>
      </w:r>
    </w:p>
    <w:p w14:paraId="DCD7DBBB">
      <w:pPr>
        <w:pStyle w:val="style0"/>
        <w:rPr/>
      </w:pPr>
      <w:r>
        <w:rPr>
          <w:b/>
        </w:rPr>
        <w:t xml:space="preserve">34. </w:t>
      </w:r>
      <w:r>
        <w:t>Brand equity refers to:</w:t>
      </w:r>
    </w:p>
    <w:p w14:paraId="F20D1977">
      <w:pPr>
        <w:pStyle w:val="style0"/>
        <w:rPr/>
      </w:pPr>
      <w:r>
        <w:t>A) Physical value of machinery</w:t>
      </w:r>
    </w:p>
    <w:p w14:paraId="E0A7A030">
      <w:pPr>
        <w:pStyle w:val="style0"/>
        <w:rPr/>
      </w:pPr>
      <w:r>
        <w:t>B) Value associated with a brand name and its customer perceptions</w:t>
      </w:r>
    </w:p>
    <w:p w14:paraId="6381A6E3">
      <w:pPr>
        <w:pStyle w:val="style0"/>
        <w:rPr/>
      </w:pPr>
      <w:r>
        <w:t>C) Cost of production</w:t>
      </w:r>
    </w:p>
    <w:p w14:paraId="3D6B32F9">
      <w:pPr>
        <w:pStyle w:val="style0"/>
        <w:rPr/>
      </w:pPr>
      <w:r>
        <w:t>D) Value of inventory</w:t>
      </w:r>
    </w:p>
    <w:p w14:paraId="9DBB9225">
      <w:pPr>
        <w:pStyle w:val="style0"/>
        <w:rPr/>
      </w:pPr>
      <w:r>
        <w:rPr>
          <w:b/>
        </w:rPr>
        <w:t xml:space="preserve">35. </w:t>
      </w:r>
      <w:r>
        <w:t>Which institution is primarily concerned with agricultural and rural development finance in India?</w:t>
      </w:r>
    </w:p>
    <w:p w14:paraId="DB09D0F9">
      <w:pPr>
        <w:pStyle w:val="style0"/>
        <w:rPr/>
      </w:pPr>
      <w:r>
        <w:t>A) NABARD</w:t>
      </w:r>
    </w:p>
    <w:p w14:paraId="42D199E3">
      <w:pPr>
        <w:pStyle w:val="style0"/>
        <w:rPr/>
      </w:pPr>
      <w:r>
        <w:t>B) SEBI</w:t>
      </w:r>
    </w:p>
    <w:p w14:paraId="877F9482">
      <w:pPr>
        <w:pStyle w:val="style0"/>
        <w:rPr/>
      </w:pPr>
      <w:r>
        <w:t>C) SIDBI</w:t>
      </w:r>
    </w:p>
    <w:p w14:paraId="DB967BC0">
      <w:pPr>
        <w:pStyle w:val="style0"/>
        <w:rPr/>
      </w:pPr>
      <w:r>
        <w:t>D) EXIM Bank</w:t>
      </w:r>
    </w:p>
    <w:p w14:paraId="C1935D67">
      <w:pPr>
        <w:pStyle w:val="style0"/>
        <w:rPr/>
      </w:pPr>
      <w:r>
        <w:rPr>
          <w:b/>
        </w:rPr>
        <w:t xml:space="preserve">36. </w:t>
      </w:r>
      <w:r>
        <w:t>Strategic management is mainly concerned with:</w:t>
      </w:r>
    </w:p>
    <w:p w14:paraId="6F1DD313">
      <w:pPr>
        <w:pStyle w:val="style0"/>
        <w:rPr/>
      </w:pPr>
      <w:r>
        <w:t>A) Long-term direction of an organisation</w:t>
      </w:r>
    </w:p>
    <w:p w14:paraId="7C81D451">
      <w:pPr>
        <w:pStyle w:val="style0"/>
        <w:rPr/>
      </w:pPr>
      <w:r>
        <w:t>B) Daily attendance alone</w:t>
      </w:r>
    </w:p>
    <w:p w14:paraId="7F0B7E87">
      <w:pPr>
        <w:pStyle w:val="style0"/>
        <w:rPr/>
      </w:pPr>
      <w:r>
        <w:t>C) Routine bookkeeping</w:t>
      </w:r>
    </w:p>
    <w:p w14:paraId="E3C6071B">
      <w:pPr>
        <w:pStyle w:val="style0"/>
        <w:rPr/>
      </w:pPr>
      <w:r>
        <w:t>D) Payroll processing only</w:t>
      </w:r>
    </w:p>
    <w:p w14:paraId="4E20A186">
      <w:pPr>
        <w:pStyle w:val="style0"/>
        <w:rPr/>
      </w:pPr>
      <w:r>
        <w:rPr>
          <w:b/>
        </w:rPr>
        <w:t xml:space="preserve">37. </w:t>
      </w:r>
      <w:r>
        <w:t>The primary function of commercial banks is to:</w:t>
      </w:r>
    </w:p>
    <w:p w14:paraId="D16CBD84">
      <w:pPr>
        <w:pStyle w:val="style0"/>
        <w:rPr/>
      </w:pPr>
      <w:r>
        <w:t>A) Manufacture goods</w:t>
      </w:r>
    </w:p>
    <w:p w14:paraId="0F914DC2">
      <w:pPr>
        <w:pStyle w:val="style0"/>
        <w:rPr/>
      </w:pPr>
      <w:r>
        <w:t>B) Accept deposits and provide credit</w:t>
      </w:r>
    </w:p>
    <w:p w14:paraId="C9E97800">
      <w:pPr>
        <w:pStyle w:val="style0"/>
        <w:rPr/>
      </w:pPr>
      <w:r>
        <w:t>C) Prepare government budgets</w:t>
      </w:r>
    </w:p>
    <w:p w14:paraId="6EFEFDF7">
      <w:pPr>
        <w:pStyle w:val="style0"/>
        <w:rPr/>
      </w:pPr>
      <w:r>
        <w:t>D) Regulate stock exchanges</w:t>
      </w:r>
    </w:p>
    <w:p w14:paraId="E35C0A4C">
      <w:pPr>
        <w:pStyle w:val="style0"/>
        <w:rPr/>
      </w:pPr>
      <w:r>
        <w:rPr>
          <w:b/>
        </w:rPr>
        <w:t xml:space="preserve">38. </w:t>
      </w:r>
      <w:r>
        <w:t>SWOT analysis includes:</w:t>
      </w:r>
    </w:p>
    <w:p w14:paraId="F4CEACEB">
      <w:pPr>
        <w:pStyle w:val="style0"/>
        <w:rPr/>
      </w:pPr>
      <w:r>
        <w:t>A) Strengths, Weaknesses, Opportunities and Threats</w:t>
      </w:r>
    </w:p>
    <w:p w14:paraId="60DF572D">
      <w:pPr>
        <w:pStyle w:val="style0"/>
        <w:rPr/>
      </w:pPr>
      <w:r>
        <w:t>B) Sales, Wages, Output and Tax</w:t>
      </w:r>
    </w:p>
    <w:p w14:paraId="F0AA6ECC">
      <w:pPr>
        <w:pStyle w:val="style0"/>
        <w:rPr/>
      </w:pPr>
      <w:r>
        <w:t>C) Strategy, Workforce, Operations and Technology</w:t>
      </w:r>
    </w:p>
    <w:p w14:paraId="E2DF4B7D">
      <w:pPr>
        <w:pStyle w:val="style0"/>
        <w:rPr/>
      </w:pPr>
      <w:r>
        <w:t>D) Systems, Work, Organisation and Training</w:t>
      </w:r>
    </w:p>
    <w:p w14:paraId="32F53A1D">
      <w:pPr>
        <w:pStyle w:val="style0"/>
        <w:rPr/>
      </w:pPr>
      <w:r>
        <w:rPr>
          <w:b/>
        </w:rPr>
        <w:t xml:space="preserve">39. </w:t>
      </w:r>
      <w:r>
        <w:t>A cheque is:</w:t>
      </w:r>
    </w:p>
    <w:p w14:paraId="F2662711">
      <w:pPr>
        <w:pStyle w:val="style0"/>
        <w:rPr/>
      </w:pPr>
      <w:r>
        <w:t>A) A bill of exchange drawn on a specified banker</w:t>
      </w:r>
    </w:p>
    <w:p w14:paraId="5912B442">
      <w:pPr>
        <w:pStyle w:val="style0"/>
        <w:rPr/>
      </w:pPr>
      <w:r>
        <w:t>B) A share certificate</w:t>
      </w:r>
    </w:p>
    <w:p w14:paraId="83DBAF82">
      <w:pPr>
        <w:pStyle w:val="style0"/>
        <w:rPr/>
      </w:pPr>
      <w:r>
        <w:t>C) A debenture</w:t>
      </w:r>
    </w:p>
    <w:p w14:paraId="0561CD65">
      <w:pPr>
        <w:pStyle w:val="style0"/>
        <w:rPr/>
      </w:pPr>
      <w:r>
        <w:t>D) A bond</w:t>
      </w:r>
    </w:p>
    <w:p w14:paraId="8DCA110A">
      <w:pPr>
        <w:pStyle w:val="style0"/>
        <w:rPr/>
      </w:pPr>
      <w:r>
        <w:rPr>
          <w:b/>
        </w:rPr>
        <w:t xml:space="preserve">40. </w:t>
      </w:r>
      <w:r>
        <w:t>Entrepreneurship involves:</w:t>
      </w:r>
    </w:p>
    <w:p w14:paraId="506A79BE">
      <w:pPr>
        <w:pStyle w:val="style0"/>
        <w:rPr/>
      </w:pPr>
      <w:r>
        <w:t>A) Avoiding all business risks</w:t>
      </w:r>
    </w:p>
    <w:p w14:paraId="C4748898">
      <w:pPr>
        <w:pStyle w:val="style0"/>
        <w:rPr/>
      </w:pPr>
      <w:r>
        <w:t>B) Identifying opportunities and creating value</w:t>
      </w:r>
    </w:p>
    <w:p w14:paraId="C3808EE3">
      <w:pPr>
        <w:pStyle w:val="style0"/>
        <w:rPr/>
      </w:pPr>
      <w:r>
        <w:t>C) Only managing existing organisations</w:t>
      </w:r>
    </w:p>
    <w:p w14:paraId="FB43AFE3">
      <w:pPr>
        <w:pStyle w:val="style0"/>
        <w:rPr/>
      </w:pPr>
      <w:r>
        <w:t>D) Eliminating innovation</w:t>
      </w:r>
    </w:p>
    <w:p w14:paraId="2C5A5A6D">
      <w:pPr>
        <w:pStyle w:val="style0"/>
        <w:rPr/>
      </w:pPr>
      <w:r>
        <w:rPr>
          <w:b/>
        </w:rPr>
        <w:t xml:space="preserve">41. </w:t>
      </w:r>
      <w:r>
        <w:t>Inflation refers to:</w:t>
      </w:r>
    </w:p>
    <w:p w14:paraId="CFB5AF0E">
      <w:pPr>
        <w:pStyle w:val="style0"/>
        <w:rPr/>
      </w:pPr>
      <w:r>
        <w:t>A) A sustained rise in the general price level</w:t>
      </w:r>
    </w:p>
    <w:p w14:paraId="79C4AFDD">
      <w:pPr>
        <w:pStyle w:val="style0"/>
        <w:rPr/>
      </w:pPr>
      <w:r>
        <w:t>B) A fall in the general price level</w:t>
      </w:r>
    </w:p>
    <w:p w14:paraId="CBB55946">
      <w:pPr>
        <w:pStyle w:val="style0"/>
        <w:rPr/>
      </w:pPr>
      <w:r>
        <w:t>C) A fall in employment only</w:t>
      </w:r>
    </w:p>
    <w:p w14:paraId="31FCF996">
      <w:pPr>
        <w:pStyle w:val="style0"/>
        <w:rPr/>
      </w:pPr>
      <w:r>
        <w:t>D) An increase in exports only</w:t>
      </w:r>
    </w:p>
    <w:p w14:paraId="E93822D7">
      <w:pPr>
        <w:pStyle w:val="style0"/>
        <w:rPr/>
      </w:pPr>
      <w:r>
        <w:rPr>
          <w:b/>
        </w:rPr>
        <w:t xml:space="preserve">42. </w:t>
      </w:r>
      <w:r>
        <w:t>Innovation in business primarily refers to:</w:t>
      </w:r>
    </w:p>
    <w:p w14:paraId="97FAB661">
      <w:pPr>
        <w:pStyle w:val="style0"/>
        <w:rPr/>
      </w:pPr>
      <w:r>
        <w:t>A) Repeating existing practices</w:t>
      </w:r>
    </w:p>
    <w:p w14:paraId="E1482EAD">
      <w:pPr>
        <w:pStyle w:val="style0"/>
        <w:rPr/>
      </w:pPr>
      <w:r>
        <w:t>B) Introducing or implementing new ideas, products or processes</w:t>
      </w:r>
    </w:p>
    <w:p w14:paraId="EA5F243D">
      <w:pPr>
        <w:pStyle w:val="style0"/>
        <w:rPr/>
      </w:pPr>
      <w:r>
        <w:t>C) Reducing customer interaction</w:t>
      </w:r>
    </w:p>
    <w:p w14:paraId="6C8D7673">
      <w:pPr>
        <w:pStyle w:val="style0"/>
        <w:rPr/>
      </w:pPr>
      <w:r>
        <w:t>D) Avoiding technological change</w:t>
      </w:r>
    </w:p>
    <w:p w14:paraId="001A4EAD">
      <w:pPr>
        <w:pStyle w:val="style0"/>
        <w:rPr/>
      </w:pPr>
      <w:r>
        <w:rPr>
          <w:b/>
        </w:rPr>
        <w:t xml:space="preserve">43. </w:t>
      </w:r>
      <w:r>
        <w:t>Which of the following is a function of marketing?</w:t>
      </w:r>
    </w:p>
    <w:p w14:paraId="210FD2A1">
      <w:pPr>
        <w:pStyle w:val="style0"/>
        <w:rPr/>
      </w:pPr>
      <w:r>
        <w:t>A) Identifying customer needs</w:t>
      </w:r>
    </w:p>
    <w:p w14:paraId="5EF4A184">
      <w:pPr>
        <w:pStyle w:val="style0"/>
        <w:rPr/>
      </w:pPr>
      <w:r>
        <w:t>B) Preparing statutory accounts only</w:t>
      </w:r>
    </w:p>
    <w:p w14:paraId="78BDF8B7">
      <w:pPr>
        <w:pStyle w:val="style0"/>
        <w:rPr/>
      </w:pPr>
      <w:r>
        <w:t>C) Auditing financial statements</w:t>
      </w:r>
    </w:p>
    <w:p w14:paraId="81459239">
      <w:pPr>
        <w:pStyle w:val="style0"/>
        <w:rPr/>
      </w:pPr>
      <w:r>
        <w:t>D) Calculating depreciation</w:t>
      </w:r>
    </w:p>
    <w:p w14:paraId="34F57BFD">
      <w:pPr>
        <w:pStyle w:val="style0"/>
        <w:rPr/>
      </w:pPr>
      <w:r>
        <w:rPr>
          <w:b/>
        </w:rPr>
        <w:t xml:space="preserve">44. </w:t>
      </w:r>
      <w:r>
        <w:t>Total Quality Management emphasises:</w:t>
      </w:r>
    </w:p>
    <w:p w14:paraId="53FA6876">
      <w:pPr>
        <w:pStyle w:val="style0"/>
        <w:rPr/>
      </w:pPr>
      <w:r>
        <w:t>A) Continuous improvement and customer satisfaction</w:t>
      </w:r>
    </w:p>
    <w:p w14:paraId="C51F05A1">
      <w:pPr>
        <w:pStyle w:val="style0"/>
        <w:rPr/>
      </w:pPr>
      <w:r>
        <w:t>B) Maximum inventory accumulation</w:t>
      </w:r>
    </w:p>
    <w:p w14:paraId="6F54D86A">
      <w:pPr>
        <w:pStyle w:val="style0"/>
        <w:rPr/>
      </w:pPr>
      <w:r>
        <w:t>C) Reduction of employee involvement</w:t>
      </w:r>
    </w:p>
    <w:p w14:paraId="EE797CE1">
      <w:pPr>
        <w:pStyle w:val="style0"/>
        <w:rPr/>
      </w:pPr>
      <w:r>
        <w:t>D) Elimination of quality standards</w:t>
      </w:r>
    </w:p>
    <w:p w14:paraId="24F8BAFB">
      <w:pPr>
        <w:pStyle w:val="style0"/>
        <w:rPr/>
      </w:pPr>
      <w:r>
        <w:rPr>
          <w:b/>
        </w:rPr>
        <w:t xml:space="preserve">45. </w:t>
      </w:r>
      <w:r>
        <w:t>Market segmentation means:</w:t>
      </w:r>
    </w:p>
    <w:p w14:paraId="4A68C0E5">
      <w:pPr>
        <w:pStyle w:val="style0"/>
        <w:rPr/>
      </w:pPr>
      <w:r>
        <w:t>A) Increasing the price of products</w:t>
      </w:r>
    </w:p>
    <w:p w14:paraId="579227BB">
      <w:pPr>
        <w:pStyle w:val="style0"/>
        <w:rPr/>
      </w:pPr>
      <w:r>
        <w:t>B) Dividing a market into identifiable consumer groups</w:t>
      </w:r>
    </w:p>
    <w:p w14:paraId="AF26C9EA">
      <w:pPr>
        <w:pStyle w:val="style0"/>
        <w:rPr/>
      </w:pPr>
      <w:r>
        <w:t>C) Eliminating competitors</w:t>
      </w:r>
    </w:p>
    <w:p w14:paraId="15A51F5A">
      <w:pPr>
        <w:pStyle w:val="style0"/>
        <w:rPr/>
      </w:pPr>
      <w:r>
        <w:t>D) Increasing production capacity</w:t>
      </w:r>
    </w:p>
    <w:p w14:paraId="07CB565E">
      <w:pPr>
        <w:pStyle w:val="style0"/>
        <w:rPr/>
      </w:pPr>
      <w:r>
        <w:rPr>
          <w:b/>
        </w:rPr>
        <w:t xml:space="preserve">46. </w:t>
      </w:r>
      <w:r>
        <w:t>Supply Chain Management coordinates:</w:t>
      </w:r>
    </w:p>
    <w:p w14:paraId="BE3B9BE9">
      <w:pPr>
        <w:pStyle w:val="style0"/>
        <w:rPr/>
      </w:pPr>
      <w:r>
        <w:t>A) Only production activities</w:t>
      </w:r>
    </w:p>
    <w:p w14:paraId="2A6FF041">
      <w:pPr>
        <w:pStyle w:val="style0"/>
        <w:rPr/>
      </w:pPr>
      <w:r>
        <w:t>B) Suppliers, production, distribution and customers</w:t>
      </w:r>
    </w:p>
    <w:p w14:paraId="63F49034">
      <w:pPr>
        <w:pStyle w:val="style0"/>
        <w:rPr/>
      </w:pPr>
      <w:r>
        <w:t>C) Only human resources</w:t>
      </w:r>
    </w:p>
    <w:p w14:paraId="D7F76681">
      <w:pPr>
        <w:pStyle w:val="style0"/>
        <w:rPr/>
      </w:pPr>
      <w:r>
        <w:t>D) Only financial activities</w:t>
      </w:r>
    </w:p>
    <w:p w14:paraId="51FC57CB">
      <w:pPr>
        <w:pStyle w:val="style0"/>
        <w:rPr/>
      </w:pPr>
      <w:r>
        <w:rPr>
          <w:b/>
        </w:rPr>
        <w:t xml:space="preserve">47. </w:t>
      </w:r>
      <w:r>
        <w:t>Digital banking primarily enables customers to:</w:t>
      </w:r>
    </w:p>
    <w:p w14:paraId="1B344F7E">
      <w:pPr>
        <w:pStyle w:val="style0"/>
        <w:rPr/>
      </w:pPr>
      <w:r>
        <w:t>A) Access banking services electronically</w:t>
      </w:r>
    </w:p>
    <w:p w14:paraId="809869E1">
      <w:pPr>
        <w:pStyle w:val="style0"/>
        <w:rPr/>
      </w:pPr>
      <w:r>
        <w:t>B) Eliminate all banking regulations</w:t>
      </w:r>
    </w:p>
    <w:p w14:paraId="D20D7CC0">
      <w:pPr>
        <w:pStyle w:val="style0"/>
        <w:rPr/>
      </w:pPr>
      <w:r>
        <w:t>C) Avoid financial transactions</w:t>
      </w:r>
    </w:p>
    <w:p w14:paraId="6C315122">
      <w:pPr>
        <w:pStyle w:val="style0"/>
        <w:rPr/>
      </w:pPr>
      <w:r>
        <w:t>D) Replace all financial institutions</w:t>
      </w:r>
    </w:p>
    <w:p w14:paraId="720B1D3D">
      <w:pPr>
        <w:pStyle w:val="style0"/>
        <w:rPr/>
      </w:pPr>
      <w:r>
        <w:rPr>
          <w:b/>
        </w:rPr>
        <w:t xml:space="preserve">48. </w:t>
      </w:r>
      <w:r>
        <w:t>Which theory distinguishes between hygiene factors and motivators?</w:t>
      </w:r>
    </w:p>
    <w:p w14:paraId="11F4EE21">
      <w:pPr>
        <w:pStyle w:val="style0"/>
        <w:rPr/>
      </w:pPr>
      <w:r>
        <w:t>A) Maslow’s Theory</w:t>
      </w:r>
    </w:p>
    <w:p w14:paraId="24AFF6AC">
      <w:pPr>
        <w:pStyle w:val="style0"/>
        <w:rPr/>
      </w:pPr>
      <w:r>
        <w:t>B) Herzberg’s Two-Factor Theory</w:t>
      </w:r>
    </w:p>
    <w:p w14:paraId="56C6941D">
      <w:pPr>
        <w:pStyle w:val="style0"/>
        <w:rPr/>
      </w:pPr>
      <w:r>
        <w:t>C) McGregor’s Theory X and Theory Y</w:t>
      </w:r>
    </w:p>
    <w:p w14:paraId="32897B02">
      <w:pPr>
        <w:pStyle w:val="style0"/>
        <w:rPr/>
      </w:pPr>
      <w:r>
        <w:t>D) Vroom’s Expectancy Theory</w:t>
      </w:r>
    </w:p>
    <w:p w14:paraId="58C54923">
      <w:pPr>
        <w:pStyle w:val="style0"/>
        <w:rPr/>
      </w:pPr>
      <w:r>
        <w:rPr>
          <w:b/>
        </w:rPr>
        <w:t xml:space="preserve">49. </w:t>
      </w:r>
      <w:r>
        <w:t>Financial leverage arises primarily because of the use of:</w:t>
      </w:r>
    </w:p>
    <w:p w14:paraId="B582B36D">
      <w:pPr>
        <w:pStyle w:val="style0"/>
        <w:rPr/>
      </w:pPr>
      <w:r>
        <w:t>A) Equity capital</w:t>
      </w:r>
    </w:p>
    <w:p w14:paraId="3F66C9AD">
      <w:pPr>
        <w:pStyle w:val="style0"/>
        <w:rPr/>
      </w:pPr>
      <w:r>
        <w:t>B) Fixed-cost financing such as debt</w:t>
      </w:r>
    </w:p>
    <w:p w14:paraId="7CB69335">
      <w:pPr>
        <w:pStyle w:val="style0"/>
        <w:rPr/>
      </w:pPr>
      <w:r>
        <w:t>C) Retained earnings only</w:t>
      </w:r>
    </w:p>
    <w:p w14:paraId="EE10D5BA">
      <w:pPr>
        <w:pStyle w:val="style0"/>
        <w:rPr/>
      </w:pPr>
      <w:r>
        <w:t>D) Current assets</w:t>
      </w:r>
    </w:p>
    <w:p w14:paraId="4DA06D21">
      <w:pPr>
        <w:pStyle w:val="style0"/>
        <w:rPr/>
      </w:pPr>
      <w:r>
        <w:rPr>
          <w:b/>
        </w:rPr>
        <w:t xml:space="preserve">50. </w:t>
      </w:r>
      <w:r>
        <w:t>Corporate Social Responsibility (CSR) refers to:</w:t>
      </w:r>
    </w:p>
    <w:p w14:paraId="C3012A89">
      <w:pPr>
        <w:pStyle w:val="style0"/>
        <w:rPr/>
      </w:pPr>
      <w:r>
        <w:t>A) Responsibility only toward shareholders</w:t>
      </w:r>
    </w:p>
    <w:p w14:paraId="C51FA66D">
      <w:pPr>
        <w:pStyle w:val="style0"/>
        <w:rPr/>
      </w:pPr>
      <w:r>
        <w:t>B) Organisational responsibility toward society and stakeholders</w:t>
      </w:r>
    </w:p>
    <w:p w14:paraId="57FD2357">
      <w:pPr>
        <w:pStyle w:val="style0"/>
        <w:rPr/>
      </w:pPr>
      <w:r>
        <w:t>C) Only increasing profits</w:t>
      </w:r>
    </w:p>
    <w:p w14:paraId="6D165AD9">
      <w:pPr>
        <w:pStyle w:val="style0"/>
        <w:rPr/>
      </w:pPr>
      <w:r>
        <w:t>D) Only reducing production costs</w:t>
      </w:r>
    </w:p>
    <w:p w14:paraId="27BCA976">
      <w:pPr>
        <w:pStyle w:val="style0"/>
        <w:rPr/>
      </w:pPr>
      <w:r>
        <w:br w:type="page"/>
      </w:r>
    </w:p>
    <w:p w14:paraId="CC05A44D">
      <w:pPr>
        <w:pStyle w:val="style0"/>
        <w:rPr/>
      </w:pPr>
    </w:p>
    <w:sectPr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2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  <w:rPr>
      <w:rFonts w:ascii="Times New Roman" w:hAnsi="Times New Roman"/>
      <w:sz w:val="22"/>
    </w:rPr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bbc93e0f-6474-4b03-8de3-67bc3094e43b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6bb8c85f-07d4-453d-962a-cb1bb2ed7dbd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f96a052f-6b39-45b3-a477-0751d2be9325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702dc86b-1003-4f42-9347-9e8069e0f2e4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01aeb154-e52d-43ad-b4c7-c6e6c13f7f8b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feec89fb-e8aa-408e-9c76-569f143713b5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d4e3d89e-d5fd-48b9-9a69-6bb4c7e17428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5b3c6b7b-690a-4db6-a3e2-476505e95d25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53062356-aa4d-4573-a441-768a296afb15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724d9cf8-3b90-4ebf-ae4c-0f82b0435b52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71613acc-1f13-4620-9022-59f9e022853b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2b883f4a-3e38-4ecf-96f2-b77f4d7ca1e9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1a35d1c0-0b3c-4d4e-ad1a-56adbd49cd1f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54d723a5-35bf-4ff7-a8a4-2630477b805f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1250</Words>
  <Pages>1</Pages>
  <Characters>6848</Characters>
  <Application>WPS Office</Application>
  <DocSecurity>0</DocSecurity>
  <Paragraphs>255</Paragraphs>
  <ScaleCrop>false</ScaleCrop>
  <LinksUpToDate>false</LinksUpToDate>
  <CharactersWithSpaces>7842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lastModifiedBy>2411DRN47I</lastModifiedBy>
  <dcterms:modified xsi:type="dcterms:W3CDTF">2026-09-17T09:34:58Z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2e6f4ced18ac409c9918594fa21af9a8_23</vt:lpwstr>
  </property>
</Properties>
</file>