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9F62F" w14:textId="77777777" w:rsidR="00507D6A" w:rsidRDefault="00507D6A" w:rsidP="00507D6A">
      <w:pPr>
        <w:rPr>
          <w:rFonts w:ascii="Times New Roman" w:hAnsi="Times New Roman" w:cs="Times New Roman"/>
          <w:b/>
          <w:bCs/>
          <w:sz w:val="26"/>
          <w:szCs w:val="26"/>
          <w:u w:val="single"/>
        </w:rPr>
      </w:pPr>
      <w:r w:rsidRPr="008E570C">
        <w:rPr>
          <w:rFonts w:ascii="Times New Roman" w:hAnsi="Times New Roman" w:cs="Times New Roman"/>
          <w:b/>
          <w:bCs/>
          <w:sz w:val="24"/>
          <w:szCs w:val="24"/>
          <w:u w:val="single"/>
        </w:rPr>
        <w:t xml:space="preserve">PART </w:t>
      </w:r>
      <w:r>
        <w:rPr>
          <w:rFonts w:ascii="Times New Roman" w:hAnsi="Times New Roman" w:cs="Times New Roman"/>
          <w:b/>
          <w:bCs/>
          <w:sz w:val="24"/>
          <w:szCs w:val="24"/>
          <w:u w:val="single"/>
        </w:rPr>
        <w:t>4</w:t>
      </w:r>
      <w:r w:rsidRPr="008E570C">
        <w:rPr>
          <w:rFonts w:ascii="Times New Roman" w:hAnsi="Times New Roman" w:cs="Times New Roman"/>
          <w:b/>
          <w:bCs/>
          <w:sz w:val="24"/>
          <w:szCs w:val="24"/>
          <w:u w:val="single"/>
        </w:rPr>
        <w:t>-</w:t>
      </w:r>
      <w:r w:rsidRPr="008E570C">
        <w:rPr>
          <w:rFonts w:ascii="Times New Roman" w:hAnsi="Times New Roman" w:cs="Times New Roman"/>
          <w:sz w:val="24"/>
          <w:szCs w:val="24"/>
          <w:u w:val="single"/>
        </w:rPr>
        <w:t xml:space="preserve"> </w:t>
      </w:r>
      <w:r w:rsidRPr="008E570C">
        <w:rPr>
          <w:rFonts w:ascii="Times New Roman" w:hAnsi="Times New Roman" w:cs="Times New Roman"/>
          <w:b/>
          <w:bCs/>
          <w:sz w:val="26"/>
          <w:szCs w:val="26"/>
          <w:u w:val="single"/>
        </w:rPr>
        <w:t>Display Advertising Assessment</w:t>
      </w:r>
    </w:p>
    <w:p w14:paraId="72A6465B" w14:textId="77777777" w:rsidR="00507D6A" w:rsidRDefault="00507D6A" w:rsidP="00507D6A">
      <w:pPr>
        <w:rPr>
          <w:rFonts w:ascii="Times New Roman" w:hAnsi="Times New Roman" w:cs="Times New Roman"/>
          <w:b/>
          <w:bCs/>
          <w:sz w:val="26"/>
          <w:szCs w:val="26"/>
          <w:u w:val="single"/>
        </w:rPr>
      </w:pPr>
    </w:p>
    <w:p w14:paraId="6FE616BA" w14:textId="77777777" w:rsidR="00507D6A" w:rsidRPr="008E570C" w:rsidRDefault="00507D6A" w:rsidP="00507D6A">
      <w:pPr>
        <w:rPr>
          <w:rFonts w:ascii="Times New Roman" w:hAnsi="Times New Roman" w:cs="Times New Roman"/>
          <w:sz w:val="24"/>
          <w:szCs w:val="24"/>
          <w:u w:val="single"/>
        </w:rPr>
      </w:pPr>
      <w:r>
        <w:rPr>
          <w:rFonts w:ascii="Times New Roman" w:hAnsi="Times New Roman" w:cs="Times New Roman"/>
          <w:b/>
          <w:bCs/>
          <w:sz w:val="26"/>
          <w:szCs w:val="26"/>
          <w:u w:val="single"/>
        </w:rPr>
        <w:t>PART -A</w:t>
      </w:r>
    </w:p>
    <w:p w14:paraId="6902DF92" w14:textId="77777777" w:rsidR="00507D6A" w:rsidRPr="00F87AE3" w:rsidRDefault="00507D6A" w:rsidP="00507D6A">
      <w:pPr>
        <w:rPr>
          <w:rFonts w:ascii="Times New Roman" w:hAnsi="Times New Roman" w:cs="Times New Roman"/>
          <w:sz w:val="24"/>
          <w:szCs w:val="24"/>
        </w:rPr>
      </w:pPr>
      <w:r w:rsidRPr="00F87AE3">
        <w:rPr>
          <w:rFonts w:ascii="Times New Roman" w:hAnsi="Times New Roman" w:cs="Times New Roman"/>
          <w:sz w:val="24"/>
          <w:szCs w:val="24"/>
        </w:rPr>
        <w:t xml:space="preserve">Assume that you have run five display ad campaigns, each with 1000 exposures. The data are given here in the same format as in the in-class example: the raw clicks data are in </w:t>
      </w:r>
      <w:r w:rsidRPr="00A778E6">
        <w:rPr>
          <w:rFonts w:ascii="Times New Roman" w:hAnsi="Times New Roman" w:cs="Times New Roman"/>
          <w:b/>
          <w:bCs/>
          <w:sz w:val="24"/>
          <w:szCs w:val="24"/>
        </w:rPr>
        <w:t>clicks.dataset.2.xlsx</w:t>
      </w:r>
      <w:r w:rsidRPr="00F87AE3">
        <w:rPr>
          <w:rFonts w:ascii="Times New Roman" w:hAnsi="Times New Roman" w:cs="Times New Roman"/>
          <w:sz w:val="24"/>
          <w:szCs w:val="24"/>
        </w:rPr>
        <w:t xml:space="preserve"> and the post-click transaction profit volumes are in</w:t>
      </w:r>
      <w:r>
        <w:rPr>
          <w:rFonts w:ascii="Times New Roman" w:hAnsi="Times New Roman" w:cs="Times New Roman"/>
          <w:sz w:val="24"/>
          <w:szCs w:val="24"/>
        </w:rPr>
        <w:t xml:space="preserve"> </w:t>
      </w:r>
      <w:r w:rsidRPr="00A778E6">
        <w:rPr>
          <w:rFonts w:ascii="Times New Roman" w:hAnsi="Times New Roman" w:cs="Times New Roman"/>
          <w:b/>
          <w:bCs/>
          <w:sz w:val="24"/>
          <w:szCs w:val="24"/>
        </w:rPr>
        <w:t>volumes.dataset.2.xlsx</w:t>
      </w:r>
      <w:r>
        <w:rPr>
          <w:rFonts w:ascii="Times New Roman" w:hAnsi="Times New Roman" w:cs="Times New Roman"/>
          <w:sz w:val="24"/>
          <w:szCs w:val="24"/>
        </w:rPr>
        <w:t>.</w:t>
      </w:r>
    </w:p>
    <w:p w14:paraId="2E47C393" w14:textId="77777777" w:rsidR="00507D6A" w:rsidRPr="00F87AE3" w:rsidRDefault="00507D6A" w:rsidP="00507D6A">
      <w:pPr>
        <w:rPr>
          <w:rFonts w:ascii="Times New Roman" w:hAnsi="Times New Roman" w:cs="Times New Roman"/>
          <w:sz w:val="24"/>
          <w:szCs w:val="24"/>
        </w:rPr>
      </w:pPr>
      <w:r w:rsidRPr="00F87AE3">
        <w:rPr>
          <w:rFonts w:ascii="Times New Roman" w:hAnsi="Times New Roman" w:cs="Times New Roman"/>
          <w:sz w:val="24"/>
          <w:szCs w:val="24"/>
        </w:rPr>
        <w:t>Like in the in-class example, we are discounting clicks that do not lead to conversions. So, a "click" is equivalent to a conversion and the "post-click transaction profit volume" is equivalent to "post-conversion transaction profit volume".</w:t>
      </w:r>
    </w:p>
    <w:p w14:paraId="1226A896" w14:textId="77777777" w:rsidR="00507D6A" w:rsidRPr="00F87AE3" w:rsidRDefault="00507D6A" w:rsidP="00507D6A">
      <w:pPr>
        <w:rPr>
          <w:rFonts w:ascii="Times New Roman" w:hAnsi="Times New Roman" w:cs="Times New Roman"/>
          <w:sz w:val="24"/>
          <w:szCs w:val="24"/>
        </w:rPr>
      </w:pPr>
      <w:r w:rsidRPr="00F87AE3">
        <w:rPr>
          <w:rFonts w:ascii="Times New Roman" w:hAnsi="Times New Roman" w:cs="Times New Roman"/>
          <w:sz w:val="24"/>
          <w:szCs w:val="24"/>
        </w:rPr>
        <w:t>Like in class, we want to make an assessment, for each campaign, of its true click-through-rate (abbreviated as "c") and its true average post-click transaction profit volume (abbreviated as "v"). You can think of "v" as the average profit from a click or conversion. We want to make an assessment, for each campaign, also of its true expected volume per exposure or impression (abbreviated as "EVI"). The true EVI of a campaign is its "c" multiplied by its "v".  For each campaign, compute the following:</w:t>
      </w:r>
    </w:p>
    <w:p w14:paraId="701E2F39" w14:textId="77777777" w:rsidR="00507D6A" w:rsidRDefault="00507D6A" w:rsidP="00507D6A">
      <w:pPr>
        <w:pStyle w:val="ListParagraph"/>
        <w:numPr>
          <w:ilvl w:val="0"/>
          <w:numId w:val="1"/>
        </w:numPr>
        <w:rPr>
          <w:rFonts w:ascii="Times New Roman" w:hAnsi="Times New Roman" w:cs="Times New Roman"/>
          <w:sz w:val="24"/>
          <w:szCs w:val="24"/>
        </w:rPr>
      </w:pPr>
      <w:r w:rsidRPr="00A778E6">
        <w:rPr>
          <w:rFonts w:ascii="Times New Roman" w:hAnsi="Times New Roman" w:cs="Times New Roman"/>
          <w:sz w:val="24"/>
          <w:szCs w:val="24"/>
        </w:rPr>
        <w:t>The bayesian posterior probability that the campaign's true click-through-rate is the highest across all campaigns. Assume the prior is the uniform distribution. To generate draws from the beta distribution, in R use the rbeta() function and in Python use scipy.stats.beta.rvs(a=alpha value, b=beta value, size=number of draws needed). Here alpha value and beta value are, respectively, what we referred to in the sessions as the success parameter and the failure parameter.</w:t>
      </w:r>
    </w:p>
    <w:p w14:paraId="51068867" w14:textId="77777777" w:rsidR="00507D6A" w:rsidRDefault="00507D6A" w:rsidP="00507D6A">
      <w:pPr>
        <w:pStyle w:val="ListParagraph"/>
        <w:numPr>
          <w:ilvl w:val="0"/>
          <w:numId w:val="1"/>
        </w:numPr>
        <w:rPr>
          <w:rFonts w:ascii="Times New Roman" w:hAnsi="Times New Roman" w:cs="Times New Roman"/>
          <w:sz w:val="24"/>
          <w:szCs w:val="24"/>
        </w:rPr>
      </w:pPr>
      <w:r w:rsidRPr="00E74227">
        <w:rPr>
          <w:rFonts w:ascii="Times New Roman" w:hAnsi="Times New Roman" w:cs="Times New Roman"/>
          <w:sz w:val="24"/>
          <w:szCs w:val="24"/>
        </w:rPr>
        <w:t>The bayesian posterior probability that the campaign's true average post-click volume per click is the highest across all campaigns. To generate draws from the t distribution in R use the rt() function. In Python, first generate draws from the standardized t distribution using scipy.stats.t.rvs(df= the appropriate degrees of freedom,  size=number of draws needed).</w:t>
      </w:r>
      <w:r>
        <w:rPr>
          <w:rFonts w:ascii="Times New Roman" w:hAnsi="Times New Roman" w:cs="Times New Roman"/>
          <w:sz w:val="24"/>
          <w:szCs w:val="24"/>
        </w:rPr>
        <w:t xml:space="preserve"> </w:t>
      </w:r>
      <w:r w:rsidRPr="00E74227">
        <w:rPr>
          <w:rFonts w:ascii="Times New Roman" w:hAnsi="Times New Roman" w:cs="Times New Roman"/>
          <w:sz w:val="24"/>
          <w:szCs w:val="24"/>
        </w:rPr>
        <w:t>Once you have the draws in either R or Python you have to multiply by the standard error and then add the sample mean as shown in the example Excel computation to obtain the draws from the target posterior probability density.</w:t>
      </w:r>
    </w:p>
    <w:p w14:paraId="02ABCA70" w14:textId="77777777" w:rsidR="00507D6A" w:rsidRPr="00E74227" w:rsidRDefault="00507D6A" w:rsidP="00507D6A">
      <w:pPr>
        <w:pStyle w:val="ListParagraph"/>
        <w:numPr>
          <w:ilvl w:val="0"/>
          <w:numId w:val="1"/>
        </w:numPr>
        <w:rPr>
          <w:rFonts w:ascii="Times New Roman" w:hAnsi="Times New Roman" w:cs="Times New Roman"/>
          <w:sz w:val="24"/>
          <w:szCs w:val="24"/>
        </w:rPr>
      </w:pPr>
      <w:r w:rsidRPr="00E74227">
        <w:rPr>
          <w:rFonts w:ascii="Times New Roman" w:hAnsi="Times New Roman" w:cs="Times New Roman"/>
          <w:sz w:val="24"/>
          <w:szCs w:val="24"/>
        </w:rPr>
        <w:t xml:space="preserve">The bayesian posterior probability that the campaign's true expected volume per exposure (impression) is the highest. </w:t>
      </w:r>
    </w:p>
    <w:p w14:paraId="1381D733" w14:textId="77777777" w:rsidR="00507D6A" w:rsidRPr="00F87AE3" w:rsidRDefault="00507D6A" w:rsidP="00507D6A">
      <w:pPr>
        <w:rPr>
          <w:rFonts w:ascii="Times New Roman" w:hAnsi="Times New Roman" w:cs="Times New Roman"/>
          <w:sz w:val="24"/>
          <w:szCs w:val="24"/>
        </w:rPr>
      </w:pPr>
      <w:r w:rsidRPr="00F87AE3">
        <w:rPr>
          <w:rFonts w:ascii="Times New Roman" w:hAnsi="Times New Roman" w:cs="Times New Roman"/>
          <w:sz w:val="24"/>
          <w:szCs w:val="24"/>
        </w:rPr>
        <w:t xml:space="preserve">In the probability computations, use a simulation with </w:t>
      </w:r>
      <w:r w:rsidRPr="00E74227">
        <w:rPr>
          <w:rFonts w:ascii="Times New Roman" w:hAnsi="Times New Roman" w:cs="Times New Roman"/>
          <w:b/>
          <w:bCs/>
          <w:sz w:val="24"/>
          <w:szCs w:val="24"/>
        </w:rPr>
        <w:t>100000 draws</w:t>
      </w:r>
      <w:r w:rsidRPr="00F87AE3">
        <w:rPr>
          <w:rFonts w:ascii="Times New Roman" w:hAnsi="Times New Roman" w:cs="Times New Roman"/>
          <w:sz w:val="24"/>
          <w:szCs w:val="24"/>
        </w:rPr>
        <w:t xml:space="preserve"> (this is higher than in the in-class Excel example which has 5000 draws).</w:t>
      </w:r>
    </w:p>
    <w:p w14:paraId="77296EF5" w14:textId="77777777" w:rsidR="00507D6A" w:rsidRPr="00F87AE3" w:rsidRDefault="00507D6A" w:rsidP="00507D6A">
      <w:pPr>
        <w:rPr>
          <w:rFonts w:ascii="Times New Roman" w:hAnsi="Times New Roman" w:cs="Times New Roman"/>
          <w:sz w:val="24"/>
          <w:szCs w:val="24"/>
        </w:rPr>
      </w:pPr>
      <w:r w:rsidRPr="00F87AE3">
        <w:rPr>
          <w:rFonts w:ascii="Times New Roman" w:hAnsi="Times New Roman" w:cs="Times New Roman"/>
          <w:sz w:val="24"/>
          <w:szCs w:val="24"/>
        </w:rPr>
        <w:t>Because there is randomization, each refresh of your computations will produce different answers. A solution would be for me to instruct all of you to fix the random seed to some value. However, I have chosen not to do this, for two reasons. First, when I did the HW, I found the Monte Carlo error variation was quite small, with the differences only in the third decimal place. Second, fixing the random seed will not lead everyone to have the same answers. This is because there are different ways to write the loops or vectorization.</w:t>
      </w:r>
    </w:p>
    <w:p w14:paraId="0B929D06" w14:textId="77777777" w:rsidR="00507D6A" w:rsidRDefault="00507D6A" w:rsidP="00507D6A">
      <w:pPr>
        <w:rPr>
          <w:rFonts w:ascii="Times New Roman" w:hAnsi="Times New Roman" w:cs="Times New Roman"/>
          <w:sz w:val="24"/>
          <w:szCs w:val="24"/>
        </w:rPr>
      </w:pPr>
      <w:r w:rsidRPr="00F87AE3">
        <w:rPr>
          <w:rFonts w:ascii="Times New Roman" w:hAnsi="Times New Roman" w:cs="Times New Roman"/>
          <w:sz w:val="24"/>
          <w:szCs w:val="24"/>
        </w:rPr>
        <w:lastRenderedPageBreak/>
        <w:t xml:space="preserve">This </w:t>
      </w:r>
      <w:r>
        <w:rPr>
          <w:rFonts w:ascii="Times New Roman" w:hAnsi="Times New Roman" w:cs="Times New Roman"/>
          <w:sz w:val="24"/>
          <w:szCs w:val="24"/>
        </w:rPr>
        <w:t>assignment</w:t>
      </w:r>
      <w:r w:rsidRPr="00F87AE3">
        <w:rPr>
          <w:rFonts w:ascii="Times New Roman" w:hAnsi="Times New Roman" w:cs="Times New Roman"/>
          <w:sz w:val="24"/>
          <w:szCs w:val="24"/>
        </w:rPr>
        <w:t xml:space="preserve"> is closely similar to the in-class example which has 3 campaigns whose response data are given in the following two files: the raw clicks data are in </w:t>
      </w:r>
      <w:r w:rsidRPr="00E74227">
        <w:rPr>
          <w:rFonts w:ascii="Times New Roman" w:hAnsi="Times New Roman" w:cs="Times New Roman"/>
          <w:b/>
          <w:bCs/>
          <w:sz w:val="24"/>
          <w:szCs w:val="24"/>
        </w:rPr>
        <w:t>clicks.dataset.1.xlsx</w:t>
      </w:r>
      <w:r w:rsidRPr="00F87AE3">
        <w:rPr>
          <w:rFonts w:ascii="Times New Roman" w:hAnsi="Times New Roman" w:cs="Times New Roman"/>
          <w:sz w:val="24"/>
          <w:szCs w:val="24"/>
        </w:rPr>
        <w:t xml:space="preserve">, and the post-click transaction profit volumes are in </w:t>
      </w:r>
      <w:r w:rsidRPr="00E74227">
        <w:rPr>
          <w:rFonts w:ascii="Times New Roman" w:hAnsi="Times New Roman" w:cs="Times New Roman"/>
          <w:b/>
          <w:bCs/>
          <w:sz w:val="24"/>
          <w:szCs w:val="24"/>
        </w:rPr>
        <w:t>volumes.dataset.1.xlsx</w:t>
      </w:r>
      <w:r w:rsidRPr="00F87AE3">
        <w:rPr>
          <w:rFonts w:ascii="Times New Roman" w:hAnsi="Times New Roman" w:cs="Times New Roman"/>
          <w:sz w:val="24"/>
          <w:szCs w:val="24"/>
        </w:rPr>
        <w:t xml:space="preserve">. I will now describe the analysis I did using Excel. For the HW you need to replicate similar work in R or Python. </w:t>
      </w:r>
      <w:r w:rsidRPr="00E74227">
        <w:rPr>
          <w:rFonts w:ascii="Times New Roman" w:hAnsi="Times New Roman" w:cs="Times New Roman"/>
          <w:b/>
          <w:bCs/>
          <w:sz w:val="24"/>
          <w:szCs w:val="24"/>
        </w:rPr>
        <w:t xml:space="preserve">You cannot use Excel for your </w:t>
      </w:r>
      <w:r>
        <w:rPr>
          <w:rFonts w:ascii="Times New Roman" w:hAnsi="Times New Roman" w:cs="Times New Roman"/>
          <w:b/>
          <w:bCs/>
          <w:sz w:val="24"/>
          <w:szCs w:val="24"/>
        </w:rPr>
        <w:t>assignment</w:t>
      </w:r>
      <w:r w:rsidRPr="00E74227">
        <w:rPr>
          <w:rFonts w:ascii="Times New Roman" w:hAnsi="Times New Roman" w:cs="Times New Roman"/>
          <w:b/>
          <w:bCs/>
          <w:sz w:val="24"/>
          <w:szCs w:val="24"/>
        </w:rPr>
        <w:t xml:space="preserve"> submission</w:t>
      </w:r>
      <w:r w:rsidRPr="00F87AE3">
        <w:rPr>
          <w:rFonts w:ascii="Times New Roman" w:hAnsi="Times New Roman" w:cs="Times New Roman"/>
          <w:sz w:val="24"/>
          <w:szCs w:val="24"/>
        </w:rPr>
        <w:t>.</w:t>
      </w:r>
    </w:p>
    <w:p w14:paraId="129EB7F0" w14:textId="77777777" w:rsidR="00507D6A" w:rsidRPr="00E05B63" w:rsidRDefault="00507D6A" w:rsidP="00507D6A">
      <w:pPr>
        <w:rPr>
          <w:rFonts w:ascii="Times New Roman" w:hAnsi="Times New Roman" w:cs="Times New Roman"/>
          <w:b/>
          <w:bCs/>
          <w:sz w:val="32"/>
          <w:szCs w:val="32"/>
          <w:u w:val="single"/>
        </w:rPr>
      </w:pPr>
      <w:r w:rsidRPr="00E05B63">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PART-B</w:t>
      </w:r>
    </w:p>
    <w:p w14:paraId="6E0333F9" w14:textId="77777777" w:rsidR="00507D6A" w:rsidRPr="004C77F4" w:rsidRDefault="00507D6A" w:rsidP="00507D6A">
      <w:pPr>
        <w:rPr>
          <w:rFonts w:ascii="Times New Roman" w:hAnsi="Times New Roman" w:cs="Times New Roman"/>
          <w:sz w:val="24"/>
          <w:szCs w:val="24"/>
        </w:rPr>
      </w:pPr>
      <w:r w:rsidRPr="004C77F4">
        <w:rPr>
          <w:rFonts w:ascii="Times New Roman" w:hAnsi="Times New Roman" w:cs="Times New Roman"/>
          <w:sz w:val="24"/>
          <w:szCs w:val="24"/>
        </w:rPr>
        <w:t>Consider the ordering of probabilities of campaigns in terms of the probability of having the highest CTR*v. Next consider the ordering of the campaigns in terms of ObservedCTR*MeanVolume. Will these two orderings always be the same? Assume that the number of draws is gigantic so that the Monte Carlo simulation error is negligible. Hint: This is directly related to the following question. Suppose x and y are two independent random variables with respective densities f(x) and f(y). If E(x) is greater than E(y), then is it always true that P(x&gt;y) is greater than P(y&gt;x), or equivalently that P(x&gt;y) is greater than half? If you say this is always true, then give the rationale or proof. If you say it is not always true, then give an example where it is not true and also the rationale for the failure.</w:t>
      </w:r>
    </w:p>
    <w:p w14:paraId="0BEDC3BB" w14:textId="77777777" w:rsidR="00507D6A" w:rsidRDefault="00507D6A" w:rsidP="00507D6A">
      <w:pPr>
        <w:rPr>
          <w:rFonts w:ascii="Times New Roman" w:hAnsi="Times New Roman" w:cs="Times New Roman"/>
          <w:sz w:val="24"/>
          <w:szCs w:val="24"/>
        </w:rPr>
      </w:pPr>
      <w:r w:rsidRPr="004C77F4">
        <w:rPr>
          <w:rFonts w:ascii="Times New Roman" w:hAnsi="Times New Roman" w:cs="Times New Roman"/>
          <w:b/>
          <w:bCs/>
          <w:sz w:val="24"/>
          <w:szCs w:val="24"/>
        </w:rPr>
        <w:t>How to Submit</w:t>
      </w:r>
      <w:r w:rsidRPr="004C77F4">
        <w:rPr>
          <w:rFonts w:ascii="Times New Roman" w:hAnsi="Times New Roman" w:cs="Times New Roman"/>
          <w:sz w:val="24"/>
          <w:szCs w:val="24"/>
        </w:rPr>
        <w:t>: These challenge</w:t>
      </w:r>
      <w:r>
        <w:rPr>
          <w:rFonts w:ascii="Times New Roman" w:hAnsi="Times New Roman" w:cs="Times New Roman"/>
          <w:sz w:val="24"/>
          <w:szCs w:val="24"/>
        </w:rPr>
        <w:t>/task</w:t>
      </w:r>
      <w:r w:rsidRPr="004C77F4">
        <w:rPr>
          <w:rFonts w:ascii="Times New Roman" w:hAnsi="Times New Roman" w:cs="Times New Roman"/>
          <w:sz w:val="24"/>
          <w:szCs w:val="24"/>
        </w:rPr>
        <w:t xml:space="preserve"> do not need any code writing, they need only some plain text responses possible accompanied by some equations and graphics.</w:t>
      </w:r>
      <w:r>
        <w:rPr>
          <w:rFonts w:ascii="Times New Roman" w:hAnsi="Times New Roman" w:cs="Times New Roman"/>
          <w:sz w:val="24"/>
          <w:szCs w:val="24"/>
        </w:rPr>
        <w:t xml:space="preserve"> </w:t>
      </w:r>
      <w:r w:rsidRPr="004C77F4">
        <w:rPr>
          <w:rFonts w:ascii="Times New Roman" w:hAnsi="Times New Roman" w:cs="Times New Roman"/>
          <w:sz w:val="24"/>
          <w:szCs w:val="24"/>
        </w:rPr>
        <w:t>You can submit these in a 1-2 page</w:t>
      </w:r>
      <w:r>
        <w:rPr>
          <w:rFonts w:ascii="Times New Roman" w:hAnsi="Times New Roman" w:cs="Times New Roman"/>
          <w:sz w:val="24"/>
          <w:szCs w:val="24"/>
        </w:rPr>
        <w:t xml:space="preserve"> in your report</w:t>
      </w:r>
      <w:r w:rsidRPr="004C77F4">
        <w:rPr>
          <w:rFonts w:ascii="Times New Roman" w:hAnsi="Times New Roman" w:cs="Times New Roman"/>
          <w:sz w:val="24"/>
          <w:szCs w:val="24"/>
        </w:rPr>
        <w:t>.</w:t>
      </w:r>
    </w:p>
    <w:p w14:paraId="3B7AA28B" w14:textId="77777777" w:rsidR="00507D6A" w:rsidRPr="004C77F4" w:rsidRDefault="00507D6A" w:rsidP="00507D6A">
      <w:pPr>
        <w:rPr>
          <w:rFonts w:ascii="Times New Roman" w:hAnsi="Times New Roman" w:cs="Times New Roman"/>
          <w:sz w:val="24"/>
          <w:szCs w:val="24"/>
        </w:rPr>
      </w:pPr>
    </w:p>
    <w:p w14:paraId="6ABA7E84" w14:textId="77777777" w:rsidR="00507D6A" w:rsidRPr="00E05B63" w:rsidRDefault="00507D6A" w:rsidP="00507D6A">
      <w:pPr>
        <w:pStyle w:val="ListParagraph"/>
        <w:rPr>
          <w:rFonts w:ascii="Times New Roman" w:hAnsi="Times New Roman" w:cs="Times New Roman"/>
          <w:sz w:val="24"/>
          <w:szCs w:val="24"/>
        </w:rPr>
      </w:pPr>
    </w:p>
    <w:p w14:paraId="0F948DDC" w14:textId="77777777" w:rsidR="00507D6A" w:rsidRPr="00E74227" w:rsidRDefault="00507D6A" w:rsidP="00507D6A">
      <w:pPr>
        <w:rPr>
          <w:rFonts w:ascii="Times New Roman" w:hAnsi="Times New Roman" w:cs="Times New Roman"/>
          <w:b/>
          <w:bCs/>
          <w:sz w:val="24"/>
          <w:szCs w:val="24"/>
        </w:rPr>
      </w:pPr>
      <w:r w:rsidRPr="00E74227">
        <w:rPr>
          <w:rFonts w:ascii="Times New Roman" w:hAnsi="Times New Roman" w:cs="Times New Roman"/>
          <w:b/>
          <w:bCs/>
          <w:sz w:val="24"/>
          <w:szCs w:val="24"/>
        </w:rPr>
        <w:t xml:space="preserve">Details on the operations involved in </w:t>
      </w:r>
      <w:r>
        <w:rPr>
          <w:rFonts w:ascii="Times New Roman" w:hAnsi="Times New Roman" w:cs="Times New Roman"/>
          <w:b/>
          <w:bCs/>
          <w:sz w:val="24"/>
          <w:szCs w:val="24"/>
        </w:rPr>
        <w:t xml:space="preserve">PART A </w:t>
      </w:r>
      <w:r w:rsidRPr="00E74227">
        <w:rPr>
          <w:rFonts w:ascii="Times New Roman" w:hAnsi="Times New Roman" w:cs="Times New Roman"/>
          <w:b/>
          <w:bCs/>
          <w:sz w:val="24"/>
          <w:szCs w:val="24"/>
        </w:rPr>
        <w:t>:</w:t>
      </w:r>
    </w:p>
    <w:p w14:paraId="5112E6B8" w14:textId="77777777" w:rsidR="00507D6A" w:rsidRPr="00F87AE3" w:rsidRDefault="00507D6A" w:rsidP="00507D6A">
      <w:pPr>
        <w:rPr>
          <w:rFonts w:ascii="Times New Roman" w:hAnsi="Times New Roman" w:cs="Times New Roman"/>
          <w:sz w:val="24"/>
          <w:szCs w:val="24"/>
        </w:rPr>
      </w:pPr>
      <w:r w:rsidRPr="00E74227">
        <w:rPr>
          <w:rFonts w:ascii="Times New Roman" w:hAnsi="Times New Roman" w:cs="Times New Roman"/>
          <w:b/>
          <w:bCs/>
          <w:sz w:val="24"/>
          <w:szCs w:val="24"/>
        </w:rPr>
        <w:t>The first task</w:t>
      </w:r>
      <w:r w:rsidRPr="00F87AE3">
        <w:rPr>
          <w:rFonts w:ascii="Times New Roman" w:hAnsi="Times New Roman" w:cs="Times New Roman"/>
          <w:sz w:val="24"/>
          <w:szCs w:val="24"/>
        </w:rPr>
        <w:t xml:space="preserve"> relates to computing the bayesian posterior probability that a certain campaign's true CTR is the highest. The basic result we use here is that with the uniform prior, the posterior distribution of the true CTR for a campaign has the beta distribution with the success parameter = "number of clicks" +1, and the failure parameter = "number of exposures that did not result in clicks" + 1. (The two 1s are there because we take the prior distribution to be the uniform distribution and this distribution is beta distribution with s0 and f0 both equal to 1.)  We draw from the CTR distribution for each of the campaigns, and then compute the fraction of times (across all draws) that a particular campaign's CTR draw is the highest across all campaigns. I followed the steps given below and at the end of the analysis I was left with a spreadsheet that looks like </w:t>
      </w:r>
      <w:r w:rsidRPr="007277D4">
        <w:rPr>
          <w:rFonts w:ascii="Times New Roman" w:hAnsi="Times New Roman" w:cs="Times New Roman"/>
          <w:b/>
          <w:bCs/>
          <w:sz w:val="24"/>
          <w:szCs w:val="24"/>
        </w:rPr>
        <w:t>clicks.dataset.1.analysis.xlsx</w:t>
      </w:r>
      <w:r w:rsidRPr="00F87AE3">
        <w:rPr>
          <w:rFonts w:ascii="Times New Roman" w:hAnsi="Times New Roman" w:cs="Times New Roman"/>
          <w:sz w:val="24"/>
          <w:szCs w:val="24"/>
        </w:rPr>
        <w:t xml:space="preserve">. </w:t>
      </w:r>
    </w:p>
    <w:p w14:paraId="5D2A0AB7" w14:textId="77777777" w:rsidR="00507D6A" w:rsidRDefault="00507D6A" w:rsidP="00507D6A">
      <w:pPr>
        <w:pStyle w:val="ListParagraph"/>
        <w:numPr>
          <w:ilvl w:val="0"/>
          <w:numId w:val="2"/>
        </w:numPr>
        <w:rPr>
          <w:rFonts w:ascii="Times New Roman" w:hAnsi="Times New Roman" w:cs="Times New Roman"/>
          <w:sz w:val="24"/>
          <w:szCs w:val="24"/>
        </w:rPr>
      </w:pPr>
      <w:r w:rsidRPr="007277D4">
        <w:rPr>
          <w:rFonts w:ascii="Times New Roman" w:hAnsi="Times New Roman" w:cs="Times New Roman"/>
          <w:sz w:val="24"/>
          <w:szCs w:val="24"/>
        </w:rPr>
        <w:t>I created a copy of "clicks.dataset.1.xlsx" and called it "clicks.dataset.1.analysis.xlsx". In the "clicks.dataset.1.analysis.xlsx" file I added a worksheet called "posterior analysis". All the steps that follow are in the "posterior analysis" worksheet.</w:t>
      </w:r>
    </w:p>
    <w:p w14:paraId="30EA0192" w14:textId="77777777" w:rsidR="00507D6A" w:rsidRDefault="00507D6A" w:rsidP="00507D6A">
      <w:pPr>
        <w:pStyle w:val="ListParagraph"/>
        <w:numPr>
          <w:ilvl w:val="0"/>
          <w:numId w:val="2"/>
        </w:numPr>
        <w:rPr>
          <w:rFonts w:ascii="Times New Roman" w:hAnsi="Times New Roman" w:cs="Times New Roman"/>
          <w:sz w:val="24"/>
          <w:szCs w:val="24"/>
        </w:rPr>
      </w:pPr>
      <w:r w:rsidRPr="007277D4">
        <w:rPr>
          <w:rFonts w:ascii="Times New Roman" w:hAnsi="Times New Roman" w:cs="Times New Roman"/>
          <w:sz w:val="24"/>
          <w:szCs w:val="24"/>
        </w:rPr>
        <w:t>I copied the raw data from the "clicks.dataset.1" worksheet on to cells A1:D3.</w:t>
      </w:r>
    </w:p>
    <w:p w14:paraId="1C4B17E1" w14:textId="77777777" w:rsidR="00507D6A" w:rsidRDefault="00507D6A" w:rsidP="00507D6A">
      <w:pPr>
        <w:pStyle w:val="ListParagraph"/>
        <w:numPr>
          <w:ilvl w:val="0"/>
          <w:numId w:val="2"/>
        </w:numPr>
        <w:rPr>
          <w:rFonts w:ascii="Times New Roman" w:hAnsi="Times New Roman" w:cs="Times New Roman"/>
          <w:sz w:val="24"/>
          <w:szCs w:val="24"/>
        </w:rPr>
      </w:pPr>
      <w:r w:rsidRPr="007277D4">
        <w:rPr>
          <w:rFonts w:ascii="Times New Roman" w:hAnsi="Times New Roman" w:cs="Times New Roman"/>
          <w:sz w:val="24"/>
          <w:szCs w:val="24"/>
        </w:rPr>
        <w:t>Below that in cells A5:D7 I created a block of numbers with the same values except that the last row is not the number of  exposures but is the number of "non-clicks" or failures, which is simply the number of exposures minus the number of clicks. I labeled this row as "f" for failures. The row above this, the one containing the numbers of clicks I labeled as "s" for successes.</w:t>
      </w:r>
    </w:p>
    <w:p w14:paraId="07DFE46A" w14:textId="77777777" w:rsidR="00507D6A" w:rsidRDefault="00507D6A" w:rsidP="00507D6A">
      <w:pPr>
        <w:pStyle w:val="ListParagraph"/>
        <w:numPr>
          <w:ilvl w:val="0"/>
          <w:numId w:val="2"/>
        </w:numPr>
        <w:rPr>
          <w:rFonts w:ascii="Times New Roman" w:hAnsi="Times New Roman" w:cs="Times New Roman"/>
          <w:sz w:val="24"/>
          <w:szCs w:val="24"/>
        </w:rPr>
      </w:pPr>
      <w:r w:rsidRPr="007277D4">
        <w:rPr>
          <w:rFonts w:ascii="Times New Roman" w:hAnsi="Times New Roman" w:cs="Times New Roman"/>
          <w:sz w:val="24"/>
          <w:szCs w:val="24"/>
        </w:rPr>
        <w:lastRenderedPageBreak/>
        <w:t>Below that in cells A8:D9, I created the block of numbers with the posterior beta distribution parameters, which are just the "s" and "f" numbers with 1 added to them. These give the beta.s and beta.f parameters and the rows 8 and 9 are labeled accordingly under column A.</w:t>
      </w:r>
    </w:p>
    <w:p w14:paraId="334A6989" w14:textId="77777777" w:rsidR="00507D6A" w:rsidRDefault="00507D6A" w:rsidP="00507D6A">
      <w:pPr>
        <w:pStyle w:val="ListParagraph"/>
        <w:numPr>
          <w:ilvl w:val="0"/>
          <w:numId w:val="2"/>
        </w:numPr>
        <w:rPr>
          <w:rFonts w:ascii="Times New Roman" w:hAnsi="Times New Roman" w:cs="Times New Roman"/>
          <w:sz w:val="24"/>
          <w:szCs w:val="24"/>
        </w:rPr>
      </w:pPr>
      <w:r w:rsidRPr="007277D4">
        <w:rPr>
          <w:rFonts w:ascii="Times New Roman" w:hAnsi="Times New Roman" w:cs="Times New Roman"/>
          <w:sz w:val="24"/>
          <w:szCs w:val="24"/>
        </w:rPr>
        <w:t>In row 12 in cells A12:H12,  I wrote in the field names "draw.number", "draws1", "draws2", "draws3", "max", "ismax1", "ismax2", "ismax3".</w:t>
      </w:r>
    </w:p>
    <w:p w14:paraId="48BF7AFF" w14:textId="77777777" w:rsidR="00507D6A" w:rsidRDefault="00507D6A" w:rsidP="00507D6A">
      <w:pPr>
        <w:pStyle w:val="ListParagraph"/>
        <w:numPr>
          <w:ilvl w:val="0"/>
          <w:numId w:val="2"/>
        </w:numPr>
        <w:rPr>
          <w:rFonts w:ascii="Times New Roman" w:hAnsi="Times New Roman" w:cs="Times New Roman"/>
          <w:sz w:val="24"/>
          <w:szCs w:val="24"/>
        </w:rPr>
      </w:pPr>
      <w:r w:rsidRPr="00B87A6E">
        <w:rPr>
          <w:rFonts w:ascii="Times New Roman" w:hAnsi="Times New Roman" w:cs="Times New Roman"/>
          <w:sz w:val="24"/>
          <w:szCs w:val="24"/>
        </w:rPr>
        <w:t>In column A from rows 13 through 5012, I entered the sequence of integers 1, 2, ...., 5000 to correspond to 5000 draws (for the HW you need to do 100000 draws). There are many ways to create this number sequence in Excel. The easiest method for me is by using the Editing-&gt;Fill-&gt;Series menu option in Excel, but I know others are more comfortable using the drag+fill mouse operation.</w:t>
      </w:r>
    </w:p>
    <w:p w14:paraId="74DE5463" w14:textId="77777777" w:rsidR="00507D6A" w:rsidRDefault="00507D6A" w:rsidP="00507D6A">
      <w:pPr>
        <w:pStyle w:val="ListParagraph"/>
        <w:numPr>
          <w:ilvl w:val="0"/>
          <w:numId w:val="2"/>
        </w:numPr>
        <w:rPr>
          <w:rFonts w:ascii="Times New Roman" w:hAnsi="Times New Roman" w:cs="Times New Roman"/>
          <w:sz w:val="24"/>
          <w:szCs w:val="24"/>
        </w:rPr>
      </w:pPr>
      <w:r w:rsidRPr="00B87A6E">
        <w:rPr>
          <w:rFonts w:ascii="Times New Roman" w:hAnsi="Times New Roman" w:cs="Times New Roman"/>
          <w:sz w:val="24"/>
          <w:szCs w:val="24"/>
        </w:rPr>
        <w:t>In cell B13, I entered the key formula to generate the draw from the posterior distribution of the CTR of the first campaign. This is done using the Excel expression  BETAINV(RAND(), beta.s, beta.f), which for Campaign 1 would be BETAINV(RAND(), B$8, B$9) because B$8 and  B$9 contain the beta.s and beta.f values for Campaign 1.</w:t>
      </w:r>
    </w:p>
    <w:p w14:paraId="10584C4F" w14:textId="77777777" w:rsidR="00507D6A" w:rsidRDefault="00507D6A" w:rsidP="00507D6A">
      <w:pPr>
        <w:pStyle w:val="ListParagraph"/>
        <w:numPr>
          <w:ilvl w:val="0"/>
          <w:numId w:val="2"/>
        </w:numPr>
        <w:rPr>
          <w:rFonts w:ascii="Times New Roman" w:hAnsi="Times New Roman" w:cs="Times New Roman"/>
          <w:sz w:val="24"/>
          <w:szCs w:val="24"/>
        </w:rPr>
      </w:pPr>
      <w:r w:rsidRPr="00B87A6E">
        <w:rPr>
          <w:rFonts w:ascii="Times New Roman" w:hAnsi="Times New Roman" w:cs="Times New Roman"/>
          <w:sz w:val="24"/>
          <w:szCs w:val="24"/>
        </w:rPr>
        <w:t>I copied this formula  in B13 over to cell C13 and cell  D13.</w:t>
      </w:r>
    </w:p>
    <w:p w14:paraId="26742D5F" w14:textId="77777777" w:rsidR="00507D6A" w:rsidRDefault="00507D6A" w:rsidP="00507D6A">
      <w:pPr>
        <w:pStyle w:val="ListParagraph"/>
        <w:numPr>
          <w:ilvl w:val="0"/>
          <w:numId w:val="2"/>
        </w:numPr>
        <w:rPr>
          <w:rFonts w:ascii="Times New Roman" w:hAnsi="Times New Roman" w:cs="Times New Roman"/>
          <w:sz w:val="24"/>
          <w:szCs w:val="24"/>
        </w:rPr>
      </w:pPr>
      <w:r w:rsidRPr="00B87A6E">
        <w:rPr>
          <w:rFonts w:ascii="Times New Roman" w:hAnsi="Times New Roman" w:cs="Times New Roman"/>
          <w:sz w:val="24"/>
          <w:szCs w:val="24"/>
        </w:rPr>
        <w:t>In cell E13, I computed the maximum of the draws in row 13, using the Excel expression MAX(B13:D13).</w:t>
      </w:r>
    </w:p>
    <w:p w14:paraId="51FD519A" w14:textId="77777777" w:rsidR="00507D6A" w:rsidRDefault="00507D6A" w:rsidP="00507D6A">
      <w:pPr>
        <w:pStyle w:val="ListParagraph"/>
        <w:numPr>
          <w:ilvl w:val="0"/>
          <w:numId w:val="2"/>
        </w:numPr>
        <w:rPr>
          <w:rFonts w:ascii="Times New Roman" w:hAnsi="Times New Roman" w:cs="Times New Roman"/>
          <w:sz w:val="24"/>
          <w:szCs w:val="24"/>
        </w:rPr>
      </w:pPr>
      <w:r w:rsidRPr="00B87A6E">
        <w:rPr>
          <w:rFonts w:ascii="Times New Roman" w:hAnsi="Times New Roman" w:cs="Times New Roman"/>
          <w:sz w:val="24"/>
          <w:szCs w:val="24"/>
        </w:rPr>
        <w:t>In cell F13,  I computed a simple one-zero dummy variable which represents  whether or not a campaign has the highest value. This is done by using the expression IF(B13=$E13, 1, 0).</w:t>
      </w:r>
    </w:p>
    <w:p w14:paraId="7E3074B5" w14:textId="77777777" w:rsidR="00507D6A" w:rsidRDefault="00507D6A" w:rsidP="00507D6A">
      <w:pPr>
        <w:pStyle w:val="ListParagraph"/>
        <w:numPr>
          <w:ilvl w:val="0"/>
          <w:numId w:val="2"/>
        </w:numPr>
        <w:rPr>
          <w:rFonts w:ascii="Times New Roman" w:hAnsi="Times New Roman" w:cs="Times New Roman"/>
          <w:sz w:val="24"/>
          <w:szCs w:val="24"/>
        </w:rPr>
      </w:pPr>
      <w:r w:rsidRPr="00B87A6E">
        <w:rPr>
          <w:rFonts w:ascii="Times New Roman" w:hAnsi="Times New Roman" w:cs="Times New Roman"/>
          <w:sz w:val="24"/>
          <w:szCs w:val="24"/>
        </w:rPr>
        <w:t>I copied the formula in cells F13 over to cells G13 and H13.</w:t>
      </w:r>
    </w:p>
    <w:p w14:paraId="23FA35F2" w14:textId="77777777" w:rsidR="00507D6A" w:rsidRDefault="00507D6A" w:rsidP="00507D6A">
      <w:pPr>
        <w:pStyle w:val="ListParagraph"/>
        <w:numPr>
          <w:ilvl w:val="0"/>
          <w:numId w:val="2"/>
        </w:numPr>
        <w:rPr>
          <w:rFonts w:ascii="Times New Roman" w:hAnsi="Times New Roman" w:cs="Times New Roman"/>
          <w:sz w:val="24"/>
          <w:szCs w:val="24"/>
        </w:rPr>
      </w:pPr>
      <w:r w:rsidRPr="00B87A6E">
        <w:rPr>
          <w:rFonts w:ascii="Times New Roman" w:hAnsi="Times New Roman" w:cs="Times New Roman"/>
          <w:sz w:val="24"/>
          <w:szCs w:val="24"/>
        </w:rPr>
        <w:t>I then used the fill operator to copy the formula in cell B13 to all the cells below it, all the way down to B5012. Similarly, I applied the formulas in each of C13, D13, E13, F13, G13 and H13 to all the cells below until C5012, D5012, E5012, F5012, G,5012 and H5012 respectively.</w:t>
      </w:r>
    </w:p>
    <w:p w14:paraId="50F457DC" w14:textId="77777777" w:rsidR="00507D6A" w:rsidRPr="00B87A6E" w:rsidRDefault="00507D6A" w:rsidP="00507D6A">
      <w:pPr>
        <w:pStyle w:val="ListParagraph"/>
        <w:numPr>
          <w:ilvl w:val="0"/>
          <w:numId w:val="2"/>
        </w:numPr>
        <w:rPr>
          <w:rFonts w:ascii="Times New Roman" w:hAnsi="Times New Roman" w:cs="Times New Roman"/>
          <w:sz w:val="24"/>
          <w:szCs w:val="24"/>
        </w:rPr>
      </w:pPr>
      <w:r w:rsidRPr="00B87A6E">
        <w:rPr>
          <w:rFonts w:ascii="Times New Roman" w:hAnsi="Times New Roman" w:cs="Times New Roman"/>
          <w:sz w:val="24"/>
          <w:szCs w:val="24"/>
        </w:rPr>
        <w:t>I then computed in cell F11 the average of the cells F13 through F5012. This represents the probability or fraction of times that Campaign 1's CTR is the highest.  This is computed using the Excel expression AVERAGE(F13:F5012). I then copied over the formula from cell F11 to G11 and H11. These three cells are the key outputs we need. They represent the probability of each of the campaigns having the highest CTR. I ended by adding the text labels "ave.ismax1", "ave.ismax2", "ave.ismax3",  in cells F10 to H10, and highlighting cells F10:H11 in yellow.</w:t>
      </w:r>
    </w:p>
    <w:p w14:paraId="48DB6FAF" w14:textId="77777777" w:rsidR="00507D6A" w:rsidRPr="00F87AE3" w:rsidRDefault="00507D6A" w:rsidP="00507D6A">
      <w:pPr>
        <w:rPr>
          <w:rFonts w:ascii="Times New Roman" w:hAnsi="Times New Roman" w:cs="Times New Roman"/>
          <w:sz w:val="24"/>
          <w:szCs w:val="24"/>
        </w:rPr>
      </w:pPr>
      <w:r w:rsidRPr="00F87AE3">
        <w:rPr>
          <w:rFonts w:ascii="Times New Roman" w:hAnsi="Times New Roman" w:cs="Times New Roman"/>
          <w:sz w:val="24"/>
          <w:szCs w:val="24"/>
        </w:rPr>
        <w:t xml:space="preserve">You can see all the above operations in the </w:t>
      </w:r>
      <w:r w:rsidRPr="00B87A6E">
        <w:rPr>
          <w:rFonts w:ascii="Times New Roman" w:hAnsi="Times New Roman" w:cs="Times New Roman"/>
          <w:b/>
          <w:bCs/>
          <w:sz w:val="24"/>
          <w:szCs w:val="24"/>
        </w:rPr>
        <w:t>clicks.dataset.1.analysis.xlsx</w:t>
      </w:r>
      <w:r w:rsidRPr="00F87AE3">
        <w:rPr>
          <w:rFonts w:ascii="Times New Roman" w:hAnsi="Times New Roman" w:cs="Times New Roman"/>
          <w:sz w:val="24"/>
          <w:szCs w:val="24"/>
        </w:rPr>
        <w:t xml:space="preserve"> file.</w:t>
      </w:r>
    </w:p>
    <w:p w14:paraId="25586178" w14:textId="77777777" w:rsidR="00507D6A" w:rsidRPr="00F87AE3" w:rsidRDefault="00507D6A" w:rsidP="00507D6A">
      <w:pPr>
        <w:rPr>
          <w:rFonts w:ascii="Times New Roman" w:hAnsi="Times New Roman" w:cs="Times New Roman"/>
          <w:sz w:val="24"/>
          <w:szCs w:val="24"/>
        </w:rPr>
      </w:pPr>
      <w:r w:rsidRPr="00B87A6E">
        <w:rPr>
          <w:rFonts w:ascii="Times New Roman" w:hAnsi="Times New Roman" w:cs="Times New Roman"/>
          <w:b/>
          <w:bCs/>
          <w:sz w:val="24"/>
          <w:szCs w:val="24"/>
        </w:rPr>
        <w:t>The second task</w:t>
      </w:r>
      <w:r w:rsidRPr="00F87AE3">
        <w:rPr>
          <w:rFonts w:ascii="Times New Roman" w:hAnsi="Times New Roman" w:cs="Times New Roman"/>
          <w:sz w:val="24"/>
          <w:szCs w:val="24"/>
        </w:rPr>
        <w:t xml:space="preserve"> relates to computing the bayesian posterior probability that a certain campaign's average profit volume is the highest. Let us denote the true average profit volume as "m". This time the basic result we use here is that the posterior distribution of "m" has a t distribution with mean = sample mean, scale= the standard error of the sample mean,  and degrees of freedom = the sample size + 1.  We draw from the distribution of "m" for each of the campaigns, and then compute the fraction of times (across all draws) that a particular campaign's "m"  is  the highest across all campaigns. I followed the steps given below and at the end of the analysis I was left with a spreadsheet that looks like this one: </w:t>
      </w:r>
      <w:r w:rsidRPr="00B87A6E">
        <w:rPr>
          <w:rFonts w:ascii="Times New Roman" w:hAnsi="Times New Roman" w:cs="Times New Roman"/>
          <w:b/>
          <w:bCs/>
          <w:sz w:val="24"/>
          <w:szCs w:val="24"/>
        </w:rPr>
        <w:t>volumes.dataset.1.analysis.xlsx</w:t>
      </w:r>
      <w:r w:rsidRPr="00F87AE3">
        <w:rPr>
          <w:rFonts w:ascii="Times New Roman" w:hAnsi="Times New Roman" w:cs="Times New Roman"/>
          <w:sz w:val="24"/>
          <w:szCs w:val="24"/>
        </w:rPr>
        <w:t xml:space="preserve">. </w:t>
      </w:r>
    </w:p>
    <w:p w14:paraId="4AA00AB7" w14:textId="77777777" w:rsidR="00507D6A"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lastRenderedPageBreak/>
        <w:t>I created a copy of  "volumes.dataset.1.xlsx" and called it "volumes.dataset.1.analysis.xlsx". In the "volumes.dataset.1.analysis.xlsx" file I added a worksheet called "posterior analysis".</w:t>
      </w:r>
    </w:p>
    <w:p w14:paraId="78C7EB50" w14:textId="77777777" w:rsidR="00507D6A"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t>I need for each campaign the sample mean, standard deviation and number of observations. This is straightforward to do in R or Python of course, but since I am working in Excel I used XLSTAT which produced the groupwise means, std deviation and sample size in a worksheet named "Desc". The key ouput I looked for here is the block of numbers under "Descriptive statistics (Quantitative Data)" at row 7. I selected cells B19:E18 and copied them over to cells A1:D10 in the "posterior analysis" worksheet that I previously created. The rest of the work is now in the"posterior analysis" worksheet.</w:t>
      </w:r>
    </w:p>
    <w:p w14:paraId="289B5E4A" w14:textId="77777777" w:rsidR="00507D6A"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t>I need for each campaign the sample mean, the standard error of the mean, and the bayes posterior degrees of freedom. I started with Campaign 1. I put the sample mean in cell B11, by simply referencing cell B8. The standard error of the mean is computed by taking the standard deviation and dividing by the square root of the sample size. This is computed in cell B12 using the expression B10/SQRT(B2). Lastly,the bayes posterior degrees of freedom is computed as the sample size + 1. This is computed in cell B13 using the expression B2+1. To repeat this for Campaigns 2 and 3, I simply copied cells B11:B13 to C11:C13 and  D11:D13 respectively. In cells A11:A13, I entered the text labels "mean", "std.err", "bayes.posterior.df" to indicate what these rows stand for.</w:t>
      </w:r>
    </w:p>
    <w:p w14:paraId="6B7D0B08" w14:textId="77777777" w:rsidR="00507D6A"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t>In row 17 in cells A17:H17  I wrote in the field names "draw.number", "draws1", "draws2", "draws3", "max", "ismax1", "ismax2", "ismax3".</w:t>
      </w:r>
    </w:p>
    <w:p w14:paraId="371D1D0E" w14:textId="77777777" w:rsidR="00507D6A"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t>In column A from rows 18 through 5017, I entered the sequence of integers 1, 2, ...., 5000 as before (again, for the HW you need to do 100000 draws).</w:t>
      </w:r>
    </w:p>
    <w:p w14:paraId="72F07255" w14:textId="77777777" w:rsidR="00507D6A"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t>In cell B18, I entered the key formula to generate the draw from the posterior distribution of "m" of the first campaign. This is done using the Excel expression  T.INV(RAND(), degrees of freedom)*standard error of the mean  + sample mean, which for Campaign 1 would be T.INV(RAND(), B$13)*B$12 + B$11 because B$13 contains the degrees of freedom, B$12 contains the standard error of the mean, B$11 contains the sample mean.</w:t>
      </w:r>
    </w:p>
    <w:p w14:paraId="0D5F1554" w14:textId="77777777" w:rsidR="00507D6A"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t>The next few steps are identical (except for cell locations) to what I did for Task 1 above. I copied the formula  in B18 over to cell C18 and cell  D13.</w:t>
      </w:r>
    </w:p>
    <w:p w14:paraId="13C1E11B" w14:textId="77777777" w:rsidR="00507D6A"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t>In cell E18, I computed the maximum of the draws in row 18, using the Excel expression MAX(B18:D18).</w:t>
      </w:r>
    </w:p>
    <w:p w14:paraId="0FE57505" w14:textId="77777777" w:rsidR="00507D6A"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t>In cell F18,  I computed a simple one-zero dummy variable which represents  whether or not a campaign has the highest value. This is done by using the expression IF(B18=$E18, 1, 0).</w:t>
      </w:r>
    </w:p>
    <w:p w14:paraId="70C6FABC" w14:textId="77777777" w:rsidR="00507D6A"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t>I copied the formula in cells F18 over to cells G18 and H18.</w:t>
      </w:r>
    </w:p>
    <w:p w14:paraId="1C8DE7CC" w14:textId="77777777" w:rsidR="00507D6A"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t>I then used the fill operator to copy the formula in cell B18 to all the cells below it, all the way down to B5017. Similarly, I applied the formulas in each of C18, D18, E18, F18, G18 and H18 to all the cells below until C5017, D5017, E5017, F5017, G,5017 and H5017 respectively.</w:t>
      </w:r>
    </w:p>
    <w:p w14:paraId="0B024D5C" w14:textId="77777777" w:rsidR="00507D6A" w:rsidRPr="00B87A6E" w:rsidRDefault="00507D6A" w:rsidP="00507D6A">
      <w:pPr>
        <w:pStyle w:val="ListParagraph"/>
        <w:numPr>
          <w:ilvl w:val="0"/>
          <w:numId w:val="3"/>
        </w:numPr>
        <w:rPr>
          <w:rFonts w:ascii="Times New Roman" w:hAnsi="Times New Roman" w:cs="Times New Roman"/>
          <w:sz w:val="24"/>
          <w:szCs w:val="24"/>
        </w:rPr>
      </w:pPr>
      <w:r w:rsidRPr="00B87A6E">
        <w:rPr>
          <w:rFonts w:ascii="Times New Roman" w:hAnsi="Times New Roman" w:cs="Times New Roman"/>
          <w:sz w:val="24"/>
          <w:szCs w:val="24"/>
        </w:rPr>
        <w:t xml:space="preserve">I then computed in cell F16 the average of the cells F18 through F5017. This represents the probability or fraction of times that Campaign 1's "m" is the highest.  This is computed using the Excel expression AVERAGE(F18:F5017). I then copied </w:t>
      </w:r>
      <w:r w:rsidRPr="00B87A6E">
        <w:rPr>
          <w:rFonts w:ascii="Times New Roman" w:hAnsi="Times New Roman" w:cs="Times New Roman"/>
          <w:sz w:val="24"/>
          <w:szCs w:val="24"/>
        </w:rPr>
        <w:lastRenderedPageBreak/>
        <w:t>over the formula from cell F16 to G16 and H16. These three cells are the key outputs we need. They represent the probability of each of the campaigns having the highest "m". I ended by adding the text labels "ave.ismax1", "ave.ismax2", "ave.ismax3", in cells F16:H16, and highlighting cells F15:H16 in yellow.</w:t>
      </w:r>
    </w:p>
    <w:p w14:paraId="725E8A80" w14:textId="77777777" w:rsidR="00507D6A" w:rsidRDefault="00507D6A" w:rsidP="00507D6A">
      <w:pPr>
        <w:rPr>
          <w:rFonts w:ascii="Times New Roman" w:hAnsi="Times New Roman" w:cs="Times New Roman"/>
          <w:sz w:val="24"/>
          <w:szCs w:val="24"/>
        </w:rPr>
      </w:pPr>
      <w:r w:rsidRPr="00F87AE3">
        <w:rPr>
          <w:rFonts w:ascii="Times New Roman" w:hAnsi="Times New Roman" w:cs="Times New Roman"/>
          <w:sz w:val="24"/>
          <w:szCs w:val="24"/>
        </w:rPr>
        <w:t xml:space="preserve">You can see all the above operations in the </w:t>
      </w:r>
      <w:r w:rsidRPr="00B87A6E">
        <w:rPr>
          <w:rFonts w:ascii="Times New Roman" w:hAnsi="Times New Roman" w:cs="Times New Roman"/>
          <w:b/>
          <w:bCs/>
          <w:sz w:val="24"/>
          <w:szCs w:val="24"/>
        </w:rPr>
        <w:t>volumes.dataset.1.analysis.xlsx</w:t>
      </w:r>
      <w:r w:rsidRPr="00F87AE3">
        <w:rPr>
          <w:rFonts w:ascii="Times New Roman" w:hAnsi="Times New Roman" w:cs="Times New Roman"/>
          <w:sz w:val="24"/>
          <w:szCs w:val="24"/>
        </w:rPr>
        <w:t xml:space="preserve"> file.</w:t>
      </w:r>
    </w:p>
    <w:p w14:paraId="2FF446AA" w14:textId="77777777" w:rsidR="00507D6A" w:rsidRDefault="00507D6A" w:rsidP="00507D6A">
      <w:pPr>
        <w:rPr>
          <w:rFonts w:ascii="Times New Roman" w:hAnsi="Times New Roman" w:cs="Times New Roman"/>
          <w:sz w:val="24"/>
          <w:szCs w:val="24"/>
        </w:rPr>
      </w:pPr>
    </w:p>
    <w:p w14:paraId="4947AC78" w14:textId="77777777" w:rsidR="00507D6A" w:rsidRPr="00F87AE3" w:rsidRDefault="00507D6A" w:rsidP="00507D6A">
      <w:pPr>
        <w:rPr>
          <w:rFonts w:ascii="Times New Roman" w:hAnsi="Times New Roman" w:cs="Times New Roman"/>
          <w:sz w:val="24"/>
          <w:szCs w:val="24"/>
        </w:rPr>
      </w:pPr>
      <w:r w:rsidRPr="00B87A6E">
        <w:rPr>
          <w:rFonts w:ascii="Times New Roman" w:hAnsi="Times New Roman" w:cs="Times New Roman"/>
          <w:b/>
          <w:bCs/>
          <w:sz w:val="24"/>
          <w:szCs w:val="24"/>
        </w:rPr>
        <w:t>How to Submit</w:t>
      </w:r>
      <w:r w:rsidRPr="00F87AE3">
        <w:rPr>
          <w:rFonts w:ascii="Times New Roman" w:hAnsi="Times New Roman" w:cs="Times New Roman"/>
          <w:sz w:val="24"/>
          <w:szCs w:val="24"/>
        </w:rPr>
        <w:t>: Submit the following items online via LMS. The page-lengths given below are suggestive only. Feel free to exceed the suggested page lengths if you see the need.</w:t>
      </w:r>
    </w:p>
    <w:p w14:paraId="5DB040B9" w14:textId="77777777" w:rsidR="00507D6A" w:rsidRPr="00B87A6E" w:rsidRDefault="00507D6A" w:rsidP="00507D6A">
      <w:pPr>
        <w:pStyle w:val="ListParagraph"/>
        <w:numPr>
          <w:ilvl w:val="0"/>
          <w:numId w:val="4"/>
        </w:numPr>
        <w:rPr>
          <w:rFonts w:ascii="Times New Roman" w:hAnsi="Times New Roman" w:cs="Times New Roman"/>
          <w:sz w:val="24"/>
          <w:szCs w:val="24"/>
        </w:rPr>
      </w:pPr>
      <w:r w:rsidRPr="00B87A6E">
        <w:rPr>
          <w:rFonts w:ascii="Times New Roman" w:hAnsi="Times New Roman" w:cs="Times New Roman"/>
          <w:sz w:val="24"/>
          <w:szCs w:val="24"/>
        </w:rPr>
        <w:t xml:space="preserve">A 3–6-page PDF </w:t>
      </w:r>
      <w:r>
        <w:rPr>
          <w:rFonts w:ascii="Times New Roman" w:hAnsi="Times New Roman" w:cs="Times New Roman"/>
          <w:sz w:val="24"/>
          <w:szCs w:val="24"/>
        </w:rPr>
        <w:t xml:space="preserve">report </w:t>
      </w:r>
      <w:r w:rsidRPr="00B87A6E">
        <w:rPr>
          <w:rFonts w:ascii="Times New Roman" w:hAnsi="Times New Roman" w:cs="Times New Roman"/>
          <w:sz w:val="24"/>
          <w:szCs w:val="24"/>
        </w:rPr>
        <w:t>containing the deliverables request</w:t>
      </w:r>
      <w:r>
        <w:rPr>
          <w:rFonts w:ascii="Times New Roman" w:hAnsi="Times New Roman" w:cs="Times New Roman"/>
          <w:sz w:val="24"/>
          <w:szCs w:val="24"/>
        </w:rPr>
        <w:t>ed</w:t>
      </w:r>
      <w:r w:rsidRPr="00B87A6E">
        <w:rPr>
          <w:rFonts w:ascii="Times New Roman" w:hAnsi="Times New Roman" w:cs="Times New Roman"/>
          <w:sz w:val="24"/>
          <w:szCs w:val="24"/>
        </w:rPr>
        <w:t xml:space="preserve"> for all parts.</w:t>
      </w:r>
      <w:r>
        <w:rPr>
          <w:rFonts w:ascii="Times New Roman" w:hAnsi="Times New Roman" w:cs="Times New Roman"/>
          <w:sz w:val="24"/>
          <w:szCs w:val="24"/>
        </w:rPr>
        <w:t xml:space="preserve"> Do not copy the questions in the report.</w:t>
      </w:r>
    </w:p>
    <w:p w14:paraId="4DAFDDD6" w14:textId="77777777" w:rsidR="00507D6A" w:rsidRDefault="00507D6A" w:rsidP="00507D6A">
      <w:pPr>
        <w:pStyle w:val="ListParagraph"/>
        <w:numPr>
          <w:ilvl w:val="0"/>
          <w:numId w:val="4"/>
        </w:numPr>
        <w:rPr>
          <w:rFonts w:ascii="Times New Roman" w:hAnsi="Times New Roman" w:cs="Times New Roman"/>
          <w:sz w:val="24"/>
          <w:szCs w:val="24"/>
        </w:rPr>
      </w:pPr>
      <w:r w:rsidRPr="00B87A6E">
        <w:rPr>
          <w:rFonts w:ascii="Times New Roman" w:hAnsi="Times New Roman" w:cs="Times New Roman"/>
          <w:sz w:val="24"/>
          <w:szCs w:val="24"/>
        </w:rPr>
        <w:t>You</w:t>
      </w:r>
      <w:r>
        <w:rPr>
          <w:rFonts w:ascii="Times New Roman" w:hAnsi="Times New Roman" w:cs="Times New Roman"/>
          <w:sz w:val="24"/>
          <w:szCs w:val="24"/>
        </w:rPr>
        <w:t>r</w:t>
      </w:r>
      <w:r w:rsidRPr="00B87A6E">
        <w:rPr>
          <w:rFonts w:ascii="Times New Roman" w:hAnsi="Times New Roman" w:cs="Times New Roman"/>
          <w:sz w:val="24"/>
          <w:szCs w:val="24"/>
        </w:rPr>
        <w:t xml:space="preserve"> R </w:t>
      </w:r>
      <w:r>
        <w:rPr>
          <w:rFonts w:ascii="Times New Roman" w:hAnsi="Times New Roman" w:cs="Times New Roman"/>
          <w:sz w:val="24"/>
          <w:szCs w:val="24"/>
        </w:rPr>
        <w:t xml:space="preserve">(.rmd or .html) </w:t>
      </w:r>
      <w:r w:rsidRPr="00B87A6E">
        <w:rPr>
          <w:rFonts w:ascii="Times New Roman" w:hAnsi="Times New Roman" w:cs="Times New Roman"/>
          <w:sz w:val="24"/>
          <w:szCs w:val="24"/>
        </w:rPr>
        <w:t xml:space="preserve">or Python </w:t>
      </w:r>
      <w:r>
        <w:rPr>
          <w:rFonts w:ascii="Times New Roman" w:hAnsi="Times New Roman" w:cs="Times New Roman"/>
          <w:sz w:val="24"/>
          <w:szCs w:val="24"/>
        </w:rPr>
        <w:t xml:space="preserve">(.ipynb) </w:t>
      </w:r>
      <w:r w:rsidRPr="00B87A6E">
        <w:rPr>
          <w:rFonts w:ascii="Times New Roman" w:hAnsi="Times New Roman" w:cs="Times New Roman"/>
          <w:sz w:val="24"/>
          <w:szCs w:val="24"/>
        </w:rPr>
        <w:t>codes for all parts.</w:t>
      </w:r>
    </w:p>
    <w:p w14:paraId="6EDE3268" w14:textId="77777777" w:rsidR="00507D6A" w:rsidRPr="00B87A6E" w:rsidRDefault="00507D6A" w:rsidP="00507D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Any additional Excel workbooks or csv files created as part of your solution.</w:t>
      </w:r>
    </w:p>
    <w:p w14:paraId="5D40AD8D" w14:textId="77777777" w:rsidR="00507D6A" w:rsidRPr="00F87AE3" w:rsidRDefault="00507D6A" w:rsidP="00507D6A">
      <w:pPr>
        <w:rPr>
          <w:rFonts w:ascii="Times New Roman" w:hAnsi="Times New Roman" w:cs="Times New Roman"/>
          <w:sz w:val="24"/>
          <w:szCs w:val="24"/>
        </w:rPr>
      </w:pPr>
    </w:p>
    <w:p w14:paraId="09096C98" w14:textId="77777777" w:rsidR="006D1C83" w:rsidRDefault="006D1C83"/>
    <w:sectPr w:rsidR="006D1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D5C34"/>
    <w:multiLevelType w:val="hybridMultilevel"/>
    <w:tmpl w:val="0F024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FE5720"/>
    <w:multiLevelType w:val="hybridMultilevel"/>
    <w:tmpl w:val="5700F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21977"/>
    <w:multiLevelType w:val="hybridMultilevel"/>
    <w:tmpl w:val="2CFE6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F81957"/>
    <w:multiLevelType w:val="hybridMultilevel"/>
    <w:tmpl w:val="BC00B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2129373">
    <w:abstractNumId w:val="1"/>
  </w:num>
  <w:num w:numId="2" w16cid:durableId="1960182202">
    <w:abstractNumId w:val="2"/>
  </w:num>
  <w:num w:numId="3" w16cid:durableId="887257051">
    <w:abstractNumId w:val="3"/>
  </w:num>
  <w:num w:numId="4" w16cid:durableId="1545362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D1"/>
    <w:rsid w:val="003A3A00"/>
    <w:rsid w:val="00507D6A"/>
    <w:rsid w:val="006D1C83"/>
    <w:rsid w:val="00793AAA"/>
    <w:rsid w:val="00975DD1"/>
    <w:rsid w:val="00AF0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3105E-82AA-45C0-B737-9C5EF148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6A"/>
    <w:pPr>
      <w:spacing w:line="259" w:lineRule="auto"/>
    </w:pPr>
    <w:rPr>
      <w:sz w:val="22"/>
      <w:szCs w:val="22"/>
    </w:rPr>
  </w:style>
  <w:style w:type="paragraph" w:styleId="Heading1">
    <w:name w:val="heading 1"/>
    <w:basedOn w:val="Normal"/>
    <w:next w:val="Normal"/>
    <w:link w:val="Heading1Char"/>
    <w:uiPriority w:val="9"/>
    <w:qFormat/>
    <w:rsid w:val="00975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D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D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D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D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DD1"/>
    <w:rPr>
      <w:rFonts w:eastAsiaTheme="majorEastAsia" w:cstheme="majorBidi"/>
      <w:color w:val="272727" w:themeColor="text1" w:themeTint="D8"/>
    </w:rPr>
  </w:style>
  <w:style w:type="paragraph" w:styleId="Title">
    <w:name w:val="Title"/>
    <w:basedOn w:val="Normal"/>
    <w:next w:val="Normal"/>
    <w:link w:val="TitleChar"/>
    <w:uiPriority w:val="10"/>
    <w:qFormat/>
    <w:rsid w:val="00975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DD1"/>
    <w:pPr>
      <w:spacing w:before="160"/>
      <w:jc w:val="center"/>
    </w:pPr>
    <w:rPr>
      <w:i/>
      <w:iCs/>
      <w:color w:val="404040" w:themeColor="text1" w:themeTint="BF"/>
    </w:rPr>
  </w:style>
  <w:style w:type="character" w:customStyle="1" w:styleId="QuoteChar">
    <w:name w:val="Quote Char"/>
    <w:basedOn w:val="DefaultParagraphFont"/>
    <w:link w:val="Quote"/>
    <w:uiPriority w:val="29"/>
    <w:rsid w:val="00975DD1"/>
    <w:rPr>
      <w:i/>
      <w:iCs/>
      <w:color w:val="404040" w:themeColor="text1" w:themeTint="BF"/>
    </w:rPr>
  </w:style>
  <w:style w:type="paragraph" w:styleId="ListParagraph">
    <w:name w:val="List Paragraph"/>
    <w:basedOn w:val="Normal"/>
    <w:uiPriority w:val="34"/>
    <w:qFormat/>
    <w:rsid w:val="00975DD1"/>
    <w:pPr>
      <w:ind w:left="720"/>
      <w:contextualSpacing/>
    </w:pPr>
  </w:style>
  <w:style w:type="character" w:styleId="IntenseEmphasis">
    <w:name w:val="Intense Emphasis"/>
    <w:basedOn w:val="DefaultParagraphFont"/>
    <w:uiPriority w:val="21"/>
    <w:qFormat/>
    <w:rsid w:val="00975DD1"/>
    <w:rPr>
      <w:i/>
      <w:iCs/>
      <w:color w:val="0F4761" w:themeColor="accent1" w:themeShade="BF"/>
    </w:rPr>
  </w:style>
  <w:style w:type="paragraph" w:styleId="IntenseQuote">
    <w:name w:val="Intense Quote"/>
    <w:basedOn w:val="Normal"/>
    <w:next w:val="Normal"/>
    <w:link w:val="IntenseQuoteChar"/>
    <w:uiPriority w:val="30"/>
    <w:qFormat/>
    <w:rsid w:val="00975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DD1"/>
    <w:rPr>
      <w:i/>
      <w:iCs/>
      <w:color w:val="0F4761" w:themeColor="accent1" w:themeShade="BF"/>
    </w:rPr>
  </w:style>
  <w:style w:type="character" w:styleId="IntenseReference">
    <w:name w:val="Intense Reference"/>
    <w:basedOn w:val="DefaultParagraphFont"/>
    <w:uiPriority w:val="32"/>
    <w:qFormat/>
    <w:rsid w:val="00975D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1999</Words>
  <Characters>11396</Characters>
  <Application>Microsoft Office Word</Application>
  <DocSecurity>0</DocSecurity>
  <Lines>94</Lines>
  <Paragraphs>26</Paragraphs>
  <ScaleCrop>false</ScaleCrop>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Dubey</dc:creator>
  <cp:keywords/>
  <dc:description/>
  <cp:lastModifiedBy>Himanshu Dubey</cp:lastModifiedBy>
  <cp:revision>2</cp:revision>
  <dcterms:created xsi:type="dcterms:W3CDTF">2025-04-16T15:03:00Z</dcterms:created>
  <dcterms:modified xsi:type="dcterms:W3CDTF">2025-04-16T15:03:00Z</dcterms:modified>
</cp:coreProperties>
</file>