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 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Nitin Auluck</w:t>
            </w:r>
          </w:p>
        </w:tc>
        <w:tc>
          <w:tcPr>
            <w:tcW w:type="dxa" w:w="2160"/>
          </w:tcPr>
          <w:p>
            <w:r>
              <w:t>Publicity Chair</w:t>
            </w:r>
          </w:p>
        </w:tc>
        <w:tc>
          <w:tcPr>
            <w:tcW w:type="dxa" w:w="2160"/>
          </w:tcPr>
          <w:p>
            <w:r>
              <w:t>CP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Nitin Auluck</w:t>
            </w:r>
          </w:p>
        </w:tc>
        <w:tc>
          <w:tcPr>
            <w:tcW w:type="dxa" w:w="2160"/>
          </w:tcPr>
          <w:p>
            <w:r>
              <w:t>PC member</w:t>
            </w:r>
          </w:p>
        </w:tc>
        <w:tc>
          <w:tcPr>
            <w:tcW w:type="dxa" w:w="2160"/>
          </w:tcPr>
          <w:p>
            <w:r>
              <w:t>O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Nitin Auluck</w:t>
            </w:r>
          </w:p>
        </w:tc>
        <w:tc>
          <w:tcPr>
            <w:tcW w:type="dxa" w:w="2160"/>
          </w:tcPr>
          <w:p>
            <w:r>
              <w:t>Workshop co-chair, 23rd IEEE/ACM International Symposium on Cluster, Cloud, and Internet Computing (CCGRID), 2023.</w:t>
            </w:r>
          </w:p>
        </w:tc>
        <w:tc>
          <w:tcPr>
            <w:tcW w:type="dxa" w:w="2160"/>
          </w:tcPr>
          <w:p>
            <w:r>
              <w:t>O</w:t>
            </w:r>
          </w:p>
        </w:tc>
      </w:tr>
    </w:tbl>
    <w:p>
      <w:pPr>
        <w:pStyle w:val="Heading1"/>
      </w:pPr>
      <w:r>
        <w:t>2) Faculty participation as invited speaker/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Talk on Deep Learning</w:t>
            </w:r>
          </w:p>
        </w:tc>
        <w:tc>
          <w:tcPr>
            <w:tcW w:type="dxa" w:w="1440"/>
          </w:tcPr>
          <w:p>
            <w:r>
              <w:t>2021-09-04</w:t>
            </w:r>
          </w:p>
        </w:tc>
        <w:tc>
          <w:tcPr>
            <w:tcW w:type="dxa" w:w="1440"/>
          </w:tcPr>
          <w:p>
            <w:r>
              <w:t>Chandigarh University</w:t>
            </w:r>
          </w:p>
        </w:tc>
        <w:tc>
          <w:tcPr>
            <w:tcW w:type="dxa" w:w="1440"/>
          </w:tcPr>
          <w:p>
            <w:r>
              <w:t>Subject Expert Talk on September 4th, 2021 on “Deep Learning” in online mode for students and faculty of Chandigarh University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Talk on Efficient Advanced Deep Architectures for Burns Diagnosis and Some Other Applications</w:t>
            </w:r>
          </w:p>
        </w:tc>
        <w:tc>
          <w:tcPr>
            <w:tcW w:type="dxa" w:w="1440"/>
          </w:tcPr>
          <w:p>
            <w:r>
              <w:t>2021-12-06</w:t>
            </w:r>
          </w:p>
        </w:tc>
        <w:tc>
          <w:tcPr>
            <w:tcW w:type="dxa" w:w="1440"/>
          </w:tcPr>
          <w:p>
            <w:r>
              <w:t>IIIT Allahabad</w:t>
            </w:r>
          </w:p>
        </w:tc>
        <w:tc>
          <w:tcPr>
            <w:tcW w:type="dxa" w:w="1440"/>
          </w:tcPr>
          <w:p>
            <w:r>
              <w:t>Invited Expert talk on "Efficient Advanced Deep Architectures for Burns Diagnosis and Some Other Applications" during the 4th Short Term Course on Advances in Deep Architectures for Signal, Image &amp; Vision Applications (ADASIVA), 06-10 December 2021 at IIIT Allahabad in Online mode.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Talk on  Preventing Phishing Attacks:Hard AI Problems based Novel and Adaptive Approach</w:t>
            </w:r>
          </w:p>
        </w:tc>
        <w:tc>
          <w:tcPr>
            <w:tcW w:type="dxa" w:w="1440"/>
          </w:tcPr>
          <w:p>
            <w:r>
              <w:t>2022-01-18</w:t>
            </w:r>
          </w:p>
        </w:tc>
        <w:tc>
          <w:tcPr>
            <w:tcW w:type="dxa" w:w="1440"/>
          </w:tcPr>
          <w:p>
            <w:r>
              <w:t>BPR&amp;D Hqrs, Ministry of Home Affairs, New Delhi</w:t>
            </w:r>
          </w:p>
        </w:tc>
        <w:tc>
          <w:tcPr>
            <w:tcW w:type="dxa" w:w="1440"/>
          </w:tcPr>
          <w:p>
            <w:r>
              <w:t>Invited Talk/Webinar: Preventing Phishing Attacks:Hard AI Problems based Novel and Adaptive Approach organized by NCR&amp;IC, BPR&amp;D Hqrs, Ministry of Home Affairs, New Delhi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Lecture on  Computer Vision-the Artificial Intelligence for an Eye</w:t>
            </w:r>
          </w:p>
        </w:tc>
        <w:tc>
          <w:tcPr>
            <w:tcW w:type="dxa" w:w="1440"/>
          </w:tcPr>
          <w:p>
            <w:r>
              <w:t>2022-02-21</w:t>
            </w:r>
          </w:p>
        </w:tc>
        <w:tc>
          <w:tcPr>
            <w:tcW w:type="dxa" w:w="1440"/>
          </w:tcPr>
          <w:p>
            <w:r>
              <w:t>IIT Indore</w:t>
            </w:r>
          </w:p>
        </w:tc>
        <w:tc>
          <w:tcPr>
            <w:tcW w:type="dxa" w:w="1440"/>
          </w:tcPr>
          <w:p>
            <w:r>
              <w:t>Invited Lecture in AICTE (QIP) sponsored Online Short-Term Course on “Computer Vision-the Artificial Intelligence for an Eye”, organized by the Pattern Analysis and Machine Intelligence Lab, Department of Computer Sc. &amp; Engineering, IIT Indore during February 21-26, 2022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Lecture on Applied Deep Learning for Efficient Burns Diagnosis</w:t>
            </w:r>
          </w:p>
        </w:tc>
        <w:tc>
          <w:tcPr>
            <w:tcW w:type="dxa" w:w="1440"/>
          </w:tcPr>
          <w:p>
            <w:r>
              <w:t>2020-11-27</w:t>
            </w:r>
          </w:p>
        </w:tc>
        <w:tc>
          <w:tcPr>
            <w:tcW w:type="dxa" w:w="1440"/>
          </w:tcPr>
          <w:p>
            <w:r>
              <w:t>University Institute of Technology (UIT) Himachal Pradesh University, Shimla</w:t>
            </w:r>
          </w:p>
        </w:tc>
        <w:tc>
          <w:tcPr>
            <w:tcW w:type="dxa" w:w="1440"/>
          </w:tcPr>
          <w:p>
            <w:r>
              <w:t>Invited Lecture on “Applied Deep Learning for Efficient Burns Diagnosis” in in the FDP organized by University Institute of Technology (UIT) Himachal Pradesh University, Shimla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Abhinav Dhall</w:t>
            </w:r>
          </w:p>
        </w:tc>
        <w:tc>
          <w:tcPr>
            <w:tcW w:type="dxa" w:w="1440"/>
          </w:tcPr>
          <w:p>
            <w:r>
              <w:t>Invited talk on Multimodal Deepfakes Detection</w:t>
            </w:r>
          </w:p>
        </w:tc>
        <w:tc>
          <w:tcPr>
            <w:tcW w:type="dxa" w:w="1440"/>
          </w:tcPr>
          <w:p>
            <w:r>
              <w:t>2021-02-23</w:t>
            </w:r>
          </w:p>
        </w:tc>
        <w:tc>
          <w:tcPr>
            <w:tcW w:type="dxa" w:w="1440"/>
          </w:tcPr>
          <w:p>
            <w:r>
              <w:t>Honeywell Aerospace AT India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Abhinav Dhall</w:t>
            </w:r>
          </w:p>
        </w:tc>
        <w:tc>
          <w:tcPr>
            <w:tcW w:type="dxa" w:w="1440"/>
          </w:tcPr>
          <w:p>
            <w:r>
              <w:t>Invited talk on Human Inspired and Implicit Signal based Approaches for Deepfake Detection</w:t>
            </w:r>
          </w:p>
        </w:tc>
        <w:tc>
          <w:tcPr>
            <w:tcW w:type="dxa" w:w="1440"/>
          </w:tcPr>
          <w:p>
            <w:r>
              <w:t>2021-02-17</w:t>
            </w:r>
          </w:p>
        </w:tc>
        <w:tc>
          <w:tcPr>
            <w:tcW w:type="dxa" w:w="1440"/>
          </w:tcPr>
          <w:p>
            <w:r>
              <w:t>CSIRO, Australia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Abhinav Dhall</w:t>
            </w:r>
          </w:p>
        </w:tc>
        <w:tc>
          <w:tcPr>
            <w:tcW w:type="dxa" w:w="1440"/>
          </w:tcPr>
          <w:p>
            <w:r>
              <w:t>Invited talk on Human Implicit and Perceived Signals based deepfakes detection</w:t>
            </w:r>
          </w:p>
        </w:tc>
        <w:tc>
          <w:tcPr>
            <w:tcW w:type="dxa" w:w="1440"/>
          </w:tcPr>
          <w:p>
            <w:r>
              <w:t>2020-12-03</w:t>
            </w:r>
          </w:p>
        </w:tc>
        <w:tc>
          <w:tcPr>
            <w:tcW w:type="dxa" w:w="1440"/>
          </w:tcPr>
          <w:p>
            <w:r>
              <w:t>DICTA workshop 2020, Australia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Abhinav Dhall</w:t>
            </w:r>
          </w:p>
        </w:tc>
        <w:tc>
          <w:tcPr>
            <w:tcW w:type="dxa" w:w="1440"/>
          </w:tcPr>
          <w:p>
            <w:r>
              <w:t>Invited talk on Human inspired and implicit signal based approaches for deepfake detection</w:t>
            </w:r>
          </w:p>
        </w:tc>
        <w:tc>
          <w:tcPr>
            <w:tcW w:type="dxa" w:w="1440"/>
          </w:tcPr>
          <w:p>
            <w:r>
              <w:t>2020-12-18</w:t>
            </w:r>
          </w:p>
        </w:tc>
        <w:tc>
          <w:tcPr>
            <w:tcW w:type="dxa" w:w="1440"/>
          </w:tcPr>
          <w:p>
            <w:r>
              <w:t>Huawei AI and ML Conference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Research directions in fog and edge computing</w:t>
            </w:r>
          </w:p>
        </w:tc>
        <w:tc>
          <w:tcPr>
            <w:tcW w:type="dxa" w:w="1440"/>
          </w:tcPr>
          <w:p>
            <w:r>
              <w:t>2022-03-10</w:t>
            </w:r>
          </w:p>
        </w:tc>
        <w:tc>
          <w:tcPr>
            <w:tcW w:type="dxa" w:w="1440"/>
          </w:tcPr>
          <w:p>
            <w:r>
              <w:t>JNU, New Delhi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Scheduling and resource allocation in fog computing</w:t>
            </w:r>
          </w:p>
        </w:tc>
        <w:tc>
          <w:tcPr>
            <w:tcW w:type="dxa" w:w="1440"/>
          </w:tcPr>
          <w:p>
            <w:r>
              <w:t>2022-03-04</w:t>
            </w:r>
          </w:p>
        </w:tc>
        <w:tc>
          <w:tcPr>
            <w:tcW w:type="dxa" w:w="1440"/>
          </w:tcPr>
          <w:p>
            <w:r>
              <w:t>NIT Uttarakhand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Edge computing</w:t>
            </w:r>
          </w:p>
        </w:tc>
        <w:tc>
          <w:tcPr>
            <w:tcW w:type="dxa" w:w="1440"/>
          </w:tcPr>
          <w:p>
            <w:r>
              <w:t>2022-03-01</w:t>
            </w:r>
          </w:p>
        </w:tc>
        <w:tc>
          <w:tcPr>
            <w:tcW w:type="dxa" w:w="1440"/>
          </w:tcPr>
          <w:p>
            <w:r>
              <w:t>NIT Jalandhar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Fog computing</w:t>
            </w:r>
          </w:p>
        </w:tc>
        <w:tc>
          <w:tcPr>
            <w:tcW w:type="dxa" w:w="1440"/>
          </w:tcPr>
          <w:p>
            <w:r>
              <w:t>2021-12-07</w:t>
            </w:r>
          </w:p>
        </w:tc>
        <w:tc>
          <w:tcPr>
            <w:tcW w:type="dxa" w:w="1440"/>
          </w:tcPr>
          <w:p>
            <w:r>
              <w:t>SVNIT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Applications of Fog Computing</w:t>
            </w:r>
          </w:p>
        </w:tc>
        <w:tc>
          <w:tcPr>
            <w:tcW w:type="dxa" w:w="1440"/>
          </w:tcPr>
          <w:p>
            <w:r>
              <w:t>2021-08-06</w:t>
            </w:r>
          </w:p>
        </w:tc>
        <w:tc>
          <w:tcPr>
            <w:tcW w:type="dxa" w:w="1440"/>
          </w:tcPr>
          <w:p>
            <w:r>
              <w:t>NIT Warangal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Invited talk in an online Short Training Programme (STTP) on “Recent Advances in Artificial Intelligence”</w:t>
            </w:r>
          </w:p>
        </w:tc>
        <w:tc>
          <w:tcPr>
            <w:tcW w:type="dxa" w:w="1440"/>
          </w:tcPr>
          <w:p>
            <w:r>
              <w:t>2020-07-29</w:t>
            </w:r>
          </w:p>
        </w:tc>
        <w:tc>
          <w:tcPr>
            <w:tcW w:type="dxa" w:w="1440"/>
          </w:tcPr>
          <w:p>
            <w:r>
              <w:t>NIT Uttarakhand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Invited talk on Deep Learning based Efficient Methods for Segmentation and Classification of Burn Images</w:t>
            </w:r>
          </w:p>
        </w:tc>
        <w:tc>
          <w:tcPr>
            <w:tcW w:type="dxa" w:w="1440"/>
          </w:tcPr>
          <w:p>
            <w:r>
              <w:t>2020-09-04</w:t>
            </w:r>
          </w:p>
        </w:tc>
        <w:tc>
          <w:tcPr>
            <w:tcW w:type="dxa" w:w="1440"/>
          </w:tcPr>
          <w:p>
            <w:r>
              <w:t>Indian Institute of Technology (IIT) Jodhpur and Institute of Bioinformatics, Bangalore.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p>
      <w:pPr>
        <w:pStyle w:val="Heading1"/>
      </w:pPr>
      <w:r>
        <w:t>3)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