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1D47" w14:textId="6B0C2F9A" w:rsidR="008F7354" w:rsidRDefault="006B647E" w:rsidP="008F7354">
      <w:pPr>
        <w:pStyle w:val="Heading1"/>
        <w:pBdr>
          <w:bottom w:val="single" w:sz="12" w:space="1" w:color="auto"/>
        </w:pBdr>
        <w:rPr>
          <w:color w:val="auto"/>
          <w:spacing w:val="-10"/>
          <w:kern w:val="28"/>
          <w:sz w:val="56"/>
          <w:szCs w:val="56"/>
        </w:rPr>
      </w:pPr>
      <w:bookmarkStart w:id="0" w:name="_Toc127990981"/>
      <w:r>
        <w:rPr>
          <w:color w:val="auto"/>
          <w:spacing w:val="-10"/>
          <w:kern w:val="28"/>
          <w:sz w:val="56"/>
          <w:szCs w:val="56"/>
        </w:rPr>
        <w:t>Benzodiazepams</w:t>
      </w:r>
      <w:bookmarkEnd w:id="0"/>
    </w:p>
    <w:p w14:paraId="3D65472B" w14:textId="34226A5C" w:rsidR="00716D8E" w:rsidRDefault="00716D8E" w:rsidP="00716D8E">
      <w:r>
        <w:t>A GPT-aided book by: Mark Hartnady</w:t>
      </w:r>
      <w:r>
        <w:br/>
        <w:t>Conceived: 2023-02-22</w:t>
      </w:r>
    </w:p>
    <w:bookmarkStart w:id="1" w:name="_Toc127990982" w:displacedByCustomXml="next"/>
    <w:sdt>
      <w:sdtPr>
        <w:rPr>
          <w:rFonts w:asciiTheme="minorHAnsi" w:eastAsiaTheme="minorHAnsi" w:hAnsiTheme="minorHAnsi" w:cstheme="minorBidi"/>
          <w:color w:val="auto"/>
          <w:sz w:val="22"/>
          <w:szCs w:val="22"/>
        </w:rPr>
        <w:id w:val="-301621857"/>
        <w:docPartObj>
          <w:docPartGallery w:val="Table of Contents"/>
          <w:docPartUnique/>
        </w:docPartObj>
      </w:sdtPr>
      <w:sdtEndPr>
        <w:rPr>
          <w:b/>
          <w:bCs/>
          <w:noProof/>
        </w:rPr>
      </w:sdtEndPr>
      <w:sdtContent>
        <w:p w14:paraId="5E8C7359" w14:textId="7F0F2E60" w:rsidR="008F7354" w:rsidRPr="007C7D3E" w:rsidRDefault="008F7354" w:rsidP="008F7354">
          <w:pPr>
            <w:pStyle w:val="Heading1"/>
          </w:pPr>
          <w:r w:rsidRPr="007C7D3E">
            <w:t>Table of Contents</w:t>
          </w:r>
          <w:bookmarkEnd w:id="1"/>
        </w:p>
        <w:p w14:paraId="328B4664" w14:textId="3735F905" w:rsidR="00787C0E" w:rsidRDefault="008F735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7990981" w:history="1">
            <w:r w:rsidR="00787C0E" w:rsidRPr="003B0347">
              <w:rPr>
                <w:rStyle w:val="Hyperlink"/>
                <w:noProof/>
                <w:spacing w:val="-10"/>
                <w:kern w:val="28"/>
              </w:rPr>
              <w:t>Benzodiazepams</w:t>
            </w:r>
            <w:r w:rsidR="00787C0E">
              <w:rPr>
                <w:noProof/>
                <w:webHidden/>
              </w:rPr>
              <w:tab/>
            </w:r>
            <w:r w:rsidR="00787C0E">
              <w:rPr>
                <w:noProof/>
                <w:webHidden/>
              </w:rPr>
              <w:fldChar w:fldCharType="begin"/>
            </w:r>
            <w:r w:rsidR="00787C0E">
              <w:rPr>
                <w:noProof/>
                <w:webHidden/>
              </w:rPr>
              <w:instrText xml:space="preserve"> PAGEREF _Toc127990981 \h </w:instrText>
            </w:r>
            <w:r w:rsidR="00787C0E">
              <w:rPr>
                <w:noProof/>
                <w:webHidden/>
              </w:rPr>
            </w:r>
            <w:r w:rsidR="00787C0E">
              <w:rPr>
                <w:noProof/>
                <w:webHidden/>
              </w:rPr>
              <w:fldChar w:fldCharType="separate"/>
            </w:r>
            <w:r w:rsidR="00787C0E">
              <w:rPr>
                <w:noProof/>
                <w:webHidden/>
              </w:rPr>
              <w:t>1</w:t>
            </w:r>
            <w:r w:rsidR="00787C0E">
              <w:rPr>
                <w:noProof/>
                <w:webHidden/>
              </w:rPr>
              <w:fldChar w:fldCharType="end"/>
            </w:r>
          </w:hyperlink>
        </w:p>
        <w:p w14:paraId="24183CD4" w14:textId="359D684D" w:rsidR="00787C0E" w:rsidRDefault="00787C0E">
          <w:pPr>
            <w:pStyle w:val="TOC1"/>
            <w:tabs>
              <w:tab w:val="right" w:leader="dot" w:pos="9016"/>
            </w:tabs>
            <w:rPr>
              <w:rFonts w:eastAsiaTheme="minorEastAsia" w:cstheme="minorBidi"/>
              <w:b w:val="0"/>
              <w:bCs w:val="0"/>
              <w:i w:val="0"/>
              <w:iCs w:val="0"/>
              <w:noProof/>
              <w:lang w:eastAsia="en-GB"/>
            </w:rPr>
          </w:pPr>
          <w:hyperlink w:anchor="_Toc127990982" w:history="1">
            <w:r w:rsidRPr="003B0347">
              <w:rPr>
                <w:rStyle w:val="Hyperlink"/>
                <w:noProof/>
              </w:rPr>
              <w:t>Table of Contents</w:t>
            </w:r>
            <w:r>
              <w:rPr>
                <w:noProof/>
                <w:webHidden/>
              </w:rPr>
              <w:tab/>
            </w:r>
            <w:r>
              <w:rPr>
                <w:noProof/>
                <w:webHidden/>
              </w:rPr>
              <w:fldChar w:fldCharType="begin"/>
            </w:r>
            <w:r>
              <w:rPr>
                <w:noProof/>
                <w:webHidden/>
              </w:rPr>
              <w:instrText xml:space="preserve"> PAGEREF _Toc127990982 \h </w:instrText>
            </w:r>
            <w:r>
              <w:rPr>
                <w:noProof/>
                <w:webHidden/>
              </w:rPr>
            </w:r>
            <w:r>
              <w:rPr>
                <w:noProof/>
                <w:webHidden/>
              </w:rPr>
              <w:fldChar w:fldCharType="separate"/>
            </w:r>
            <w:r>
              <w:rPr>
                <w:noProof/>
                <w:webHidden/>
              </w:rPr>
              <w:t>1</w:t>
            </w:r>
            <w:r>
              <w:rPr>
                <w:noProof/>
                <w:webHidden/>
              </w:rPr>
              <w:fldChar w:fldCharType="end"/>
            </w:r>
          </w:hyperlink>
        </w:p>
        <w:p w14:paraId="50E243F7" w14:textId="3DB555DF" w:rsidR="00787C0E" w:rsidRDefault="00787C0E">
          <w:pPr>
            <w:pStyle w:val="TOC1"/>
            <w:tabs>
              <w:tab w:val="right" w:leader="dot" w:pos="9016"/>
            </w:tabs>
            <w:rPr>
              <w:rFonts w:eastAsiaTheme="minorEastAsia" w:cstheme="minorBidi"/>
              <w:b w:val="0"/>
              <w:bCs w:val="0"/>
              <w:i w:val="0"/>
              <w:iCs w:val="0"/>
              <w:noProof/>
              <w:lang w:eastAsia="en-GB"/>
            </w:rPr>
          </w:pPr>
          <w:hyperlink w:anchor="_Toc127990983" w:history="1">
            <w:r w:rsidRPr="003B0347">
              <w:rPr>
                <w:rStyle w:val="Hyperlink"/>
                <w:noProof/>
              </w:rPr>
              <w:t>1.0: Introduction</w:t>
            </w:r>
            <w:r>
              <w:rPr>
                <w:noProof/>
                <w:webHidden/>
              </w:rPr>
              <w:tab/>
            </w:r>
            <w:r>
              <w:rPr>
                <w:noProof/>
                <w:webHidden/>
              </w:rPr>
              <w:fldChar w:fldCharType="begin"/>
            </w:r>
            <w:r>
              <w:rPr>
                <w:noProof/>
                <w:webHidden/>
              </w:rPr>
              <w:instrText xml:space="preserve"> PAGEREF _Toc127990983 \h </w:instrText>
            </w:r>
            <w:r>
              <w:rPr>
                <w:noProof/>
                <w:webHidden/>
              </w:rPr>
            </w:r>
            <w:r>
              <w:rPr>
                <w:noProof/>
                <w:webHidden/>
              </w:rPr>
              <w:fldChar w:fldCharType="separate"/>
            </w:r>
            <w:r>
              <w:rPr>
                <w:noProof/>
                <w:webHidden/>
              </w:rPr>
              <w:t>2</w:t>
            </w:r>
            <w:r>
              <w:rPr>
                <w:noProof/>
                <w:webHidden/>
              </w:rPr>
              <w:fldChar w:fldCharType="end"/>
            </w:r>
          </w:hyperlink>
        </w:p>
        <w:p w14:paraId="1356485B" w14:textId="627118C2" w:rsidR="00787C0E" w:rsidRDefault="00787C0E">
          <w:pPr>
            <w:pStyle w:val="TOC1"/>
            <w:tabs>
              <w:tab w:val="right" w:leader="dot" w:pos="9016"/>
            </w:tabs>
            <w:rPr>
              <w:rFonts w:eastAsiaTheme="minorEastAsia" w:cstheme="minorBidi"/>
              <w:b w:val="0"/>
              <w:bCs w:val="0"/>
              <w:i w:val="0"/>
              <w:iCs w:val="0"/>
              <w:noProof/>
              <w:lang w:eastAsia="en-GB"/>
            </w:rPr>
          </w:pPr>
          <w:hyperlink w:anchor="_Toc127990984" w:history="1">
            <w:r w:rsidRPr="003B0347">
              <w:rPr>
                <w:rStyle w:val="Hyperlink"/>
                <w:noProof/>
              </w:rPr>
              <w:t>2.0: Activation Mechanisms</w:t>
            </w:r>
            <w:r>
              <w:rPr>
                <w:noProof/>
                <w:webHidden/>
              </w:rPr>
              <w:tab/>
            </w:r>
            <w:r>
              <w:rPr>
                <w:noProof/>
                <w:webHidden/>
              </w:rPr>
              <w:fldChar w:fldCharType="begin"/>
            </w:r>
            <w:r>
              <w:rPr>
                <w:noProof/>
                <w:webHidden/>
              </w:rPr>
              <w:instrText xml:space="preserve"> PAGEREF _Toc127990984 \h </w:instrText>
            </w:r>
            <w:r>
              <w:rPr>
                <w:noProof/>
                <w:webHidden/>
              </w:rPr>
            </w:r>
            <w:r>
              <w:rPr>
                <w:noProof/>
                <w:webHidden/>
              </w:rPr>
              <w:fldChar w:fldCharType="separate"/>
            </w:r>
            <w:r>
              <w:rPr>
                <w:noProof/>
                <w:webHidden/>
              </w:rPr>
              <w:t>3</w:t>
            </w:r>
            <w:r>
              <w:rPr>
                <w:noProof/>
                <w:webHidden/>
              </w:rPr>
              <w:fldChar w:fldCharType="end"/>
            </w:r>
          </w:hyperlink>
        </w:p>
        <w:p w14:paraId="70227491" w14:textId="423FA908" w:rsidR="00787C0E" w:rsidRDefault="00787C0E">
          <w:pPr>
            <w:pStyle w:val="TOC2"/>
            <w:tabs>
              <w:tab w:val="right" w:leader="dot" w:pos="9016"/>
            </w:tabs>
            <w:rPr>
              <w:rFonts w:eastAsiaTheme="minorEastAsia" w:cstheme="minorBidi"/>
              <w:b w:val="0"/>
              <w:bCs w:val="0"/>
              <w:noProof/>
              <w:sz w:val="24"/>
              <w:szCs w:val="24"/>
              <w:lang w:eastAsia="en-GB"/>
            </w:rPr>
          </w:pPr>
          <w:hyperlink w:anchor="_Toc127990985" w:history="1">
            <w:r w:rsidRPr="003B0347">
              <w:rPr>
                <w:rStyle w:val="Hyperlink"/>
                <w:noProof/>
              </w:rPr>
              <w:t>2.1: Overview</w:t>
            </w:r>
            <w:r>
              <w:rPr>
                <w:noProof/>
                <w:webHidden/>
              </w:rPr>
              <w:tab/>
            </w:r>
            <w:r>
              <w:rPr>
                <w:noProof/>
                <w:webHidden/>
              </w:rPr>
              <w:fldChar w:fldCharType="begin"/>
            </w:r>
            <w:r>
              <w:rPr>
                <w:noProof/>
                <w:webHidden/>
              </w:rPr>
              <w:instrText xml:space="preserve"> PAGEREF _Toc127990985 \h </w:instrText>
            </w:r>
            <w:r>
              <w:rPr>
                <w:noProof/>
                <w:webHidden/>
              </w:rPr>
            </w:r>
            <w:r>
              <w:rPr>
                <w:noProof/>
                <w:webHidden/>
              </w:rPr>
              <w:fldChar w:fldCharType="separate"/>
            </w:r>
            <w:r>
              <w:rPr>
                <w:noProof/>
                <w:webHidden/>
              </w:rPr>
              <w:t>3</w:t>
            </w:r>
            <w:r>
              <w:rPr>
                <w:noProof/>
                <w:webHidden/>
              </w:rPr>
              <w:fldChar w:fldCharType="end"/>
            </w:r>
          </w:hyperlink>
        </w:p>
        <w:p w14:paraId="74DED0A4" w14:textId="0B24E386" w:rsidR="00787C0E" w:rsidRDefault="00787C0E">
          <w:pPr>
            <w:pStyle w:val="TOC2"/>
            <w:tabs>
              <w:tab w:val="right" w:leader="dot" w:pos="9016"/>
            </w:tabs>
            <w:rPr>
              <w:rFonts w:eastAsiaTheme="minorEastAsia" w:cstheme="minorBidi"/>
              <w:b w:val="0"/>
              <w:bCs w:val="0"/>
              <w:noProof/>
              <w:sz w:val="24"/>
              <w:szCs w:val="24"/>
              <w:lang w:eastAsia="en-GB"/>
            </w:rPr>
          </w:pPr>
          <w:hyperlink w:anchor="_Toc127990986" w:history="1">
            <w:r w:rsidRPr="003B0347">
              <w:rPr>
                <w:rStyle w:val="Hyperlink"/>
                <w:noProof/>
              </w:rPr>
              <w:t>2.2: Binding to GABA Receptors</w:t>
            </w:r>
            <w:r>
              <w:rPr>
                <w:noProof/>
                <w:webHidden/>
              </w:rPr>
              <w:tab/>
            </w:r>
            <w:r>
              <w:rPr>
                <w:noProof/>
                <w:webHidden/>
              </w:rPr>
              <w:fldChar w:fldCharType="begin"/>
            </w:r>
            <w:r>
              <w:rPr>
                <w:noProof/>
                <w:webHidden/>
              </w:rPr>
              <w:instrText xml:space="preserve"> PAGEREF _Toc127990986 \h </w:instrText>
            </w:r>
            <w:r>
              <w:rPr>
                <w:noProof/>
                <w:webHidden/>
              </w:rPr>
            </w:r>
            <w:r>
              <w:rPr>
                <w:noProof/>
                <w:webHidden/>
              </w:rPr>
              <w:fldChar w:fldCharType="separate"/>
            </w:r>
            <w:r>
              <w:rPr>
                <w:noProof/>
                <w:webHidden/>
              </w:rPr>
              <w:t>3</w:t>
            </w:r>
            <w:r>
              <w:rPr>
                <w:noProof/>
                <w:webHidden/>
              </w:rPr>
              <w:fldChar w:fldCharType="end"/>
            </w:r>
          </w:hyperlink>
        </w:p>
        <w:p w14:paraId="22F7080F" w14:textId="13BD35AF" w:rsidR="00787C0E" w:rsidRDefault="00787C0E">
          <w:pPr>
            <w:pStyle w:val="TOC2"/>
            <w:tabs>
              <w:tab w:val="right" w:leader="dot" w:pos="9016"/>
            </w:tabs>
            <w:rPr>
              <w:rFonts w:eastAsiaTheme="minorEastAsia" w:cstheme="minorBidi"/>
              <w:b w:val="0"/>
              <w:bCs w:val="0"/>
              <w:noProof/>
              <w:sz w:val="24"/>
              <w:szCs w:val="24"/>
              <w:lang w:eastAsia="en-GB"/>
            </w:rPr>
          </w:pPr>
          <w:hyperlink w:anchor="_Toc127990987" w:history="1">
            <w:r w:rsidRPr="003B0347">
              <w:rPr>
                <w:rStyle w:val="Hyperlink"/>
                <w:noProof/>
              </w:rPr>
              <w:t>2.3: Allosteric Modulation of GABA Receptors</w:t>
            </w:r>
            <w:r>
              <w:rPr>
                <w:noProof/>
                <w:webHidden/>
              </w:rPr>
              <w:tab/>
            </w:r>
            <w:r>
              <w:rPr>
                <w:noProof/>
                <w:webHidden/>
              </w:rPr>
              <w:fldChar w:fldCharType="begin"/>
            </w:r>
            <w:r>
              <w:rPr>
                <w:noProof/>
                <w:webHidden/>
              </w:rPr>
              <w:instrText xml:space="preserve"> PAGEREF _Toc127990987 \h </w:instrText>
            </w:r>
            <w:r>
              <w:rPr>
                <w:noProof/>
                <w:webHidden/>
              </w:rPr>
            </w:r>
            <w:r>
              <w:rPr>
                <w:noProof/>
                <w:webHidden/>
              </w:rPr>
              <w:fldChar w:fldCharType="separate"/>
            </w:r>
            <w:r>
              <w:rPr>
                <w:noProof/>
                <w:webHidden/>
              </w:rPr>
              <w:t>4</w:t>
            </w:r>
            <w:r>
              <w:rPr>
                <w:noProof/>
                <w:webHidden/>
              </w:rPr>
              <w:fldChar w:fldCharType="end"/>
            </w:r>
          </w:hyperlink>
        </w:p>
        <w:p w14:paraId="79FCF140" w14:textId="7A5E54FE" w:rsidR="00787C0E" w:rsidRDefault="00787C0E">
          <w:pPr>
            <w:pStyle w:val="TOC1"/>
            <w:tabs>
              <w:tab w:val="right" w:leader="dot" w:pos="9016"/>
            </w:tabs>
            <w:rPr>
              <w:rFonts w:eastAsiaTheme="minorEastAsia" w:cstheme="minorBidi"/>
              <w:b w:val="0"/>
              <w:bCs w:val="0"/>
              <w:i w:val="0"/>
              <w:iCs w:val="0"/>
              <w:noProof/>
              <w:lang w:eastAsia="en-GB"/>
            </w:rPr>
          </w:pPr>
          <w:hyperlink w:anchor="_Toc127990988" w:history="1">
            <w:r w:rsidRPr="003B0347">
              <w:rPr>
                <w:rStyle w:val="Hyperlink"/>
                <w:noProof/>
              </w:rPr>
              <w:t>3.0: Conclusion</w:t>
            </w:r>
            <w:r>
              <w:rPr>
                <w:noProof/>
                <w:webHidden/>
              </w:rPr>
              <w:tab/>
            </w:r>
            <w:r>
              <w:rPr>
                <w:noProof/>
                <w:webHidden/>
              </w:rPr>
              <w:fldChar w:fldCharType="begin"/>
            </w:r>
            <w:r>
              <w:rPr>
                <w:noProof/>
                <w:webHidden/>
              </w:rPr>
              <w:instrText xml:space="preserve"> PAGEREF _Toc127990988 \h </w:instrText>
            </w:r>
            <w:r>
              <w:rPr>
                <w:noProof/>
                <w:webHidden/>
              </w:rPr>
            </w:r>
            <w:r>
              <w:rPr>
                <w:noProof/>
                <w:webHidden/>
              </w:rPr>
              <w:fldChar w:fldCharType="separate"/>
            </w:r>
            <w:r>
              <w:rPr>
                <w:noProof/>
                <w:webHidden/>
              </w:rPr>
              <w:t>5</w:t>
            </w:r>
            <w:r>
              <w:rPr>
                <w:noProof/>
                <w:webHidden/>
              </w:rPr>
              <w:fldChar w:fldCharType="end"/>
            </w:r>
          </w:hyperlink>
        </w:p>
        <w:p w14:paraId="4D32064E" w14:textId="77C0213A" w:rsidR="008F7354" w:rsidRDefault="008F7354">
          <w:r>
            <w:rPr>
              <w:b/>
              <w:bCs/>
              <w:noProof/>
            </w:rPr>
            <w:fldChar w:fldCharType="end"/>
          </w:r>
        </w:p>
      </w:sdtContent>
    </w:sdt>
    <w:p w14:paraId="296D4BB6" w14:textId="77777777" w:rsidR="00626AF6" w:rsidRDefault="00626AF6">
      <w:r>
        <w:br w:type="page"/>
      </w:r>
    </w:p>
    <w:p w14:paraId="60FE4D93" w14:textId="77777777" w:rsidR="00626AF6" w:rsidRDefault="00000000" w:rsidP="00626AF6">
      <w:pPr>
        <w:pStyle w:val="Heading1"/>
      </w:pPr>
      <w:bookmarkStart w:id="2" w:name="_Toc127990983"/>
      <w:r>
        <w:lastRenderedPageBreak/>
        <w:t>1.0: Introduction</w:t>
      </w:r>
      <w:bookmarkEnd w:id="2"/>
    </w:p>
    <w:p w14:paraId="16F2D82F" w14:textId="77777777" w:rsidR="00626AF6" w:rsidRDefault="00000000" w:rsidP="00626AF6">
      <w:r>
        <w:t>Benzodiazepams are a class of psychoactive drugs that are commonly used to treat anxiety, insomnia, and other mental health conditions. They are also used to treat seizures, muscle spasms, and alcohol withdrawal. Benzodiazepams work by increasing the activity of the neurotransmitter gamma-aminobutyric acid (GABA) in the brain. This increases the inhibitory effects of GABA, which helps to reduce anxiety and other symptoms.</w:t>
      </w:r>
      <w:r>
        <w:br/>
      </w:r>
      <w:r>
        <w:br/>
        <w:t>Benzodiazepams are generally considered to be safe and effective when used as prescribed. However, they can be habit-forming and can cause side effects such as drowsiness, confusion, and impaired coordination. Long-term use of benzodiazepams can also lead to tolerance, dependence, and withdrawal symptoms.</w:t>
      </w:r>
      <w:r>
        <w:br/>
      </w:r>
      <w:r>
        <w:br/>
        <w:t>This book will provide a critical analysis of the activation mechanisms of benzodiazepams. It will discuss the pharmacology of benzodiazepams, their therapeutic uses, and their potential risks and side effects. It will also explore the various theories of how benzodiazepams work, including the GABAergic hypothesis, the benzodiazepine receptor hypothesis, and the neurosteroid hypothesis. Finally, it will examine the implications of these theories for the clinical use of benzodiazepams.</w:t>
      </w:r>
      <w:r>
        <w:br/>
      </w:r>
      <w:r>
        <w:br/>
      </w:r>
    </w:p>
    <w:p w14:paraId="7D5C41B6" w14:textId="77777777" w:rsidR="00626AF6" w:rsidRDefault="00626AF6" w:rsidP="00626AF6">
      <w:r>
        <w:br w:type="page"/>
      </w:r>
    </w:p>
    <w:p w14:paraId="5751DDA0" w14:textId="77777777" w:rsidR="00626AF6" w:rsidRDefault="00000000" w:rsidP="00626AF6">
      <w:pPr>
        <w:pStyle w:val="Heading1"/>
      </w:pPr>
      <w:bookmarkStart w:id="3" w:name="_Toc127990984"/>
      <w:r>
        <w:lastRenderedPageBreak/>
        <w:t>2.0: Activation Mechanisms</w:t>
      </w:r>
      <w:bookmarkEnd w:id="3"/>
    </w:p>
    <w:p w14:paraId="0ACEC842" w14:textId="5226350A" w:rsidR="007C7D3E" w:rsidRDefault="007C7D3E" w:rsidP="007C7D3E"/>
    <w:p w14:paraId="7AB01C5D" w14:textId="67964480" w:rsidR="00626AF6" w:rsidRDefault="00000000" w:rsidP="00626AF6">
      <w:pPr>
        <w:pStyle w:val="Heading2"/>
      </w:pPr>
      <w:bookmarkStart w:id="4" w:name="_Toc127990985"/>
      <w:r>
        <w:t>2.1: Overview</w:t>
      </w:r>
      <w:bookmarkEnd w:id="4"/>
    </w:p>
    <w:p w14:paraId="513D0270" w14:textId="77777777" w:rsidR="00626AF6" w:rsidRDefault="00000000" w:rsidP="00626AF6">
      <w:r>
        <w:br/>
      </w:r>
      <w:r>
        <w:br/>
        <w:t>Benzodiazepams are a class of psychoactive drugs that act on the central nervous system to produce a calming effect. They are commonly used to treat anxiety, insomnia, and seizures. The activation mechanisms of benzodiazepams involve the binding of the drug to a specific receptor in the brain, known as the GABA receptor. This binding triggers a cascade of events that ultimately leads to the calming effects of the drug.</w:t>
      </w:r>
      <w:r>
        <w:br/>
      </w:r>
      <w:r>
        <w:br/>
        <w:t>The GABA receptor is a type of ionotropic receptor, meaning that it is a receptor that is directly linked to an ion channel. When the benzodiazepam binds to the GABA receptor, it causes the ion channel to open, allowing chloride ions to enter the neuron. This influx of chloride ions causes the neuron to become hyperpolarized, which reduces its excitability and leads to the calming effects of the drug.</w:t>
      </w:r>
      <w:r>
        <w:br/>
      </w:r>
      <w:r>
        <w:br/>
        <w:t>In addition to the direct effects of the drug on the GABA receptor, benzodiazepams also have indirect effects on other neurotransmitters in the brain. For example, benzodiazepams can increase the levels of serotonin and dopamine in the brain, which can further enhance the calming effects of the drug.</w:t>
      </w:r>
      <w:r>
        <w:br/>
      </w:r>
      <w:r>
        <w:br/>
        <w:t>Finally, benzodiazepams can also affect the release of other neurotransmitters, such as glutamate and gamma-aminobutyric acid (GABA). By increasing the release of these neurotransmitters, benzodiazepams can further enhance the calming effects of the drug.</w:t>
      </w:r>
      <w:r>
        <w:br/>
      </w:r>
      <w:r>
        <w:br/>
        <w:t>In summary, the activation mechanisms of benzodiazepams involve the binding of the drug to the GABA receptor, which triggers a cascade of events that ultimately leads to the calming effects of the drug. In addition, benzodiazepams can also have indirect effects on other neurotransmitters in the brain, as well as affect the release of other neurotransmitters.</w:t>
      </w:r>
      <w:r>
        <w:br/>
      </w:r>
      <w:r>
        <w:br/>
      </w:r>
    </w:p>
    <w:p w14:paraId="2C9356D5" w14:textId="77777777" w:rsidR="00626AF6" w:rsidRDefault="00000000" w:rsidP="00626AF6">
      <w:pPr>
        <w:pStyle w:val="Heading2"/>
      </w:pPr>
      <w:bookmarkStart w:id="5" w:name="_Toc127990986"/>
      <w:r>
        <w:t>2.2: Binding to GABA Receptors</w:t>
      </w:r>
      <w:bookmarkEnd w:id="5"/>
    </w:p>
    <w:p w14:paraId="2B77028C" w14:textId="77777777" w:rsidR="00626AF6" w:rsidRDefault="00000000" w:rsidP="00626AF6">
      <w:r>
        <w:br/>
      </w:r>
      <w:r>
        <w:br/>
        <w:t>Benzodiazepams are known to act on the GABA receptor, a type of neurotransmitter receptor found in the central nervous system. GABA is an inhibitory neurotransmitter, meaning it reduces the activity of neurons in the brain. When benzodiazepams bind to the GABA receptor, they increase the activity of the receptor, leading to an increase in the inhibitory effects of GABA. This increased inhibition leads to a decrease in anxiety and other symptoms associated with anxiety disorders.</w:t>
      </w:r>
      <w:r>
        <w:br/>
      </w:r>
      <w:r>
        <w:br/>
        <w:t xml:space="preserve">The binding of benzodiazepams to the GABA receptor is thought to be mediated by a specific type of receptor known as the benzodiazepine receptor. This receptor is found on the surface of neurons and is responsible for the binding of benzodiazepams to the GABA receptor. The binding of benzodiazepams to the GABA receptor is thought to be a two-step process. First, the benzodiazepine binds to the benzodiazepine receptor, which then activates the GABA receptor. This activation of the </w:t>
      </w:r>
      <w:r>
        <w:lastRenderedPageBreak/>
        <w:t>GABA receptor leads to an increase in the inhibitory effects of GABA.</w:t>
      </w:r>
      <w:r>
        <w:br/>
      </w:r>
      <w:r>
        <w:br/>
        <w:t>The binding of benzodiazepams to the GABA receptor is thought to be a reversible process. This means that when the benzodiazepam is no longer present, the GABA receptor returns to its original state. This allows the GABA receptor to return to its normal functioning, allowing the patient to return to their normal state of anxiety.</w:t>
      </w:r>
      <w:r>
        <w:br/>
      </w:r>
      <w:r>
        <w:br/>
      </w:r>
    </w:p>
    <w:p w14:paraId="0FA96E2F" w14:textId="77777777" w:rsidR="00626AF6" w:rsidRDefault="00000000" w:rsidP="00626AF6">
      <w:pPr>
        <w:pStyle w:val="Heading2"/>
      </w:pPr>
      <w:bookmarkStart w:id="6" w:name="_Toc127990987"/>
      <w:r>
        <w:t>2.3: Allosteric Modulation of GABA Receptors</w:t>
      </w:r>
      <w:bookmarkEnd w:id="6"/>
    </w:p>
    <w:p w14:paraId="71F4B2D3" w14:textId="77777777" w:rsidR="00626AF6" w:rsidRDefault="00000000" w:rsidP="00626AF6">
      <w:r>
        <w:br/>
      </w:r>
      <w:r>
        <w:br/>
        <w:t>Benzodiazepams are known to act on the GABA receptor, a ligand-gated chloride channel, to produce anxiolytic, sedative, and anticonvulsant effects. GABA is the major inhibitory neurotransmitter in the central nervous system, and its action is mediated by three distinct classes of GABA receptors: GABAA, GABAB, and GABAC. Benzodiazepams act on the GABAA receptor, which is composed of five subunits arranged in a pentameric structure. The GABAA receptor is an allosteric protein, meaning that it can be modulated by other molecules that bind to it in a non-covalent manner. Benzodiazepams bind to a specific site on the GABAA receptor, known as the benzodiazepine binding site, which is located at the interface between two of the subunits. This binding site is distinct from the GABA binding site, and is thought to be responsible for the allosteric modulation of the receptor.</w:t>
      </w:r>
      <w:r>
        <w:br/>
      </w:r>
      <w:r>
        <w:br/>
        <w:t>The binding of benzodiazepams to the GABAA receptor results in a conformational change in the receptor, which increases its affinity for GABA and enhances its activity. This allosteric modulation of the receptor is thought to be responsible for the anxiolytic, sedative, and anticonvulsant effects of benzodiazepams. In addition, benzodiazepams can also modulate the activity of other neurotransmitter systems, such as the glutamate and serotonin systems, which may contribute to their therapeutic effects.</w:t>
      </w:r>
      <w:r>
        <w:br/>
      </w:r>
      <w:r>
        <w:br/>
      </w:r>
    </w:p>
    <w:p w14:paraId="537D39DE" w14:textId="77777777" w:rsidR="00626AF6" w:rsidRDefault="00626AF6">
      <w:r>
        <w:br w:type="page"/>
      </w:r>
    </w:p>
    <w:p w14:paraId="0621E52D" w14:textId="77777777" w:rsidR="00626AF6" w:rsidRDefault="00000000" w:rsidP="00626AF6">
      <w:pPr>
        <w:pStyle w:val="Heading1"/>
      </w:pPr>
      <w:bookmarkStart w:id="7" w:name="_Toc127990988"/>
      <w:r>
        <w:lastRenderedPageBreak/>
        <w:t>3.0: Conclusion</w:t>
      </w:r>
      <w:bookmarkEnd w:id="7"/>
    </w:p>
    <w:p w14:paraId="71B12CFA" w14:textId="65AD5719" w:rsidR="00B549E4" w:rsidRDefault="00B549E4" w:rsidP="00B549E4">
      <w:r>
        <w:t>The activation mechanisms of benzodiazepams are complex and multifaceted. While the exact mechanisms of action are still being studied, it is clear that benzodiazepams interact with the GABA receptor to produce anxiolytic, sedative, and anticonvulsant effects. Benzodiazepams also interact with other neurotransmitter systems, including serotonin, dopamine, and norepinephrine, to produce their effects. The effects of benzodiazepams are dose-dependent, and the duration of action is dependent on the half-life of the particular benzodiazepam.</w:t>
      </w:r>
      <w:r>
        <w:br/>
      </w:r>
      <w:r>
        <w:br/>
        <w:t>Benzodiazepams are widely used in clinical practice for the treatment of anxiety, insomnia, and seizures. They are generally well-tolerated and have a low risk of abuse and addiction. However, benzodiazepams can cause side effects, including drowsiness, confusion, and impaired coordination. Long-term use of benzodiazepams can lead to tolerance, dependence, and withdrawal symptoms.</w:t>
      </w:r>
      <w:r>
        <w:br/>
      </w:r>
      <w:r>
        <w:br/>
        <w:t>In conclusion, benzodiazepams are a useful class of drugs for the treatment of anxiety, insomnia, and seizures. They are generally safe and well-tolerated, but can cause side effects and lead to tolerance, dependence, and withdrawal symptoms with long-term use. Further research is needed to better understand the mechanisms of action of benzodiazepams and to develop safer and more effective treatments.</w:t>
      </w:r>
      <w:r>
        <w:br/>
      </w:r>
      <w:r>
        <w:br/>
      </w:r>
    </w:p>
    <w:p w14:paraId="5D61958F" w14:textId="777C2C01" w:rsidR="00626AF6" w:rsidRDefault="00626AF6" w:rsidP="00626AF6">
      <w:pPr>
        <w:pStyle w:val="Heading2"/>
      </w:pPr>
    </w:p>
    <w:p w14:paraId="03B38138" w14:textId="77777777" w:rsidR="00626AF6" w:rsidRDefault="00626AF6" w:rsidP="00626AF6"/>
    <w:p w14:paraId="1870F4E6" w14:textId="77777777" w:rsidR="00626AF6" w:rsidRDefault="00626AF6" w:rsidP="00626AF6">
      <w:pPr>
        <w:pStyle w:val="Heading2"/>
      </w:pPr>
    </w:p>
    <w:p w14:paraId="406FCDD5" w14:textId="77777777" w:rsidR="00626AF6" w:rsidRDefault="00626AF6" w:rsidP="00626AF6"/>
    <w:p w14:paraId="1C3839A6" w14:textId="77777777" w:rsidR="00626AF6" w:rsidRDefault="00626AF6" w:rsidP="00626AF6">
      <w:pPr>
        <w:pStyle w:val="Heading2"/>
      </w:pPr>
    </w:p>
    <w:p w14:paraId="340863E8" w14:textId="77777777" w:rsidR="00626AF6" w:rsidRDefault="00626AF6" w:rsidP="00626AF6"/>
    <w:p w14:paraId="40ED8383" w14:textId="77777777" w:rsidR="00626AF6" w:rsidRDefault="00626AF6">
      <w:r>
        <w:br w:type="page"/>
      </w:r>
    </w:p>
    <w:p w14:paraId="72DB1653" w14:textId="77777777" w:rsidR="00626AF6" w:rsidRDefault="00626AF6" w:rsidP="00626AF6">
      <w:pPr>
        <w:pStyle w:val="Heading1"/>
      </w:pPr>
    </w:p>
    <w:p w14:paraId="59F450E8" w14:textId="77777777" w:rsidR="00626AF6" w:rsidRDefault="00626AF6" w:rsidP="00626AF6"/>
    <w:p w14:paraId="0FF54C36" w14:textId="58754B34" w:rsidR="008F7354" w:rsidRDefault="008F7354" w:rsidP="008F7354">
      <w:pPr>
        <w:pStyle w:val="Heading2"/>
      </w:pPr>
    </w:p>
    <w:p w14:paraId="50795A48" w14:textId="04B94020" w:rsidR="008F7354" w:rsidRDefault="008F7354" w:rsidP="008F7354"/>
    <w:p w14:paraId="5A894B81" w14:textId="42B9DCF6" w:rsidR="008F7354" w:rsidRDefault="008F7354" w:rsidP="008F7354">
      <w:pPr>
        <w:pStyle w:val="Heading2"/>
      </w:pPr>
    </w:p>
    <w:p w14:paraId="60227B6A" w14:textId="1EAD62A6" w:rsidR="008F7354" w:rsidRDefault="008F7354" w:rsidP="008F7354"/>
    <w:p w14:paraId="25E56C66" w14:textId="44E4F7E0" w:rsidR="008F7354" w:rsidRDefault="008F7354" w:rsidP="008F7354">
      <w:pPr>
        <w:pStyle w:val="Heading2"/>
      </w:pPr>
    </w:p>
    <w:p w14:paraId="6D7C4531" w14:textId="495F6461" w:rsidR="008F7354" w:rsidRDefault="008F7354" w:rsidP="008F7354"/>
    <w:p w14:paraId="0CD0BDB5" w14:textId="7CCEF1B7" w:rsidR="00A56249" w:rsidRDefault="00A56249">
      <w:r>
        <w:br w:type="page"/>
      </w:r>
    </w:p>
    <w:p w14:paraId="0BA01ED8" w14:textId="7430ABCC" w:rsidR="00A56249" w:rsidRDefault="00A56249" w:rsidP="00A56249">
      <w:pPr>
        <w:pStyle w:val="Heading1"/>
      </w:pPr>
    </w:p>
    <w:p w14:paraId="18CC0BF4" w14:textId="2ABE4D79" w:rsidR="00A56249" w:rsidRDefault="00A56249" w:rsidP="00A56249"/>
    <w:p w14:paraId="66F34E0E" w14:textId="6E72575C" w:rsidR="00A56249" w:rsidRDefault="00A56249" w:rsidP="00A56249">
      <w:pPr>
        <w:pStyle w:val="Heading2"/>
      </w:pPr>
    </w:p>
    <w:p w14:paraId="1F0654B1" w14:textId="781EC6CC" w:rsidR="00A56249" w:rsidRDefault="00A56249" w:rsidP="00A56249"/>
    <w:p w14:paraId="50EBC977" w14:textId="1B77459C" w:rsidR="00A56249" w:rsidRDefault="00A56249" w:rsidP="00A56249">
      <w:pPr>
        <w:pStyle w:val="Heading2"/>
      </w:pPr>
    </w:p>
    <w:p w14:paraId="009CB8CB" w14:textId="6ED830A7" w:rsidR="00A56249" w:rsidRDefault="00A56249" w:rsidP="00A56249"/>
    <w:p w14:paraId="176A0011" w14:textId="0BA66DA9" w:rsidR="00A56249" w:rsidRDefault="00A56249" w:rsidP="00A56249">
      <w:pPr>
        <w:pStyle w:val="Heading2"/>
      </w:pPr>
    </w:p>
    <w:p w14:paraId="5891481E" w14:textId="774E59EB" w:rsidR="00A56249" w:rsidRDefault="00A56249" w:rsidP="00A56249"/>
    <w:p w14:paraId="2A1BE800" w14:textId="1A37E0F3" w:rsidR="00B549E4" w:rsidRDefault="00B549E4">
      <w:r>
        <w:br w:type="page"/>
      </w:r>
    </w:p>
    <w:p w14:paraId="4137111D" w14:textId="17F851D6" w:rsidR="00B549E4" w:rsidRDefault="00B549E4" w:rsidP="00B549E4">
      <w:pPr>
        <w:pStyle w:val="Heading1"/>
      </w:pPr>
    </w:p>
    <w:p w14:paraId="78986F1B" w14:textId="6D288851" w:rsidR="00B549E4" w:rsidRDefault="00B549E4" w:rsidP="00B549E4"/>
    <w:p w14:paraId="0AEB5C64" w14:textId="1B132952" w:rsidR="00B549E4" w:rsidRDefault="00B549E4" w:rsidP="00B549E4">
      <w:pPr>
        <w:pStyle w:val="Heading2"/>
      </w:pPr>
    </w:p>
    <w:p w14:paraId="02442C4B" w14:textId="2B6C32BC" w:rsidR="00B549E4" w:rsidRDefault="00B549E4" w:rsidP="00B549E4"/>
    <w:p w14:paraId="0C63E30F" w14:textId="2E7B06B9" w:rsidR="00B549E4" w:rsidRDefault="00B549E4" w:rsidP="00B549E4">
      <w:pPr>
        <w:pStyle w:val="Heading2"/>
      </w:pPr>
    </w:p>
    <w:p w14:paraId="6F0A7790" w14:textId="4B2B5290" w:rsidR="00B549E4" w:rsidRDefault="00B549E4" w:rsidP="00B549E4"/>
    <w:p w14:paraId="7F99BA39" w14:textId="7AF105C6" w:rsidR="00B549E4" w:rsidRDefault="00B549E4" w:rsidP="00B549E4">
      <w:pPr>
        <w:pStyle w:val="Heading2"/>
      </w:pPr>
    </w:p>
    <w:p w14:paraId="478A156B" w14:textId="32877DA9" w:rsidR="00B549E4" w:rsidRDefault="00B549E4" w:rsidP="00B549E4"/>
    <w:p w14:paraId="6CBD9CD9" w14:textId="77777777" w:rsidR="00626AF6" w:rsidRPr="00626AF6" w:rsidRDefault="00626AF6" w:rsidP="00626AF6"/>
    <w:sectPr w:rsidR="00626AF6" w:rsidRPr="0062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F8BA0" w14:textId="77777777" w:rsidR="006C7607" w:rsidRDefault="006C7607" w:rsidP="006B647E">
      <w:pPr>
        <w:spacing w:after="0" w:line="240" w:lineRule="auto"/>
      </w:pPr>
      <w:r>
        <w:separator/>
      </w:r>
    </w:p>
  </w:endnote>
  <w:endnote w:type="continuationSeparator" w:id="0">
    <w:p w14:paraId="186EBF7A" w14:textId="77777777" w:rsidR="006C7607" w:rsidRDefault="006C7607" w:rsidP="006B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BDE0" w14:textId="77777777" w:rsidR="006C7607" w:rsidRDefault="006C7607" w:rsidP="006B647E">
      <w:pPr>
        <w:spacing w:after="0" w:line="240" w:lineRule="auto"/>
      </w:pPr>
      <w:r>
        <w:separator/>
      </w:r>
    </w:p>
  </w:footnote>
  <w:footnote w:type="continuationSeparator" w:id="0">
    <w:p w14:paraId="559104CC" w14:textId="77777777" w:rsidR="006C7607" w:rsidRDefault="006C7607" w:rsidP="006B64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7E"/>
    <w:rsid w:val="001834D4"/>
    <w:rsid w:val="0043789B"/>
    <w:rsid w:val="00626AF6"/>
    <w:rsid w:val="006B647E"/>
    <w:rsid w:val="006C7607"/>
    <w:rsid w:val="00716D8E"/>
    <w:rsid w:val="00787C0E"/>
    <w:rsid w:val="007C7D3E"/>
    <w:rsid w:val="0086754E"/>
    <w:rsid w:val="008F7354"/>
    <w:rsid w:val="00A56249"/>
    <w:rsid w:val="00B549E4"/>
    <w:rsid w:val="00BF5380"/>
    <w:rsid w:val="00D94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6CE6"/>
  <w15:chartTrackingRefBased/>
  <w15:docId w15:val="{14489220-DCF7-4860-B125-6E1D6B75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6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47E"/>
  </w:style>
  <w:style w:type="paragraph" w:styleId="Footer">
    <w:name w:val="footer"/>
    <w:basedOn w:val="Normal"/>
    <w:link w:val="FooterChar"/>
    <w:uiPriority w:val="99"/>
    <w:unhideWhenUsed/>
    <w:rsid w:val="006B6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47E"/>
  </w:style>
  <w:style w:type="paragraph" w:styleId="TOCHeading">
    <w:name w:val="TOC Heading"/>
    <w:basedOn w:val="Heading1"/>
    <w:next w:val="Normal"/>
    <w:uiPriority w:val="39"/>
    <w:unhideWhenUsed/>
    <w:qFormat/>
    <w:rsid w:val="008F73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7354"/>
    <w:pPr>
      <w:spacing w:before="120" w:after="0"/>
    </w:pPr>
    <w:rPr>
      <w:rFonts w:cstheme="minorHAnsi"/>
      <w:b/>
      <w:bCs/>
      <w:i/>
      <w:iCs/>
      <w:sz w:val="24"/>
      <w:szCs w:val="24"/>
    </w:rPr>
  </w:style>
  <w:style w:type="paragraph" w:styleId="TOC2">
    <w:name w:val="toc 2"/>
    <w:basedOn w:val="Normal"/>
    <w:next w:val="Normal"/>
    <w:autoRedefine/>
    <w:uiPriority w:val="39"/>
    <w:unhideWhenUsed/>
    <w:rsid w:val="008F7354"/>
    <w:pPr>
      <w:spacing w:before="120" w:after="0"/>
      <w:ind w:left="220"/>
    </w:pPr>
    <w:rPr>
      <w:rFonts w:cstheme="minorHAnsi"/>
      <w:b/>
      <w:bCs/>
    </w:rPr>
  </w:style>
  <w:style w:type="character" w:styleId="Hyperlink">
    <w:name w:val="Hyperlink"/>
    <w:basedOn w:val="DefaultParagraphFont"/>
    <w:uiPriority w:val="99"/>
    <w:unhideWhenUsed/>
    <w:rsid w:val="008F7354"/>
    <w:rPr>
      <w:color w:val="0563C1" w:themeColor="hyperlink"/>
      <w:u w:val="single"/>
    </w:rPr>
  </w:style>
  <w:style w:type="paragraph" w:styleId="TOC3">
    <w:name w:val="toc 3"/>
    <w:basedOn w:val="Normal"/>
    <w:next w:val="Normal"/>
    <w:autoRedefine/>
    <w:uiPriority w:val="39"/>
    <w:semiHidden/>
    <w:unhideWhenUsed/>
    <w:rsid w:val="008F7354"/>
    <w:pPr>
      <w:spacing w:after="0"/>
      <w:ind w:left="440"/>
    </w:pPr>
    <w:rPr>
      <w:rFonts w:cstheme="minorHAnsi"/>
      <w:sz w:val="20"/>
      <w:szCs w:val="20"/>
    </w:rPr>
  </w:style>
  <w:style w:type="paragraph" w:styleId="TOC4">
    <w:name w:val="toc 4"/>
    <w:basedOn w:val="Normal"/>
    <w:next w:val="Normal"/>
    <w:autoRedefine/>
    <w:uiPriority w:val="39"/>
    <w:semiHidden/>
    <w:unhideWhenUsed/>
    <w:rsid w:val="008F7354"/>
    <w:pPr>
      <w:spacing w:after="0"/>
      <w:ind w:left="660"/>
    </w:pPr>
    <w:rPr>
      <w:rFonts w:cstheme="minorHAnsi"/>
      <w:sz w:val="20"/>
      <w:szCs w:val="20"/>
    </w:rPr>
  </w:style>
  <w:style w:type="paragraph" w:styleId="TOC5">
    <w:name w:val="toc 5"/>
    <w:basedOn w:val="Normal"/>
    <w:next w:val="Normal"/>
    <w:autoRedefine/>
    <w:uiPriority w:val="39"/>
    <w:semiHidden/>
    <w:unhideWhenUsed/>
    <w:rsid w:val="008F7354"/>
    <w:pPr>
      <w:spacing w:after="0"/>
      <w:ind w:left="880"/>
    </w:pPr>
    <w:rPr>
      <w:rFonts w:cstheme="minorHAnsi"/>
      <w:sz w:val="20"/>
      <w:szCs w:val="20"/>
    </w:rPr>
  </w:style>
  <w:style w:type="paragraph" w:styleId="TOC6">
    <w:name w:val="toc 6"/>
    <w:basedOn w:val="Normal"/>
    <w:next w:val="Normal"/>
    <w:autoRedefine/>
    <w:uiPriority w:val="39"/>
    <w:semiHidden/>
    <w:unhideWhenUsed/>
    <w:rsid w:val="008F7354"/>
    <w:pPr>
      <w:spacing w:after="0"/>
      <w:ind w:left="1100"/>
    </w:pPr>
    <w:rPr>
      <w:rFonts w:cstheme="minorHAnsi"/>
      <w:sz w:val="20"/>
      <w:szCs w:val="20"/>
    </w:rPr>
  </w:style>
  <w:style w:type="paragraph" w:styleId="TOC7">
    <w:name w:val="toc 7"/>
    <w:basedOn w:val="Normal"/>
    <w:next w:val="Normal"/>
    <w:autoRedefine/>
    <w:uiPriority w:val="39"/>
    <w:semiHidden/>
    <w:unhideWhenUsed/>
    <w:rsid w:val="008F7354"/>
    <w:pPr>
      <w:spacing w:after="0"/>
      <w:ind w:left="1320"/>
    </w:pPr>
    <w:rPr>
      <w:rFonts w:cstheme="minorHAnsi"/>
      <w:sz w:val="20"/>
      <w:szCs w:val="20"/>
    </w:rPr>
  </w:style>
  <w:style w:type="paragraph" w:styleId="TOC8">
    <w:name w:val="toc 8"/>
    <w:basedOn w:val="Normal"/>
    <w:next w:val="Normal"/>
    <w:autoRedefine/>
    <w:uiPriority w:val="39"/>
    <w:semiHidden/>
    <w:unhideWhenUsed/>
    <w:rsid w:val="008F7354"/>
    <w:pPr>
      <w:spacing w:after="0"/>
      <w:ind w:left="1540"/>
    </w:pPr>
    <w:rPr>
      <w:rFonts w:cstheme="minorHAnsi"/>
      <w:sz w:val="20"/>
      <w:szCs w:val="20"/>
    </w:rPr>
  </w:style>
  <w:style w:type="paragraph" w:styleId="TOC9">
    <w:name w:val="toc 9"/>
    <w:basedOn w:val="Normal"/>
    <w:next w:val="Normal"/>
    <w:autoRedefine/>
    <w:uiPriority w:val="39"/>
    <w:semiHidden/>
    <w:unhideWhenUsed/>
    <w:rsid w:val="008F7354"/>
    <w:pPr>
      <w:spacing w:after="0"/>
      <w:ind w:left="1760"/>
    </w:pPr>
    <w:rPr>
      <w:rFonts w:cstheme="minorHAnsi"/>
      <w:sz w:val="20"/>
      <w:szCs w:val="20"/>
    </w:rPr>
  </w:style>
  <w:style w:type="character" w:customStyle="1" w:styleId="Heading3Char">
    <w:name w:val="Heading 3 Char"/>
    <w:basedOn w:val="DefaultParagraphFont"/>
    <w:link w:val="Heading3"/>
    <w:uiPriority w:val="9"/>
    <w:rsid w:val="00716D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44EDB-3106-EA41-B001-F13D5617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HARTNADY</dc:creator>
  <cp:keywords/>
  <dc:description/>
  <cp:lastModifiedBy>MARK HARTNADY</cp:lastModifiedBy>
  <cp:revision>8</cp:revision>
  <dcterms:created xsi:type="dcterms:W3CDTF">2023-02-22T11:37:00Z</dcterms:created>
  <dcterms:modified xsi:type="dcterms:W3CDTF">2023-02-22T20:43:00Z</dcterms:modified>
</cp:coreProperties>
</file>