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31D47" w14:textId="6B0C2F9A" w:rsidR="008F7354" w:rsidRDefault="006B647E" w:rsidP="008F7354">
      <w:pPr>
        <w:pStyle w:val="Heading1"/>
        <w:pBdr>
          <w:bottom w:val="single" w:sz="12" w:space="1" w:color="auto"/>
        </w:pBdr>
        <w:rPr>
          <w:color w:val="auto"/>
          <w:spacing w:val="-10"/>
          <w:kern w:val="28"/>
          <w:sz w:val="56"/>
          <w:szCs w:val="56"/>
        </w:rPr>
      </w:pPr>
      <w:bookmarkStart w:id="0" w:name="_Toc127991793"/>
      <w:r>
        <w:rPr>
          <w:color w:val="auto"/>
          <w:spacing w:val="-10"/>
          <w:kern w:val="28"/>
          <w:sz w:val="56"/>
          <w:szCs w:val="56"/>
        </w:rPr>
        <w:t>Major Events from 1753</w:t>
      </w:r>
      <w:bookmarkEnd w:id="0"/>
    </w:p>
    <w:p w14:paraId="3D65472B" w14:textId="34226A5C" w:rsidR="00716D8E" w:rsidRDefault="00716D8E" w:rsidP="00716D8E">
      <w:r>
        <w:t>A GPT-aided book by: Mark Hartnady</w:t>
      </w:r>
      <w:r>
        <w:br/>
        <w:t>Conceived: 2023-02-22</w:t>
      </w:r>
    </w:p>
    <w:bookmarkStart w:id="1" w:name="_Toc127991794" w:displacedByCustomXml="next"/>
    <w:sdt>
      <w:sdtPr>
        <w:rPr>
          <w:rFonts w:asciiTheme="minorHAnsi" w:eastAsiaTheme="minorHAnsi" w:hAnsiTheme="minorHAnsi" w:cstheme="minorBidi"/>
          <w:color w:val="auto"/>
          <w:sz w:val="22"/>
          <w:szCs w:val="22"/>
        </w:rPr>
        <w:id w:val="-301621857"/>
        <w:docPartObj>
          <w:docPartGallery w:val="Table of Contents"/>
          <w:docPartUnique/>
        </w:docPartObj>
      </w:sdtPr>
      <w:sdtEndPr>
        <w:rPr>
          <w:b/>
          <w:bCs/>
          <w:noProof/>
        </w:rPr>
      </w:sdtEndPr>
      <w:sdtContent>
        <w:p w14:paraId="5E8C7359" w14:textId="7F0F2E60" w:rsidR="008F7354" w:rsidRPr="007C7D3E" w:rsidRDefault="008F7354" w:rsidP="008F7354">
          <w:pPr>
            <w:pStyle w:val="Heading1"/>
          </w:pPr>
          <w:r w:rsidRPr="007C7D3E">
            <w:t>Table of Contents</w:t>
          </w:r>
          <w:bookmarkEnd w:id="1"/>
        </w:p>
        <w:p w14:paraId="004C216B" w14:textId="7F7C4F65" w:rsidR="00087DA0" w:rsidRDefault="008F7354">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27991793" w:history="1">
            <w:r w:rsidR="00087DA0" w:rsidRPr="006812D5">
              <w:rPr>
                <w:rStyle w:val="Hyperlink"/>
                <w:noProof/>
                <w:spacing w:val="-10"/>
                <w:kern w:val="28"/>
              </w:rPr>
              <w:t>Major Events from 1753</w:t>
            </w:r>
            <w:r w:rsidR="00087DA0">
              <w:rPr>
                <w:noProof/>
                <w:webHidden/>
              </w:rPr>
              <w:tab/>
            </w:r>
            <w:r w:rsidR="00087DA0">
              <w:rPr>
                <w:noProof/>
                <w:webHidden/>
              </w:rPr>
              <w:fldChar w:fldCharType="begin"/>
            </w:r>
            <w:r w:rsidR="00087DA0">
              <w:rPr>
                <w:noProof/>
                <w:webHidden/>
              </w:rPr>
              <w:instrText xml:space="preserve"> PAGEREF _Toc127991793 \h </w:instrText>
            </w:r>
            <w:r w:rsidR="00087DA0">
              <w:rPr>
                <w:noProof/>
                <w:webHidden/>
              </w:rPr>
            </w:r>
            <w:r w:rsidR="00087DA0">
              <w:rPr>
                <w:noProof/>
                <w:webHidden/>
              </w:rPr>
              <w:fldChar w:fldCharType="separate"/>
            </w:r>
            <w:r w:rsidR="00087DA0">
              <w:rPr>
                <w:noProof/>
                <w:webHidden/>
              </w:rPr>
              <w:t>1</w:t>
            </w:r>
            <w:r w:rsidR="00087DA0">
              <w:rPr>
                <w:noProof/>
                <w:webHidden/>
              </w:rPr>
              <w:fldChar w:fldCharType="end"/>
            </w:r>
          </w:hyperlink>
        </w:p>
        <w:p w14:paraId="03AAAC3D" w14:textId="225E39B3" w:rsidR="00087DA0" w:rsidRDefault="00087DA0">
          <w:pPr>
            <w:pStyle w:val="TOC1"/>
            <w:tabs>
              <w:tab w:val="right" w:leader="dot" w:pos="9016"/>
            </w:tabs>
            <w:rPr>
              <w:rFonts w:eastAsiaTheme="minorEastAsia" w:cstheme="minorBidi"/>
              <w:b w:val="0"/>
              <w:bCs w:val="0"/>
              <w:i w:val="0"/>
              <w:iCs w:val="0"/>
              <w:noProof/>
              <w:lang w:eastAsia="en-GB"/>
            </w:rPr>
          </w:pPr>
          <w:hyperlink w:anchor="_Toc127991794" w:history="1">
            <w:r w:rsidRPr="006812D5">
              <w:rPr>
                <w:rStyle w:val="Hyperlink"/>
                <w:noProof/>
              </w:rPr>
              <w:t>Table of Contents</w:t>
            </w:r>
            <w:r>
              <w:rPr>
                <w:noProof/>
                <w:webHidden/>
              </w:rPr>
              <w:tab/>
            </w:r>
            <w:r>
              <w:rPr>
                <w:noProof/>
                <w:webHidden/>
              </w:rPr>
              <w:fldChar w:fldCharType="begin"/>
            </w:r>
            <w:r>
              <w:rPr>
                <w:noProof/>
                <w:webHidden/>
              </w:rPr>
              <w:instrText xml:space="preserve"> PAGEREF _Toc127991794 \h </w:instrText>
            </w:r>
            <w:r>
              <w:rPr>
                <w:noProof/>
                <w:webHidden/>
              </w:rPr>
            </w:r>
            <w:r>
              <w:rPr>
                <w:noProof/>
                <w:webHidden/>
              </w:rPr>
              <w:fldChar w:fldCharType="separate"/>
            </w:r>
            <w:r>
              <w:rPr>
                <w:noProof/>
                <w:webHidden/>
              </w:rPr>
              <w:t>1</w:t>
            </w:r>
            <w:r>
              <w:rPr>
                <w:noProof/>
                <w:webHidden/>
              </w:rPr>
              <w:fldChar w:fldCharType="end"/>
            </w:r>
          </w:hyperlink>
        </w:p>
        <w:p w14:paraId="459E53A3" w14:textId="1648C7FA" w:rsidR="00087DA0" w:rsidRDefault="00087DA0">
          <w:pPr>
            <w:pStyle w:val="TOC1"/>
            <w:tabs>
              <w:tab w:val="right" w:leader="dot" w:pos="9016"/>
            </w:tabs>
            <w:rPr>
              <w:rFonts w:eastAsiaTheme="minorEastAsia" w:cstheme="minorBidi"/>
              <w:b w:val="0"/>
              <w:bCs w:val="0"/>
              <w:i w:val="0"/>
              <w:iCs w:val="0"/>
              <w:noProof/>
              <w:lang w:eastAsia="en-GB"/>
            </w:rPr>
          </w:pPr>
          <w:hyperlink w:anchor="_Toc127991795" w:history="1">
            <w:r w:rsidRPr="006812D5">
              <w:rPr>
                <w:rStyle w:val="Hyperlink"/>
                <w:noProof/>
              </w:rPr>
              <w:t>1.0: Introduction</w:t>
            </w:r>
            <w:r>
              <w:rPr>
                <w:noProof/>
                <w:webHidden/>
              </w:rPr>
              <w:tab/>
            </w:r>
            <w:r>
              <w:rPr>
                <w:noProof/>
                <w:webHidden/>
              </w:rPr>
              <w:fldChar w:fldCharType="begin"/>
            </w:r>
            <w:r>
              <w:rPr>
                <w:noProof/>
                <w:webHidden/>
              </w:rPr>
              <w:instrText xml:space="preserve"> PAGEREF _Toc127991795 \h </w:instrText>
            </w:r>
            <w:r>
              <w:rPr>
                <w:noProof/>
                <w:webHidden/>
              </w:rPr>
            </w:r>
            <w:r>
              <w:rPr>
                <w:noProof/>
                <w:webHidden/>
              </w:rPr>
              <w:fldChar w:fldCharType="separate"/>
            </w:r>
            <w:r>
              <w:rPr>
                <w:noProof/>
                <w:webHidden/>
              </w:rPr>
              <w:t>2</w:t>
            </w:r>
            <w:r>
              <w:rPr>
                <w:noProof/>
                <w:webHidden/>
              </w:rPr>
              <w:fldChar w:fldCharType="end"/>
            </w:r>
          </w:hyperlink>
        </w:p>
        <w:p w14:paraId="65FB7442" w14:textId="62E9018F" w:rsidR="00087DA0" w:rsidRDefault="00087DA0">
          <w:pPr>
            <w:pStyle w:val="TOC1"/>
            <w:tabs>
              <w:tab w:val="right" w:leader="dot" w:pos="9016"/>
            </w:tabs>
            <w:rPr>
              <w:rFonts w:eastAsiaTheme="minorEastAsia" w:cstheme="minorBidi"/>
              <w:b w:val="0"/>
              <w:bCs w:val="0"/>
              <w:i w:val="0"/>
              <w:iCs w:val="0"/>
              <w:noProof/>
              <w:lang w:eastAsia="en-GB"/>
            </w:rPr>
          </w:pPr>
          <w:hyperlink w:anchor="_Toc127991796" w:history="1">
            <w:r w:rsidRPr="006812D5">
              <w:rPr>
                <w:rStyle w:val="Hyperlink"/>
                <w:noProof/>
              </w:rPr>
              <w:t>2.0: Socio-Political Events</w:t>
            </w:r>
            <w:r>
              <w:rPr>
                <w:noProof/>
                <w:webHidden/>
              </w:rPr>
              <w:tab/>
            </w:r>
            <w:r>
              <w:rPr>
                <w:noProof/>
                <w:webHidden/>
              </w:rPr>
              <w:fldChar w:fldCharType="begin"/>
            </w:r>
            <w:r>
              <w:rPr>
                <w:noProof/>
                <w:webHidden/>
              </w:rPr>
              <w:instrText xml:space="preserve"> PAGEREF _Toc127991796 \h </w:instrText>
            </w:r>
            <w:r>
              <w:rPr>
                <w:noProof/>
                <w:webHidden/>
              </w:rPr>
            </w:r>
            <w:r>
              <w:rPr>
                <w:noProof/>
                <w:webHidden/>
              </w:rPr>
              <w:fldChar w:fldCharType="separate"/>
            </w:r>
            <w:r>
              <w:rPr>
                <w:noProof/>
                <w:webHidden/>
              </w:rPr>
              <w:t>3</w:t>
            </w:r>
            <w:r>
              <w:rPr>
                <w:noProof/>
                <w:webHidden/>
              </w:rPr>
              <w:fldChar w:fldCharType="end"/>
            </w:r>
          </w:hyperlink>
        </w:p>
        <w:p w14:paraId="7AA7EC14" w14:textId="3091EAAA" w:rsidR="00087DA0" w:rsidRDefault="00087DA0">
          <w:pPr>
            <w:pStyle w:val="TOC2"/>
            <w:tabs>
              <w:tab w:val="right" w:leader="dot" w:pos="9016"/>
            </w:tabs>
            <w:rPr>
              <w:rFonts w:eastAsiaTheme="minorEastAsia" w:cstheme="minorBidi"/>
              <w:b w:val="0"/>
              <w:bCs w:val="0"/>
              <w:noProof/>
              <w:sz w:val="24"/>
              <w:szCs w:val="24"/>
              <w:lang w:eastAsia="en-GB"/>
            </w:rPr>
          </w:pPr>
          <w:hyperlink w:anchor="_Toc127991797" w:history="1">
            <w:r w:rsidRPr="006812D5">
              <w:rPr>
                <w:rStyle w:val="Hyperlink"/>
                <w:noProof/>
              </w:rPr>
              <w:t>2.1: The French and Indian War</w:t>
            </w:r>
            <w:r>
              <w:rPr>
                <w:noProof/>
                <w:webHidden/>
              </w:rPr>
              <w:tab/>
            </w:r>
            <w:r>
              <w:rPr>
                <w:noProof/>
                <w:webHidden/>
              </w:rPr>
              <w:fldChar w:fldCharType="begin"/>
            </w:r>
            <w:r>
              <w:rPr>
                <w:noProof/>
                <w:webHidden/>
              </w:rPr>
              <w:instrText xml:space="preserve"> PAGEREF _Toc127991797 \h </w:instrText>
            </w:r>
            <w:r>
              <w:rPr>
                <w:noProof/>
                <w:webHidden/>
              </w:rPr>
            </w:r>
            <w:r>
              <w:rPr>
                <w:noProof/>
                <w:webHidden/>
              </w:rPr>
              <w:fldChar w:fldCharType="separate"/>
            </w:r>
            <w:r>
              <w:rPr>
                <w:noProof/>
                <w:webHidden/>
              </w:rPr>
              <w:t>3</w:t>
            </w:r>
            <w:r>
              <w:rPr>
                <w:noProof/>
                <w:webHidden/>
              </w:rPr>
              <w:fldChar w:fldCharType="end"/>
            </w:r>
          </w:hyperlink>
        </w:p>
        <w:p w14:paraId="1718AEE2" w14:textId="48573E0E" w:rsidR="00087DA0" w:rsidRDefault="00087DA0">
          <w:pPr>
            <w:pStyle w:val="TOC2"/>
            <w:tabs>
              <w:tab w:val="right" w:leader="dot" w:pos="9016"/>
            </w:tabs>
            <w:rPr>
              <w:rFonts w:eastAsiaTheme="minorEastAsia" w:cstheme="minorBidi"/>
              <w:b w:val="0"/>
              <w:bCs w:val="0"/>
              <w:noProof/>
              <w:sz w:val="24"/>
              <w:szCs w:val="24"/>
              <w:lang w:eastAsia="en-GB"/>
            </w:rPr>
          </w:pPr>
          <w:hyperlink w:anchor="_Toc127991798" w:history="1">
            <w:r w:rsidRPr="006812D5">
              <w:rPr>
                <w:rStyle w:val="Hyperlink"/>
                <w:noProof/>
              </w:rPr>
              <w:t>2.2: The Treaty of Paris</w:t>
            </w:r>
            <w:r>
              <w:rPr>
                <w:noProof/>
                <w:webHidden/>
              </w:rPr>
              <w:tab/>
            </w:r>
            <w:r>
              <w:rPr>
                <w:noProof/>
                <w:webHidden/>
              </w:rPr>
              <w:fldChar w:fldCharType="begin"/>
            </w:r>
            <w:r>
              <w:rPr>
                <w:noProof/>
                <w:webHidden/>
              </w:rPr>
              <w:instrText xml:space="preserve"> PAGEREF _Toc127991798 \h </w:instrText>
            </w:r>
            <w:r>
              <w:rPr>
                <w:noProof/>
                <w:webHidden/>
              </w:rPr>
            </w:r>
            <w:r>
              <w:rPr>
                <w:noProof/>
                <w:webHidden/>
              </w:rPr>
              <w:fldChar w:fldCharType="separate"/>
            </w:r>
            <w:r>
              <w:rPr>
                <w:noProof/>
                <w:webHidden/>
              </w:rPr>
              <w:t>3</w:t>
            </w:r>
            <w:r>
              <w:rPr>
                <w:noProof/>
                <w:webHidden/>
              </w:rPr>
              <w:fldChar w:fldCharType="end"/>
            </w:r>
          </w:hyperlink>
        </w:p>
        <w:p w14:paraId="28F9D212" w14:textId="5D275638" w:rsidR="00087DA0" w:rsidRDefault="00087DA0">
          <w:pPr>
            <w:pStyle w:val="TOC2"/>
            <w:tabs>
              <w:tab w:val="right" w:leader="dot" w:pos="9016"/>
            </w:tabs>
            <w:rPr>
              <w:rFonts w:eastAsiaTheme="minorEastAsia" w:cstheme="minorBidi"/>
              <w:b w:val="0"/>
              <w:bCs w:val="0"/>
              <w:noProof/>
              <w:sz w:val="24"/>
              <w:szCs w:val="24"/>
              <w:lang w:eastAsia="en-GB"/>
            </w:rPr>
          </w:pPr>
          <w:hyperlink w:anchor="_Toc127991799" w:history="1">
            <w:r w:rsidRPr="006812D5">
              <w:rPr>
                <w:rStyle w:val="Hyperlink"/>
                <w:noProof/>
              </w:rPr>
              <w:t>2.3: The Proclamation of 1763</w:t>
            </w:r>
            <w:r>
              <w:rPr>
                <w:noProof/>
                <w:webHidden/>
              </w:rPr>
              <w:tab/>
            </w:r>
            <w:r>
              <w:rPr>
                <w:noProof/>
                <w:webHidden/>
              </w:rPr>
              <w:fldChar w:fldCharType="begin"/>
            </w:r>
            <w:r>
              <w:rPr>
                <w:noProof/>
                <w:webHidden/>
              </w:rPr>
              <w:instrText xml:space="preserve"> PAGEREF _Toc127991799 \h </w:instrText>
            </w:r>
            <w:r>
              <w:rPr>
                <w:noProof/>
                <w:webHidden/>
              </w:rPr>
            </w:r>
            <w:r>
              <w:rPr>
                <w:noProof/>
                <w:webHidden/>
              </w:rPr>
              <w:fldChar w:fldCharType="separate"/>
            </w:r>
            <w:r>
              <w:rPr>
                <w:noProof/>
                <w:webHidden/>
              </w:rPr>
              <w:t>3</w:t>
            </w:r>
            <w:r>
              <w:rPr>
                <w:noProof/>
                <w:webHidden/>
              </w:rPr>
              <w:fldChar w:fldCharType="end"/>
            </w:r>
          </w:hyperlink>
        </w:p>
        <w:p w14:paraId="12FCB856" w14:textId="4FFFC310" w:rsidR="00087DA0" w:rsidRDefault="00087DA0">
          <w:pPr>
            <w:pStyle w:val="TOC1"/>
            <w:tabs>
              <w:tab w:val="right" w:leader="dot" w:pos="9016"/>
            </w:tabs>
            <w:rPr>
              <w:rFonts w:eastAsiaTheme="minorEastAsia" w:cstheme="minorBidi"/>
              <w:b w:val="0"/>
              <w:bCs w:val="0"/>
              <w:i w:val="0"/>
              <w:iCs w:val="0"/>
              <w:noProof/>
              <w:lang w:eastAsia="en-GB"/>
            </w:rPr>
          </w:pPr>
          <w:hyperlink w:anchor="_Toc127991800" w:history="1">
            <w:r w:rsidRPr="006812D5">
              <w:rPr>
                <w:rStyle w:val="Hyperlink"/>
                <w:noProof/>
              </w:rPr>
              <w:t>3.0: Economic Events</w:t>
            </w:r>
            <w:r>
              <w:rPr>
                <w:noProof/>
                <w:webHidden/>
              </w:rPr>
              <w:tab/>
            </w:r>
            <w:r>
              <w:rPr>
                <w:noProof/>
                <w:webHidden/>
              </w:rPr>
              <w:fldChar w:fldCharType="begin"/>
            </w:r>
            <w:r>
              <w:rPr>
                <w:noProof/>
                <w:webHidden/>
              </w:rPr>
              <w:instrText xml:space="preserve"> PAGEREF _Toc127991800 \h </w:instrText>
            </w:r>
            <w:r>
              <w:rPr>
                <w:noProof/>
                <w:webHidden/>
              </w:rPr>
            </w:r>
            <w:r>
              <w:rPr>
                <w:noProof/>
                <w:webHidden/>
              </w:rPr>
              <w:fldChar w:fldCharType="separate"/>
            </w:r>
            <w:r>
              <w:rPr>
                <w:noProof/>
                <w:webHidden/>
              </w:rPr>
              <w:t>5</w:t>
            </w:r>
            <w:r>
              <w:rPr>
                <w:noProof/>
                <w:webHidden/>
              </w:rPr>
              <w:fldChar w:fldCharType="end"/>
            </w:r>
          </w:hyperlink>
        </w:p>
        <w:p w14:paraId="04386CC6" w14:textId="38573140" w:rsidR="00087DA0" w:rsidRDefault="00087DA0">
          <w:pPr>
            <w:pStyle w:val="TOC2"/>
            <w:tabs>
              <w:tab w:val="right" w:leader="dot" w:pos="9016"/>
            </w:tabs>
            <w:rPr>
              <w:rFonts w:eastAsiaTheme="minorEastAsia" w:cstheme="minorBidi"/>
              <w:b w:val="0"/>
              <w:bCs w:val="0"/>
              <w:noProof/>
              <w:sz w:val="24"/>
              <w:szCs w:val="24"/>
              <w:lang w:eastAsia="en-GB"/>
            </w:rPr>
          </w:pPr>
          <w:hyperlink w:anchor="_Toc127991801" w:history="1">
            <w:r w:rsidRPr="006812D5">
              <w:rPr>
                <w:rStyle w:val="Hyperlink"/>
                <w:noProof/>
              </w:rPr>
              <w:t>3.1: The Great Debasement of the Currency</w:t>
            </w:r>
            <w:r>
              <w:rPr>
                <w:noProof/>
                <w:webHidden/>
              </w:rPr>
              <w:tab/>
            </w:r>
            <w:r>
              <w:rPr>
                <w:noProof/>
                <w:webHidden/>
              </w:rPr>
              <w:fldChar w:fldCharType="begin"/>
            </w:r>
            <w:r>
              <w:rPr>
                <w:noProof/>
                <w:webHidden/>
              </w:rPr>
              <w:instrText xml:space="preserve"> PAGEREF _Toc127991801 \h </w:instrText>
            </w:r>
            <w:r>
              <w:rPr>
                <w:noProof/>
                <w:webHidden/>
              </w:rPr>
            </w:r>
            <w:r>
              <w:rPr>
                <w:noProof/>
                <w:webHidden/>
              </w:rPr>
              <w:fldChar w:fldCharType="separate"/>
            </w:r>
            <w:r>
              <w:rPr>
                <w:noProof/>
                <w:webHidden/>
              </w:rPr>
              <w:t>5</w:t>
            </w:r>
            <w:r>
              <w:rPr>
                <w:noProof/>
                <w:webHidden/>
              </w:rPr>
              <w:fldChar w:fldCharType="end"/>
            </w:r>
          </w:hyperlink>
        </w:p>
        <w:p w14:paraId="03B19DE2" w14:textId="6EAA3423" w:rsidR="00087DA0" w:rsidRDefault="00087DA0">
          <w:pPr>
            <w:pStyle w:val="TOC2"/>
            <w:tabs>
              <w:tab w:val="right" w:leader="dot" w:pos="9016"/>
            </w:tabs>
            <w:rPr>
              <w:rFonts w:eastAsiaTheme="minorEastAsia" w:cstheme="minorBidi"/>
              <w:b w:val="0"/>
              <w:bCs w:val="0"/>
              <w:noProof/>
              <w:sz w:val="24"/>
              <w:szCs w:val="24"/>
              <w:lang w:eastAsia="en-GB"/>
            </w:rPr>
          </w:pPr>
          <w:hyperlink w:anchor="_Toc127991802" w:history="1">
            <w:r w:rsidRPr="006812D5">
              <w:rPr>
                <w:rStyle w:val="Hyperlink"/>
                <w:noProof/>
              </w:rPr>
              <w:t>3.2: The Currency Act of 1764</w:t>
            </w:r>
            <w:r>
              <w:rPr>
                <w:noProof/>
                <w:webHidden/>
              </w:rPr>
              <w:tab/>
            </w:r>
            <w:r>
              <w:rPr>
                <w:noProof/>
                <w:webHidden/>
              </w:rPr>
              <w:fldChar w:fldCharType="begin"/>
            </w:r>
            <w:r>
              <w:rPr>
                <w:noProof/>
                <w:webHidden/>
              </w:rPr>
              <w:instrText xml:space="preserve"> PAGEREF _Toc127991802 \h </w:instrText>
            </w:r>
            <w:r>
              <w:rPr>
                <w:noProof/>
                <w:webHidden/>
              </w:rPr>
            </w:r>
            <w:r>
              <w:rPr>
                <w:noProof/>
                <w:webHidden/>
              </w:rPr>
              <w:fldChar w:fldCharType="separate"/>
            </w:r>
            <w:r>
              <w:rPr>
                <w:noProof/>
                <w:webHidden/>
              </w:rPr>
              <w:t>5</w:t>
            </w:r>
            <w:r>
              <w:rPr>
                <w:noProof/>
                <w:webHidden/>
              </w:rPr>
              <w:fldChar w:fldCharType="end"/>
            </w:r>
          </w:hyperlink>
        </w:p>
        <w:p w14:paraId="5002922F" w14:textId="47E0E1FE" w:rsidR="00087DA0" w:rsidRDefault="00087DA0">
          <w:pPr>
            <w:pStyle w:val="TOC1"/>
            <w:tabs>
              <w:tab w:val="right" w:leader="dot" w:pos="9016"/>
            </w:tabs>
            <w:rPr>
              <w:rFonts w:eastAsiaTheme="minorEastAsia" w:cstheme="minorBidi"/>
              <w:b w:val="0"/>
              <w:bCs w:val="0"/>
              <w:i w:val="0"/>
              <w:iCs w:val="0"/>
              <w:noProof/>
              <w:lang w:eastAsia="en-GB"/>
            </w:rPr>
          </w:pPr>
          <w:hyperlink w:anchor="_Toc127991803" w:history="1">
            <w:r w:rsidRPr="006812D5">
              <w:rPr>
                <w:rStyle w:val="Hyperlink"/>
                <w:noProof/>
              </w:rPr>
              <w:t>4.0: Other News</w:t>
            </w:r>
            <w:r>
              <w:rPr>
                <w:noProof/>
                <w:webHidden/>
              </w:rPr>
              <w:tab/>
            </w:r>
            <w:r>
              <w:rPr>
                <w:noProof/>
                <w:webHidden/>
              </w:rPr>
              <w:fldChar w:fldCharType="begin"/>
            </w:r>
            <w:r>
              <w:rPr>
                <w:noProof/>
                <w:webHidden/>
              </w:rPr>
              <w:instrText xml:space="preserve"> PAGEREF _Toc127991803 \h </w:instrText>
            </w:r>
            <w:r>
              <w:rPr>
                <w:noProof/>
                <w:webHidden/>
              </w:rPr>
            </w:r>
            <w:r>
              <w:rPr>
                <w:noProof/>
                <w:webHidden/>
              </w:rPr>
              <w:fldChar w:fldCharType="separate"/>
            </w:r>
            <w:r>
              <w:rPr>
                <w:noProof/>
                <w:webHidden/>
              </w:rPr>
              <w:t>6</w:t>
            </w:r>
            <w:r>
              <w:rPr>
                <w:noProof/>
                <w:webHidden/>
              </w:rPr>
              <w:fldChar w:fldCharType="end"/>
            </w:r>
          </w:hyperlink>
        </w:p>
        <w:p w14:paraId="0DAEFFED" w14:textId="2272FD24" w:rsidR="00087DA0" w:rsidRDefault="00087DA0">
          <w:pPr>
            <w:pStyle w:val="TOC2"/>
            <w:tabs>
              <w:tab w:val="right" w:leader="dot" w:pos="9016"/>
            </w:tabs>
            <w:rPr>
              <w:rFonts w:eastAsiaTheme="minorEastAsia" w:cstheme="minorBidi"/>
              <w:b w:val="0"/>
              <w:bCs w:val="0"/>
              <w:noProof/>
              <w:sz w:val="24"/>
              <w:szCs w:val="24"/>
              <w:lang w:eastAsia="en-GB"/>
            </w:rPr>
          </w:pPr>
          <w:hyperlink w:anchor="_Toc127991804" w:history="1">
            <w:r w:rsidRPr="006812D5">
              <w:rPr>
                <w:rStyle w:val="Hyperlink"/>
                <w:noProof/>
              </w:rPr>
              <w:t>4.1: The Birth of George Washington</w:t>
            </w:r>
            <w:r>
              <w:rPr>
                <w:noProof/>
                <w:webHidden/>
              </w:rPr>
              <w:tab/>
            </w:r>
            <w:r>
              <w:rPr>
                <w:noProof/>
                <w:webHidden/>
              </w:rPr>
              <w:fldChar w:fldCharType="begin"/>
            </w:r>
            <w:r>
              <w:rPr>
                <w:noProof/>
                <w:webHidden/>
              </w:rPr>
              <w:instrText xml:space="preserve"> PAGEREF _Toc127991804 \h </w:instrText>
            </w:r>
            <w:r>
              <w:rPr>
                <w:noProof/>
                <w:webHidden/>
              </w:rPr>
            </w:r>
            <w:r>
              <w:rPr>
                <w:noProof/>
                <w:webHidden/>
              </w:rPr>
              <w:fldChar w:fldCharType="separate"/>
            </w:r>
            <w:r>
              <w:rPr>
                <w:noProof/>
                <w:webHidden/>
              </w:rPr>
              <w:t>6</w:t>
            </w:r>
            <w:r>
              <w:rPr>
                <w:noProof/>
                <w:webHidden/>
              </w:rPr>
              <w:fldChar w:fldCharType="end"/>
            </w:r>
          </w:hyperlink>
        </w:p>
        <w:p w14:paraId="0D9CDB53" w14:textId="4CFE25D2" w:rsidR="00087DA0" w:rsidRDefault="00087DA0">
          <w:pPr>
            <w:pStyle w:val="TOC2"/>
            <w:tabs>
              <w:tab w:val="right" w:leader="dot" w:pos="9016"/>
            </w:tabs>
            <w:rPr>
              <w:rFonts w:eastAsiaTheme="minorEastAsia" w:cstheme="minorBidi"/>
              <w:b w:val="0"/>
              <w:bCs w:val="0"/>
              <w:noProof/>
              <w:sz w:val="24"/>
              <w:szCs w:val="24"/>
              <w:lang w:eastAsia="en-GB"/>
            </w:rPr>
          </w:pPr>
          <w:hyperlink w:anchor="_Toc127991805" w:history="1">
            <w:r w:rsidRPr="006812D5">
              <w:rPr>
                <w:rStyle w:val="Hyperlink"/>
                <w:noProof/>
              </w:rPr>
              <w:t>4.2: The Death of Voltaire</w:t>
            </w:r>
            <w:r>
              <w:rPr>
                <w:noProof/>
                <w:webHidden/>
              </w:rPr>
              <w:tab/>
            </w:r>
            <w:r>
              <w:rPr>
                <w:noProof/>
                <w:webHidden/>
              </w:rPr>
              <w:fldChar w:fldCharType="begin"/>
            </w:r>
            <w:r>
              <w:rPr>
                <w:noProof/>
                <w:webHidden/>
              </w:rPr>
              <w:instrText xml:space="preserve"> PAGEREF _Toc127991805 \h </w:instrText>
            </w:r>
            <w:r>
              <w:rPr>
                <w:noProof/>
                <w:webHidden/>
              </w:rPr>
            </w:r>
            <w:r>
              <w:rPr>
                <w:noProof/>
                <w:webHidden/>
              </w:rPr>
              <w:fldChar w:fldCharType="separate"/>
            </w:r>
            <w:r>
              <w:rPr>
                <w:noProof/>
                <w:webHidden/>
              </w:rPr>
              <w:t>6</w:t>
            </w:r>
            <w:r>
              <w:rPr>
                <w:noProof/>
                <w:webHidden/>
              </w:rPr>
              <w:fldChar w:fldCharType="end"/>
            </w:r>
          </w:hyperlink>
        </w:p>
        <w:p w14:paraId="4D32064E" w14:textId="5596C9C8" w:rsidR="008F7354" w:rsidRDefault="008F7354">
          <w:r>
            <w:rPr>
              <w:b/>
              <w:bCs/>
              <w:noProof/>
            </w:rPr>
            <w:fldChar w:fldCharType="end"/>
          </w:r>
        </w:p>
      </w:sdtContent>
    </w:sdt>
    <w:p w14:paraId="296D4BB6" w14:textId="77777777" w:rsidR="00626AF6" w:rsidRDefault="00626AF6">
      <w:r>
        <w:br w:type="page"/>
      </w:r>
    </w:p>
    <w:p w14:paraId="60FE4D93" w14:textId="77777777" w:rsidR="00626AF6" w:rsidRDefault="00000000" w:rsidP="00626AF6">
      <w:pPr>
        <w:pStyle w:val="Heading1"/>
      </w:pPr>
      <w:bookmarkStart w:id="2" w:name="_Toc127991795"/>
      <w:r>
        <w:lastRenderedPageBreak/>
        <w:t>1.0: Introduction</w:t>
      </w:r>
      <w:bookmarkEnd w:id="2"/>
    </w:p>
    <w:p w14:paraId="16F2D82F" w14:textId="77777777" w:rsidR="00626AF6" w:rsidRDefault="00000000" w:rsidP="00626AF6">
      <w:r>
        <w:t>53 was a year of great significance in the history of the world. It was a time of political and economic upheaval, as well as advances in science and technology. It was also a year of war and revolution, as well as the beginnings of the Industrial Revolution. In this chapter, we will explore some of the major events from the year 1753, including the Seven Years’ War, the French and Indian War, the Stamp Act, the beginning of the Industrial Revolution, and the founding of the United States of America. We will also look at some of the important technological and scientific advancements of the time, such as the invention of the steam engine, the discovery of oxygen, and the development of the telegraph. Finally, we will take a look at some of the people and events that shaped the world in 1753, including the American Revolution, the French Revolution, and the birth of the modern nation-state.</w:t>
      </w:r>
      <w:r>
        <w:br/>
      </w:r>
      <w:r>
        <w:br/>
      </w:r>
    </w:p>
    <w:p w14:paraId="7D5C41B6" w14:textId="77777777" w:rsidR="00626AF6" w:rsidRDefault="00626AF6" w:rsidP="00626AF6">
      <w:r>
        <w:br w:type="page"/>
      </w:r>
    </w:p>
    <w:p w14:paraId="5751DDA0" w14:textId="77777777" w:rsidR="00626AF6" w:rsidRDefault="00000000" w:rsidP="00626AF6">
      <w:pPr>
        <w:pStyle w:val="Heading1"/>
      </w:pPr>
      <w:bookmarkStart w:id="3" w:name="_Toc127991796"/>
      <w:r>
        <w:lastRenderedPageBreak/>
        <w:t>2.0: Socio-Political Events</w:t>
      </w:r>
      <w:bookmarkEnd w:id="3"/>
    </w:p>
    <w:p w14:paraId="0ACEC842" w14:textId="5226350A" w:rsidR="007C7D3E" w:rsidRDefault="007C7D3E" w:rsidP="007C7D3E"/>
    <w:p w14:paraId="7AB01C5D" w14:textId="67964480" w:rsidR="00626AF6" w:rsidRDefault="00000000" w:rsidP="00626AF6">
      <w:pPr>
        <w:pStyle w:val="Heading2"/>
      </w:pPr>
      <w:bookmarkStart w:id="4" w:name="_Toc127991797"/>
      <w:r>
        <w:t>2.1: The French and Indian War</w:t>
      </w:r>
      <w:bookmarkEnd w:id="4"/>
    </w:p>
    <w:p w14:paraId="513D0270" w14:textId="77777777" w:rsidR="00626AF6" w:rsidRDefault="00000000" w:rsidP="00626AF6">
      <w:r>
        <w:br/>
      </w:r>
      <w:r>
        <w:br/>
        <w:t>1753 saw the beginning of the French and Indian War, a conflict between the French and British colonies in North America. The war began when the Governor of Virginia, Robert Dinwiddie, sent a detail of troops to the Ohio Valley to confront French forces that had been encroaching on British territory. The French and Indian War was fought primarily in the Ohio Valley and the Great Lakes region, with the British and their Native American allies in the east and the French and their Native American allies in the west. The French and Indian War was the first major conflict between Britain and France in North America. The war lasted until 1763 and ended in a British victory. The Treaty of Paris, which ended the war, gave Britain control of the French colonies in Canada and the Ohio Valley, and increased British influence in the region. The conflict also resulted in the displacement of many Native American tribes, as well as the destruction of many Native American villages.</w:t>
      </w:r>
      <w:r>
        <w:br/>
      </w:r>
      <w:r>
        <w:br/>
      </w:r>
    </w:p>
    <w:p w14:paraId="2C9356D5" w14:textId="77777777" w:rsidR="00626AF6" w:rsidRDefault="00000000" w:rsidP="00626AF6">
      <w:pPr>
        <w:pStyle w:val="Heading2"/>
      </w:pPr>
      <w:bookmarkStart w:id="5" w:name="_Toc127991798"/>
      <w:r>
        <w:t>2.2: The Treaty of Paris</w:t>
      </w:r>
      <w:bookmarkEnd w:id="5"/>
    </w:p>
    <w:p w14:paraId="2B77028C" w14:textId="77777777" w:rsidR="00626AF6" w:rsidRDefault="00000000" w:rsidP="00626AF6">
      <w:r>
        <w:br/>
      </w:r>
      <w:r>
        <w:br/>
        <w:t>The Treaty of Paris, signed in February 1763, marked the end of the Seven Years War between France and Great Britain. The treaty saw France cede Canada, Louisiana, and much of the land east of the Mississippi River to Britain, while Britain returned the islands of Martinique and Guadeloupe to France. The treaty also established the boundaries of the British colonies in North America and set the stage for the American Revolution. The treaty also provided for the exchange of prisoners of war and the return of ships and goods that had been captured during the war. The Treaty of Paris also provided for the recognition of the independence of the United States of America, which had declared its independence in 1776. The treaty was a major event in the history of Europe and the world, and it shaped the geopolitical landscape of the 18th century.</w:t>
      </w:r>
      <w:r>
        <w:br/>
      </w:r>
      <w:r>
        <w:br/>
      </w:r>
    </w:p>
    <w:p w14:paraId="0FA96E2F" w14:textId="77777777" w:rsidR="00626AF6" w:rsidRDefault="00000000" w:rsidP="00626AF6">
      <w:pPr>
        <w:pStyle w:val="Heading2"/>
      </w:pPr>
      <w:bookmarkStart w:id="6" w:name="_Toc127991799"/>
      <w:r>
        <w:t>2.3: The Proclamation of 1763</w:t>
      </w:r>
      <w:bookmarkEnd w:id="6"/>
    </w:p>
    <w:p w14:paraId="71F4B2D3" w14:textId="77777777" w:rsidR="00626AF6" w:rsidRDefault="00000000" w:rsidP="00626AF6">
      <w:r>
        <w:br/>
      </w:r>
      <w:r>
        <w:br/>
        <w:t>The Proclamation of 1763 was issued by King George III on October 7th, 1763, and was created in response to the end of the Seven Years' War. The Proclamation was designed to protect the interests of the British Empire and to prevent any further conflict between the Native American tribes and the colonists. It established a boundary line between the British colonies and the Native American territories, which ran from the Atlantic Ocean to the Mississippi River, and prohibited any further colonial settlement beyond this line. Additionally, the Proclamation also established the colonies of Quebec and East and West Florida and granted religious freedom to the French Catholics living in these territories. The Proclamation was met with mixed reactions from the colonists, who were unhappy with the restrictions placed on them. Despite this, the Proclamation of 1763 was a significant event in the history of the American colonies, as it established boundaries and provided a framework for future relations between the colonists and the Native American tribes.</w:t>
      </w:r>
      <w:r>
        <w:br/>
      </w:r>
      <w:r>
        <w:lastRenderedPageBreak/>
        <w:br/>
      </w:r>
    </w:p>
    <w:p w14:paraId="537D39DE" w14:textId="77777777" w:rsidR="00626AF6" w:rsidRDefault="00626AF6">
      <w:r>
        <w:br w:type="page"/>
      </w:r>
    </w:p>
    <w:p w14:paraId="0621E52D" w14:textId="77777777" w:rsidR="00626AF6" w:rsidRDefault="00000000" w:rsidP="00626AF6">
      <w:pPr>
        <w:pStyle w:val="Heading1"/>
      </w:pPr>
      <w:bookmarkStart w:id="7" w:name="_Toc127991800"/>
      <w:r>
        <w:lastRenderedPageBreak/>
        <w:t>3.0: Economic Events</w:t>
      </w:r>
      <w:bookmarkEnd w:id="7"/>
    </w:p>
    <w:p w14:paraId="71B12CFA" w14:textId="65AD5719" w:rsidR="00B549E4" w:rsidRDefault="00B549E4" w:rsidP="00B549E4"/>
    <w:p w14:paraId="5D61958F" w14:textId="777C2C01" w:rsidR="00626AF6" w:rsidRDefault="00000000" w:rsidP="00626AF6">
      <w:pPr>
        <w:pStyle w:val="Heading2"/>
      </w:pPr>
      <w:bookmarkStart w:id="8" w:name="_Toc127991801"/>
      <w:r>
        <w:t>3.1: The Great Debasement of the Currency</w:t>
      </w:r>
      <w:bookmarkEnd w:id="8"/>
    </w:p>
    <w:p w14:paraId="03B38138" w14:textId="77777777" w:rsidR="00626AF6" w:rsidRDefault="00000000" w:rsidP="00626AF6">
      <w:r>
        <w:br/>
      </w:r>
      <w:r>
        <w:br/>
        <w:t>In 1753, the British government began a process known as the Great Debasement of the Currency. This process involved the devaluation of the British Pound Sterling. The government reduced the amount of silver in the coins, while keeping the same face value. This allowed the government to increase the money supply, which in turn allowed them to finance the Seven Years War. This war was being fought against France and its allies. The increase in the money supply from the Great Debasement caused inflation, which caused prices to rise and wages to remain stagnant. This caused economic hardship for many people in Britain. The Great Debasement of the Currency was a controversial policy and it was eventually reversed in 1774.</w:t>
      </w:r>
      <w:r>
        <w:br/>
      </w:r>
      <w:r>
        <w:br/>
      </w:r>
    </w:p>
    <w:p w14:paraId="1870F4E6" w14:textId="77777777" w:rsidR="00626AF6" w:rsidRDefault="00000000" w:rsidP="00626AF6">
      <w:pPr>
        <w:pStyle w:val="Heading2"/>
      </w:pPr>
      <w:bookmarkStart w:id="9" w:name="_Toc127991802"/>
      <w:r>
        <w:t>3.2: The Currency Act of 1764</w:t>
      </w:r>
      <w:bookmarkEnd w:id="9"/>
    </w:p>
    <w:p w14:paraId="406FCDD5" w14:textId="77777777" w:rsidR="00626AF6" w:rsidRDefault="00000000" w:rsidP="00626AF6">
      <w:r>
        <w:br/>
      </w:r>
      <w:r>
        <w:br/>
        <w:t>In 1764, the British government passed the Currency Act in order to regulate the use of paper money in the American colonies. The act prohibited the colonies from printing paper money and made it illegal to use paper currency as a form of payment. The act also limited the amount of gold and silver coins that could be used as legal tender. The purpose of the act was to protect the British economy by preventing the colonies from printing paper money to pay their debts. The act also sought to protect the value of the British pound by ensuring that the colonies used only British coins. The act was widely unpopular in the colonies and was seen as a form of economic control by the British government. The Currency Act was an important event in the history of the American colonies and helped to set the stage for the eventual American Revolution.</w:t>
      </w:r>
      <w:r>
        <w:br/>
      </w:r>
      <w:r>
        <w:br/>
      </w:r>
    </w:p>
    <w:p w14:paraId="1C3839A6" w14:textId="77777777" w:rsidR="00626AF6" w:rsidRDefault="00626AF6" w:rsidP="00626AF6">
      <w:pPr>
        <w:pStyle w:val="Heading2"/>
      </w:pPr>
    </w:p>
    <w:p w14:paraId="340863E8" w14:textId="77777777" w:rsidR="00626AF6" w:rsidRDefault="00626AF6" w:rsidP="00626AF6"/>
    <w:p w14:paraId="40ED8383" w14:textId="77777777" w:rsidR="00626AF6" w:rsidRDefault="00626AF6">
      <w:r>
        <w:br w:type="page"/>
      </w:r>
    </w:p>
    <w:p w14:paraId="72DB1653" w14:textId="77777777" w:rsidR="00626AF6" w:rsidRDefault="00000000" w:rsidP="00626AF6">
      <w:pPr>
        <w:pStyle w:val="Heading1"/>
      </w:pPr>
      <w:bookmarkStart w:id="10" w:name="_Toc127991803"/>
      <w:r>
        <w:lastRenderedPageBreak/>
        <w:t>4.0: Other News</w:t>
      </w:r>
      <w:bookmarkEnd w:id="10"/>
    </w:p>
    <w:p w14:paraId="59F450E8" w14:textId="77777777" w:rsidR="00626AF6" w:rsidRDefault="00626AF6" w:rsidP="00626AF6"/>
    <w:p w14:paraId="0FF54C36" w14:textId="58754B34" w:rsidR="008F7354" w:rsidRDefault="008F7354" w:rsidP="008F7354">
      <w:pPr>
        <w:pStyle w:val="Heading2"/>
      </w:pPr>
      <w:bookmarkStart w:id="11" w:name="_Toc127991804"/>
      <w:r>
        <w:t>4.1: The Birth of George Washington</w:t>
      </w:r>
      <w:bookmarkEnd w:id="11"/>
    </w:p>
    <w:p w14:paraId="50795A48" w14:textId="04B94020" w:rsidR="008F7354" w:rsidRDefault="008F7354" w:rsidP="008F7354">
      <w:r>
        <w:br/>
      </w:r>
      <w:r>
        <w:br/>
        <w:t>On February 22, 1732, a son was born to Augustine and Mary Washington in Westmoreland County, Virginia. The boy was named George Washington. He was the eldest of Augustine and Mary’s six children. Augustine Washington was a wealthy planter and slaveholder and Mary was a member of the influential Ball family. George was raised in an environment where he was surrounded by people of a higher social class than his own. He was educated at home and by private tutors until the age of sixteen, when he was sent to surveyor school in Fredericksburg, Virginia.</w:t>
      </w:r>
      <w:r>
        <w:br/>
      </w:r>
      <w:r>
        <w:br/>
        <w:t>George Washington gained experience in the military during the French and Indian War, serving as a lieutenant colonel in the Virginia militia and as an aide-de-camp to General Edward Braddock. After the war, Washington returned to Mount Vernon and married Martha Dandridge Custis in 1759. He managed his estate and served in the Virginia House of Burgesses until 1774, when he was appointed to the First Continental Congress.</w:t>
      </w:r>
      <w:r>
        <w:br/>
      </w:r>
      <w:r>
        <w:br/>
        <w:t>Washington was elected Commander-in-Chief of the Continental Army in 1775 and led the American forces in the Revolutionary War. His leadership and tactical expertise helped the American forces to victory and earned him the title of “Father of His Country”. After the war, Washington served as the first President of the United States from 1789-1797. He was re-elected in 1792 and served until 1797, when he retired from public life. George Washington died on December 14, 1799 at the age of 67.</w:t>
      </w:r>
      <w:r>
        <w:br/>
      </w:r>
      <w:r>
        <w:br/>
      </w:r>
    </w:p>
    <w:p w14:paraId="5A894B81" w14:textId="42B9DCF6" w:rsidR="008F7354" w:rsidRDefault="008F7354" w:rsidP="008F7354">
      <w:pPr>
        <w:pStyle w:val="Heading2"/>
      </w:pPr>
      <w:bookmarkStart w:id="12" w:name="_Toc127991805"/>
      <w:r>
        <w:t>4.2: The Death of Voltaire</w:t>
      </w:r>
      <w:bookmarkEnd w:id="12"/>
    </w:p>
    <w:p w14:paraId="60227B6A" w14:textId="1EAD62A6" w:rsidR="008F7354" w:rsidRDefault="008F7354" w:rsidP="008F7354">
      <w:r>
        <w:br/>
      </w:r>
      <w:r>
        <w:br/>
        <w:t>Voltaire, one of the most influential thinkers of the 18th century, died on May 30, 1753. He was 84 years old. Voltaire was born in Paris in 1694 and was educated at the Jesuit college of Louis-le-Grand. He was a prolific writer and an outspoken advocate for civil rights and religious tolerance. His works included plays, poems, novels, and essays. He was also a noted historian and philosopher.</w:t>
      </w:r>
      <w:r>
        <w:br/>
      </w:r>
      <w:r>
        <w:br/>
        <w:t>Voltaire was known for his wit and satire, and his works often criticized the French government and the Catholic Church. He was an outspoken critic of the French monarchy and its abuses of power. He was also a vocal proponent of the separation of church and state. His writings and activism had a significant impact on the French Enlightenment and on the development of liberal thought.</w:t>
      </w:r>
      <w:r>
        <w:br/>
      </w:r>
      <w:r>
        <w:br/>
        <w:t>Voltaire's death was widely mourned, and his funeral was attended by thousands of admirers. He was buried in the Panthéon in Paris, where his tomb remains a popular tourist attraction to this day. His legacy continues to live on through his works, which continue to be read and studied around the world.</w:t>
      </w:r>
      <w:r>
        <w:br/>
      </w:r>
      <w:r>
        <w:br/>
      </w:r>
    </w:p>
    <w:p w14:paraId="25E56C66" w14:textId="44E4F7E0" w:rsidR="008F7354" w:rsidRDefault="008F7354" w:rsidP="008F7354">
      <w:pPr>
        <w:pStyle w:val="Heading2"/>
      </w:pPr>
    </w:p>
    <w:p w14:paraId="6D7C4531" w14:textId="495F6461" w:rsidR="008F7354" w:rsidRDefault="008F7354" w:rsidP="008F7354"/>
    <w:p w14:paraId="0CD0BDB5" w14:textId="7CCEF1B7" w:rsidR="00A56249" w:rsidRDefault="00A56249">
      <w:r>
        <w:br w:type="page"/>
      </w:r>
    </w:p>
    <w:p w14:paraId="0BA01ED8" w14:textId="7430ABCC" w:rsidR="00A56249" w:rsidRDefault="00A56249" w:rsidP="00A56249">
      <w:pPr>
        <w:pStyle w:val="Heading1"/>
      </w:pPr>
    </w:p>
    <w:p w14:paraId="18CC0BF4" w14:textId="2ABE4D79" w:rsidR="00A56249" w:rsidRDefault="00A56249" w:rsidP="00A56249"/>
    <w:p w14:paraId="66F34E0E" w14:textId="6E72575C" w:rsidR="00A56249" w:rsidRDefault="00A56249" w:rsidP="00A56249">
      <w:pPr>
        <w:pStyle w:val="Heading2"/>
      </w:pPr>
    </w:p>
    <w:p w14:paraId="1F0654B1" w14:textId="781EC6CC" w:rsidR="00A56249" w:rsidRDefault="00A56249" w:rsidP="00A56249"/>
    <w:p w14:paraId="50EBC977" w14:textId="1B77459C" w:rsidR="00A56249" w:rsidRDefault="00A56249" w:rsidP="00A56249">
      <w:pPr>
        <w:pStyle w:val="Heading2"/>
      </w:pPr>
    </w:p>
    <w:p w14:paraId="009CB8CB" w14:textId="6ED830A7" w:rsidR="00A56249" w:rsidRDefault="00A56249" w:rsidP="00A56249"/>
    <w:p w14:paraId="176A0011" w14:textId="0BA66DA9" w:rsidR="00A56249" w:rsidRDefault="00A56249" w:rsidP="00A56249">
      <w:pPr>
        <w:pStyle w:val="Heading2"/>
      </w:pPr>
    </w:p>
    <w:p w14:paraId="5891481E" w14:textId="774E59EB" w:rsidR="00A56249" w:rsidRDefault="00A56249" w:rsidP="00A56249"/>
    <w:p w14:paraId="2A1BE800" w14:textId="1A37E0F3" w:rsidR="00B549E4" w:rsidRDefault="00B549E4">
      <w:r>
        <w:br w:type="page"/>
      </w:r>
    </w:p>
    <w:p w14:paraId="4137111D" w14:textId="17F851D6" w:rsidR="00B549E4" w:rsidRDefault="00B549E4" w:rsidP="00B549E4">
      <w:pPr>
        <w:pStyle w:val="Heading1"/>
      </w:pPr>
    </w:p>
    <w:p w14:paraId="78986F1B" w14:textId="6D288851" w:rsidR="00B549E4" w:rsidRDefault="00B549E4" w:rsidP="00B549E4"/>
    <w:p w14:paraId="0AEB5C64" w14:textId="1B132952" w:rsidR="00B549E4" w:rsidRDefault="00B549E4" w:rsidP="00B549E4">
      <w:pPr>
        <w:pStyle w:val="Heading2"/>
      </w:pPr>
    </w:p>
    <w:p w14:paraId="02442C4B" w14:textId="2B6C32BC" w:rsidR="00B549E4" w:rsidRDefault="00B549E4" w:rsidP="00B549E4"/>
    <w:p w14:paraId="0C63E30F" w14:textId="2E7B06B9" w:rsidR="00B549E4" w:rsidRDefault="00B549E4" w:rsidP="00B549E4">
      <w:pPr>
        <w:pStyle w:val="Heading2"/>
      </w:pPr>
    </w:p>
    <w:p w14:paraId="6F0A7790" w14:textId="4B2B5290" w:rsidR="00B549E4" w:rsidRDefault="00B549E4" w:rsidP="00B549E4"/>
    <w:p w14:paraId="7F99BA39" w14:textId="7AF105C6" w:rsidR="00B549E4" w:rsidRDefault="00B549E4" w:rsidP="00B549E4">
      <w:pPr>
        <w:pStyle w:val="Heading2"/>
      </w:pPr>
    </w:p>
    <w:p w14:paraId="478A156B" w14:textId="32877DA9" w:rsidR="00B549E4" w:rsidRDefault="00B549E4" w:rsidP="00B549E4"/>
    <w:p w14:paraId="6CBD9CD9" w14:textId="77777777" w:rsidR="00626AF6" w:rsidRPr="00626AF6" w:rsidRDefault="00626AF6" w:rsidP="00626AF6"/>
    <w:sectPr w:rsidR="00626AF6" w:rsidRPr="00626A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61418" w14:textId="77777777" w:rsidR="00B1232E" w:rsidRDefault="00B1232E" w:rsidP="006B647E">
      <w:pPr>
        <w:spacing w:after="0" w:line="240" w:lineRule="auto"/>
      </w:pPr>
      <w:r>
        <w:separator/>
      </w:r>
    </w:p>
  </w:endnote>
  <w:endnote w:type="continuationSeparator" w:id="0">
    <w:p w14:paraId="4E476E3B" w14:textId="77777777" w:rsidR="00B1232E" w:rsidRDefault="00B1232E" w:rsidP="006B6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4B58A" w14:textId="77777777" w:rsidR="00B1232E" w:rsidRDefault="00B1232E" w:rsidP="006B647E">
      <w:pPr>
        <w:spacing w:after="0" w:line="240" w:lineRule="auto"/>
      </w:pPr>
      <w:r>
        <w:separator/>
      </w:r>
    </w:p>
  </w:footnote>
  <w:footnote w:type="continuationSeparator" w:id="0">
    <w:p w14:paraId="08ADF205" w14:textId="77777777" w:rsidR="00B1232E" w:rsidRDefault="00B1232E" w:rsidP="006B64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7E"/>
    <w:rsid w:val="00087DA0"/>
    <w:rsid w:val="001834D4"/>
    <w:rsid w:val="0043789B"/>
    <w:rsid w:val="00626AF6"/>
    <w:rsid w:val="006B647E"/>
    <w:rsid w:val="00716D8E"/>
    <w:rsid w:val="007C7D3E"/>
    <w:rsid w:val="0086754E"/>
    <w:rsid w:val="008F7354"/>
    <w:rsid w:val="00A56249"/>
    <w:rsid w:val="00B1232E"/>
    <w:rsid w:val="00B549E4"/>
    <w:rsid w:val="00BF5380"/>
    <w:rsid w:val="00D949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6CE6"/>
  <w15:chartTrackingRefBased/>
  <w15:docId w15:val="{14489220-DCF7-4860-B125-6E1D6B75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4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64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6D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64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4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64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647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B64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47E"/>
  </w:style>
  <w:style w:type="paragraph" w:styleId="Footer">
    <w:name w:val="footer"/>
    <w:basedOn w:val="Normal"/>
    <w:link w:val="FooterChar"/>
    <w:uiPriority w:val="99"/>
    <w:unhideWhenUsed/>
    <w:rsid w:val="006B64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47E"/>
  </w:style>
  <w:style w:type="paragraph" w:styleId="TOCHeading">
    <w:name w:val="TOC Heading"/>
    <w:basedOn w:val="Heading1"/>
    <w:next w:val="Normal"/>
    <w:uiPriority w:val="39"/>
    <w:unhideWhenUsed/>
    <w:qFormat/>
    <w:rsid w:val="008F735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F7354"/>
    <w:pPr>
      <w:spacing w:before="120" w:after="0"/>
    </w:pPr>
    <w:rPr>
      <w:rFonts w:cstheme="minorHAnsi"/>
      <w:b/>
      <w:bCs/>
      <w:i/>
      <w:iCs/>
      <w:sz w:val="24"/>
      <w:szCs w:val="24"/>
    </w:rPr>
  </w:style>
  <w:style w:type="paragraph" w:styleId="TOC2">
    <w:name w:val="toc 2"/>
    <w:basedOn w:val="Normal"/>
    <w:next w:val="Normal"/>
    <w:autoRedefine/>
    <w:uiPriority w:val="39"/>
    <w:unhideWhenUsed/>
    <w:rsid w:val="008F7354"/>
    <w:pPr>
      <w:spacing w:before="120" w:after="0"/>
      <w:ind w:left="220"/>
    </w:pPr>
    <w:rPr>
      <w:rFonts w:cstheme="minorHAnsi"/>
      <w:b/>
      <w:bCs/>
    </w:rPr>
  </w:style>
  <w:style w:type="character" w:styleId="Hyperlink">
    <w:name w:val="Hyperlink"/>
    <w:basedOn w:val="DefaultParagraphFont"/>
    <w:uiPriority w:val="99"/>
    <w:unhideWhenUsed/>
    <w:rsid w:val="008F7354"/>
    <w:rPr>
      <w:color w:val="0563C1" w:themeColor="hyperlink"/>
      <w:u w:val="single"/>
    </w:rPr>
  </w:style>
  <w:style w:type="paragraph" w:styleId="TOC3">
    <w:name w:val="toc 3"/>
    <w:basedOn w:val="Normal"/>
    <w:next w:val="Normal"/>
    <w:autoRedefine/>
    <w:uiPriority w:val="39"/>
    <w:semiHidden/>
    <w:unhideWhenUsed/>
    <w:rsid w:val="008F7354"/>
    <w:pPr>
      <w:spacing w:after="0"/>
      <w:ind w:left="440"/>
    </w:pPr>
    <w:rPr>
      <w:rFonts w:cstheme="minorHAnsi"/>
      <w:sz w:val="20"/>
      <w:szCs w:val="20"/>
    </w:rPr>
  </w:style>
  <w:style w:type="paragraph" w:styleId="TOC4">
    <w:name w:val="toc 4"/>
    <w:basedOn w:val="Normal"/>
    <w:next w:val="Normal"/>
    <w:autoRedefine/>
    <w:uiPriority w:val="39"/>
    <w:semiHidden/>
    <w:unhideWhenUsed/>
    <w:rsid w:val="008F7354"/>
    <w:pPr>
      <w:spacing w:after="0"/>
      <w:ind w:left="660"/>
    </w:pPr>
    <w:rPr>
      <w:rFonts w:cstheme="minorHAnsi"/>
      <w:sz w:val="20"/>
      <w:szCs w:val="20"/>
    </w:rPr>
  </w:style>
  <w:style w:type="paragraph" w:styleId="TOC5">
    <w:name w:val="toc 5"/>
    <w:basedOn w:val="Normal"/>
    <w:next w:val="Normal"/>
    <w:autoRedefine/>
    <w:uiPriority w:val="39"/>
    <w:semiHidden/>
    <w:unhideWhenUsed/>
    <w:rsid w:val="008F7354"/>
    <w:pPr>
      <w:spacing w:after="0"/>
      <w:ind w:left="880"/>
    </w:pPr>
    <w:rPr>
      <w:rFonts w:cstheme="minorHAnsi"/>
      <w:sz w:val="20"/>
      <w:szCs w:val="20"/>
    </w:rPr>
  </w:style>
  <w:style w:type="paragraph" w:styleId="TOC6">
    <w:name w:val="toc 6"/>
    <w:basedOn w:val="Normal"/>
    <w:next w:val="Normal"/>
    <w:autoRedefine/>
    <w:uiPriority w:val="39"/>
    <w:semiHidden/>
    <w:unhideWhenUsed/>
    <w:rsid w:val="008F7354"/>
    <w:pPr>
      <w:spacing w:after="0"/>
      <w:ind w:left="1100"/>
    </w:pPr>
    <w:rPr>
      <w:rFonts w:cstheme="minorHAnsi"/>
      <w:sz w:val="20"/>
      <w:szCs w:val="20"/>
    </w:rPr>
  </w:style>
  <w:style w:type="paragraph" w:styleId="TOC7">
    <w:name w:val="toc 7"/>
    <w:basedOn w:val="Normal"/>
    <w:next w:val="Normal"/>
    <w:autoRedefine/>
    <w:uiPriority w:val="39"/>
    <w:semiHidden/>
    <w:unhideWhenUsed/>
    <w:rsid w:val="008F7354"/>
    <w:pPr>
      <w:spacing w:after="0"/>
      <w:ind w:left="1320"/>
    </w:pPr>
    <w:rPr>
      <w:rFonts w:cstheme="minorHAnsi"/>
      <w:sz w:val="20"/>
      <w:szCs w:val="20"/>
    </w:rPr>
  </w:style>
  <w:style w:type="paragraph" w:styleId="TOC8">
    <w:name w:val="toc 8"/>
    <w:basedOn w:val="Normal"/>
    <w:next w:val="Normal"/>
    <w:autoRedefine/>
    <w:uiPriority w:val="39"/>
    <w:semiHidden/>
    <w:unhideWhenUsed/>
    <w:rsid w:val="008F7354"/>
    <w:pPr>
      <w:spacing w:after="0"/>
      <w:ind w:left="1540"/>
    </w:pPr>
    <w:rPr>
      <w:rFonts w:cstheme="minorHAnsi"/>
      <w:sz w:val="20"/>
      <w:szCs w:val="20"/>
    </w:rPr>
  </w:style>
  <w:style w:type="paragraph" w:styleId="TOC9">
    <w:name w:val="toc 9"/>
    <w:basedOn w:val="Normal"/>
    <w:next w:val="Normal"/>
    <w:autoRedefine/>
    <w:uiPriority w:val="39"/>
    <w:semiHidden/>
    <w:unhideWhenUsed/>
    <w:rsid w:val="008F7354"/>
    <w:pPr>
      <w:spacing w:after="0"/>
      <w:ind w:left="1760"/>
    </w:pPr>
    <w:rPr>
      <w:rFonts w:cstheme="minorHAnsi"/>
      <w:sz w:val="20"/>
      <w:szCs w:val="20"/>
    </w:rPr>
  </w:style>
  <w:style w:type="character" w:customStyle="1" w:styleId="Heading3Char">
    <w:name w:val="Heading 3 Char"/>
    <w:basedOn w:val="DefaultParagraphFont"/>
    <w:link w:val="Heading3"/>
    <w:uiPriority w:val="9"/>
    <w:rsid w:val="00716D8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44EDB-3106-EA41-B001-F13D56170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1439</Words>
  <Characters>8207</Characters>
  <Application>Microsoft Office Word</Application>
  <DocSecurity>0</DocSecurity>
  <Lines>68</Lines>
  <Paragraphs>19</Paragraphs>
  <ScaleCrop>false</ScaleCrop>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HARTNADY</dc:creator>
  <cp:keywords/>
  <dc:description/>
  <cp:lastModifiedBy>MARK HARTNADY</cp:lastModifiedBy>
  <cp:revision>8</cp:revision>
  <dcterms:created xsi:type="dcterms:W3CDTF">2023-02-22T11:37:00Z</dcterms:created>
  <dcterms:modified xsi:type="dcterms:W3CDTF">2023-02-22T20:58:00Z</dcterms:modified>
</cp:coreProperties>
</file>