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>Министерство образования Республики Беларусь</w:t>
      </w:r>
    </w:p>
    <w:p>
      <w:pPr>
        <w:pStyle w:val="Subtitle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ubtitle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  <w:t>информатики и радиоэлектроники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Факультет компьютерного проектирования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Кафедра проектирования информационно-компьютерных систем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Лабораторная работа №6</w:t>
      </w:r>
    </w:p>
    <w:p>
      <w:pPr>
        <w:pStyle w:val="Normal"/>
        <w:jc w:val="center"/>
        <w:rPr>
          <w:b/>
          <w:b/>
          <w:szCs w:val="28"/>
        </w:rPr>
      </w:pPr>
      <w:r>
        <w:rPr>
          <w:b/>
          <w:szCs w:val="28"/>
        </w:rPr>
        <w:t>«</w:t>
      </w:r>
      <w:r>
        <w:rPr>
          <w:szCs w:val="28"/>
        </w:rPr>
        <w:t>ВРЕМЕННЫЕ РЯДЫ. ПРЕДВАРИТЕЛЬНЫЙ АНАЛИЗ ДАННЫХ</w:t>
      </w:r>
      <w:r>
        <w:rPr>
          <w:b/>
          <w:szCs w:val="28"/>
        </w:rPr>
        <w:t>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spacing w:before="0" w:after="0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spacing w:before="0" w:after="0"/>
        <w:rPr>
          <w:szCs w:val="28"/>
        </w:rPr>
      </w:pPr>
      <w:r>
        <w:rPr>
          <w:szCs w:val="28"/>
        </w:rPr>
      </w:r>
    </w:p>
    <w:p>
      <w:pPr>
        <w:pStyle w:val="TextBody"/>
        <w:spacing w:before="0" w:after="0"/>
        <w:rPr>
          <w:szCs w:val="28"/>
        </w:rPr>
      </w:pPr>
      <w:r>
        <w:rPr>
          <w:szCs w:val="28"/>
        </w:rPr>
      </w:r>
    </w:p>
    <w:tbl>
      <w:tblPr>
        <w:tblStyle w:val="ab"/>
        <w:tblW w:w="8730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822"/>
        <w:gridCol w:w="2907"/>
      </w:tblGrid>
      <w:tr>
        <w:trPr>
          <w:trHeight w:val="927" w:hRule="atLeast"/>
        </w:trPr>
        <w:tc>
          <w:tcPr>
            <w:tcW w:w="58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1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Пискун Г. А.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1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</w:t>
            </w:r>
          </w:p>
          <w:p>
            <w:pPr>
              <w:pStyle w:val="Style15"/>
              <w:jc w:val="both"/>
              <w:rPr/>
            </w:pPr>
            <w:r>
              <w:rPr>
                <w:sz w:val="28"/>
                <w:szCs w:val="28"/>
              </w:rPr>
              <w:t>магистрант гр. 81810</w:t>
            </w:r>
            <w:r>
              <w:rPr>
                <w:sz w:val="28"/>
                <w:szCs w:val="28"/>
              </w:rPr>
              <w:t>1</w:t>
            </w:r>
          </w:p>
          <w:p>
            <w:pPr>
              <w:pStyle w:val="Style15"/>
              <w:jc w:val="both"/>
              <w:rPr/>
            </w:pPr>
            <w:bookmarkStart w:id="0" w:name="_GoBack"/>
            <w:bookmarkEnd w:id="0"/>
            <w:r>
              <w:rPr>
                <w:sz w:val="28"/>
                <w:szCs w:val="28"/>
              </w:rPr>
              <w:t>К</w:t>
            </w:r>
            <w:r>
              <w:rPr/>
              <w:t>овальский Н.И.</w:t>
            </w:r>
          </w:p>
        </w:tc>
      </w:tr>
    </w:tbl>
    <w:p>
      <w:pPr>
        <w:pStyle w:val="TextBody"/>
        <w:spacing w:before="360" w:after="0"/>
        <w:jc w:val="center"/>
        <w:rPr/>
      </w:pPr>
      <w:r>
        <w:rPr/>
      </w:r>
    </w:p>
    <w:p>
      <w:pPr>
        <w:pStyle w:val="TextBody"/>
        <w:spacing w:before="360" w:after="0"/>
        <w:jc w:val="center"/>
        <w:rPr/>
      </w:pPr>
      <w:r>
        <w:rPr/>
      </w:r>
    </w:p>
    <w:p>
      <w:pPr>
        <w:pStyle w:val="TextBody"/>
        <w:spacing w:before="360" w:after="0"/>
        <w:jc w:val="center"/>
        <w:rPr/>
      </w:pPr>
      <w:r>
        <w:rPr/>
      </w:r>
    </w:p>
    <w:p>
      <w:pPr>
        <w:pStyle w:val="Normal"/>
        <w:tabs>
          <w:tab w:val="left" w:pos="1418" w:leader="none"/>
        </w:tabs>
        <w:jc w:val="center"/>
        <w:rPr/>
      </w:pPr>
      <w:r>
        <w:rPr/>
        <w:t>Минск 2018</w:t>
      </w:r>
    </w:p>
    <w:p>
      <w:pPr>
        <w:pStyle w:val="Normal"/>
        <w:tabs>
          <w:tab w:val="left" w:pos="1418" w:leader="none"/>
        </w:tabs>
        <w:jc w:val="center"/>
        <w:rPr/>
      </w:pPr>
      <w:r>
        <w:rPr/>
      </w:r>
    </w:p>
    <w:p>
      <w:pPr>
        <w:pStyle w:val="Normal"/>
        <w:tabs>
          <w:tab w:val="left" w:pos="1418" w:leader="none"/>
        </w:tabs>
        <w:jc w:val="center"/>
        <w:rPr>
          <w:b/>
          <w:b/>
          <w:szCs w:val="28"/>
        </w:rPr>
      </w:pPr>
      <w:r>
        <w:rPr>
          <w:b/>
          <w:szCs w:val="28"/>
        </w:rPr>
        <w:t>Цель работы:</w:t>
      </w:r>
    </w:p>
    <w:p>
      <w:pPr>
        <w:pStyle w:val="Normal"/>
        <w:tabs>
          <w:tab w:val="left" w:pos="709" w:leader="none"/>
        </w:tabs>
        <w:rPr>
          <w:szCs w:val="28"/>
        </w:rPr>
      </w:pPr>
      <w:r>
        <w:rPr>
          <w:szCs w:val="28"/>
        </w:rPr>
        <w:tab/>
        <w:t>Получить навыки по выявлению аномальных данных, ознакомиться с простыми приёмами диагностики тренда временного ряда, изучить способы сглаживания временных рядов.</w:t>
      </w:r>
    </w:p>
    <w:p>
      <w:pPr>
        <w:pStyle w:val="Normal"/>
        <w:tabs>
          <w:tab w:val="left" w:pos="1418" w:leader="none"/>
        </w:tabs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left" w:pos="1418" w:leader="none"/>
        </w:tabs>
        <w:jc w:val="center"/>
        <w:rPr>
          <w:b/>
          <w:b/>
          <w:szCs w:val="28"/>
        </w:rPr>
      </w:pPr>
      <w:r>
        <w:rPr>
          <w:b/>
          <w:szCs w:val="28"/>
        </w:rPr>
        <w:t>Ход работы</w:t>
      </w:r>
    </w:p>
    <w:p>
      <w:pPr>
        <w:pStyle w:val="Normal"/>
        <w:tabs>
          <w:tab w:val="left" w:pos="1418" w:leader="none"/>
        </w:tabs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ind w:right="-801" w:firstLine="708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>1. Выявление аномальных наблюдений.</w:t>
      </w:r>
    </w:p>
    <w:p>
      <w:pPr>
        <w:pStyle w:val="Normal"/>
        <w:tabs>
          <w:tab w:val="left" w:pos="709" w:leader="none"/>
        </w:tabs>
        <w:rPr>
          <w:szCs w:val="28"/>
        </w:rPr>
      </w:pPr>
      <w:r>
        <w:rPr>
          <w:szCs w:val="28"/>
        </w:rPr>
        <w:tab/>
        <w:t>Выявим аномальные данные критерием Ирвина (рисунок 1).</w:t>
      </w:r>
    </w:p>
    <w:p>
      <w:pPr>
        <w:pStyle w:val="Normal"/>
        <w:tabs>
          <w:tab w:val="left" w:pos="1418" w:leader="none"/>
        </w:tabs>
        <w:rPr>
          <w:szCs w:val="28"/>
        </w:rPr>
      </w:pPr>
      <w:r>
        <w:rPr>
          <w:szCs w:val="28"/>
        </w:rPr>
      </w:r>
    </w:p>
    <w:p>
      <w:pPr>
        <w:pStyle w:val="Style16"/>
        <w:spacing w:before="0" w:after="0"/>
        <w:rPr>
          <w:rFonts w:cs="Times New Roman"/>
          <w:szCs w:val="28"/>
        </w:rPr>
      </w:pPr>
      <w:r>
        <w:rPr/>
        <w:drawing>
          <wp:inline distT="0" distB="0" distL="0" distR="6350">
            <wp:extent cx="2661285" cy="2066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0"/>
        <w:rPr>
          <w:lang w:val="ru-RU" w:eastAsia="ru-RU"/>
        </w:rPr>
      </w:pPr>
      <w:r>
        <w:rPr>
          <w:lang w:val="ru-RU" w:eastAsia="ru-RU"/>
        </w:rPr>
      </w:r>
    </w:p>
    <w:p>
      <w:pPr>
        <w:pStyle w:val="Caption1"/>
        <w:rPr/>
      </w:pPr>
      <w:bookmarkStart w:id="1" w:name="_Ref473717555"/>
      <w:r>
        <w:rPr>
          <w:lang w:val="ru-RU"/>
        </w:rPr>
        <w:t xml:space="preserve">Рисунок </w:t>
      </w:r>
      <w:bookmarkStart w:id="2" w:name="_Ref473714273"/>
      <w:bookmarkEnd w:id="2"/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"/>
      <w:r>
        <w:rPr>
          <w:lang w:val="ru-RU"/>
        </w:rPr>
        <w:t xml:space="preserve"> – Аномалии первой проверки</w:t>
      </w:r>
    </w:p>
    <w:p>
      <w:pPr>
        <w:pStyle w:val="Normal"/>
        <w:ind w:firstLine="708"/>
        <w:rPr/>
      </w:pPr>
      <w:r>
        <w:rPr/>
        <w:t xml:space="preserve">Заменим аномальные точки временного ряда на среднее значение двух соседних точек. На рисунке </w:t>
      </w:r>
      <w:r>
        <w:rPr/>
        <w:fldChar w:fldCharType="begin"/>
      </w:r>
      <w:r>
        <w:rPr/>
        <w:instrText> REF _Ref473715659 \h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 показаны результаты 12-ти итерации.</w:t>
      </w:r>
    </w:p>
    <w:p>
      <w:pPr>
        <w:pStyle w:val="Normal"/>
        <w:ind w:firstLine="708"/>
        <w:rPr/>
      </w:pPr>
      <w:r>
        <w:rPr/>
      </w:r>
    </w:p>
    <w:p>
      <w:pPr>
        <w:pStyle w:val="Style16"/>
        <w:spacing w:before="0" w:after="0"/>
        <w:rPr/>
      </w:pPr>
      <w:r>
        <w:rPr/>
        <w:drawing>
          <wp:inline distT="0" distB="0" distL="0" distR="3175">
            <wp:extent cx="1711325" cy="252412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ru-RU" w:eastAsia="ru-RU"/>
        </w:rPr>
      </w:pPr>
      <w:r>
        <w:rPr>
          <w:lang w:val="ru-RU" w:eastAsia="ru-RU"/>
        </w:rPr>
      </w:r>
    </w:p>
    <w:p>
      <w:pPr>
        <w:pStyle w:val="Caption1"/>
        <w:rPr/>
      </w:pPr>
      <w:r>
        <w:rPr>
          <w:lang w:val="ru-RU"/>
        </w:rPr>
        <w:t xml:space="preserve">Рисунок </w:t>
      </w:r>
      <w:bookmarkStart w:id="3" w:name="_Ref473715659"/>
      <w:bookmarkEnd w:id="3"/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lang w:val="ru-RU"/>
        </w:rPr>
        <w:t xml:space="preserve"> – Результат без аномалий</w:t>
      </w:r>
    </w:p>
    <w:p>
      <w:pPr>
        <w:pStyle w:val="Normal"/>
        <w:ind w:firstLine="708"/>
        <w:rPr>
          <w:szCs w:val="28"/>
        </w:rPr>
      </w:pPr>
      <w:r>
        <w:rPr>
          <w:szCs w:val="28"/>
        </w:rPr>
        <w:t>2. Проверка наличия тренда.</w:t>
      </w:r>
    </w:p>
    <w:p>
      <w:pPr>
        <w:pStyle w:val="Normal"/>
        <w:ind w:firstLine="708"/>
        <w:rPr/>
      </w:pPr>
      <w:r>
        <w:rPr/>
        <w:t xml:space="preserve">Для расчёта </w:t>
      </w:r>
      <w:r>
        <w:rPr>
          <w:i/>
        </w:rPr>
        <w:t>F</w:t>
      </w:r>
      <w:r>
        <w:rPr>
          <w:vertAlign w:val="subscript"/>
        </w:rPr>
        <w:t>таб</w:t>
      </w:r>
      <w:r>
        <w:rPr/>
        <w:t xml:space="preserve"> критерия Фишера используем встроенную функцию </w:t>
      </w:r>
      <w:r>
        <w:rPr>
          <w:i/>
        </w:rPr>
        <w:t>Excel</w:t>
      </w:r>
      <w:r>
        <w:rPr/>
        <w:t xml:space="preserve">-функция FРАСПОБР. Для расчёта </w:t>
      </w:r>
      <w:r>
        <w:rPr>
          <w:i/>
        </w:rPr>
        <w:t>t</w:t>
      </w:r>
      <w:r>
        <w:rPr>
          <w:vertAlign w:val="subscript"/>
        </w:rPr>
        <w:t>таб</w:t>
      </w:r>
      <w:r>
        <w:rPr/>
        <w:t xml:space="preserve"> критерия Стьюдента используем встроенную </w:t>
      </w:r>
      <w:r>
        <w:rPr>
          <w:i/>
        </w:rPr>
        <w:t>Excel</w:t>
      </w:r>
      <w:r>
        <w:rPr/>
        <w:t>-функцию СТЬЮРАСПРОБР (рисунок 3, 4).</w:t>
      </w:r>
    </w:p>
    <w:p>
      <w:pPr>
        <w:pStyle w:val="Normal"/>
        <w:ind w:firstLine="708"/>
        <w:rPr/>
      </w:pPr>
      <w:r>
        <w:rPr/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3373755" cy="240030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0"/>
        <w:rPr>
          <w:lang w:val="ru-RU" w:eastAsia="ru-RU"/>
        </w:rPr>
      </w:pPr>
      <w:r>
        <w:rPr>
          <w:lang w:val="ru-RU" w:eastAsia="ru-RU"/>
        </w:rPr>
      </w:r>
    </w:p>
    <w:p>
      <w:pPr>
        <w:pStyle w:val="Caption1"/>
        <w:spacing w:before="0" w:after="0"/>
        <w:rPr>
          <w:lang w:val="ru-RU"/>
        </w:rPr>
      </w:pPr>
      <w:r>
        <w:rPr>
          <w:lang w:val="ru-RU"/>
        </w:rPr>
        <w:t xml:space="preserve">Рисунок 3 – Расчёт наличия тренда вручную. 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Caption1"/>
        <w:spacing w:before="0" w:after="0"/>
        <w:rPr>
          <w:lang w:val="ru-RU"/>
        </w:rPr>
      </w:pPr>
      <w:r>
        <w:rPr/>
        <w:drawing>
          <wp:inline distT="0" distB="0" distL="0" distR="0">
            <wp:extent cx="3284855" cy="371475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Caption1"/>
        <w:rPr>
          <w:lang w:val="ru-RU"/>
        </w:rPr>
      </w:pPr>
      <w:r>
        <w:rPr>
          <w:lang w:val="ru-RU"/>
        </w:rPr>
        <w:t>Рисунок 4 – Расчёт наличия тренда «Пакета анализа»</w:t>
      </w:r>
    </w:p>
    <w:p>
      <w:pPr>
        <w:pStyle w:val="Normal"/>
        <w:ind w:firstLine="708"/>
        <w:rPr>
          <w:szCs w:val="28"/>
        </w:rPr>
      </w:pPr>
      <w:r>
        <w:rPr>
          <w:szCs w:val="28"/>
        </w:rPr>
        <w:t>3. Проверка временного ряда без аномалий на наличие тренда методом Форстера-Стьюдента.</w:t>
      </w:r>
    </w:p>
    <w:p>
      <w:pPr>
        <w:pStyle w:val="Normal"/>
        <w:ind w:firstLine="708"/>
        <w:rPr/>
      </w:pPr>
      <w:r>
        <w:rPr/>
        <w:t>Выполним сравнение каждого уровня ряда с предыдущим и формируем две последовательности. Полученные значения сравниваем с табличными значениями критерия Стьюдента. На рисунке 5 изображены результаты проверки.</w:t>
      </w:r>
    </w:p>
    <w:p>
      <w:pPr>
        <w:pStyle w:val="Normal"/>
        <w:ind w:firstLine="708"/>
        <w:rPr/>
      </w:pPr>
      <w:r>
        <w:rPr/>
      </w:r>
    </w:p>
    <w:p>
      <w:pPr>
        <w:pStyle w:val="Style16"/>
        <w:rPr/>
      </w:pPr>
      <w:r>
        <w:rPr/>
        <w:drawing>
          <wp:inline distT="0" distB="8890" distL="0" distR="0">
            <wp:extent cx="3895725" cy="250571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681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ru-RU"/>
        </w:rPr>
      </w:pPr>
      <w:r>
        <w:rPr>
          <w:lang w:val="ru-RU"/>
        </w:rPr>
        <w:t>Рисунок 5 – Группировка данных</w:t>
      </w:r>
    </w:p>
    <w:p>
      <w:pPr>
        <w:pStyle w:val="Normal"/>
        <w:ind w:firstLine="708"/>
        <w:rPr>
          <w:szCs w:val="28"/>
        </w:rPr>
      </w:pPr>
      <w:r>
        <w:rPr>
          <w:szCs w:val="28"/>
        </w:rPr>
        <w:t>4. Сглаживание временного ряда.</w:t>
      </w:r>
    </w:p>
    <w:p>
      <w:pPr>
        <w:pStyle w:val="Normal"/>
        <w:ind w:firstLine="708"/>
        <w:rPr/>
      </w:pPr>
      <w:r>
        <w:rPr/>
        <w:t>На рисунке 6 изображены результаты сглаживания рада.</w:t>
      </w:r>
    </w:p>
    <w:p>
      <w:pPr>
        <w:pStyle w:val="Normal"/>
        <w:ind w:firstLine="708"/>
        <w:rPr/>
      </w:pPr>
      <w:r>
        <w:rPr/>
      </w:r>
    </w:p>
    <w:p>
      <w:pPr>
        <w:pStyle w:val="Style16"/>
        <w:rPr/>
      </w:pPr>
      <w:r>
        <w:rPr/>
        <w:drawing>
          <wp:inline distT="0" distB="0" distL="0" distR="0">
            <wp:extent cx="4271010" cy="241935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3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ru-RU"/>
        </w:rPr>
      </w:pPr>
      <w:r>
        <w:rPr>
          <w:lang w:val="ru-RU"/>
        </w:rPr>
        <w:t>Рисунок 6 – Группировка данных</w:t>
      </w:r>
    </w:p>
    <w:p>
      <w:pPr>
        <w:pStyle w:val="Normal"/>
        <w:rPr/>
      </w:pPr>
      <w:r>
        <w:rPr>
          <w:b/>
        </w:rPr>
        <w:t>Вывод</w:t>
      </w:r>
      <w:r>
        <w:rPr/>
        <w:t xml:space="preserve">: в ходе выполнения данной лабораторной работы были изучены основные функции статистического анализа пакета </w:t>
      </w:r>
      <w:r>
        <w:rPr>
          <w:i/>
        </w:rPr>
        <w:t>Microsoft Excel</w:t>
      </w:r>
      <w:r>
        <w:rPr/>
        <w:t>, были рассчитаны и проанализированы некоторые статистические данные.</w:t>
      </w:r>
    </w:p>
    <w:sectPr>
      <w:headerReference w:type="default" r:id="rId8"/>
      <w:footerReference w:type="default" r:id="rId9"/>
      <w:type w:val="nextPage"/>
      <w:pgSz w:w="12240" w:h="15840"/>
      <w:pgMar w:left="1701" w:right="850" w:header="720" w:top="1134" w:footer="720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link w:val="10"/>
    <w:qFormat/>
    <w:pPr>
      <w:keepNext w:val="true"/>
      <w:ind w:right="-58" w:hanging="0"/>
      <w:jc w:val="center"/>
      <w:outlineLvl w:val="0"/>
    </w:pPr>
    <w:rPr>
      <w:sz w:val="5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qFormat/>
    <w:rPr>
      <w:sz w:val="52"/>
      <w:lang w:val="ru-RU" w:eastAsia="ru-RU" w:bidi="ar-SA"/>
    </w:rPr>
  </w:style>
  <w:style w:type="character" w:styleId="Heading11" w:customStyle="1">
    <w:name w:val="Heading #1_"/>
    <w:basedOn w:val="DefaultParagraphFont"/>
    <w:link w:val="Heading10"/>
    <w:qFormat/>
    <w:rsid w:val="00e20028"/>
    <w:rPr>
      <w:sz w:val="30"/>
      <w:szCs w:val="30"/>
      <w:shd w:fill="FFFFFF" w:val="clear"/>
    </w:rPr>
  </w:style>
  <w:style w:type="character" w:styleId="Bodytext3" w:customStyle="1">
    <w:name w:val="Body text (3)_"/>
    <w:basedOn w:val="DefaultParagraphFont"/>
    <w:link w:val="Bodytext30"/>
    <w:qFormat/>
    <w:rsid w:val="00e20028"/>
    <w:rPr>
      <w:sz w:val="30"/>
      <w:szCs w:val="30"/>
      <w:shd w:fill="FFFFFF" w:val="clear"/>
    </w:rPr>
  </w:style>
  <w:style w:type="character" w:styleId="Bodytext314ptNotBold" w:customStyle="1">
    <w:name w:val="Body text (3) + 14 pt;Not Bold"/>
    <w:basedOn w:val="Bodytext3"/>
    <w:qFormat/>
    <w:rsid w:val="00e20028"/>
    <w:rPr>
      <w:color w:val="000000"/>
      <w:spacing w:val="0"/>
      <w:w w:val="100"/>
      <w:sz w:val="28"/>
      <w:szCs w:val="28"/>
      <w:shd w:fill="FFFFFF" w:val="clear"/>
      <w:lang w:val="ru-RU" w:eastAsia="ru-RU" w:bidi="ru-RU"/>
    </w:rPr>
  </w:style>
  <w:style w:type="character" w:styleId="Bodytext2" w:customStyle="1">
    <w:name w:val="Body text (2)_"/>
    <w:basedOn w:val="DefaultParagraphFont"/>
    <w:link w:val="Bodytext20"/>
    <w:qFormat/>
    <w:rsid w:val="00e20028"/>
    <w:rPr>
      <w:sz w:val="28"/>
      <w:szCs w:val="28"/>
      <w:shd w:fill="FFFFFF" w:val="clear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6f74be"/>
    <w:rPr>
      <w:sz w:val="28"/>
      <w:szCs w:val="24"/>
    </w:rPr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6f74be"/>
    <w:rPr>
      <w:sz w:val="28"/>
      <w:szCs w:val="24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">
    <w:name w:val="ListLabel 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0"/>
      <w:szCs w:val="30"/>
      <w:u w:val="none"/>
      <w:lang w:val="ru-RU" w:eastAsia="ru-RU" w:bidi="ru-RU"/>
    </w:rPr>
  </w:style>
  <w:style w:type="character" w:styleId="ListLabel3">
    <w:name w:val="ListLabel 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0"/>
      <w:szCs w:val="30"/>
      <w:u w:val="none"/>
      <w:lang w:val="ru-RU" w:eastAsia="ru-RU" w:bidi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240" w:after="0"/>
      <w:jc w:val="both"/>
    </w:pPr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lineRule="auto" w:line="288"/>
      <w:jc w:val="center"/>
    </w:pPr>
    <w:rPr>
      <w:rFonts w:ascii="Arial" w:hAnsi="Arial"/>
      <w:b/>
      <w:sz w:val="38"/>
      <w:szCs w:val="20"/>
    </w:rPr>
  </w:style>
  <w:style w:type="paragraph" w:styleId="Subtitle">
    <w:name w:val="Subtitle"/>
    <w:basedOn w:val="Normal"/>
    <w:qFormat/>
    <w:pPr>
      <w:spacing w:lineRule="auto" w:line="288"/>
      <w:jc w:val="center"/>
    </w:pPr>
    <w:rPr>
      <w:rFonts w:ascii="Arial" w:hAnsi="Arial"/>
      <w:sz w:val="30"/>
      <w:szCs w:val="20"/>
    </w:rPr>
  </w:style>
  <w:style w:type="paragraph" w:styleId="Heading12" w:customStyle="1">
    <w:name w:val="Heading #1"/>
    <w:basedOn w:val="Normal"/>
    <w:link w:val="Heading1"/>
    <w:qFormat/>
    <w:rsid w:val="00e20028"/>
    <w:pPr>
      <w:widowControl w:val="false"/>
      <w:shd w:val="clear" w:color="auto" w:fill="FFFFFF"/>
      <w:spacing w:lineRule="exact" w:line="360" w:before="0" w:after="300"/>
      <w:jc w:val="center"/>
      <w:outlineLvl w:val="0"/>
    </w:pPr>
    <w:rPr>
      <w:b/>
      <w:bCs/>
      <w:sz w:val="30"/>
      <w:szCs w:val="30"/>
    </w:rPr>
  </w:style>
  <w:style w:type="paragraph" w:styleId="Bodytext31" w:customStyle="1">
    <w:name w:val="Body text (3)"/>
    <w:basedOn w:val="Normal"/>
    <w:link w:val="Bodytext3"/>
    <w:qFormat/>
    <w:rsid w:val="00e20028"/>
    <w:pPr>
      <w:widowControl w:val="false"/>
      <w:shd w:val="clear" w:color="auto" w:fill="FFFFFF"/>
      <w:spacing w:lineRule="auto" w:before="300" w:after="300"/>
      <w:ind w:firstLine="600"/>
      <w:jc w:val="both"/>
    </w:pPr>
    <w:rPr>
      <w:b/>
      <w:bCs/>
      <w:sz w:val="30"/>
      <w:szCs w:val="30"/>
    </w:rPr>
  </w:style>
  <w:style w:type="paragraph" w:styleId="Bodytext21" w:customStyle="1">
    <w:name w:val="Body text (2)"/>
    <w:basedOn w:val="Normal"/>
    <w:link w:val="Bodytext2"/>
    <w:qFormat/>
    <w:rsid w:val="00e20028"/>
    <w:pPr>
      <w:widowControl w:val="false"/>
      <w:shd w:val="clear" w:color="auto" w:fill="FFFFFF"/>
      <w:spacing w:lineRule="exact" w:line="353"/>
      <w:jc w:val="both"/>
    </w:pPr>
    <w:rPr>
      <w:szCs w:val="28"/>
    </w:rPr>
  </w:style>
  <w:style w:type="paragraph" w:styleId="ListParagraph">
    <w:name w:val="List Paragraph"/>
    <w:basedOn w:val="Normal"/>
    <w:uiPriority w:val="34"/>
    <w:qFormat/>
    <w:rsid w:val="00ba3a8b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8"/>
    <w:uiPriority w:val="99"/>
    <w:unhideWhenUsed/>
    <w:rsid w:val="006f74be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uiPriority w:val="99"/>
    <w:unhideWhenUsed/>
    <w:rsid w:val="006f74be"/>
    <w:pPr>
      <w:tabs>
        <w:tab w:val="center" w:pos="4677" w:leader="none"/>
        <w:tab w:val="right" w:pos="9355" w:leader="none"/>
      </w:tabs>
    </w:pPr>
    <w:rPr/>
  </w:style>
  <w:style w:type="paragraph" w:styleId="Style15" w:customStyle="1">
    <w:name w:val="Об"/>
    <w:qFormat/>
    <w:rsid w:val="00186d1b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Style16" w:customStyle="1">
    <w:name w:val="рис"/>
    <w:qFormat/>
    <w:rsid w:val="0070214c"/>
    <w:pPr>
      <w:widowControl/>
      <w:tabs>
        <w:tab w:val="left" w:pos="1418" w:leader="none"/>
      </w:tabs>
      <w:bidi w:val="0"/>
      <w:spacing w:before="0" w:after="160"/>
      <w:jc w:val="center"/>
    </w:pPr>
    <w:rPr>
      <w:rFonts w:eastAsia="Calibri" w:cs="" w:cstheme="minorBidi" w:eastAsiaTheme="minorHAnsi" w:ascii="Times New Roman" w:hAnsi="Times New Roman"/>
      <w:color w:val="auto"/>
      <w:kern w:val="0"/>
      <w:sz w:val="28"/>
      <w:szCs w:val="22"/>
      <w:lang w:val="ru-RU" w:eastAsia="ru-RU" w:bidi="ar-SA"/>
    </w:rPr>
  </w:style>
  <w:style w:type="paragraph" w:styleId="Caption1">
    <w:name w:val="caption"/>
    <w:uiPriority w:val="35"/>
    <w:unhideWhenUsed/>
    <w:qFormat/>
    <w:rsid w:val="0070214c"/>
    <w:pPr>
      <w:widowControl/>
      <w:bidi w:val="0"/>
      <w:spacing w:before="0" w:after="200"/>
      <w:jc w:val="center"/>
    </w:pPr>
    <w:rPr>
      <w:rFonts w:eastAsia="Calibri" w:cs="" w:cstheme="minorBidi" w:eastAsiaTheme="minorHAnsi" w:ascii="Times New Roman" w:hAnsi="Times New Roman"/>
      <w:iCs/>
      <w:color w:val="auto"/>
      <w:kern w:val="0"/>
      <w:sz w:val="28"/>
      <w:szCs w:val="18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31">
    <w:name w:val="Таблица-сетка 1 светлая — акцент 31"/>
    <w:basedOn w:val="a1"/>
    <w:uiPriority w:val="46"/>
    <w:rsid w:val="00ba3a8b"/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-431">
    <w:name w:val="Таблица-сетка 4 — акцент 31"/>
    <w:basedOn w:val="a1"/>
    <w:uiPriority w:val="49"/>
    <w:rsid w:val="00ba3a8b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-531">
    <w:name w:val="Таблица-сетка 5 темная — акцент 31"/>
    <w:basedOn w:val="a1"/>
    <w:uiPriority w:val="50"/>
    <w:rsid w:val="00ba3a8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-231">
    <w:name w:val="Список-таблица 2 — акцент 31"/>
    <w:basedOn w:val="a1"/>
    <w:uiPriority w:val="47"/>
    <w:rsid w:val="00ba3a8b"/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-651">
    <w:name w:val="Таблица-сетка 6 цветная — акцент 51"/>
    <w:basedOn w:val="a1"/>
    <w:uiPriority w:val="51"/>
    <w:rsid w:val="00653588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751">
    <w:name w:val="Таблица-сетка 7 цветная — акцент 51"/>
    <w:basedOn w:val="a1"/>
    <w:uiPriority w:val="52"/>
    <w:rsid w:val="00653588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sz="4" w:space="0"/>
        </w:tcBorders>
      </w:tcPr>
    </w:tblStylePr>
    <w:tblStylePr w:type="nwCell">
      <w:tblPr/>
      <w:tcPr>
        <w:tcBorders>
          <w:bottom w:val="single" w:color="92CDDC" w:themeColor="accent5" w:sz="4" w:space="0"/>
        </w:tcBorders>
      </w:tcPr>
    </w:tblStylePr>
    <w:tblStylePr w:type="seCell">
      <w:tblPr/>
      <w:tcPr>
        <w:tcBorders>
          <w:top w:val="single" w:color="92CDDC" w:themeColor="accent5" w:sz="4" w:space="0"/>
        </w:tcBorders>
      </w:tcPr>
    </w:tblStylePr>
    <w:tblStylePr w:type="swCell">
      <w:tblPr/>
      <w:tcPr>
        <w:tcBorders>
          <w:top w:val="single" w:color="92CDDC" w:themeColor="accent5" w:sz="4" w:space="0"/>
        </w:tcBorders>
      </w:tcPr>
    </w:tblStylePr>
  </w:style>
  <w:style w:type="table" w:customStyle="1" w:styleId="-251">
    <w:name w:val="Список-таблица 2 — акцент 51"/>
    <w:basedOn w:val="a1"/>
    <w:uiPriority w:val="47"/>
    <w:rsid w:val="00f87a5b"/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ab">
    <w:name w:val="Table Grid"/>
    <w:basedOn w:val="a1"/>
    <w:uiPriority w:val="39"/>
    <w:rsid w:val="006e60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2059B-AB18-4B28-B5C8-4211AA22D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LibreOffice/6.0.6.2$Linux_X86_64 LibreOffice_project/00m0$Build-2</Application>
  <Pages>4</Pages>
  <Words>218</Words>
  <Characters>1594</Characters>
  <CharactersWithSpaces>1790</CharactersWithSpaces>
  <Paragraphs>39</Paragraphs>
  <Company>bsuir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2018-12-04T23:50:00Z</dcterms:created>
  <dc:creator>kafres</dc:creator>
  <dc:description/>
  <dc:language>en-US</dc:language>
  <cp:lastModifiedBy/>
  <cp:lastPrinted>2017-10-12T13:03:00Z</cp:lastPrinted>
  <dcterms:modified xsi:type="dcterms:W3CDTF">2018-12-10T02:23:00Z</dcterms:modified>
  <cp:revision>6</cp:revision>
  <dc:subject/>
  <dc:title>Министерство образования Республики Беларусь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bsuir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