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7C5E" w:rsidRPr="007B7A1F" w:rsidRDefault="00007C5E" w:rsidP="0078056D">
      <w:pPr>
        <w:spacing w:after="120" w:line="360" w:lineRule="auto"/>
        <w:jc w:val="center"/>
        <w:rPr>
          <w:rFonts w:ascii="Times New Roman" w:hAnsi="Times New Roman" w:cs="Times New Roman"/>
          <w:b/>
          <w:sz w:val="24"/>
          <w:szCs w:val="24"/>
        </w:rPr>
      </w:pPr>
      <w:r w:rsidRPr="007B7A1F">
        <w:rPr>
          <w:rFonts w:ascii="Times New Roman" w:hAnsi="Times New Roman" w:cs="Times New Roman"/>
          <w:b/>
          <w:sz w:val="24"/>
          <w:szCs w:val="24"/>
        </w:rPr>
        <w:t>Measuring Academic Performance in America’s Largest Cities</w:t>
      </w:r>
    </w:p>
    <w:p w:rsidR="00007C5E" w:rsidRPr="007B7A1F" w:rsidRDefault="00007C5E" w:rsidP="0078056D">
      <w:pPr>
        <w:spacing w:after="120" w:line="360" w:lineRule="auto"/>
        <w:jc w:val="center"/>
        <w:rPr>
          <w:rFonts w:ascii="Times New Roman" w:hAnsi="Times New Roman" w:cs="Times New Roman"/>
          <w:b/>
          <w:sz w:val="24"/>
          <w:szCs w:val="24"/>
        </w:rPr>
      </w:pPr>
    </w:p>
    <w:p w:rsidR="00007C5E" w:rsidRPr="007B7A1F" w:rsidRDefault="00007C5E" w:rsidP="0078056D">
      <w:pPr>
        <w:spacing w:after="120" w:line="360" w:lineRule="auto"/>
        <w:rPr>
          <w:rFonts w:ascii="Times New Roman" w:hAnsi="Times New Roman" w:cs="Times New Roman"/>
          <w:b/>
          <w:sz w:val="24"/>
          <w:szCs w:val="24"/>
        </w:rPr>
      </w:pPr>
      <w:r w:rsidRPr="007B7A1F">
        <w:rPr>
          <w:rFonts w:ascii="Times New Roman" w:hAnsi="Times New Roman" w:cs="Times New Roman"/>
          <w:b/>
          <w:sz w:val="24"/>
          <w:szCs w:val="24"/>
        </w:rPr>
        <w:t>Research Proposal</w:t>
      </w:r>
    </w:p>
    <w:p w:rsidR="00007C5E" w:rsidRPr="007B7A1F" w:rsidRDefault="00007C5E" w:rsidP="0078056D">
      <w:pPr>
        <w:spacing w:after="120" w:line="360" w:lineRule="auto"/>
        <w:rPr>
          <w:rFonts w:ascii="Times New Roman" w:hAnsi="Times New Roman" w:cs="Times New Roman"/>
          <w:sz w:val="24"/>
          <w:szCs w:val="24"/>
        </w:rPr>
      </w:pPr>
      <w:r w:rsidRPr="007B7A1F">
        <w:rPr>
          <w:rFonts w:ascii="Times New Roman" w:hAnsi="Times New Roman" w:cs="Times New Roman"/>
          <w:b/>
          <w:sz w:val="24"/>
          <w:szCs w:val="24"/>
        </w:rPr>
        <w:tab/>
      </w:r>
      <w:r w:rsidRPr="007B7A1F">
        <w:rPr>
          <w:rFonts w:ascii="Times New Roman" w:hAnsi="Times New Roman" w:cs="Times New Roman"/>
          <w:sz w:val="24"/>
          <w:szCs w:val="24"/>
        </w:rPr>
        <w:t>This project will examine 21 of America’s largest school districts – ranging in size from New York City to Cleveland. The goal is to determine which school characteristics matter in relation to standardized test</w:t>
      </w:r>
      <w:r w:rsidR="000B1995">
        <w:rPr>
          <w:rFonts w:ascii="Times New Roman" w:hAnsi="Times New Roman" w:cs="Times New Roman"/>
          <w:sz w:val="24"/>
          <w:szCs w:val="24"/>
        </w:rPr>
        <w:t xml:space="preserve"> scores</w:t>
      </w:r>
      <w:r w:rsidRPr="007B7A1F">
        <w:rPr>
          <w:rFonts w:ascii="Times New Roman" w:hAnsi="Times New Roman" w:cs="Times New Roman"/>
          <w:sz w:val="24"/>
          <w:szCs w:val="24"/>
        </w:rPr>
        <w:t>. Performance will be measured through a school district’s average 4</w:t>
      </w:r>
      <w:r w:rsidRPr="007B7A1F">
        <w:rPr>
          <w:rFonts w:ascii="Times New Roman" w:hAnsi="Times New Roman" w:cs="Times New Roman"/>
          <w:sz w:val="24"/>
          <w:szCs w:val="24"/>
          <w:vertAlign w:val="superscript"/>
        </w:rPr>
        <w:t>th</w:t>
      </w:r>
      <w:r w:rsidRPr="007B7A1F">
        <w:rPr>
          <w:rFonts w:ascii="Times New Roman" w:hAnsi="Times New Roman" w:cs="Times New Roman"/>
          <w:sz w:val="24"/>
          <w:szCs w:val="24"/>
        </w:rPr>
        <w:t xml:space="preserve"> and 8</w:t>
      </w:r>
      <w:r w:rsidRPr="007B7A1F">
        <w:rPr>
          <w:rFonts w:ascii="Times New Roman" w:hAnsi="Times New Roman" w:cs="Times New Roman"/>
          <w:sz w:val="24"/>
          <w:szCs w:val="24"/>
          <w:vertAlign w:val="superscript"/>
        </w:rPr>
        <w:t>th</w:t>
      </w:r>
      <w:r w:rsidRPr="007B7A1F">
        <w:rPr>
          <w:rFonts w:ascii="Times New Roman" w:hAnsi="Times New Roman" w:cs="Times New Roman"/>
          <w:sz w:val="24"/>
          <w:szCs w:val="24"/>
        </w:rPr>
        <w:t xml:space="preserve"> grade math and reading scores in 2015. A variety of predictors will be examined through an Ordinary Least Squares (OLS)</w:t>
      </w:r>
      <w:r w:rsidR="00CB4C02" w:rsidRPr="007B7A1F">
        <w:rPr>
          <w:rFonts w:ascii="Times New Roman" w:hAnsi="Times New Roman" w:cs="Times New Roman"/>
          <w:sz w:val="24"/>
          <w:szCs w:val="24"/>
        </w:rPr>
        <w:t xml:space="preserve"> </w:t>
      </w:r>
      <w:r w:rsidRPr="007B7A1F">
        <w:rPr>
          <w:rFonts w:ascii="Times New Roman" w:hAnsi="Times New Roman" w:cs="Times New Roman"/>
          <w:sz w:val="24"/>
          <w:szCs w:val="24"/>
        </w:rPr>
        <w:t>Regression, such as: funding, racial backgrounds, student-teacher ratio, percentage of students on reduced</w:t>
      </w:r>
      <w:r w:rsidR="000B1995">
        <w:rPr>
          <w:rFonts w:ascii="Times New Roman" w:hAnsi="Times New Roman" w:cs="Times New Roman"/>
          <w:sz w:val="24"/>
          <w:szCs w:val="24"/>
        </w:rPr>
        <w:t>-</w:t>
      </w:r>
      <w:r w:rsidRPr="007B7A1F">
        <w:rPr>
          <w:rFonts w:ascii="Times New Roman" w:hAnsi="Times New Roman" w:cs="Times New Roman"/>
          <w:sz w:val="24"/>
          <w:szCs w:val="24"/>
        </w:rPr>
        <w:t>price lunches, etc.</w:t>
      </w:r>
      <w:r w:rsidR="00CB4C02" w:rsidRPr="007B7A1F">
        <w:rPr>
          <w:rFonts w:ascii="Times New Roman" w:hAnsi="Times New Roman" w:cs="Times New Roman"/>
          <w:sz w:val="24"/>
          <w:szCs w:val="24"/>
        </w:rPr>
        <w:t xml:space="preserve"> The goal is to determine which district-level characteristics are important for standardized test scores and recommend any possible policy interventions, if applicable. </w:t>
      </w:r>
    </w:p>
    <w:p w:rsidR="00007C5E" w:rsidRPr="007B7A1F" w:rsidRDefault="00007C5E" w:rsidP="0078056D">
      <w:pPr>
        <w:spacing w:after="120" w:line="360" w:lineRule="auto"/>
        <w:rPr>
          <w:rFonts w:ascii="Times New Roman" w:hAnsi="Times New Roman" w:cs="Times New Roman"/>
          <w:b/>
          <w:sz w:val="24"/>
          <w:szCs w:val="24"/>
        </w:rPr>
      </w:pPr>
    </w:p>
    <w:p w:rsidR="008E7B2F" w:rsidRPr="007B7A1F" w:rsidRDefault="008E7B2F" w:rsidP="0078056D">
      <w:pPr>
        <w:spacing w:after="120" w:line="360" w:lineRule="auto"/>
        <w:rPr>
          <w:rFonts w:ascii="Times New Roman" w:hAnsi="Times New Roman" w:cs="Times New Roman"/>
          <w:b/>
          <w:sz w:val="24"/>
          <w:szCs w:val="24"/>
        </w:rPr>
      </w:pPr>
      <w:r w:rsidRPr="007B7A1F">
        <w:rPr>
          <w:rFonts w:ascii="Times New Roman" w:hAnsi="Times New Roman" w:cs="Times New Roman"/>
          <w:b/>
          <w:sz w:val="24"/>
          <w:szCs w:val="24"/>
        </w:rPr>
        <w:t>About the Dataset</w:t>
      </w:r>
    </w:p>
    <w:p w:rsidR="00351D6D" w:rsidRPr="007B7A1F" w:rsidRDefault="00351D6D" w:rsidP="0078056D">
      <w:pPr>
        <w:spacing w:after="120" w:line="360" w:lineRule="auto"/>
        <w:ind w:firstLine="720"/>
        <w:rPr>
          <w:rFonts w:ascii="Times New Roman" w:hAnsi="Times New Roman" w:cs="Times New Roman"/>
          <w:sz w:val="24"/>
          <w:szCs w:val="24"/>
        </w:rPr>
      </w:pPr>
      <w:r w:rsidRPr="007B7A1F">
        <w:rPr>
          <w:rFonts w:ascii="Times New Roman" w:hAnsi="Times New Roman" w:cs="Times New Roman"/>
          <w:sz w:val="24"/>
          <w:szCs w:val="24"/>
        </w:rPr>
        <w:t xml:space="preserve">The dataset contains two csv files, each from 2015 – the first from the Elementary/ Secondary Information System and the second from the National Assessment of Educational Progress. The first contains district-level financial information, i.e. local/state/federal revenues and expenditures for all </w:t>
      </w:r>
      <w:proofErr w:type="gramStart"/>
      <w:r w:rsidRPr="007B7A1F">
        <w:rPr>
          <w:rFonts w:ascii="Times New Roman" w:hAnsi="Times New Roman" w:cs="Times New Roman"/>
          <w:sz w:val="24"/>
          <w:szCs w:val="24"/>
        </w:rPr>
        <w:t>schools</w:t>
      </w:r>
      <w:proofErr w:type="gramEnd"/>
      <w:r w:rsidRPr="007B7A1F">
        <w:rPr>
          <w:rFonts w:ascii="Times New Roman" w:hAnsi="Times New Roman" w:cs="Times New Roman"/>
          <w:sz w:val="24"/>
          <w:szCs w:val="24"/>
        </w:rPr>
        <w:t xml:space="preserve"> district in America – about 18,680 school districts. The second contains assessment scores for </w:t>
      </w:r>
      <w:r w:rsidR="000B1995">
        <w:rPr>
          <w:rFonts w:ascii="Times New Roman" w:hAnsi="Times New Roman" w:cs="Times New Roman"/>
          <w:sz w:val="24"/>
          <w:szCs w:val="24"/>
        </w:rPr>
        <w:t xml:space="preserve">the </w:t>
      </w:r>
      <w:r w:rsidRPr="007B7A1F">
        <w:rPr>
          <w:rFonts w:ascii="Times New Roman" w:hAnsi="Times New Roman" w:cs="Times New Roman"/>
          <w:sz w:val="24"/>
          <w:szCs w:val="24"/>
        </w:rPr>
        <w:t xml:space="preserve">21 school districts in America’s largest cities. </w:t>
      </w:r>
    </w:p>
    <w:p w:rsidR="00351D6D" w:rsidRPr="007B7A1F" w:rsidRDefault="00351D6D" w:rsidP="0078056D">
      <w:pPr>
        <w:spacing w:after="120" w:line="360" w:lineRule="auto"/>
        <w:rPr>
          <w:rFonts w:ascii="Times New Roman" w:hAnsi="Times New Roman" w:cs="Times New Roman"/>
          <w:b/>
          <w:sz w:val="24"/>
          <w:szCs w:val="24"/>
        </w:rPr>
      </w:pPr>
      <w:r w:rsidRPr="007B7A1F">
        <w:rPr>
          <w:rFonts w:ascii="Times New Roman" w:hAnsi="Times New Roman" w:cs="Times New Roman"/>
          <w:sz w:val="24"/>
          <w:szCs w:val="24"/>
        </w:rPr>
        <w:tab/>
      </w:r>
      <w:r w:rsidRPr="007B7A1F">
        <w:rPr>
          <w:rFonts w:ascii="Times New Roman" w:hAnsi="Times New Roman" w:cs="Times New Roman"/>
          <w:b/>
          <w:sz w:val="24"/>
          <w:szCs w:val="24"/>
        </w:rPr>
        <w:t>School Funding</w:t>
      </w:r>
    </w:p>
    <w:p w:rsidR="0093550A" w:rsidRPr="007B7A1F" w:rsidRDefault="0093550A" w:rsidP="0078056D">
      <w:pPr>
        <w:spacing w:after="120" w:line="360" w:lineRule="auto"/>
        <w:ind w:left="720"/>
        <w:rPr>
          <w:rFonts w:ascii="Times New Roman" w:hAnsi="Times New Roman" w:cs="Times New Roman"/>
          <w:sz w:val="24"/>
          <w:szCs w:val="24"/>
        </w:rPr>
      </w:pPr>
      <w:r w:rsidRPr="007B7A1F">
        <w:rPr>
          <w:rFonts w:ascii="Times New Roman" w:hAnsi="Times New Roman" w:cs="Times New Roman"/>
          <w:sz w:val="24"/>
          <w:szCs w:val="24"/>
        </w:rPr>
        <w:t>The first step involved merging the dataset, using a district’s unique identifier, “</w:t>
      </w:r>
      <w:proofErr w:type="spellStart"/>
      <w:r w:rsidRPr="007B7A1F">
        <w:rPr>
          <w:rFonts w:ascii="Times New Roman" w:hAnsi="Times New Roman" w:cs="Times New Roman"/>
          <w:sz w:val="24"/>
          <w:szCs w:val="24"/>
        </w:rPr>
        <w:t>Agency_ID</w:t>
      </w:r>
      <w:proofErr w:type="spellEnd"/>
      <w:r w:rsidRPr="007B7A1F">
        <w:rPr>
          <w:rFonts w:ascii="Times New Roman" w:hAnsi="Times New Roman" w:cs="Times New Roman"/>
          <w:sz w:val="24"/>
          <w:szCs w:val="24"/>
        </w:rPr>
        <w:t>”. This condens</w:t>
      </w:r>
      <w:r w:rsidR="00CF59DE" w:rsidRPr="007B7A1F">
        <w:rPr>
          <w:rFonts w:ascii="Times New Roman" w:hAnsi="Times New Roman" w:cs="Times New Roman"/>
          <w:sz w:val="24"/>
          <w:szCs w:val="24"/>
        </w:rPr>
        <w:t>ed</w:t>
      </w:r>
      <w:r w:rsidRPr="007B7A1F">
        <w:rPr>
          <w:rFonts w:ascii="Times New Roman" w:hAnsi="Times New Roman" w:cs="Times New Roman"/>
          <w:sz w:val="24"/>
          <w:szCs w:val="24"/>
        </w:rPr>
        <w:t xml:space="preserve"> the district funding file from ESIS down to the 21 largest cities.</w:t>
      </w:r>
      <w:r w:rsidR="00CF59DE" w:rsidRPr="007B7A1F">
        <w:rPr>
          <w:rFonts w:ascii="Times New Roman" w:hAnsi="Times New Roman" w:cs="Times New Roman"/>
          <w:sz w:val="24"/>
          <w:szCs w:val="24"/>
        </w:rPr>
        <w:t xml:space="preserve"> “TOTALREV” examines the sum of local, federal, and state funding. Dollars are in actual values. The lowest gross funding was $733M, while the most was $27B. “TLOCREV”, “TSTREV”, and “TFEDREV” examine local revenue, state revenue, and federal revenue for each district. The funding is also evaluated on a per-pupil basis, which is helpful when comparing larger school districts like New York, with smaller ones like Cleveland. On average, students are aggregated about $16,000 in America’s largest cities. This can range from $9,000 per student, up to almost $28,000. </w:t>
      </w:r>
    </w:p>
    <w:p w:rsidR="00C4322D" w:rsidRPr="007B7A1F" w:rsidRDefault="00C4322D" w:rsidP="000B1995">
      <w:pPr>
        <w:spacing w:after="120" w:line="360" w:lineRule="auto"/>
        <w:jc w:val="center"/>
        <w:rPr>
          <w:rFonts w:ascii="Times New Roman" w:hAnsi="Times New Roman" w:cs="Times New Roman"/>
          <w:b/>
          <w:sz w:val="24"/>
          <w:szCs w:val="24"/>
        </w:rPr>
      </w:pPr>
      <w:r w:rsidRPr="007B7A1F">
        <w:rPr>
          <w:rFonts w:ascii="Times New Roman" w:hAnsi="Times New Roman" w:cs="Times New Roman"/>
          <w:sz w:val="24"/>
          <w:szCs w:val="24"/>
        </w:rPr>
        <w:lastRenderedPageBreak/>
        <w:drawing>
          <wp:inline distT="0" distB="0" distL="0" distR="0">
            <wp:extent cx="5943600" cy="13519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51915"/>
                    </a:xfrm>
                    <a:prstGeom prst="rect">
                      <a:avLst/>
                    </a:prstGeom>
                    <a:noFill/>
                    <a:ln>
                      <a:noFill/>
                    </a:ln>
                  </pic:spPr>
                </pic:pic>
              </a:graphicData>
            </a:graphic>
          </wp:inline>
        </w:drawing>
      </w:r>
    </w:p>
    <w:p w:rsidR="00351D6D" w:rsidRPr="007B7A1F" w:rsidRDefault="00351D6D" w:rsidP="0078056D">
      <w:pPr>
        <w:spacing w:after="120" w:line="360" w:lineRule="auto"/>
        <w:rPr>
          <w:rFonts w:ascii="Times New Roman" w:hAnsi="Times New Roman" w:cs="Times New Roman"/>
          <w:b/>
          <w:sz w:val="24"/>
          <w:szCs w:val="24"/>
        </w:rPr>
      </w:pPr>
      <w:r w:rsidRPr="007B7A1F">
        <w:rPr>
          <w:rFonts w:ascii="Times New Roman" w:hAnsi="Times New Roman" w:cs="Times New Roman"/>
          <w:b/>
          <w:sz w:val="24"/>
          <w:szCs w:val="24"/>
        </w:rPr>
        <w:tab/>
        <w:t>Academic Achievement</w:t>
      </w:r>
    </w:p>
    <w:p w:rsidR="00351D6D" w:rsidRPr="007B7A1F" w:rsidRDefault="00351D6D" w:rsidP="0078056D">
      <w:pPr>
        <w:spacing w:after="120" w:line="360" w:lineRule="auto"/>
        <w:ind w:left="720"/>
        <w:rPr>
          <w:rFonts w:ascii="Times New Roman" w:hAnsi="Times New Roman" w:cs="Times New Roman"/>
          <w:sz w:val="24"/>
          <w:szCs w:val="24"/>
        </w:rPr>
      </w:pPr>
      <w:r w:rsidRPr="007B7A1F">
        <w:rPr>
          <w:rFonts w:ascii="Times New Roman" w:hAnsi="Times New Roman" w:cs="Times New Roman"/>
          <w:sz w:val="24"/>
          <w:szCs w:val="24"/>
        </w:rPr>
        <w:t>The following tables describe some summary information from the National Assessment of Educational Progress, tracking students’ standardized math and reading scores</w:t>
      </w:r>
      <w:r w:rsidR="00286179" w:rsidRPr="007B7A1F">
        <w:rPr>
          <w:rFonts w:ascii="Times New Roman" w:hAnsi="Times New Roman" w:cs="Times New Roman"/>
          <w:sz w:val="24"/>
          <w:szCs w:val="24"/>
        </w:rPr>
        <w:t>.  There were 21 cities evaluated, with the mean number of students at each school district being 197,549. The average math scores for 4</w:t>
      </w:r>
      <w:r w:rsidR="00286179" w:rsidRPr="007B7A1F">
        <w:rPr>
          <w:rFonts w:ascii="Times New Roman" w:hAnsi="Times New Roman" w:cs="Times New Roman"/>
          <w:sz w:val="24"/>
          <w:szCs w:val="24"/>
          <w:vertAlign w:val="superscript"/>
        </w:rPr>
        <w:t>th</w:t>
      </w:r>
      <w:r w:rsidR="00286179" w:rsidRPr="007B7A1F">
        <w:rPr>
          <w:rFonts w:ascii="Times New Roman" w:hAnsi="Times New Roman" w:cs="Times New Roman"/>
          <w:sz w:val="24"/>
          <w:szCs w:val="24"/>
        </w:rPr>
        <w:t xml:space="preserve"> graders </w:t>
      </w:r>
      <w:proofErr w:type="gramStart"/>
      <w:r w:rsidR="00286179" w:rsidRPr="007B7A1F">
        <w:rPr>
          <w:rFonts w:ascii="Times New Roman" w:hAnsi="Times New Roman" w:cs="Times New Roman"/>
          <w:sz w:val="24"/>
          <w:szCs w:val="24"/>
        </w:rPr>
        <w:t>was</w:t>
      </w:r>
      <w:proofErr w:type="gramEnd"/>
      <w:r w:rsidR="00286179" w:rsidRPr="007B7A1F">
        <w:rPr>
          <w:rFonts w:ascii="Times New Roman" w:hAnsi="Times New Roman" w:cs="Times New Roman"/>
          <w:sz w:val="24"/>
          <w:szCs w:val="24"/>
        </w:rPr>
        <w:t xml:space="preserve"> 231, with the minimum school district scoring 205 on average, while the best school district scored 248, on average. AB and AP </w:t>
      </w:r>
      <w:proofErr w:type="gramStart"/>
      <w:r w:rsidR="00286179" w:rsidRPr="007B7A1F">
        <w:rPr>
          <w:rFonts w:ascii="Times New Roman" w:hAnsi="Times New Roman" w:cs="Times New Roman"/>
          <w:sz w:val="24"/>
          <w:szCs w:val="24"/>
        </w:rPr>
        <w:t>measures</w:t>
      </w:r>
      <w:proofErr w:type="gramEnd"/>
      <w:r w:rsidR="00286179" w:rsidRPr="007B7A1F">
        <w:rPr>
          <w:rFonts w:ascii="Times New Roman" w:hAnsi="Times New Roman" w:cs="Times New Roman"/>
          <w:sz w:val="24"/>
          <w:szCs w:val="24"/>
        </w:rPr>
        <w:t xml:space="preserve"> the percentage of a school districts’ students performing “Above Basic” or “Above Proficient”. For 4</w:t>
      </w:r>
      <w:r w:rsidR="00286179" w:rsidRPr="007B7A1F">
        <w:rPr>
          <w:rFonts w:ascii="Times New Roman" w:hAnsi="Times New Roman" w:cs="Times New Roman"/>
          <w:sz w:val="24"/>
          <w:szCs w:val="24"/>
          <w:vertAlign w:val="superscript"/>
        </w:rPr>
        <w:t>th</w:t>
      </w:r>
      <w:r w:rsidR="00286179" w:rsidRPr="007B7A1F">
        <w:rPr>
          <w:rFonts w:ascii="Times New Roman" w:hAnsi="Times New Roman" w:cs="Times New Roman"/>
          <w:sz w:val="24"/>
          <w:szCs w:val="24"/>
        </w:rPr>
        <w:t xml:space="preserve"> grade math students, one school district had only 36% of their students perform above basic, while another school district had 87% score above basic. 4</w:t>
      </w:r>
      <w:r w:rsidR="00286179" w:rsidRPr="007B7A1F">
        <w:rPr>
          <w:rFonts w:ascii="Times New Roman" w:hAnsi="Times New Roman" w:cs="Times New Roman"/>
          <w:sz w:val="24"/>
          <w:szCs w:val="24"/>
          <w:vertAlign w:val="superscript"/>
        </w:rPr>
        <w:t>th</w:t>
      </w:r>
      <w:r w:rsidR="00286179" w:rsidRPr="007B7A1F">
        <w:rPr>
          <w:rFonts w:ascii="Times New Roman" w:hAnsi="Times New Roman" w:cs="Times New Roman"/>
          <w:sz w:val="24"/>
          <w:szCs w:val="24"/>
        </w:rPr>
        <w:t xml:space="preserve"> grade reading scores averaged about 212, with a minimum of 186 and maximum of 230. 8</w:t>
      </w:r>
      <w:r w:rsidR="00286179" w:rsidRPr="007B7A1F">
        <w:rPr>
          <w:rFonts w:ascii="Times New Roman" w:hAnsi="Times New Roman" w:cs="Times New Roman"/>
          <w:sz w:val="24"/>
          <w:szCs w:val="24"/>
          <w:vertAlign w:val="superscript"/>
        </w:rPr>
        <w:t>th</w:t>
      </w:r>
      <w:r w:rsidR="00286179" w:rsidRPr="007B7A1F">
        <w:rPr>
          <w:rFonts w:ascii="Times New Roman" w:hAnsi="Times New Roman" w:cs="Times New Roman"/>
          <w:sz w:val="24"/>
          <w:szCs w:val="24"/>
        </w:rPr>
        <w:t xml:space="preserve"> grade summary information is also available in the chart below. </w:t>
      </w:r>
    </w:p>
    <w:p w:rsidR="00351D6D" w:rsidRPr="007B7A1F" w:rsidRDefault="00286179" w:rsidP="0078056D">
      <w:pPr>
        <w:spacing w:after="120" w:line="360" w:lineRule="auto"/>
        <w:jc w:val="center"/>
        <w:rPr>
          <w:rFonts w:ascii="Times New Roman" w:hAnsi="Times New Roman" w:cs="Times New Roman"/>
          <w:b/>
          <w:sz w:val="24"/>
          <w:szCs w:val="24"/>
        </w:rPr>
      </w:pPr>
      <w:r w:rsidRPr="007B7A1F">
        <w:rPr>
          <w:rFonts w:ascii="Times New Roman" w:hAnsi="Times New Roman" w:cs="Times New Roman"/>
          <w:sz w:val="24"/>
          <w:szCs w:val="24"/>
        </w:rPr>
        <w:drawing>
          <wp:inline distT="0" distB="0" distL="0" distR="0">
            <wp:extent cx="5943600" cy="1136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36650"/>
                    </a:xfrm>
                    <a:prstGeom prst="rect">
                      <a:avLst/>
                    </a:prstGeom>
                    <a:noFill/>
                    <a:ln>
                      <a:noFill/>
                    </a:ln>
                  </pic:spPr>
                </pic:pic>
              </a:graphicData>
            </a:graphic>
          </wp:inline>
        </w:drawing>
      </w:r>
    </w:p>
    <w:p w:rsidR="00351D6D" w:rsidRPr="007B7A1F" w:rsidRDefault="00FA42B9" w:rsidP="0078056D">
      <w:pPr>
        <w:spacing w:after="120" w:line="360" w:lineRule="auto"/>
        <w:ind w:left="720"/>
        <w:rPr>
          <w:rFonts w:ascii="Times New Roman" w:hAnsi="Times New Roman" w:cs="Times New Roman"/>
          <w:sz w:val="24"/>
          <w:szCs w:val="24"/>
        </w:rPr>
      </w:pPr>
      <w:r w:rsidRPr="007B7A1F">
        <w:rPr>
          <w:rFonts w:ascii="Times New Roman" w:hAnsi="Times New Roman" w:cs="Times New Roman"/>
          <w:sz w:val="24"/>
          <w:szCs w:val="24"/>
        </w:rPr>
        <w:t xml:space="preserve">The National Assessment of Education Progress also records demographic information on school districts in America’s largest cities. Of the 21 school districts, about 14% of students on average had a “Individualized Educational Plan”. 16% on average were enrolled in limited English proficiency programs. 73% of students were receiving free or discounted lunches – oftentimes used as a proxy for the percentage of students whose parents are at or below the poverty threshold. These school districts are predominantly black and </w:t>
      </w:r>
      <w:r w:rsidR="00B35CDC" w:rsidRPr="007B7A1F">
        <w:rPr>
          <w:rFonts w:ascii="Times New Roman" w:hAnsi="Times New Roman" w:cs="Times New Roman"/>
          <w:sz w:val="24"/>
          <w:szCs w:val="24"/>
        </w:rPr>
        <w:t>Hispanic</w:t>
      </w:r>
      <w:r w:rsidRPr="007B7A1F">
        <w:rPr>
          <w:rFonts w:ascii="Times New Roman" w:hAnsi="Times New Roman" w:cs="Times New Roman"/>
          <w:sz w:val="24"/>
          <w:szCs w:val="24"/>
        </w:rPr>
        <w:t xml:space="preserve">. Meanwhile the student to teacher ratio ranges from 11:1 to 23:1. I also included the total number of public schools and charters. </w:t>
      </w:r>
    </w:p>
    <w:p w:rsidR="00286179" w:rsidRPr="007B7A1F" w:rsidRDefault="00FA42B9" w:rsidP="0078056D">
      <w:pPr>
        <w:spacing w:after="120" w:line="360" w:lineRule="auto"/>
        <w:rPr>
          <w:rFonts w:ascii="Times New Roman" w:hAnsi="Times New Roman" w:cs="Times New Roman"/>
          <w:sz w:val="24"/>
          <w:szCs w:val="24"/>
        </w:rPr>
      </w:pPr>
      <w:r w:rsidRPr="007B7A1F">
        <w:rPr>
          <w:rFonts w:ascii="Times New Roman" w:hAnsi="Times New Roman" w:cs="Times New Roman"/>
          <w:sz w:val="24"/>
          <w:szCs w:val="24"/>
        </w:rPr>
        <w:lastRenderedPageBreak/>
        <w:drawing>
          <wp:inline distT="0" distB="0" distL="0" distR="0">
            <wp:extent cx="5943600" cy="1073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073150"/>
                    </a:xfrm>
                    <a:prstGeom prst="rect">
                      <a:avLst/>
                    </a:prstGeom>
                    <a:noFill/>
                    <a:ln>
                      <a:noFill/>
                    </a:ln>
                  </pic:spPr>
                </pic:pic>
              </a:graphicData>
            </a:graphic>
          </wp:inline>
        </w:drawing>
      </w:r>
    </w:p>
    <w:p w:rsidR="00BF1CC6" w:rsidRPr="007B7A1F" w:rsidRDefault="00BF1CC6" w:rsidP="0078056D">
      <w:pPr>
        <w:spacing w:after="120" w:line="360" w:lineRule="auto"/>
        <w:rPr>
          <w:rFonts w:ascii="Times New Roman" w:hAnsi="Times New Roman" w:cs="Times New Roman"/>
          <w:b/>
          <w:sz w:val="24"/>
          <w:szCs w:val="24"/>
        </w:rPr>
      </w:pPr>
    </w:p>
    <w:p w:rsidR="00727A69" w:rsidRPr="007B7A1F" w:rsidRDefault="00EF0411" w:rsidP="0078056D">
      <w:pPr>
        <w:spacing w:after="120" w:line="360" w:lineRule="auto"/>
        <w:rPr>
          <w:rFonts w:ascii="Times New Roman" w:hAnsi="Times New Roman" w:cs="Times New Roman"/>
          <w:b/>
          <w:sz w:val="24"/>
          <w:szCs w:val="24"/>
        </w:rPr>
      </w:pPr>
      <w:r w:rsidRPr="007B7A1F">
        <w:rPr>
          <w:rFonts w:ascii="Times New Roman" w:hAnsi="Times New Roman" w:cs="Times New Roman"/>
          <w:b/>
          <w:sz w:val="24"/>
          <w:szCs w:val="24"/>
        </w:rPr>
        <w:t xml:space="preserve">Part I: </w:t>
      </w:r>
      <w:r w:rsidR="008E7B2F" w:rsidRPr="007B7A1F">
        <w:rPr>
          <w:rFonts w:ascii="Times New Roman" w:hAnsi="Times New Roman" w:cs="Times New Roman"/>
          <w:b/>
          <w:sz w:val="24"/>
          <w:szCs w:val="24"/>
        </w:rPr>
        <w:t xml:space="preserve">Introductory </w:t>
      </w:r>
      <w:r w:rsidR="00BF1CC6" w:rsidRPr="007B7A1F">
        <w:rPr>
          <w:rFonts w:ascii="Times New Roman" w:hAnsi="Times New Roman" w:cs="Times New Roman"/>
          <w:b/>
          <w:sz w:val="24"/>
          <w:szCs w:val="24"/>
        </w:rPr>
        <w:t>Findings</w:t>
      </w:r>
    </w:p>
    <w:p w:rsidR="00EC61C4" w:rsidRPr="007B7A1F" w:rsidRDefault="00EC61C4" w:rsidP="0078056D">
      <w:pPr>
        <w:spacing w:after="120" w:line="360" w:lineRule="auto"/>
        <w:rPr>
          <w:rFonts w:ascii="Times New Roman" w:hAnsi="Times New Roman" w:cs="Times New Roman"/>
          <w:i/>
          <w:sz w:val="24"/>
          <w:szCs w:val="24"/>
        </w:rPr>
      </w:pPr>
      <w:r w:rsidRPr="007B7A1F">
        <w:rPr>
          <w:rFonts w:ascii="Times New Roman" w:hAnsi="Times New Roman" w:cs="Times New Roman"/>
          <w:i/>
          <w:sz w:val="24"/>
          <w:szCs w:val="24"/>
        </w:rPr>
        <w:tab/>
        <w:t>What is the largest school district and how many students do they have?</w:t>
      </w:r>
    </w:p>
    <w:p w:rsidR="00EC61C4" w:rsidRPr="007B7A1F" w:rsidRDefault="00EC61C4" w:rsidP="0078056D">
      <w:pPr>
        <w:spacing w:after="120" w:line="360" w:lineRule="auto"/>
        <w:rPr>
          <w:rFonts w:ascii="Times New Roman" w:hAnsi="Times New Roman" w:cs="Times New Roman"/>
          <w:sz w:val="24"/>
          <w:szCs w:val="24"/>
        </w:rPr>
      </w:pPr>
      <w:r w:rsidRPr="007B7A1F">
        <w:rPr>
          <w:rFonts w:ascii="Times New Roman" w:hAnsi="Times New Roman" w:cs="Times New Roman"/>
          <w:i/>
          <w:sz w:val="24"/>
          <w:szCs w:val="24"/>
        </w:rPr>
        <w:tab/>
      </w:r>
      <w:r w:rsidRPr="007B7A1F">
        <w:rPr>
          <w:rFonts w:ascii="Times New Roman" w:hAnsi="Times New Roman" w:cs="Times New Roman"/>
          <w:sz w:val="24"/>
          <w:szCs w:val="24"/>
        </w:rPr>
        <w:t>The largest school district is New York City Public Schools with 981,667 students</w:t>
      </w:r>
    </w:p>
    <w:p w:rsidR="00EC61C4" w:rsidRPr="007B7A1F" w:rsidRDefault="00EC61C4" w:rsidP="000B1995">
      <w:pPr>
        <w:spacing w:after="120" w:line="360" w:lineRule="auto"/>
        <w:ind w:left="720"/>
        <w:rPr>
          <w:rFonts w:ascii="Times New Roman" w:hAnsi="Times New Roman" w:cs="Times New Roman"/>
          <w:i/>
          <w:sz w:val="24"/>
          <w:szCs w:val="24"/>
        </w:rPr>
      </w:pPr>
      <w:r w:rsidRPr="007B7A1F">
        <w:rPr>
          <w:rFonts w:ascii="Times New Roman" w:hAnsi="Times New Roman" w:cs="Times New Roman"/>
          <w:i/>
          <w:sz w:val="24"/>
          <w:szCs w:val="24"/>
        </w:rPr>
        <w:t>What is the largest school district by total funding? By per-pupil funding?</w:t>
      </w:r>
      <w:r w:rsidR="004442E7" w:rsidRPr="007B7A1F">
        <w:rPr>
          <w:rFonts w:ascii="Times New Roman" w:hAnsi="Times New Roman" w:cs="Times New Roman"/>
          <w:i/>
          <w:sz w:val="24"/>
          <w:szCs w:val="24"/>
        </w:rPr>
        <w:t xml:space="preserve"> What is the smallest?</w:t>
      </w:r>
    </w:p>
    <w:p w:rsidR="004442E7" w:rsidRPr="007B7A1F" w:rsidRDefault="004442E7" w:rsidP="0078056D">
      <w:pPr>
        <w:spacing w:after="120" w:line="360" w:lineRule="auto"/>
        <w:ind w:left="720"/>
        <w:rPr>
          <w:rFonts w:ascii="Times New Roman" w:hAnsi="Times New Roman" w:cs="Times New Roman"/>
          <w:sz w:val="24"/>
          <w:szCs w:val="24"/>
        </w:rPr>
      </w:pPr>
      <w:r w:rsidRPr="007B7A1F">
        <w:rPr>
          <w:rFonts w:ascii="Times New Roman" w:hAnsi="Times New Roman" w:cs="Times New Roman"/>
          <w:sz w:val="24"/>
          <w:szCs w:val="24"/>
        </w:rPr>
        <w:t>The most total funding is in New York City at $27</w:t>
      </w:r>
      <w:r w:rsidR="00A12A29" w:rsidRPr="007B7A1F">
        <w:rPr>
          <w:rFonts w:ascii="Times New Roman" w:hAnsi="Times New Roman" w:cs="Times New Roman"/>
          <w:sz w:val="24"/>
          <w:szCs w:val="24"/>
        </w:rPr>
        <w:t>B</w:t>
      </w:r>
      <w:r w:rsidRPr="007B7A1F">
        <w:rPr>
          <w:rFonts w:ascii="Times New Roman" w:hAnsi="Times New Roman" w:cs="Times New Roman"/>
          <w:sz w:val="24"/>
          <w:szCs w:val="24"/>
        </w:rPr>
        <w:t>. NYC also has the most funding per-pupil at $27,961 per student. The least amount of funding from this sample is in Cleveland at $733</w:t>
      </w:r>
      <w:r w:rsidR="00A12A29" w:rsidRPr="007B7A1F">
        <w:rPr>
          <w:rFonts w:ascii="Times New Roman" w:hAnsi="Times New Roman" w:cs="Times New Roman"/>
          <w:sz w:val="24"/>
          <w:szCs w:val="24"/>
        </w:rPr>
        <w:t>M</w:t>
      </w:r>
      <w:r w:rsidRPr="007B7A1F">
        <w:rPr>
          <w:rFonts w:ascii="Times New Roman" w:hAnsi="Times New Roman" w:cs="Times New Roman"/>
          <w:sz w:val="24"/>
          <w:szCs w:val="24"/>
        </w:rPr>
        <w:t xml:space="preserve">. The least funding per pupil is in Duval County (FL) at $9,379 per student. </w:t>
      </w:r>
    </w:p>
    <w:p w:rsidR="000F21BD" w:rsidRPr="007B7A1F" w:rsidRDefault="000F21BD" w:rsidP="0078056D">
      <w:pPr>
        <w:spacing w:after="120" w:line="360" w:lineRule="auto"/>
        <w:ind w:left="720"/>
        <w:rPr>
          <w:rFonts w:ascii="Times New Roman" w:hAnsi="Times New Roman" w:cs="Times New Roman"/>
          <w:i/>
          <w:sz w:val="24"/>
          <w:szCs w:val="24"/>
        </w:rPr>
      </w:pPr>
      <w:r w:rsidRPr="007B7A1F">
        <w:rPr>
          <w:rFonts w:ascii="Times New Roman" w:hAnsi="Times New Roman" w:cs="Times New Roman"/>
          <w:i/>
          <w:sz w:val="24"/>
          <w:szCs w:val="24"/>
        </w:rPr>
        <w:t>Which school districts have the largest and smallest deficits?</w:t>
      </w:r>
    </w:p>
    <w:p w:rsidR="000F21BD" w:rsidRPr="007B7A1F" w:rsidRDefault="00CB523C" w:rsidP="0078056D">
      <w:pPr>
        <w:spacing w:after="120" w:line="360" w:lineRule="auto"/>
        <w:ind w:left="720"/>
        <w:rPr>
          <w:rFonts w:ascii="Times New Roman" w:hAnsi="Times New Roman" w:cs="Times New Roman"/>
          <w:sz w:val="24"/>
          <w:szCs w:val="24"/>
        </w:rPr>
      </w:pPr>
      <w:r w:rsidRPr="007B7A1F">
        <w:rPr>
          <w:rFonts w:ascii="Times New Roman" w:hAnsi="Times New Roman" w:cs="Times New Roman"/>
          <w:sz w:val="24"/>
          <w:szCs w:val="24"/>
        </w:rPr>
        <w:t>I created a new column to evaluate the differen</w:t>
      </w:r>
      <w:r w:rsidR="000B1995">
        <w:rPr>
          <w:rFonts w:ascii="Times New Roman" w:hAnsi="Times New Roman" w:cs="Times New Roman"/>
          <w:sz w:val="24"/>
          <w:szCs w:val="24"/>
        </w:rPr>
        <w:t>ce</w:t>
      </w:r>
      <w:r w:rsidRPr="007B7A1F">
        <w:rPr>
          <w:rFonts w:ascii="Times New Roman" w:hAnsi="Times New Roman" w:cs="Times New Roman"/>
          <w:sz w:val="24"/>
          <w:szCs w:val="24"/>
        </w:rPr>
        <w:t xml:space="preserve"> between annual total revenues and annual total expenses. </w:t>
      </w:r>
      <w:r w:rsidR="0075694D" w:rsidRPr="007B7A1F">
        <w:rPr>
          <w:rFonts w:ascii="Times New Roman" w:hAnsi="Times New Roman" w:cs="Times New Roman"/>
          <w:sz w:val="24"/>
          <w:szCs w:val="24"/>
        </w:rPr>
        <w:t>The largest budget surplus is in New York City at $2</w:t>
      </w:r>
      <w:r w:rsidR="00A12A29" w:rsidRPr="007B7A1F">
        <w:rPr>
          <w:rFonts w:ascii="Times New Roman" w:hAnsi="Times New Roman" w:cs="Times New Roman"/>
          <w:sz w:val="24"/>
          <w:szCs w:val="24"/>
        </w:rPr>
        <w:t>B</w:t>
      </w:r>
      <w:r w:rsidRPr="007B7A1F">
        <w:rPr>
          <w:rFonts w:ascii="Times New Roman" w:hAnsi="Times New Roman" w:cs="Times New Roman"/>
          <w:sz w:val="24"/>
          <w:szCs w:val="24"/>
        </w:rPr>
        <w:t xml:space="preserve">. </w:t>
      </w:r>
      <w:r w:rsidR="0075694D" w:rsidRPr="007B7A1F">
        <w:rPr>
          <w:rFonts w:ascii="Times New Roman" w:hAnsi="Times New Roman" w:cs="Times New Roman"/>
          <w:sz w:val="24"/>
          <w:szCs w:val="24"/>
        </w:rPr>
        <w:t xml:space="preserve">The largest budget deficit is in Los Angeles at </w:t>
      </w:r>
      <w:r w:rsidRPr="007B7A1F">
        <w:rPr>
          <w:rFonts w:ascii="Times New Roman" w:hAnsi="Times New Roman" w:cs="Times New Roman"/>
          <w:sz w:val="24"/>
          <w:szCs w:val="24"/>
        </w:rPr>
        <w:t>-</w:t>
      </w:r>
      <w:r w:rsidR="0075694D" w:rsidRPr="007B7A1F">
        <w:rPr>
          <w:rFonts w:ascii="Times New Roman" w:hAnsi="Times New Roman" w:cs="Times New Roman"/>
          <w:sz w:val="24"/>
          <w:szCs w:val="24"/>
        </w:rPr>
        <w:t>$643</w:t>
      </w:r>
      <w:r w:rsidR="00A12A29" w:rsidRPr="007B7A1F">
        <w:rPr>
          <w:rFonts w:ascii="Times New Roman" w:hAnsi="Times New Roman" w:cs="Times New Roman"/>
          <w:sz w:val="24"/>
          <w:szCs w:val="24"/>
        </w:rPr>
        <w:t>M</w:t>
      </w:r>
      <w:r w:rsidRPr="007B7A1F">
        <w:rPr>
          <w:rFonts w:ascii="Times New Roman" w:hAnsi="Times New Roman" w:cs="Times New Roman"/>
          <w:sz w:val="24"/>
          <w:szCs w:val="24"/>
        </w:rPr>
        <w:t xml:space="preserve">. </w:t>
      </w:r>
    </w:p>
    <w:p w:rsidR="004442E7" w:rsidRPr="007B7A1F" w:rsidRDefault="00CA3713" w:rsidP="0078056D">
      <w:pPr>
        <w:spacing w:after="120" w:line="360" w:lineRule="auto"/>
        <w:rPr>
          <w:rFonts w:ascii="Times New Roman" w:hAnsi="Times New Roman" w:cs="Times New Roman"/>
          <w:i/>
          <w:sz w:val="24"/>
          <w:szCs w:val="24"/>
        </w:rPr>
      </w:pPr>
      <w:r w:rsidRPr="007B7A1F">
        <w:rPr>
          <w:rFonts w:ascii="Times New Roman" w:hAnsi="Times New Roman" w:cs="Times New Roman"/>
          <w:i/>
          <w:sz w:val="24"/>
          <w:szCs w:val="24"/>
        </w:rPr>
        <w:tab/>
        <w:t>Which school districts have the best standardized scores? The worst?</w:t>
      </w:r>
    </w:p>
    <w:p w:rsidR="00CA3713" w:rsidRPr="007B7A1F" w:rsidRDefault="00CA3713" w:rsidP="0078056D">
      <w:pPr>
        <w:spacing w:after="120" w:line="360" w:lineRule="auto"/>
        <w:ind w:left="720"/>
        <w:rPr>
          <w:rFonts w:ascii="Times New Roman" w:hAnsi="Times New Roman" w:cs="Times New Roman"/>
          <w:sz w:val="24"/>
          <w:szCs w:val="24"/>
        </w:rPr>
      </w:pPr>
      <w:r w:rsidRPr="007B7A1F">
        <w:rPr>
          <w:rFonts w:ascii="Times New Roman" w:hAnsi="Times New Roman" w:cs="Times New Roman"/>
          <w:sz w:val="24"/>
          <w:szCs w:val="24"/>
        </w:rPr>
        <w:t>Charlotte has the highest 4</w:t>
      </w:r>
      <w:r w:rsidRPr="007B7A1F">
        <w:rPr>
          <w:rFonts w:ascii="Times New Roman" w:hAnsi="Times New Roman" w:cs="Times New Roman"/>
          <w:sz w:val="24"/>
          <w:szCs w:val="24"/>
          <w:vertAlign w:val="superscript"/>
        </w:rPr>
        <w:t>th</w:t>
      </w:r>
      <w:r w:rsidRPr="007B7A1F">
        <w:rPr>
          <w:rFonts w:ascii="Times New Roman" w:hAnsi="Times New Roman" w:cs="Times New Roman"/>
          <w:sz w:val="24"/>
          <w:szCs w:val="24"/>
        </w:rPr>
        <w:t xml:space="preserve"> and 8</w:t>
      </w:r>
      <w:r w:rsidRPr="007B7A1F">
        <w:rPr>
          <w:rFonts w:ascii="Times New Roman" w:hAnsi="Times New Roman" w:cs="Times New Roman"/>
          <w:sz w:val="24"/>
          <w:szCs w:val="24"/>
          <w:vertAlign w:val="superscript"/>
        </w:rPr>
        <w:t>th</w:t>
      </w:r>
      <w:r w:rsidRPr="007B7A1F">
        <w:rPr>
          <w:rFonts w:ascii="Times New Roman" w:hAnsi="Times New Roman" w:cs="Times New Roman"/>
          <w:sz w:val="24"/>
          <w:szCs w:val="24"/>
        </w:rPr>
        <w:t xml:space="preserve"> grade math scores on average. Hillsborough County, Florida and Miami Dade County have the highest 4</w:t>
      </w:r>
      <w:r w:rsidRPr="007B7A1F">
        <w:rPr>
          <w:rFonts w:ascii="Times New Roman" w:hAnsi="Times New Roman" w:cs="Times New Roman"/>
          <w:sz w:val="24"/>
          <w:szCs w:val="24"/>
          <w:vertAlign w:val="superscript"/>
        </w:rPr>
        <w:t>th</w:t>
      </w:r>
      <w:r w:rsidRPr="007B7A1F">
        <w:rPr>
          <w:rFonts w:ascii="Times New Roman" w:hAnsi="Times New Roman" w:cs="Times New Roman"/>
          <w:sz w:val="24"/>
          <w:szCs w:val="24"/>
        </w:rPr>
        <w:t xml:space="preserve"> and 8</w:t>
      </w:r>
      <w:r w:rsidRPr="007B7A1F">
        <w:rPr>
          <w:rFonts w:ascii="Times New Roman" w:hAnsi="Times New Roman" w:cs="Times New Roman"/>
          <w:sz w:val="24"/>
          <w:szCs w:val="24"/>
          <w:vertAlign w:val="superscript"/>
        </w:rPr>
        <w:t>th</w:t>
      </w:r>
      <w:r w:rsidRPr="007B7A1F">
        <w:rPr>
          <w:rFonts w:ascii="Times New Roman" w:hAnsi="Times New Roman" w:cs="Times New Roman"/>
          <w:sz w:val="24"/>
          <w:szCs w:val="24"/>
        </w:rPr>
        <w:t xml:space="preserve"> grade reading scores on average, respectively. All of the lowest scores came from Detroit’s </w:t>
      </w:r>
      <w:proofErr w:type="gramStart"/>
      <w:r w:rsidRPr="007B7A1F">
        <w:rPr>
          <w:rFonts w:ascii="Times New Roman" w:hAnsi="Times New Roman" w:cs="Times New Roman"/>
          <w:sz w:val="24"/>
          <w:szCs w:val="24"/>
        </w:rPr>
        <w:t>public school</w:t>
      </w:r>
      <w:proofErr w:type="gramEnd"/>
      <w:r w:rsidRPr="007B7A1F">
        <w:rPr>
          <w:rFonts w:ascii="Times New Roman" w:hAnsi="Times New Roman" w:cs="Times New Roman"/>
          <w:sz w:val="24"/>
          <w:szCs w:val="24"/>
        </w:rPr>
        <w:t xml:space="preserve"> system. </w:t>
      </w:r>
    </w:p>
    <w:p w:rsidR="00CA3713" w:rsidRPr="007B7A1F" w:rsidRDefault="00CA3713" w:rsidP="0078056D">
      <w:pPr>
        <w:spacing w:after="120" w:line="360" w:lineRule="auto"/>
        <w:ind w:left="720"/>
        <w:rPr>
          <w:rFonts w:ascii="Times New Roman" w:hAnsi="Times New Roman" w:cs="Times New Roman"/>
          <w:i/>
          <w:sz w:val="24"/>
          <w:szCs w:val="24"/>
        </w:rPr>
      </w:pPr>
      <w:r w:rsidRPr="007B7A1F">
        <w:rPr>
          <w:rFonts w:ascii="Times New Roman" w:hAnsi="Times New Roman" w:cs="Times New Roman"/>
          <w:i/>
          <w:sz w:val="24"/>
          <w:szCs w:val="24"/>
        </w:rPr>
        <w:t>Is there a correlation between 4</w:t>
      </w:r>
      <w:r w:rsidRPr="007B7A1F">
        <w:rPr>
          <w:rFonts w:ascii="Times New Roman" w:hAnsi="Times New Roman" w:cs="Times New Roman"/>
          <w:i/>
          <w:sz w:val="24"/>
          <w:szCs w:val="24"/>
          <w:vertAlign w:val="superscript"/>
        </w:rPr>
        <w:t>th</w:t>
      </w:r>
      <w:r w:rsidRPr="007B7A1F">
        <w:rPr>
          <w:rFonts w:ascii="Times New Roman" w:hAnsi="Times New Roman" w:cs="Times New Roman"/>
          <w:i/>
          <w:sz w:val="24"/>
          <w:szCs w:val="24"/>
        </w:rPr>
        <w:t xml:space="preserve"> and 8</w:t>
      </w:r>
      <w:r w:rsidRPr="007B7A1F">
        <w:rPr>
          <w:rFonts w:ascii="Times New Roman" w:hAnsi="Times New Roman" w:cs="Times New Roman"/>
          <w:i/>
          <w:sz w:val="24"/>
          <w:szCs w:val="24"/>
          <w:vertAlign w:val="superscript"/>
        </w:rPr>
        <w:t>th</w:t>
      </w:r>
      <w:r w:rsidRPr="007B7A1F">
        <w:rPr>
          <w:rFonts w:ascii="Times New Roman" w:hAnsi="Times New Roman" w:cs="Times New Roman"/>
          <w:i/>
          <w:sz w:val="24"/>
          <w:szCs w:val="24"/>
        </w:rPr>
        <w:t xml:space="preserve"> grade scores? Is there a correlation between math and reading scores?</w:t>
      </w:r>
      <w:r w:rsidR="003C2F9A" w:rsidRPr="007B7A1F">
        <w:rPr>
          <w:rFonts w:ascii="Times New Roman" w:hAnsi="Times New Roman" w:cs="Times New Roman"/>
          <w:i/>
          <w:sz w:val="24"/>
          <w:szCs w:val="24"/>
        </w:rPr>
        <w:t xml:space="preserve"> </w:t>
      </w:r>
    </w:p>
    <w:p w:rsidR="003C2F9A" w:rsidRPr="007B7A1F" w:rsidRDefault="003C2F9A" w:rsidP="0078056D">
      <w:pPr>
        <w:spacing w:after="120" w:line="360" w:lineRule="auto"/>
        <w:ind w:left="720"/>
        <w:rPr>
          <w:rFonts w:ascii="Times New Roman" w:hAnsi="Times New Roman" w:cs="Times New Roman"/>
          <w:sz w:val="24"/>
          <w:szCs w:val="24"/>
        </w:rPr>
      </w:pPr>
      <w:r w:rsidRPr="007B7A1F">
        <w:rPr>
          <w:rFonts w:ascii="Times New Roman" w:hAnsi="Times New Roman" w:cs="Times New Roman"/>
          <w:sz w:val="24"/>
          <w:szCs w:val="24"/>
        </w:rPr>
        <w:t xml:space="preserve">Math </w:t>
      </w:r>
      <w:r w:rsidR="00C37BDB" w:rsidRPr="007B7A1F">
        <w:rPr>
          <w:rFonts w:ascii="Times New Roman" w:hAnsi="Times New Roman" w:cs="Times New Roman"/>
          <w:sz w:val="24"/>
          <w:szCs w:val="24"/>
        </w:rPr>
        <w:t>scores were highly correlated amongst 4</w:t>
      </w:r>
      <w:r w:rsidR="00C37BDB" w:rsidRPr="007B7A1F">
        <w:rPr>
          <w:rFonts w:ascii="Times New Roman" w:hAnsi="Times New Roman" w:cs="Times New Roman"/>
          <w:sz w:val="24"/>
          <w:szCs w:val="24"/>
          <w:vertAlign w:val="superscript"/>
        </w:rPr>
        <w:t>th</w:t>
      </w:r>
      <w:r w:rsidR="00C37BDB" w:rsidRPr="007B7A1F">
        <w:rPr>
          <w:rFonts w:ascii="Times New Roman" w:hAnsi="Times New Roman" w:cs="Times New Roman"/>
          <w:sz w:val="24"/>
          <w:szCs w:val="24"/>
        </w:rPr>
        <w:t xml:space="preserve"> and 8</w:t>
      </w:r>
      <w:r w:rsidR="00C37BDB" w:rsidRPr="007B7A1F">
        <w:rPr>
          <w:rFonts w:ascii="Times New Roman" w:hAnsi="Times New Roman" w:cs="Times New Roman"/>
          <w:sz w:val="24"/>
          <w:szCs w:val="24"/>
          <w:vertAlign w:val="superscript"/>
        </w:rPr>
        <w:t>th</w:t>
      </w:r>
      <w:r w:rsidR="00C37BDB" w:rsidRPr="007B7A1F">
        <w:rPr>
          <w:rFonts w:ascii="Times New Roman" w:hAnsi="Times New Roman" w:cs="Times New Roman"/>
          <w:sz w:val="24"/>
          <w:szCs w:val="24"/>
        </w:rPr>
        <w:t xml:space="preserve"> graders</w:t>
      </w:r>
      <w:r w:rsidRPr="007B7A1F">
        <w:rPr>
          <w:rFonts w:ascii="Times New Roman" w:hAnsi="Times New Roman" w:cs="Times New Roman"/>
          <w:sz w:val="24"/>
          <w:szCs w:val="24"/>
        </w:rPr>
        <w:t xml:space="preserve"> </w:t>
      </w:r>
      <w:r w:rsidR="00C37BDB" w:rsidRPr="007B7A1F">
        <w:rPr>
          <w:rFonts w:ascii="Times New Roman" w:hAnsi="Times New Roman" w:cs="Times New Roman"/>
          <w:sz w:val="24"/>
          <w:szCs w:val="24"/>
        </w:rPr>
        <w:t>(</w:t>
      </w:r>
      <w:r w:rsidRPr="007B7A1F">
        <w:rPr>
          <w:rFonts w:ascii="Times New Roman" w:hAnsi="Times New Roman" w:cs="Times New Roman"/>
          <w:sz w:val="24"/>
          <w:szCs w:val="24"/>
        </w:rPr>
        <w:t>r=0.8</w:t>
      </w:r>
      <w:r w:rsidR="00C37BDB" w:rsidRPr="007B7A1F">
        <w:rPr>
          <w:rFonts w:ascii="Times New Roman" w:hAnsi="Times New Roman" w:cs="Times New Roman"/>
          <w:sz w:val="24"/>
          <w:szCs w:val="24"/>
        </w:rPr>
        <w:t>7). Reading scores were also highly correlated across grades (</w:t>
      </w:r>
      <w:r w:rsidRPr="007B7A1F">
        <w:rPr>
          <w:rFonts w:ascii="Times New Roman" w:hAnsi="Times New Roman" w:cs="Times New Roman"/>
          <w:sz w:val="24"/>
          <w:szCs w:val="24"/>
        </w:rPr>
        <w:t>r=0.92</w:t>
      </w:r>
      <w:r w:rsidR="00C37BDB" w:rsidRPr="007B7A1F">
        <w:rPr>
          <w:rFonts w:ascii="Times New Roman" w:hAnsi="Times New Roman" w:cs="Times New Roman"/>
          <w:sz w:val="24"/>
          <w:szCs w:val="24"/>
        </w:rPr>
        <w:t xml:space="preserve">). Math and reading scores were highly </w:t>
      </w:r>
      <w:r w:rsidR="00C37BDB" w:rsidRPr="007B7A1F">
        <w:rPr>
          <w:rFonts w:ascii="Times New Roman" w:hAnsi="Times New Roman" w:cs="Times New Roman"/>
          <w:sz w:val="24"/>
          <w:szCs w:val="24"/>
        </w:rPr>
        <w:lastRenderedPageBreak/>
        <w:t>correlated as well</w:t>
      </w:r>
      <w:r w:rsidRPr="007B7A1F">
        <w:rPr>
          <w:rFonts w:ascii="Times New Roman" w:hAnsi="Times New Roman" w:cs="Times New Roman"/>
          <w:sz w:val="24"/>
          <w:szCs w:val="24"/>
        </w:rPr>
        <w:t xml:space="preserve"> </w:t>
      </w:r>
      <w:r w:rsidR="00C37BDB" w:rsidRPr="007B7A1F">
        <w:rPr>
          <w:rFonts w:ascii="Times New Roman" w:hAnsi="Times New Roman" w:cs="Times New Roman"/>
          <w:sz w:val="24"/>
          <w:szCs w:val="24"/>
        </w:rPr>
        <w:t>(</w:t>
      </w:r>
      <w:r w:rsidRPr="007B7A1F">
        <w:rPr>
          <w:rFonts w:ascii="Times New Roman" w:hAnsi="Times New Roman" w:cs="Times New Roman"/>
          <w:sz w:val="24"/>
          <w:szCs w:val="24"/>
        </w:rPr>
        <w:t>r=0.91</w:t>
      </w:r>
      <w:r w:rsidR="00C37BDB" w:rsidRPr="007B7A1F">
        <w:rPr>
          <w:rFonts w:ascii="Times New Roman" w:hAnsi="Times New Roman" w:cs="Times New Roman"/>
          <w:sz w:val="24"/>
          <w:szCs w:val="24"/>
        </w:rPr>
        <w:t>). This implies that school districts have little variation across subject</w:t>
      </w:r>
      <w:r w:rsidR="00D418EA" w:rsidRPr="007B7A1F">
        <w:rPr>
          <w:rFonts w:ascii="Times New Roman" w:hAnsi="Times New Roman" w:cs="Times New Roman"/>
          <w:sz w:val="24"/>
          <w:szCs w:val="24"/>
        </w:rPr>
        <w:t>s</w:t>
      </w:r>
      <w:r w:rsidR="00C37BDB" w:rsidRPr="007B7A1F">
        <w:rPr>
          <w:rFonts w:ascii="Times New Roman" w:hAnsi="Times New Roman" w:cs="Times New Roman"/>
          <w:sz w:val="24"/>
          <w:szCs w:val="24"/>
        </w:rPr>
        <w:t xml:space="preserve"> </w:t>
      </w:r>
      <w:r w:rsidR="0063576F" w:rsidRPr="007B7A1F">
        <w:rPr>
          <w:rFonts w:ascii="Times New Roman" w:hAnsi="Times New Roman" w:cs="Times New Roman"/>
          <w:sz w:val="24"/>
          <w:szCs w:val="24"/>
        </w:rPr>
        <w:t xml:space="preserve">and grades </w:t>
      </w:r>
      <w:r w:rsidR="00C37BDB" w:rsidRPr="007B7A1F">
        <w:rPr>
          <w:rFonts w:ascii="Times New Roman" w:hAnsi="Times New Roman" w:cs="Times New Roman"/>
          <w:sz w:val="24"/>
          <w:szCs w:val="24"/>
        </w:rPr>
        <w:t>in terms of standardized test performance</w:t>
      </w:r>
      <w:r w:rsidR="0063576F" w:rsidRPr="007B7A1F">
        <w:rPr>
          <w:rFonts w:ascii="Times New Roman" w:hAnsi="Times New Roman" w:cs="Times New Roman"/>
          <w:sz w:val="24"/>
          <w:szCs w:val="24"/>
        </w:rPr>
        <w:t>.</w:t>
      </w:r>
    </w:p>
    <w:p w:rsidR="00C37BDB" w:rsidRPr="007B7A1F" w:rsidRDefault="00C37BDB" w:rsidP="0078056D">
      <w:pPr>
        <w:spacing w:after="120" w:line="360" w:lineRule="auto"/>
        <w:ind w:left="720"/>
        <w:rPr>
          <w:rFonts w:ascii="Times New Roman" w:hAnsi="Times New Roman" w:cs="Times New Roman"/>
          <w:i/>
          <w:sz w:val="24"/>
          <w:szCs w:val="24"/>
        </w:rPr>
      </w:pPr>
      <w:r w:rsidRPr="007B7A1F">
        <w:rPr>
          <w:rFonts w:ascii="Times New Roman" w:hAnsi="Times New Roman" w:cs="Times New Roman"/>
          <w:i/>
          <w:sz w:val="24"/>
          <w:szCs w:val="24"/>
        </w:rPr>
        <w:t>Is there any correlation between funding (TOTALREV_PUPIL) and academic scores?</w:t>
      </w:r>
    </w:p>
    <w:p w:rsidR="00CA3713" w:rsidRPr="007B7A1F" w:rsidRDefault="00D418EA" w:rsidP="0078056D">
      <w:pPr>
        <w:spacing w:after="120" w:line="360" w:lineRule="auto"/>
        <w:ind w:left="720"/>
        <w:rPr>
          <w:rFonts w:ascii="Times New Roman" w:hAnsi="Times New Roman" w:cs="Times New Roman"/>
          <w:sz w:val="24"/>
          <w:szCs w:val="24"/>
        </w:rPr>
      </w:pPr>
      <w:r w:rsidRPr="007B7A1F">
        <w:rPr>
          <w:rFonts w:ascii="Times New Roman" w:hAnsi="Times New Roman" w:cs="Times New Roman"/>
          <w:sz w:val="24"/>
          <w:szCs w:val="24"/>
        </w:rPr>
        <w:t xml:space="preserve">I created a new column that took the average of all test scores and grades for each school district. </w:t>
      </w:r>
      <w:r w:rsidR="00C37BDB" w:rsidRPr="007B7A1F">
        <w:rPr>
          <w:rFonts w:ascii="Times New Roman" w:hAnsi="Times New Roman" w:cs="Times New Roman"/>
          <w:sz w:val="24"/>
          <w:szCs w:val="24"/>
        </w:rPr>
        <w:t>The correlation test found a negative relationship between increasing per-pupil funding and test scores (</w:t>
      </w:r>
      <w:r w:rsidR="003C2F9A" w:rsidRPr="007B7A1F">
        <w:rPr>
          <w:rFonts w:ascii="Times New Roman" w:hAnsi="Times New Roman" w:cs="Times New Roman"/>
          <w:sz w:val="24"/>
          <w:szCs w:val="24"/>
        </w:rPr>
        <w:t>r=-0.33</w:t>
      </w:r>
      <w:r w:rsidR="00C37BDB" w:rsidRPr="007B7A1F">
        <w:rPr>
          <w:rFonts w:ascii="Times New Roman" w:hAnsi="Times New Roman" w:cs="Times New Roman"/>
          <w:sz w:val="24"/>
          <w:szCs w:val="24"/>
        </w:rPr>
        <w:t>).</w:t>
      </w:r>
      <w:r w:rsidRPr="007B7A1F">
        <w:rPr>
          <w:rFonts w:ascii="Times New Roman" w:hAnsi="Times New Roman" w:cs="Times New Roman"/>
          <w:sz w:val="24"/>
          <w:szCs w:val="24"/>
        </w:rPr>
        <w:t xml:space="preserve"> This is particularly relevant for our research </w:t>
      </w:r>
      <w:proofErr w:type="gramStart"/>
      <w:r w:rsidRPr="007B7A1F">
        <w:rPr>
          <w:rFonts w:ascii="Times New Roman" w:hAnsi="Times New Roman" w:cs="Times New Roman"/>
          <w:sz w:val="24"/>
          <w:szCs w:val="24"/>
        </w:rPr>
        <w:t>question, but</w:t>
      </w:r>
      <w:proofErr w:type="gramEnd"/>
      <w:r w:rsidRPr="007B7A1F">
        <w:rPr>
          <w:rFonts w:ascii="Times New Roman" w:hAnsi="Times New Roman" w:cs="Times New Roman"/>
          <w:sz w:val="24"/>
          <w:szCs w:val="24"/>
        </w:rPr>
        <w:t xml:space="preserve"> will require further statistical tests. </w:t>
      </w:r>
    </w:p>
    <w:p w:rsidR="00CA3713" w:rsidRPr="007B7A1F" w:rsidRDefault="00CA3713" w:rsidP="0078056D">
      <w:pPr>
        <w:spacing w:after="120" w:line="360" w:lineRule="auto"/>
        <w:rPr>
          <w:rFonts w:ascii="Times New Roman" w:hAnsi="Times New Roman" w:cs="Times New Roman"/>
          <w:sz w:val="24"/>
          <w:szCs w:val="24"/>
        </w:rPr>
      </w:pPr>
    </w:p>
    <w:p w:rsidR="00D418EA" w:rsidRPr="007B7A1F" w:rsidRDefault="00EF0411" w:rsidP="0078056D">
      <w:pPr>
        <w:spacing w:after="120" w:line="360" w:lineRule="auto"/>
        <w:rPr>
          <w:rFonts w:ascii="Times New Roman" w:hAnsi="Times New Roman" w:cs="Times New Roman"/>
          <w:b/>
          <w:sz w:val="24"/>
          <w:szCs w:val="24"/>
        </w:rPr>
      </w:pPr>
      <w:r w:rsidRPr="007B7A1F">
        <w:rPr>
          <w:rFonts w:ascii="Times New Roman" w:hAnsi="Times New Roman" w:cs="Times New Roman"/>
          <w:b/>
          <w:sz w:val="24"/>
          <w:szCs w:val="24"/>
        </w:rPr>
        <w:t xml:space="preserve">Part II: </w:t>
      </w:r>
      <w:r w:rsidR="00D418EA" w:rsidRPr="007B7A1F">
        <w:rPr>
          <w:rFonts w:ascii="Times New Roman" w:hAnsi="Times New Roman" w:cs="Times New Roman"/>
          <w:b/>
          <w:sz w:val="24"/>
          <w:szCs w:val="24"/>
        </w:rPr>
        <w:t>Visualizing the Data</w:t>
      </w:r>
    </w:p>
    <w:p w:rsidR="00C7074D" w:rsidRPr="007B7A1F" w:rsidRDefault="00C7074D" w:rsidP="0078056D">
      <w:pPr>
        <w:spacing w:after="120" w:line="360" w:lineRule="auto"/>
        <w:rPr>
          <w:rFonts w:ascii="Times New Roman" w:hAnsi="Times New Roman" w:cs="Times New Roman"/>
          <w:b/>
          <w:sz w:val="24"/>
          <w:szCs w:val="24"/>
        </w:rPr>
      </w:pPr>
      <w:r w:rsidRPr="007B7A1F">
        <w:rPr>
          <w:rFonts w:ascii="Times New Roman" w:hAnsi="Times New Roman" w:cs="Times New Roman"/>
          <w:b/>
          <w:sz w:val="24"/>
          <w:szCs w:val="24"/>
        </w:rPr>
        <w:tab/>
        <w:t>Overview of Math and Reading Scores</w:t>
      </w:r>
    </w:p>
    <w:p w:rsidR="0063576F" w:rsidRPr="007B7A1F" w:rsidRDefault="0063576F" w:rsidP="0078056D">
      <w:pPr>
        <w:spacing w:after="120" w:line="360" w:lineRule="auto"/>
        <w:ind w:left="720"/>
        <w:rPr>
          <w:rFonts w:ascii="Times New Roman" w:hAnsi="Times New Roman" w:cs="Times New Roman"/>
          <w:sz w:val="24"/>
          <w:szCs w:val="24"/>
        </w:rPr>
      </w:pPr>
      <w:r w:rsidRPr="007B7A1F">
        <w:rPr>
          <w:rFonts w:ascii="Times New Roman" w:hAnsi="Times New Roman" w:cs="Times New Roman"/>
          <w:sz w:val="24"/>
          <w:szCs w:val="24"/>
        </w:rPr>
        <w:t>The charts below show the range of math scores for 4</w:t>
      </w:r>
      <w:r w:rsidRPr="007B7A1F">
        <w:rPr>
          <w:rFonts w:ascii="Times New Roman" w:hAnsi="Times New Roman" w:cs="Times New Roman"/>
          <w:sz w:val="24"/>
          <w:szCs w:val="24"/>
          <w:vertAlign w:val="superscript"/>
        </w:rPr>
        <w:t>th</w:t>
      </w:r>
      <w:r w:rsidRPr="007B7A1F">
        <w:rPr>
          <w:rFonts w:ascii="Times New Roman" w:hAnsi="Times New Roman" w:cs="Times New Roman"/>
          <w:sz w:val="24"/>
          <w:szCs w:val="24"/>
        </w:rPr>
        <w:t xml:space="preserve"> and 8</w:t>
      </w:r>
      <w:r w:rsidRPr="007B7A1F">
        <w:rPr>
          <w:rFonts w:ascii="Times New Roman" w:hAnsi="Times New Roman" w:cs="Times New Roman"/>
          <w:sz w:val="24"/>
          <w:szCs w:val="24"/>
          <w:vertAlign w:val="superscript"/>
        </w:rPr>
        <w:t>th</w:t>
      </w:r>
      <w:r w:rsidRPr="007B7A1F">
        <w:rPr>
          <w:rFonts w:ascii="Times New Roman" w:hAnsi="Times New Roman" w:cs="Times New Roman"/>
          <w:sz w:val="24"/>
          <w:szCs w:val="24"/>
        </w:rPr>
        <w:t xml:space="preserve"> grades. There’s a clear improvement in grade-level math scores from 2015. </w:t>
      </w:r>
    </w:p>
    <w:p w:rsidR="00D418EA" w:rsidRPr="007B7A1F" w:rsidRDefault="00026E7C" w:rsidP="0078056D">
      <w:pPr>
        <w:spacing w:after="120" w:line="360" w:lineRule="auto"/>
        <w:jc w:val="center"/>
        <w:rPr>
          <w:rFonts w:ascii="Times New Roman" w:hAnsi="Times New Roman" w:cs="Times New Roman"/>
          <w:b/>
          <w:noProof/>
          <w:sz w:val="24"/>
          <w:szCs w:val="24"/>
        </w:rPr>
      </w:pPr>
      <w:r w:rsidRPr="007B7A1F">
        <w:rPr>
          <w:rFonts w:ascii="Times New Roman" w:hAnsi="Times New Roman" w:cs="Times New Roman"/>
          <w:b/>
          <w:noProof/>
          <w:sz w:val="24"/>
          <w:szCs w:val="24"/>
        </w:rPr>
        <w:drawing>
          <wp:inline distT="0" distB="0" distL="0" distR="0" wp14:anchorId="32D06DC8" wp14:editId="6B0F2C35">
            <wp:extent cx="2854063" cy="2108200"/>
            <wp:effectExtent l="0" t="0" r="3810" b="0"/>
            <wp:docPr id="2" name="Picture 2" descr="C:\Users\12156\AppData\Local\Microsoft\Windows\INetCache\Content.MSO\9ECA98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2156\AppData\Local\Microsoft\Windows\INetCache\Content.MSO\9ECA983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0379" cy="2164572"/>
                    </a:xfrm>
                    <a:prstGeom prst="rect">
                      <a:avLst/>
                    </a:prstGeom>
                    <a:noFill/>
                    <a:ln>
                      <a:noFill/>
                    </a:ln>
                  </pic:spPr>
                </pic:pic>
              </a:graphicData>
            </a:graphic>
          </wp:inline>
        </w:drawing>
      </w:r>
      <w:r w:rsidR="00C7074D" w:rsidRPr="007B7A1F">
        <w:rPr>
          <w:rFonts w:ascii="Times New Roman" w:hAnsi="Times New Roman" w:cs="Times New Roman"/>
          <w:b/>
          <w:noProof/>
          <w:sz w:val="24"/>
          <w:szCs w:val="24"/>
        </w:rPr>
        <w:t xml:space="preserve"> </w:t>
      </w:r>
      <w:r w:rsidR="00C7074D" w:rsidRPr="007B7A1F">
        <w:rPr>
          <w:rFonts w:ascii="Times New Roman" w:hAnsi="Times New Roman" w:cs="Times New Roman"/>
          <w:b/>
          <w:noProof/>
          <w:sz w:val="24"/>
          <w:szCs w:val="24"/>
        </w:rPr>
        <w:drawing>
          <wp:inline distT="0" distB="0" distL="0" distR="0" wp14:anchorId="19461C40" wp14:editId="54F4278E">
            <wp:extent cx="2908300" cy="2108897"/>
            <wp:effectExtent l="0" t="0" r="0" b="0"/>
            <wp:docPr id="4" name="Picture 4" descr="C:\Users\12156\AppData\Local\Microsoft\Windows\INetCache\Content.MSO\8B4EF2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2156\AppData\Local\Microsoft\Windows\INetCache\Content.MSO\8B4EF2F9.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0510" cy="2125002"/>
                    </a:xfrm>
                    <a:prstGeom prst="rect">
                      <a:avLst/>
                    </a:prstGeom>
                    <a:noFill/>
                    <a:ln>
                      <a:noFill/>
                    </a:ln>
                  </pic:spPr>
                </pic:pic>
              </a:graphicData>
            </a:graphic>
          </wp:inline>
        </w:drawing>
      </w:r>
    </w:p>
    <w:p w:rsidR="0063576F" w:rsidRPr="007B7A1F" w:rsidRDefault="0063576F" w:rsidP="0078056D">
      <w:pPr>
        <w:spacing w:after="120" w:line="360" w:lineRule="auto"/>
        <w:rPr>
          <w:rFonts w:ascii="Times New Roman" w:hAnsi="Times New Roman" w:cs="Times New Roman"/>
          <w:b/>
          <w:noProof/>
          <w:sz w:val="24"/>
          <w:szCs w:val="24"/>
        </w:rPr>
      </w:pPr>
    </w:p>
    <w:p w:rsidR="0063576F" w:rsidRPr="007B7A1F" w:rsidRDefault="0063576F" w:rsidP="0078056D">
      <w:pPr>
        <w:spacing w:after="120" w:line="360" w:lineRule="auto"/>
        <w:ind w:left="720"/>
        <w:rPr>
          <w:rFonts w:ascii="Times New Roman" w:hAnsi="Times New Roman" w:cs="Times New Roman"/>
          <w:noProof/>
          <w:sz w:val="24"/>
          <w:szCs w:val="24"/>
        </w:rPr>
      </w:pPr>
      <w:r w:rsidRPr="007B7A1F">
        <w:rPr>
          <w:rFonts w:ascii="Times New Roman" w:hAnsi="Times New Roman" w:cs="Times New Roman"/>
          <w:noProof/>
          <w:sz w:val="24"/>
          <w:szCs w:val="24"/>
        </w:rPr>
        <w:t xml:space="preserve">Similarily, the reading scores range from about 180 – 260 and show a clear improvement with age. </w:t>
      </w:r>
    </w:p>
    <w:p w:rsidR="00C7074D" w:rsidRPr="007B7A1F" w:rsidRDefault="00C7074D" w:rsidP="0078056D">
      <w:pPr>
        <w:spacing w:after="120" w:line="360" w:lineRule="auto"/>
        <w:jc w:val="center"/>
        <w:rPr>
          <w:rFonts w:ascii="Times New Roman" w:hAnsi="Times New Roman" w:cs="Times New Roman"/>
          <w:b/>
          <w:noProof/>
          <w:sz w:val="24"/>
          <w:szCs w:val="24"/>
        </w:rPr>
      </w:pPr>
      <w:r w:rsidRPr="007B7A1F">
        <w:rPr>
          <w:rFonts w:ascii="Times New Roman" w:hAnsi="Times New Roman" w:cs="Times New Roman"/>
          <w:b/>
          <w:noProof/>
          <w:sz w:val="24"/>
          <w:szCs w:val="24"/>
        </w:rPr>
        <w:lastRenderedPageBreak/>
        <w:drawing>
          <wp:inline distT="0" distB="0" distL="0" distR="0" wp14:anchorId="1764ADE7" wp14:editId="343079F7">
            <wp:extent cx="2904490" cy="2145449"/>
            <wp:effectExtent l="0" t="0" r="0" b="0"/>
            <wp:docPr id="8" name="Picture 8" descr="C:\Users\12156\AppData\Local\Microsoft\Windows\INetCache\Content.MSO\AF27FD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2156\AppData\Local\Microsoft\Windows\INetCache\Content.MSO\AF27FD2B.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5525" cy="2175760"/>
                    </a:xfrm>
                    <a:prstGeom prst="rect">
                      <a:avLst/>
                    </a:prstGeom>
                    <a:noFill/>
                    <a:ln>
                      <a:noFill/>
                    </a:ln>
                  </pic:spPr>
                </pic:pic>
              </a:graphicData>
            </a:graphic>
          </wp:inline>
        </w:drawing>
      </w:r>
      <w:r w:rsidRPr="007B7A1F">
        <w:rPr>
          <w:rFonts w:ascii="Times New Roman" w:hAnsi="Times New Roman" w:cs="Times New Roman"/>
          <w:b/>
          <w:noProof/>
          <w:sz w:val="24"/>
          <w:szCs w:val="24"/>
        </w:rPr>
        <w:t xml:space="preserve"> </w:t>
      </w:r>
      <w:r w:rsidRPr="007B7A1F">
        <w:rPr>
          <w:rFonts w:ascii="Times New Roman" w:hAnsi="Times New Roman" w:cs="Times New Roman"/>
          <w:b/>
          <w:noProof/>
          <w:sz w:val="24"/>
          <w:szCs w:val="24"/>
        </w:rPr>
        <w:drawing>
          <wp:inline distT="0" distB="0" distL="0" distR="0" wp14:anchorId="701C4D2C" wp14:editId="5FF5B934">
            <wp:extent cx="2865237" cy="2116455"/>
            <wp:effectExtent l="0" t="0" r="0" b="0"/>
            <wp:docPr id="7" name="Picture 7" descr="C:\Users\12156\AppData\Local\Microsoft\Windows\INetCache\Content.MSO\2FBECA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2156\AppData\Local\Microsoft\Windows\INetCache\Content.MSO\2FBECABE.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7269" cy="2132729"/>
                    </a:xfrm>
                    <a:prstGeom prst="rect">
                      <a:avLst/>
                    </a:prstGeom>
                    <a:noFill/>
                    <a:ln>
                      <a:noFill/>
                    </a:ln>
                  </pic:spPr>
                </pic:pic>
              </a:graphicData>
            </a:graphic>
          </wp:inline>
        </w:drawing>
      </w:r>
    </w:p>
    <w:p w:rsidR="0063576F" w:rsidRPr="007B7A1F" w:rsidRDefault="0063576F" w:rsidP="0078056D">
      <w:pPr>
        <w:spacing w:after="120" w:line="360" w:lineRule="auto"/>
        <w:rPr>
          <w:rFonts w:ascii="Times New Roman" w:hAnsi="Times New Roman" w:cs="Times New Roman"/>
          <w:b/>
          <w:sz w:val="24"/>
          <w:szCs w:val="24"/>
        </w:rPr>
      </w:pPr>
    </w:p>
    <w:p w:rsidR="0063576F" w:rsidRPr="007B7A1F" w:rsidRDefault="0063576F" w:rsidP="0078056D">
      <w:pPr>
        <w:spacing w:after="120" w:line="360" w:lineRule="auto"/>
        <w:ind w:firstLine="720"/>
        <w:rPr>
          <w:rFonts w:ascii="Times New Roman" w:hAnsi="Times New Roman" w:cs="Times New Roman"/>
          <w:b/>
          <w:sz w:val="24"/>
          <w:szCs w:val="24"/>
        </w:rPr>
      </w:pPr>
      <w:r w:rsidRPr="007B7A1F">
        <w:rPr>
          <w:rFonts w:ascii="Times New Roman" w:hAnsi="Times New Roman" w:cs="Times New Roman"/>
          <w:b/>
          <w:sz w:val="24"/>
          <w:szCs w:val="24"/>
        </w:rPr>
        <w:t>Increasing Schools and Increasing Students</w:t>
      </w:r>
    </w:p>
    <w:p w:rsidR="0063576F" w:rsidRPr="007B7A1F" w:rsidRDefault="0063576F" w:rsidP="0078056D">
      <w:pPr>
        <w:spacing w:after="120" w:line="360" w:lineRule="auto"/>
        <w:ind w:left="720"/>
        <w:rPr>
          <w:rFonts w:ascii="Times New Roman" w:hAnsi="Times New Roman" w:cs="Times New Roman"/>
          <w:sz w:val="24"/>
          <w:szCs w:val="24"/>
        </w:rPr>
      </w:pPr>
      <w:r w:rsidRPr="007B7A1F">
        <w:rPr>
          <w:rFonts w:ascii="Times New Roman" w:hAnsi="Times New Roman" w:cs="Times New Roman"/>
          <w:sz w:val="24"/>
          <w:szCs w:val="24"/>
        </w:rPr>
        <w:t xml:space="preserve">For perspective, the chart below shows the relationship between a school district’s total number of students and total number of schools – obviously a clear positive relationship. </w:t>
      </w:r>
    </w:p>
    <w:p w:rsidR="0063576F" w:rsidRPr="007B7A1F" w:rsidRDefault="0063576F" w:rsidP="0078056D">
      <w:pPr>
        <w:spacing w:after="120" w:line="360" w:lineRule="auto"/>
        <w:jc w:val="center"/>
        <w:rPr>
          <w:rFonts w:ascii="Times New Roman" w:hAnsi="Times New Roman" w:cs="Times New Roman"/>
          <w:b/>
          <w:sz w:val="24"/>
          <w:szCs w:val="24"/>
        </w:rPr>
      </w:pPr>
      <w:r w:rsidRPr="007B7A1F">
        <w:rPr>
          <w:rFonts w:ascii="Times New Roman" w:hAnsi="Times New Roman" w:cs="Times New Roman"/>
          <w:b/>
          <w:noProof/>
          <w:sz w:val="24"/>
          <w:szCs w:val="24"/>
        </w:rPr>
        <w:drawing>
          <wp:inline distT="0" distB="0" distL="0" distR="0" wp14:anchorId="567C0677" wp14:editId="6F10E89B">
            <wp:extent cx="3454400" cy="2463800"/>
            <wp:effectExtent l="0" t="0" r="0" b="0"/>
            <wp:docPr id="10" name="Picture 10" descr="C:\Users\12156\AppData\Local\Microsoft\Windows\INetCache\Content.MSO\377E4C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2156\AppData\Local\Microsoft\Windows\INetCache\Content.MSO\377E4C88.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1294" cy="2468717"/>
                    </a:xfrm>
                    <a:prstGeom prst="rect">
                      <a:avLst/>
                    </a:prstGeom>
                    <a:noFill/>
                    <a:ln>
                      <a:noFill/>
                    </a:ln>
                  </pic:spPr>
                </pic:pic>
              </a:graphicData>
            </a:graphic>
          </wp:inline>
        </w:drawing>
      </w:r>
    </w:p>
    <w:p w:rsidR="0063576F" w:rsidRPr="007B7A1F" w:rsidRDefault="002331D3" w:rsidP="0078056D">
      <w:pPr>
        <w:spacing w:after="120" w:line="360" w:lineRule="auto"/>
        <w:rPr>
          <w:rFonts w:ascii="Times New Roman" w:hAnsi="Times New Roman" w:cs="Times New Roman"/>
          <w:b/>
          <w:noProof/>
          <w:sz w:val="24"/>
          <w:szCs w:val="24"/>
        </w:rPr>
      </w:pPr>
      <w:r w:rsidRPr="007B7A1F">
        <w:rPr>
          <w:rFonts w:ascii="Times New Roman" w:hAnsi="Times New Roman" w:cs="Times New Roman"/>
          <w:b/>
          <w:noProof/>
          <w:sz w:val="24"/>
          <w:szCs w:val="24"/>
        </w:rPr>
        <w:tab/>
      </w:r>
    </w:p>
    <w:p w:rsidR="002331D3" w:rsidRPr="007B7A1F" w:rsidRDefault="002331D3" w:rsidP="0078056D">
      <w:pPr>
        <w:spacing w:after="120" w:line="360" w:lineRule="auto"/>
        <w:ind w:firstLine="720"/>
        <w:rPr>
          <w:rFonts w:ascii="Times New Roman" w:hAnsi="Times New Roman" w:cs="Times New Roman"/>
          <w:b/>
          <w:noProof/>
          <w:sz w:val="24"/>
          <w:szCs w:val="24"/>
        </w:rPr>
      </w:pPr>
      <w:r w:rsidRPr="007B7A1F">
        <w:rPr>
          <w:rFonts w:ascii="Times New Roman" w:hAnsi="Times New Roman" w:cs="Times New Roman"/>
          <w:b/>
          <w:noProof/>
          <w:sz w:val="24"/>
          <w:szCs w:val="24"/>
        </w:rPr>
        <w:t>Racial Background Amongst Students</w:t>
      </w:r>
    </w:p>
    <w:p w:rsidR="0063576F" w:rsidRPr="007B7A1F" w:rsidRDefault="0063576F" w:rsidP="0078056D">
      <w:pPr>
        <w:spacing w:after="120" w:line="360" w:lineRule="auto"/>
        <w:ind w:left="720"/>
        <w:rPr>
          <w:rFonts w:ascii="Times New Roman" w:hAnsi="Times New Roman" w:cs="Times New Roman"/>
          <w:noProof/>
          <w:sz w:val="24"/>
          <w:szCs w:val="24"/>
        </w:rPr>
      </w:pPr>
      <w:r w:rsidRPr="007B7A1F">
        <w:rPr>
          <w:rFonts w:ascii="Times New Roman" w:hAnsi="Times New Roman" w:cs="Times New Roman"/>
          <w:noProof/>
          <w:sz w:val="24"/>
          <w:szCs w:val="24"/>
        </w:rPr>
        <w:t xml:space="preserve">I also examined the racial backgrounds, on average, for all of the school districts in the sample. The schools are predominatly </w:t>
      </w:r>
      <w:r w:rsidR="00B35CDC" w:rsidRPr="007B7A1F">
        <w:rPr>
          <w:rFonts w:ascii="Times New Roman" w:hAnsi="Times New Roman" w:cs="Times New Roman"/>
          <w:noProof/>
          <w:sz w:val="24"/>
          <w:szCs w:val="24"/>
        </w:rPr>
        <w:t>Hispanic</w:t>
      </w:r>
      <w:r w:rsidRPr="007B7A1F">
        <w:rPr>
          <w:rFonts w:ascii="Times New Roman" w:hAnsi="Times New Roman" w:cs="Times New Roman"/>
          <w:noProof/>
          <w:sz w:val="24"/>
          <w:szCs w:val="24"/>
        </w:rPr>
        <w:t xml:space="preserve"> and black, at 39% and 36% respectively. </w:t>
      </w:r>
    </w:p>
    <w:p w:rsidR="002331D3" w:rsidRPr="007B7A1F" w:rsidRDefault="002331D3" w:rsidP="0078056D">
      <w:pPr>
        <w:spacing w:after="120" w:line="360" w:lineRule="auto"/>
        <w:jc w:val="center"/>
        <w:rPr>
          <w:rFonts w:ascii="Times New Roman" w:hAnsi="Times New Roman" w:cs="Times New Roman"/>
          <w:b/>
          <w:sz w:val="24"/>
          <w:szCs w:val="24"/>
        </w:rPr>
      </w:pPr>
      <w:r w:rsidRPr="007B7A1F">
        <w:rPr>
          <w:rFonts w:ascii="Times New Roman" w:hAnsi="Times New Roman" w:cs="Times New Roman"/>
          <w:b/>
          <w:noProof/>
          <w:sz w:val="24"/>
          <w:szCs w:val="24"/>
        </w:rPr>
        <w:lastRenderedPageBreak/>
        <w:drawing>
          <wp:inline distT="0" distB="0" distL="0" distR="0" wp14:anchorId="6A85D00B" wp14:editId="061552EB">
            <wp:extent cx="2476500" cy="2476500"/>
            <wp:effectExtent l="0" t="0" r="0" b="0"/>
            <wp:docPr id="9" name="Picture 9" descr="C:\Users\12156\AppData\Local\Microsoft\Windows\INetCache\Content.MSO\7772F4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2156\AppData\Local\Microsoft\Windows\INetCache\Content.MSO\7772F4D.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rsidR="0033761B" w:rsidRPr="007B7A1F" w:rsidRDefault="002331D3" w:rsidP="0078056D">
      <w:pPr>
        <w:spacing w:after="120" w:line="360" w:lineRule="auto"/>
        <w:rPr>
          <w:rFonts w:ascii="Times New Roman" w:hAnsi="Times New Roman" w:cs="Times New Roman"/>
          <w:b/>
          <w:sz w:val="24"/>
          <w:szCs w:val="24"/>
        </w:rPr>
      </w:pPr>
      <w:r w:rsidRPr="007B7A1F">
        <w:rPr>
          <w:rFonts w:ascii="Times New Roman" w:hAnsi="Times New Roman" w:cs="Times New Roman"/>
          <w:b/>
          <w:sz w:val="24"/>
          <w:szCs w:val="24"/>
        </w:rPr>
        <w:tab/>
      </w:r>
    </w:p>
    <w:p w:rsidR="0033761B" w:rsidRPr="007B7A1F" w:rsidRDefault="00F56E0E" w:rsidP="0078056D">
      <w:pPr>
        <w:spacing w:after="120" w:line="360" w:lineRule="auto"/>
        <w:rPr>
          <w:rFonts w:ascii="Times New Roman" w:hAnsi="Times New Roman" w:cs="Times New Roman"/>
          <w:b/>
          <w:sz w:val="24"/>
          <w:szCs w:val="24"/>
        </w:rPr>
      </w:pPr>
      <w:r w:rsidRPr="007B7A1F">
        <w:rPr>
          <w:rFonts w:ascii="Times New Roman" w:hAnsi="Times New Roman" w:cs="Times New Roman"/>
          <w:b/>
          <w:sz w:val="24"/>
          <w:szCs w:val="24"/>
        </w:rPr>
        <w:tab/>
        <w:t>Public School to Charter Ratio</w:t>
      </w:r>
      <w:r w:rsidR="00F73A77" w:rsidRPr="007B7A1F">
        <w:rPr>
          <w:rFonts w:ascii="Times New Roman" w:hAnsi="Times New Roman" w:cs="Times New Roman"/>
          <w:b/>
          <w:sz w:val="24"/>
          <w:szCs w:val="24"/>
        </w:rPr>
        <w:t xml:space="preserve"> and Standardized Scores</w:t>
      </w:r>
    </w:p>
    <w:p w:rsidR="00F56E0E" w:rsidRPr="007B7A1F" w:rsidRDefault="009C69FD" w:rsidP="0078056D">
      <w:pPr>
        <w:spacing w:after="120" w:line="360" w:lineRule="auto"/>
        <w:ind w:left="720"/>
        <w:rPr>
          <w:rFonts w:ascii="Times New Roman" w:hAnsi="Times New Roman" w:cs="Times New Roman"/>
          <w:sz w:val="24"/>
          <w:szCs w:val="24"/>
        </w:rPr>
      </w:pPr>
      <w:r w:rsidRPr="007B7A1F">
        <w:rPr>
          <w:rFonts w:ascii="Times New Roman" w:hAnsi="Times New Roman" w:cs="Times New Roman"/>
          <w:sz w:val="24"/>
          <w:szCs w:val="24"/>
        </w:rPr>
        <w:t xml:space="preserve">After creating a new column that evaluates the ratio of public schools to charter schools, I plotted the relationship with average standardized test scores. The chart indicates that there is a roughly positive relationship between more public schools/ less charter schools and standardized test performance. This intuitively makes sense. Charter schools usually take funding and high-performing students from public schools. Less charter schools means more funding and higher-performing students in public schools.  </w:t>
      </w:r>
    </w:p>
    <w:p w:rsidR="0033761B" w:rsidRPr="007B7A1F" w:rsidRDefault="00437016" w:rsidP="0078056D">
      <w:pPr>
        <w:spacing w:after="120" w:line="360" w:lineRule="auto"/>
        <w:jc w:val="center"/>
        <w:rPr>
          <w:rFonts w:ascii="Times New Roman" w:hAnsi="Times New Roman" w:cs="Times New Roman"/>
          <w:b/>
          <w:sz w:val="24"/>
          <w:szCs w:val="24"/>
        </w:rPr>
      </w:pPr>
      <w:r w:rsidRPr="007B7A1F">
        <w:rPr>
          <w:rFonts w:ascii="Times New Roman" w:hAnsi="Times New Roman" w:cs="Times New Roman"/>
          <w:b/>
          <w:noProof/>
          <w:sz w:val="24"/>
          <w:szCs w:val="24"/>
        </w:rPr>
        <w:drawing>
          <wp:inline distT="0" distB="0" distL="0" distR="0" wp14:anchorId="1D22BFDA" wp14:editId="1CA221FE">
            <wp:extent cx="2976426" cy="2165350"/>
            <wp:effectExtent l="0" t="0" r="0" b="0"/>
            <wp:docPr id="21" name="Picture 21" descr="C:\Users\12156\AppData\Local\Microsoft\Windows\INetCache\Content.MSO\B7E29CB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12156\AppData\Local\Microsoft\Windows\INetCache\Content.MSO\B7E29CBF.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5421" cy="2193719"/>
                    </a:xfrm>
                    <a:prstGeom prst="rect">
                      <a:avLst/>
                    </a:prstGeom>
                    <a:noFill/>
                    <a:ln>
                      <a:noFill/>
                    </a:ln>
                  </pic:spPr>
                </pic:pic>
              </a:graphicData>
            </a:graphic>
          </wp:inline>
        </w:drawing>
      </w:r>
    </w:p>
    <w:p w:rsidR="0033761B" w:rsidRPr="007B7A1F" w:rsidRDefault="0011433E" w:rsidP="0078056D">
      <w:pPr>
        <w:spacing w:after="120" w:line="360" w:lineRule="auto"/>
        <w:rPr>
          <w:rFonts w:ascii="Times New Roman" w:hAnsi="Times New Roman" w:cs="Times New Roman"/>
          <w:b/>
          <w:sz w:val="24"/>
          <w:szCs w:val="24"/>
        </w:rPr>
      </w:pPr>
      <w:r w:rsidRPr="007B7A1F">
        <w:rPr>
          <w:rFonts w:ascii="Times New Roman" w:hAnsi="Times New Roman" w:cs="Times New Roman"/>
          <w:b/>
          <w:sz w:val="24"/>
          <w:szCs w:val="24"/>
        </w:rPr>
        <w:tab/>
        <w:t xml:space="preserve">Student to Teacher Ratio and </w:t>
      </w:r>
      <w:r w:rsidR="00F73A77" w:rsidRPr="007B7A1F">
        <w:rPr>
          <w:rFonts w:ascii="Times New Roman" w:hAnsi="Times New Roman" w:cs="Times New Roman"/>
          <w:b/>
          <w:sz w:val="24"/>
          <w:szCs w:val="24"/>
        </w:rPr>
        <w:t>Standardized</w:t>
      </w:r>
      <w:r w:rsidRPr="007B7A1F">
        <w:rPr>
          <w:rFonts w:ascii="Times New Roman" w:hAnsi="Times New Roman" w:cs="Times New Roman"/>
          <w:b/>
          <w:sz w:val="24"/>
          <w:szCs w:val="24"/>
        </w:rPr>
        <w:t xml:space="preserve"> Scores</w:t>
      </w:r>
    </w:p>
    <w:p w:rsidR="0011433E" w:rsidRPr="007B7A1F" w:rsidRDefault="00F73A77" w:rsidP="0078056D">
      <w:pPr>
        <w:spacing w:after="120" w:line="360" w:lineRule="auto"/>
        <w:ind w:left="720"/>
        <w:rPr>
          <w:rFonts w:ascii="Times New Roman" w:hAnsi="Times New Roman" w:cs="Times New Roman"/>
          <w:sz w:val="24"/>
          <w:szCs w:val="24"/>
        </w:rPr>
      </w:pPr>
      <w:r w:rsidRPr="007B7A1F">
        <w:rPr>
          <w:rFonts w:ascii="Times New Roman" w:hAnsi="Times New Roman" w:cs="Times New Roman"/>
          <w:sz w:val="24"/>
          <w:szCs w:val="24"/>
        </w:rPr>
        <w:lastRenderedPageBreak/>
        <w:t xml:space="preserve">I also plotted the relationship between the student-teacher ratio and standardized average scores. One would expect a lower ratio to have improved math scores, but the data appears mostly random. </w:t>
      </w:r>
    </w:p>
    <w:p w:rsidR="0033761B" w:rsidRPr="007B7A1F" w:rsidRDefault="0033761B" w:rsidP="0078056D">
      <w:pPr>
        <w:spacing w:after="120" w:line="360" w:lineRule="auto"/>
        <w:jc w:val="center"/>
        <w:rPr>
          <w:rFonts w:ascii="Times New Roman" w:hAnsi="Times New Roman" w:cs="Times New Roman"/>
          <w:b/>
          <w:sz w:val="24"/>
          <w:szCs w:val="24"/>
        </w:rPr>
      </w:pPr>
      <w:r w:rsidRPr="007B7A1F">
        <w:rPr>
          <w:rFonts w:ascii="Times New Roman" w:hAnsi="Times New Roman" w:cs="Times New Roman"/>
          <w:b/>
          <w:noProof/>
          <w:sz w:val="24"/>
          <w:szCs w:val="24"/>
        </w:rPr>
        <w:drawing>
          <wp:inline distT="0" distB="0" distL="0" distR="0" wp14:anchorId="7AB66F3C" wp14:editId="24D503F7">
            <wp:extent cx="2843643" cy="2127250"/>
            <wp:effectExtent l="0" t="0" r="0" b="0"/>
            <wp:docPr id="14" name="Picture 14" descr="C:\Users\12156\AppData\Local\Microsoft\Windows\INetCache\Content.MSO\2C0E75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12156\AppData\Local\Microsoft\Windows\INetCache\Content.MSO\2C0E751A.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7698" cy="2175167"/>
                    </a:xfrm>
                    <a:prstGeom prst="rect">
                      <a:avLst/>
                    </a:prstGeom>
                    <a:noFill/>
                    <a:ln>
                      <a:noFill/>
                    </a:ln>
                  </pic:spPr>
                </pic:pic>
              </a:graphicData>
            </a:graphic>
          </wp:inline>
        </w:drawing>
      </w:r>
    </w:p>
    <w:p w:rsidR="0033761B" w:rsidRPr="007B7A1F" w:rsidRDefault="0033761B" w:rsidP="0078056D">
      <w:pPr>
        <w:spacing w:after="120" w:line="360" w:lineRule="auto"/>
        <w:jc w:val="center"/>
        <w:rPr>
          <w:rFonts w:ascii="Times New Roman" w:hAnsi="Times New Roman" w:cs="Times New Roman"/>
          <w:b/>
          <w:sz w:val="24"/>
          <w:szCs w:val="24"/>
        </w:rPr>
      </w:pPr>
    </w:p>
    <w:p w:rsidR="0033761B" w:rsidRPr="007B7A1F" w:rsidRDefault="00F73A77" w:rsidP="0078056D">
      <w:pPr>
        <w:spacing w:after="120" w:line="360" w:lineRule="auto"/>
        <w:rPr>
          <w:rFonts w:ascii="Times New Roman" w:hAnsi="Times New Roman" w:cs="Times New Roman"/>
          <w:b/>
          <w:noProof/>
          <w:sz w:val="24"/>
          <w:szCs w:val="24"/>
        </w:rPr>
      </w:pPr>
      <w:r w:rsidRPr="007B7A1F">
        <w:rPr>
          <w:rFonts w:ascii="Times New Roman" w:hAnsi="Times New Roman" w:cs="Times New Roman"/>
          <w:b/>
          <w:noProof/>
          <w:sz w:val="24"/>
          <w:szCs w:val="24"/>
        </w:rPr>
        <w:tab/>
        <w:t>School Funding and Standardized Scores</w:t>
      </w:r>
    </w:p>
    <w:p w:rsidR="00F73A77" w:rsidRPr="007B7A1F" w:rsidRDefault="00F73A77" w:rsidP="0078056D">
      <w:pPr>
        <w:spacing w:after="120" w:line="360" w:lineRule="auto"/>
        <w:ind w:left="720"/>
        <w:rPr>
          <w:rFonts w:ascii="Times New Roman" w:hAnsi="Times New Roman" w:cs="Times New Roman"/>
          <w:sz w:val="24"/>
          <w:szCs w:val="24"/>
        </w:rPr>
      </w:pPr>
      <w:r w:rsidRPr="007B7A1F">
        <w:rPr>
          <w:rFonts w:ascii="Times New Roman" w:hAnsi="Times New Roman" w:cs="Times New Roman"/>
          <w:noProof/>
          <w:sz w:val="24"/>
          <w:szCs w:val="24"/>
        </w:rPr>
        <w:t>Next I examined the relationship between school funding and standardized scores. The scatterplot below shows all sources – total, local, state, and federal revenues in comparison to standardized scores</w:t>
      </w:r>
      <w:r w:rsidR="000E5C33" w:rsidRPr="007B7A1F">
        <w:rPr>
          <w:rFonts w:ascii="Times New Roman" w:hAnsi="Times New Roman" w:cs="Times New Roman"/>
          <w:noProof/>
          <w:sz w:val="24"/>
          <w:szCs w:val="24"/>
        </w:rPr>
        <w:t xml:space="preserve"> at the per-pupil level. </w:t>
      </w:r>
      <w:r w:rsidR="002F78F6">
        <w:rPr>
          <w:rFonts w:ascii="Times New Roman" w:hAnsi="Times New Roman" w:cs="Times New Roman"/>
          <w:noProof/>
          <w:sz w:val="24"/>
          <w:szCs w:val="24"/>
        </w:rPr>
        <w:t xml:space="preserve">The histogram on the right shows the frequencies of district-level total revenues per pupil – majority are less than $20,000 per student on average. </w:t>
      </w:r>
    </w:p>
    <w:p w:rsidR="00577F23" w:rsidRPr="007B7A1F" w:rsidRDefault="00F73A77" w:rsidP="0078056D">
      <w:pPr>
        <w:spacing w:after="120" w:line="360" w:lineRule="auto"/>
        <w:jc w:val="center"/>
        <w:rPr>
          <w:rFonts w:ascii="Times New Roman" w:hAnsi="Times New Roman" w:cs="Times New Roman"/>
          <w:b/>
          <w:sz w:val="24"/>
          <w:szCs w:val="24"/>
        </w:rPr>
      </w:pPr>
      <w:r w:rsidRPr="007B7A1F">
        <w:rPr>
          <w:rFonts w:ascii="Times New Roman" w:hAnsi="Times New Roman" w:cs="Times New Roman"/>
          <w:b/>
          <w:noProof/>
          <w:sz w:val="24"/>
          <w:szCs w:val="24"/>
        </w:rPr>
        <w:drawing>
          <wp:inline distT="0" distB="0" distL="0" distR="0" wp14:anchorId="565A6336" wp14:editId="6AB2D4FB">
            <wp:extent cx="2851150" cy="2132865"/>
            <wp:effectExtent l="0" t="0" r="6350" b="1270"/>
            <wp:docPr id="18" name="Picture 18" descr="C:\Users\12156\AppData\Local\Microsoft\Windows\INetCache\Content.MSO\7B07AF8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2156\AppData\Local\Microsoft\Windows\INetCache\Content.MSO\7B07AF8C.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7973" cy="2175373"/>
                    </a:xfrm>
                    <a:prstGeom prst="rect">
                      <a:avLst/>
                    </a:prstGeom>
                    <a:noFill/>
                    <a:ln>
                      <a:noFill/>
                    </a:ln>
                  </pic:spPr>
                </pic:pic>
              </a:graphicData>
            </a:graphic>
          </wp:inline>
        </w:drawing>
      </w:r>
      <w:r w:rsidR="008E7025" w:rsidRPr="007B7A1F">
        <w:rPr>
          <w:rFonts w:ascii="Times New Roman" w:hAnsi="Times New Roman" w:cs="Times New Roman"/>
          <w:b/>
          <w:noProof/>
          <w:sz w:val="24"/>
          <w:szCs w:val="24"/>
        </w:rPr>
        <w:t xml:space="preserve"> </w:t>
      </w:r>
      <w:r w:rsidR="005C20F7" w:rsidRPr="007B7A1F">
        <w:rPr>
          <w:rFonts w:ascii="Times New Roman" w:hAnsi="Times New Roman" w:cs="Times New Roman"/>
          <w:b/>
          <w:noProof/>
          <w:sz w:val="24"/>
          <w:szCs w:val="24"/>
        </w:rPr>
        <w:drawing>
          <wp:inline distT="0" distB="0" distL="0" distR="0" wp14:anchorId="42F55C5A" wp14:editId="71176B2D">
            <wp:extent cx="2788235" cy="2133539"/>
            <wp:effectExtent l="0" t="0" r="0" b="0"/>
            <wp:docPr id="29" name="Picture 29" descr="C:\Users\12156\AppData\Local\Microsoft\Windows\INetCache\Content.MSO\9FFBC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12156\AppData\Local\Microsoft\Windows\INetCache\Content.MSO\9FFBCEC.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5926" cy="2185336"/>
                    </a:xfrm>
                    <a:prstGeom prst="rect">
                      <a:avLst/>
                    </a:prstGeom>
                    <a:noFill/>
                    <a:ln>
                      <a:noFill/>
                    </a:ln>
                  </pic:spPr>
                </pic:pic>
              </a:graphicData>
            </a:graphic>
          </wp:inline>
        </w:drawing>
      </w:r>
    </w:p>
    <w:p w:rsidR="00F73A77" w:rsidRPr="007B7A1F" w:rsidRDefault="00F73A77" w:rsidP="0078056D">
      <w:pPr>
        <w:spacing w:after="120" w:line="360" w:lineRule="auto"/>
        <w:ind w:left="720"/>
        <w:rPr>
          <w:rFonts w:ascii="Times New Roman" w:hAnsi="Times New Roman" w:cs="Times New Roman"/>
          <w:sz w:val="24"/>
          <w:szCs w:val="24"/>
        </w:rPr>
      </w:pPr>
      <w:r w:rsidRPr="007B7A1F">
        <w:rPr>
          <w:rFonts w:ascii="Times New Roman" w:hAnsi="Times New Roman" w:cs="Times New Roman"/>
          <w:sz w:val="24"/>
          <w:szCs w:val="24"/>
        </w:rPr>
        <w:t xml:space="preserve">It’s hard to tell a relationship from </w:t>
      </w:r>
      <w:r w:rsidR="002F78F6">
        <w:rPr>
          <w:rFonts w:ascii="Times New Roman" w:hAnsi="Times New Roman" w:cs="Times New Roman"/>
          <w:sz w:val="24"/>
          <w:szCs w:val="24"/>
        </w:rPr>
        <w:t>the scatterplot</w:t>
      </w:r>
      <w:r w:rsidRPr="007B7A1F">
        <w:rPr>
          <w:rFonts w:ascii="Times New Roman" w:hAnsi="Times New Roman" w:cs="Times New Roman"/>
          <w:sz w:val="24"/>
          <w:szCs w:val="24"/>
        </w:rPr>
        <w:t xml:space="preserve">, so </w:t>
      </w:r>
      <w:r w:rsidR="000E5C33" w:rsidRPr="007B7A1F">
        <w:rPr>
          <w:rFonts w:ascii="Times New Roman" w:hAnsi="Times New Roman" w:cs="Times New Roman"/>
          <w:sz w:val="24"/>
          <w:szCs w:val="24"/>
        </w:rPr>
        <w:t>I looked at each</w:t>
      </w:r>
      <w:r w:rsidR="002F78F6">
        <w:rPr>
          <w:rFonts w:ascii="Times New Roman" w:hAnsi="Times New Roman" w:cs="Times New Roman"/>
          <w:sz w:val="24"/>
          <w:szCs w:val="24"/>
        </w:rPr>
        <w:t xml:space="preserve"> revenue source</w:t>
      </w:r>
      <w:r w:rsidR="000E5C33" w:rsidRPr="007B7A1F">
        <w:rPr>
          <w:rFonts w:ascii="Times New Roman" w:hAnsi="Times New Roman" w:cs="Times New Roman"/>
          <w:sz w:val="24"/>
          <w:szCs w:val="24"/>
        </w:rPr>
        <w:t xml:space="preserve"> individually. Total revenue doesn’t show much connection with average standardized test scores. Increasing local revenue does appear to </w:t>
      </w:r>
      <w:proofErr w:type="gramStart"/>
      <w:r w:rsidR="000E5C33" w:rsidRPr="007B7A1F">
        <w:rPr>
          <w:rFonts w:ascii="Times New Roman" w:hAnsi="Times New Roman" w:cs="Times New Roman"/>
          <w:sz w:val="24"/>
          <w:szCs w:val="24"/>
        </w:rPr>
        <w:t>be connected with</w:t>
      </w:r>
      <w:proofErr w:type="gramEnd"/>
      <w:r w:rsidR="000E5C33" w:rsidRPr="007B7A1F">
        <w:rPr>
          <w:rFonts w:ascii="Times New Roman" w:hAnsi="Times New Roman" w:cs="Times New Roman"/>
          <w:sz w:val="24"/>
          <w:szCs w:val="24"/>
        </w:rPr>
        <w:t xml:space="preserve"> higher test scores</w:t>
      </w:r>
      <w:r w:rsidR="002F78F6">
        <w:rPr>
          <w:rFonts w:ascii="Times New Roman" w:hAnsi="Times New Roman" w:cs="Times New Roman"/>
          <w:sz w:val="24"/>
          <w:szCs w:val="24"/>
        </w:rPr>
        <w:t xml:space="preserve">, </w:t>
      </w:r>
      <w:r w:rsidR="002F78F6">
        <w:rPr>
          <w:rFonts w:ascii="Times New Roman" w:hAnsi="Times New Roman" w:cs="Times New Roman"/>
          <w:sz w:val="24"/>
          <w:szCs w:val="24"/>
        </w:rPr>
        <w:lastRenderedPageBreak/>
        <w:t>graphically</w:t>
      </w:r>
      <w:r w:rsidR="000E5C33" w:rsidRPr="007B7A1F">
        <w:rPr>
          <w:rFonts w:ascii="Times New Roman" w:hAnsi="Times New Roman" w:cs="Times New Roman"/>
          <w:sz w:val="24"/>
          <w:szCs w:val="24"/>
        </w:rPr>
        <w:t>. Higher state and federal revenues show a negative relationship with test scores. Oftentimes state and federal funding is used to compensate for low levels of local revenues. Obviously</w:t>
      </w:r>
      <w:r w:rsidR="00B35CDC" w:rsidRPr="007B7A1F">
        <w:rPr>
          <w:rFonts w:ascii="Times New Roman" w:hAnsi="Times New Roman" w:cs="Times New Roman"/>
          <w:sz w:val="24"/>
          <w:szCs w:val="24"/>
        </w:rPr>
        <w:t>,</w:t>
      </w:r>
      <w:r w:rsidR="000E5C33" w:rsidRPr="007B7A1F">
        <w:rPr>
          <w:rFonts w:ascii="Times New Roman" w:hAnsi="Times New Roman" w:cs="Times New Roman"/>
          <w:sz w:val="24"/>
          <w:szCs w:val="24"/>
        </w:rPr>
        <w:t xml:space="preserve"> this increased funding isn’t producing higher test scores, but its possible test scores would be even lower if it weren’t for this safety-net of non-local financing. </w:t>
      </w:r>
    </w:p>
    <w:p w:rsidR="00577F23" w:rsidRPr="007B7A1F" w:rsidRDefault="00F73A77" w:rsidP="0078056D">
      <w:pPr>
        <w:spacing w:after="120" w:line="360" w:lineRule="auto"/>
        <w:jc w:val="center"/>
        <w:rPr>
          <w:rFonts w:ascii="Times New Roman" w:hAnsi="Times New Roman" w:cs="Times New Roman"/>
          <w:b/>
          <w:sz w:val="24"/>
          <w:szCs w:val="24"/>
        </w:rPr>
      </w:pPr>
      <w:r w:rsidRPr="007B7A1F">
        <w:rPr>
          <w:rFonts w:ascii="Times New Roman" w:hAnsi="Times New Roman" w:cs="Times New Roman"/>
          <w:b/>
          <w:noProof/>
          <w:sz w:val="24"/>
          <w:szCs w:val="24"/>
        </w:rPr>
        <w:drawing>
          <wp:inline distT="0" distB="0" distL="0" distR="0" wp14:anchorId="2D2674B1" wp14:editId="37193E69">
            <wp:extent cx="2919488" cy="2183987"/>
            <wp:effectExtent l="0" t="0" r="0" b="6985"/>
            <wp:docPr id="22" name="Picture 22" descr="C:\Users\12156\AppData\Local\Microsoft\Windows\INetCache\Content.MSO\C29267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2156\AppData\Local\Microsoft\Windows\INetCache\Content.MSO\C2926733.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6687" cy="2204334"/>
                    </a:xfrm>
                    <a:prstGeom prst="rect">
                      <a:avLst/>
                    </a:prstGeom>
                    <a:noFill/>
                    <a:ln>
                      <a:noFill/>
                    </a:ln>
                  </pic:spPr>
                </pic:pic>
              </a:graphicData>
            </a:graphic>
          </wp:inline>
        </w:drawing>
      </w:r>
      <w:r w:rsidRPr="007B7A1F">
        <w:rPr>
          <w:rFonts w:ascii="Times New Roman" w:hAnsi="Times New Roman" w:cs="Times New Roman"/>
          <w:b/>
          <w:noProof/>
          <w:sz w:val="24"/>
          <w:szCs w:val="24"/>
        </w:rPr>
        <w:t xml:space="preserve"> </w:t>
      </w:r>
      <w:r w:rsidRPr="007B7A1F">
        <w:rPr>
          <w:rFonts w:ascii="Times New Roman" w:hAnsi="Times New Roman" w:cs="Times New Roman"/>
          <w:b/>
          <w:noProof/>
          <w:sz w:val="24"/>
          <w:szCs w:val="24"/>
        </w:rPr>
        <w:drawing>
          <wp:inline distT="0" distB="0" distL="0" distR="0" wp14:anchorId="2865935D" wp14:editId="57273F6F">
            <wp:extent cx="2951454" cy="2152564"/>
            <wp:effectExtent l="0" t="0" r="1905" b="635"/>
            <wp:docPr id="23" name="Picture 23" descr="C:\Users\12156\AppData\Local\Microsoft\Windows\INetCache\Content.MSO\591AD1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2156\AppData\Local\Microsoft\Windows\INetCache\Content.MSO\591AD166.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1553" cy="2189102"/>
                    </a:xfrm>
                    <a:prstGeom prst="rect">
                      <a:avLst/>
                    </a:prstGeom>
                    <a:noFill/>
                    <a:ln>
                      <a:noFill/>
                    </a:ln>
                  </pic:spPr>
                </pic:pic>
              </a:graphicData>
            </a:graphic>
          </wp:inline>
        </w:drawing>
      </w:r>
    </w:p>
    <w:p w:rsidR="00607AD4" w:rsidRPr="007B7A1F" w:rsidRDefault="00F73A77" w:rsidP="0078056D">
      <w:pPr>
        <w:spacing w:after="120" w:line="360" w:lineRule="auto"/>
        <w:jc w:val="center"/>
        <w:rPr>
          <w:rFonts w:ascii="Times New Roman" w:hAnsi="Times New Roman" w:cs="Times New Roman"/>
          <w:b/>
          <w:sz w:val="24"/>
          <w:szCs w:val="24"/>
        </w:rPr>
      </w:pPr>
      <w:r w:rsidRPr="007B7A1F">
        <w:rPr>
          <w:rFonts w:ascii="Times New Roman" w:hAnsi="Times New Roman" w:cs="Times New Roman"/>
          <w:b/>
          <w:noProof/>
          <w:sz w:val="24"/>
          <w:szCs w:val="24"/>
        </w:rPr>
        <w:drawing>
          <wp:inline distT="0" distB="0" distL="0" distR="0" wp14:anchorId="17CB4F43" wp14:editId="1E513BC6">
            <wp:extent cx="2825750" cy="2055733"/>
            <wp:effectExtent l="0" t="0" r="0" b="1905"/>
            <wp:docPr id="24" name="Picture 24" descr="C:\Users\12156\AppData\Local\Microsoft\Windows\INetCache\Content.MSO\70319F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2156\AppData\Local\Microsoft\Windows\INetCache\Content.MSO\70319F15.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77778" cy="2093583"/>
                    </a:xfrm>
                    <a:prstGeom prst="rect">
                      <a:avLst/>
                    </a:prstGeom>
                    <a:noFill/>
                    <a:ln>
                      <a:noFill/>
                    </a:ln>
                  </pic:spPr>
                </pic:pic>
              </a:graphicData>
            </a:graphic>
          </wp:inline>
        </w:drawing>
      </w:r>
      <w:r w:rsidRPr="007B7A1F">
        <w:rPr>
          <w:rFonts w:ascii="Times New Roman" w:hAnsi="Times New Roman" w:cs="Times New Roman"/>
          <w:b/>
          <w:noProof/>
          <w:sz w:val="24"/>
          <w:szCs w:val="24"/>
        </w:rPr>
        <w:t xml:space="preserve"> </w:t>
      </w:r>
      <w:r w:rsidRPr="007B7A1F">
        <w:rPr>
          <w:rFonts w:ascii="Times New Roman" w:hAnsi="Times New Roman" w:cs="Times New Roman"/>
          <w:b/>
          <w:noProof/>
          <w:sz w:val="24"/>
          <w:szCs w:val="24"/>
        </w:rPr>
        <w:drawing>
          <wp:inline distT="0" distB="0" distL="0" distR="0" wp14:anchorId="4CCE2CA2" wp14:editId="0FC43286">
            <wp:extent cx="2755361" cy="2061210"/>
            <wp:effectExtent l="0" t="0" r="6985" b="0"/>
            <wp:docPr id="25" name="Picture 25" descr="C:\Users\12156\AppData\Local\Microsoft\Windows\INetCache\Content.MSO\C672B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2156\AppData\Local\Microsoft\Windows\INetCache\Content.MSO\C672BF0.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6718" cy="2099629"/>
                    </a:xfrm>
                    <a:prstGeom prst="rect">
                      <a:avLst/>
                    </a:prstGeom>
                    <a:noFill/>
                    <a:ln>
                      <a:noFill/>
                    </a:ln>
                  </pic:spPr>
                </pic:pic>
              </a:graphicData>
            </a:graphic>
          </wp:inline>
        </w:drawing>
      </w:r>
    </w:p>
    <w:p w:rsidR="00607AD4" w:rsidRPr="007B7A1F" w:rsidRDefault="00B35CDC" w:rsidP="0078056D">
      <w:pPr>
        <w:spacing w:after="120" w:line="360" w:lineRule="auto"/>
        <w:rPr>
          <w:rFonts w:ascii="Times New Roman" w:hAnsi="Times New Roman" w:cs="Times New Roman"/>
          <w:b/>
          <w:sz w:val="24"/>
          <w:szCs w:val="24"/>
        </w:rPr>
      </w:pPr>
      <w:r w:rsidRPr="007B7A1F">
        <w:rPr>
          <w:rFonts w:ascii="Times New Roman" w:hAnsi="Times New Roman" w:cs="Times New Roman"/>
          <w:b/>
          <w:sz w:val="24"/>
          <w:szCs w:val="24"/>
        </w:rPr>
        <w:tab/>
        <w:t>Race and Standardized Scores</w:t>
      </w:r>
    </w:p>
    <w:p w:rsidR="00B35CDC" w:rsidRPr="007B7A1F" w:rsidRDefault="00B35CDC" w:rsidP="0078056D">
      <w:pPr>
        <w:spacing w:after="120" w:line="360" w:lineRule="auto"/>
        <w:ind w:left="720"/>
        <w:rPr>
          <w:rFonts w:ascii="Times New Roman" w:hAnsi="Times New Roman" w:cs="Times New Roman"/>
          <w:sz w:val="24"/>
          <w:szCs w:val="24"/>
        </w:rPr>
      </w:pPr>
      <w:r w:rsidRPr="007B7A1F">
        <w:rPr>
          <w:rFonts w:ascii="Times New Roman" w:hAnsi="Times New Roman" w:cs="Times New Roman"/>
          <w:sz w:val="24"/>
          <w:szCs w:val="24"/>
        </w:rPr>
        <w:t xml:space="preserve">I also examined the average racial identities of school districts to see if there was any relationship between race and academic performance. The results are mixed. There’s not much relationship with the percentage of Asian students and a district’s average scores. Meanwhile percentage of white students (in red) shows a positive relationship with test scores. Higher levels of black and Hispanic students (greater than 50%) show a decrease in a district’s average test scores. </w:t>
      </w:r>
    </w:p>
    <w:p w:rsidR="00EF0411" w:rsidRPr="007B7A1F" w:rsidRDefault="00EF0411" w:rsidP="0078056D">
      <w:pPr>
        <w:spacing w:after="120" w:line="360" w:lineRule="auto"/>
        <w:ind w:left="720"/>
        <w:jc w:val="center"/>
        <w:rPr>
          <w:rFonts w:ascii="Times New Roman" w:hAnsi="Times New Roman" w:cs="Times New Roman"/>
          <w:sz w:val="24"/>
          <w:szCs w:val="24"/>
        </w:rPr>
      </w:pPr>
      <w:r w:rsidRPr="007B7A1F">
        <w:rPr>
          <w:rFonts w:ascii="Times New Roman" w:hAnsi="Times New Roman" w:cs="Times New Roman"/>
          <w:noProof/>
          <w:sz w:val="24"/>
          <w:szCs w:val="24"/>
        </w:rPr>
        <w:lastRenderedPageBreak/>
        <w:drawing>
          <wp:inline distT="0" distB="0" distL="0" distR="0" wp14:anchorId="5A2A539C" wp14:editId="491CF224">
            <wp:extent cx="3225624" cy="2413000"/>
            <wp:effectExtent l="0" t="0" r="0" b="0"/>
            <wp:docPr id="28" name="Picture 28" descr="C:\Users\12156\AppData\Local\Microsoft\Windows\INetCache\Content.MSO\ACB7EA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12156\AppData\Local\Microsoft\Windows\INetCache\Content.MSO\ACB7EAA9.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07098" cy="2473948"/>
                    </a:xfrm>
                    <a:prstGeom prst="rect">
                      <a:avLst/>
                    </a:prstGeom>
                    <a:noFill/>
                    <a:ln>
                      <a:noFill/>
                    </a:ln>
                  </pic:spPr>
                </pic:pic>
              </a:graphicData>
            </a:graphic>
          </wp:inline>
        </w:drawing>
      </w:r>
    </w:p>
    <w:p w:rsidR="00B35CDC" w:rsidRPr="007B7A1F" w:rsidRDefault="00B35CDC" w:rsidP="0078056D">
      <w:pPr>
        <w:spacing w:after="120" w:line="360" w:lineRule="auto"/>
        <w:ind w:left="720"/>
        <w:rPr>
          <w:rFonts w:ascii="Times New Roman" w:hAnsi="Times New Roman" w:cs="Times New Roman"/>
          <w:b/>
          <w:sz w:val="24"/>
          <w:szCs w:val="24"/>
        </w:rPr>
      </w:pPr>
      <w:r w:rsidRPr="007B7A1F">
        <w:rPr>
          <w:rFonts w:ascii="Times New Roman" w:hAnsi="Times New Roman" w:cs="Times New Roman"/>
          <w:b/>
          <w:sz w:val="24"/>
          <w:szCs w:val="24"/>
        </w:rPr>
        <w:t>Other School Characteristics and Standardized Scores</w:t>
      </w:r>
    </w:p>
    <w:p w:rsidR="00B35CDC" w:rsidRPr="007B7A1F" w:rsidRDefault="00B35CDC" w:rsidP="0078056D">
      <w:pPr>
        <w:spacing w:after="120" w:line="360" w:lineRule="auto"/>
        <w:ind w:left="720"/>
        <w:rPr>
          <w:rFonts w:ascii="Times New Roman" w:hAnsi="Times New Roman" w:cs="Times New Roman"/>
          <w:sz w:val="24"/>
          <w:szCs w:val="24"/>
        </w:rPr>
      </w:pPr>
      <w:r w:rsidRPr="007B7A1F">
        <w:rPr>
          <w:rFonts w:ascii="Times New Roman" w:hAnsi="Times New Roman" w:cs="Times New Roman"/>
          <w:sz w:val="24"/>
          <w:szCs w:val="24"/>
        </w:rPr>
        <w:t xml:space="preserve">Public schools often have more students that require special assistance. I evaluated this through three categories – percent of students with an IEP, percent of students on free/reduced-price lunches, and percent of students enrolled in limited-English programs. The chart below shows that an increase in students requiring discounted lunches </w:t>
      </w:r>
      <w:r w:rsidR="0074712F" w:rsidRPr="007B7A1F">
        <w:rPr>
          <w:rFonts w:ascii="Times New Roman" w:hAnsi="Times New Roman" w:cs="Times New Roman"/>
          <w:sz w:val="24"/>
          <w:szCs w:val="24"/>
        </w:rPr>
        <w:t xml:space="preserve">results in lower average standardized scores – this is </w:t>
      </w:r>
      <w:r w:rsidR="00272DA6">
        <w:rPr>
          <w:rFonts w:ascii="Times New Roman" w:hAnsi="Times New Roman" w:cs="Times New Roman"/>
          <w:sz w:val="24"/>
          <w:szCs w:val="24"/>
        </w:rPr>
        <w:t xml:space="preserve">probably </w:t>
      </w:r>
      <w:r w:rsidR="0074712F" w:rsidRPr="007B7A1F">
        <w:rPr>
          <w:rFonts w:ascii="Times New Roman" w:hAnsi="Times New Roman" w:cs="Times New Roman"/>
          <w:sz w:val="24"/>
          <w:szCs w:val="24"/>
        </w:rPr>
        <w:t xml:space="preserve">not causal, implying there’s other factors that are </w:t>
      </w:r>
      <w:r w:rsidR="00EF0411" w:rsidRPr="007B7A1F">
        <w:rPr>
          <w:rFonts w:ascii="Times New Roman" w:hAnsi="Times New Roman" w:cs="Times New Roman"/>
          <w:sz w:val="24"/>
          <w:szCs w:val="24"/>
        </w:rPr>
        <w:t>accounting for test performance</w:t>
      </w:r>
      <w:r w:rsidR="0074712F" w:rsidRPr="007B7A1F">
        <w:rPr>
          <w:rFonts w:ascii="Times New Roman" w:hAnsi="Times New Roman" w:cs="Times New Roman"/>
          <w:sz w:val="24"/>
          <w:szCs w:val="24"/>
        </w:rPr>
        <w:t xml:space="preserve">. IEP and limited-English students are mostly clustered in the 15-20% range – there’s very little to interpret there. </w:t>
      </w:r>
    </w:p>
    <w:p w:rsidR="00B35CDC" w:rsidRPr="007B7A1F" w:rsidRDefault="00B35CDC" w:rsidP="0078056D">
      <w:pPr>
        <w:spacing w:after="120" w:line="360" w:lineRule="auto"/>
        <w:ind w:left="720"/>
        <w:jc w:val="center"/>
        <w:rPr>
          <w:rFonts w:ascii="Times New Roman" w:hAnsi="Times New Roman" w:cs="Times New Roman"/>
          <w:sz w:val="24"/>
          <w:szCs w:val="24"/>
        </w:rPr>
      </w:pPr>
      <w:r w:rsidRPr="007B7A1F">
        <w:rPr>
          <w:rFonts w:ascii="Times New Roman" w:hAnsi="Times New Roman" w:cs="Times New Roman"/>
          <w:noProof/>
          <w:sz w:val="24"/>
          <w:szCs w:val="24"/>
        </w:rPr>
        <w:drawing>
          <wp:inline distT="0" distB="0" distL="0" distR="0" wp14:anchorId="09930A67" wp14:editId="540A1C76">
            <wp:extent cx="3327128" cy="2488931"/>
            <wp:effectExtent l="0" t="0" r="6985" b="0"/>
            <wp:docPr id="27" name="Picture 27" descr="C:\Users\12156\AppData\Local\Microsoft\Windows\INetCache\Content.MSO\47995D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2156\AppData\Local\Microsoft\Windows\INetCache\Content.MSO\47995DAA.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68293" cy="2519726"/>
                    </a:xfrm>
                    <a:prstGeom prst="rect">
                      <a:avLst/>
                    </a:prstGeom>
                    <a:noFill/>
                    <a:ln>
                      <a:noFill/>
                    </a:ln>
                  </pic:spPr>
                </pic:pic>
              </a:graphicData>
            </a:graphic>
          </wp:inline>
        </w:drawing>
      </w:r>
    </w:p>
    <w:p w:rsidR="00B35CDC" w:rsidRDefault="00B35CDC" w:rsidP="0078056D">
      <w:pPr>
        <w:spacing w:after="120" w:line="360" w:lineRule="auto"/>
        <w:jc w:val="center"/>
        <w:rPr>
          <w:rFonts w:ascii="Times New Roman" w:hAnsi="Times New Roman" w:cs="Times New Roman"/>
          <w:b/>
          <w:sz w:val="24"/>
          <w:szCs w:val="24"/>
        </w:rPr>
      </w:pPr>
    </w:p>
    <w:p w:rsidR="00272DA6" w:rsidRPr="007B7A1F" w:rsidRDefault="00272DA6" w:rsidP="0078056D">
      <w:pPr>
        <w:spacing w:after="120" w:line="360" w:lineRule="auto"/>
        <w:jc w:val="center"/>
        <w:rPr>
          <w:rFonts w:ascii="Times New Roman" w:hAnsi="Times New Roman" w:cs="Times New Roman"/>
          <w:b/>
          <w:sz w:val="24"/>
          <w:szCs w:val="24"/>
        </w:rPr>
      </w:pPr>
    </w:p>
    <w:p w:rsidR="00D52A71" w:rsidRPr="007B7A1F" w:rsidRDefault="00EF0411" w:rsidP="0078056D">
      <w:pPr>
        <w:spacing w:after="120" w:line="360" w:lineRule="auto"/>
        <w:rPr>
          <w:rFonts w:ascii="Times New Roman" w:hAnsi="Times New Roman" w:cs="Times New Roman"/>
          <w:b/>
          <w:sz w:val="24"/>
          <w:szCs w:val="24"/>
        </w:rPr>
      </w:pPr>
      <w:r w:rsidRPr="007B7A1F">
        <w:rPr>
          <w:rFonts w:ascii="Times New Roman" w:hAnsi="Times New Roman" w:cs="Times New Roman"/>
          <w:b/>
          <w:sz w:val="24"/>
          <w:szCs w:val="24"/>
        </w:rPr>
        <w:lastRenderedPageBreak/>
        <w:t xml:space="preserve">Part III: </w:t>
      </w:r>
      <w:r w:rsidR="00D52A71" w:rsidRPr="007B7A1F">
        <w:rPr>
          <w:rFonts w:ascii="Times New Roman" w:hAnsi="Times New Roman" w:cs="Times New Roman"/>
          <w:b/>
          <w:sz w:val="24"/>
          <w:szCs w:val="24"/>
        </w:rPr>
        <w:t>Regression Analysis</w:t>
      </w:r>
    </w:p>
    <w:p w:rsidR="0041362E" w:rsidRPr="007B7A1F" w:rsidRDefault="00D52A71" w:rsidP="0078056D">
      <w:pPr>
        <w:spacing w:after="120" w:line="360" w:lineRule="auto"/>
        <w:rPr>
          <w:rFonts w:ascii="Times New Roman" w:hAnsi="Times New Roman" w:cs="Times New Roman"/>
          <w:b/>
          <w:sz w:val="24"/>
          <w:szCs w:val="24"/>
        </w:rPr>
      </w:pPr>
      <w:r w:rsidRPr="007B7A1F">
        <w:rPr>
          <w:rFonts w:ascii="Times New Roman" w:hAnsi="Times New Roman" w:cs="Times New Roman"/>
          <w:b/>
          <w:sz w:val="24"/>
          <w:szCs w:val="24"/>
        </w:rPr>
        <w:tab/>
        <w:t xml:space="preserve">Model 1 </w:t>
      </w:r>
      <w:r w:rsidR="0041362E" w:rsidRPr="007B7A1F">
        <w:rPr>
          <w:rFonts w:ascii="Times New Roman" w:hAnsi="Times New Roman" w:cs="Times New Roman"/>
          <w:b/>
          <w:sz w:val="24"/>
          <w:szCs w:val="24"/>
        </w:rPr>
        <w:t>–</w:t>
      </w:r>
      <w:r w:rsidRPr="007B7A1F">
        <w:rPr>
          <w:rFonts w:ascii="Times New Roman" w:hAnsi="Times New Roman" w:cs="Times New Roman"/>
          <w:b/>
          <w:sz w:val="24"/>
          <w:szCs w:val="24"/>
        </w:rPr>
        <w:t xml:space="preserve"> Wealt</w:t>
      </w:r>
      <w:r w:rsidR="0041362E" w:rsidRPr="007B7A1F">
        <w:rPr>
          <w:rFonts w:ascii="Times New Roman" w:hAnsi="Times New Roman" w:cs="Times New Roman"/>
          <w:b/>
          <w:sz w:val="24"/>
          <w:szCs w:val="24"/>
        </w:rPr>
        <w:t>h</w:t>
      </w:r>
    </w:p>
    <w:p w:rsidR="00EF09A2" w:rsidRDefault="00EF09A2" w:rsidP="0078056D">
      <w:pPr>
        <w:spacing w:after="120" w:line="360" w:lineRule="auto"/>
        <w:ind w:left="720"/>
        <w:rPr>
          <w:rFonts w:ascii="Times New Roman" w:hAnsi="Times New Roman" w:cs="Times New Roman"/>
          <w:i/>
          <w:sz w:val="24"/>
          <w:szCs w:val="24"/>
        </w:rPr>
      </w:pPr>
      <w:r w:rsidRPr="007B7A1F">
        <w:rPr>
          <w:rFonts w:ascii="Times New Roman" w:hAnsi="Times New Roman" w:cs="Times New Roman"/>
          <w:i/>
          <w:sz w:val="24"/>
          <w:szCs w:val="24"/>
        </w:rPr>
        <w:t>Average Scores</w:t>
      </w:r>
      <w:r w:rsidRPr="007B7A1F">
        <w:rPr>
          <w:rFonts w:ascii="Times New Roman" w:hAnsi="Times New Roman" w:cs="Times New Roman"/>
          <w:i/>
          <w:sz w:val="24"/>
          <w:szCs w:val="24"/>
        </w:rPr>
        <w:t xml:space="preserve"> </w:t>
      </w:r>
      <w:proofErr w:type="gramStart"/>
      <w:r w:rsidRPr="007B7A1F">
        <w:rPr>
          <w:rFonts w:ascii="Times New Roman" w:hAnsi="Times New Roman" w:cs="Times New Roman"/>
          <w:i/>
          <w:sz w:val="24"/>
          <w:szCs w:val="24"/>
        </w:rPr>
        <w:t>=  β</w:t>
      </w:r>
      <w:proofErr w:type="gramEnd"/>
      <w:r w:rsidRPr="007B7A1F">
        <w:rPr>
          <w:rFonts w:ascii="Times New Roman" w:hAnsi="Times New Roman" w:cs="Times New Roman"/>
          <w:i/>
          <w:sz w:val="24"/>
          <w:szCs w:val="24"/>
          <w:vertAlign w:val="subscript"/>
        </w:rPr>
        <w:t>1</w:t>
      </w:r>
      <w:r w:rsidRPr="007B7A1F">
        <w:rPr>
          <w:rFonts w:ascii="Times New Roman" w:hAnsi="Times New Roman" w:cs="Times New Roman"/>
          <w:i/>
          <w:sz w:val="24"/>
          <w:szCs w:val="24"/>
        </w:rPr>
        <w:t xml:space="preserve">TLOCREV_PUPIL </w:t>
      </w:r>
      <w:r w:rsidRPr="007B7A1F">
        <w:rPr>
          <w:rFonts w:ascii="Times New Roman" w:hAnsi="Times New Roman" w:cs="Times New Roman"/>
          <w:i/>
          <w:sz w:val="24"/>
          <w:szCs w:val="24"/>
        </w:rPr>
        <w:t xml:space="preserve">+ </w:t>
      </w:r>
      <w:r w:rsidRPr="007B7A1F">
        <w:rPr>
          <w:rFonts w:ascii="Times New Roman" w:hAnsi="Times New Roman" w:cs="Times New Roman"/>
          <w:i/>
          <w:sz w:val="24"/>
          <w:szCs w:val="24"/>
        </w:rPr>
        <w:t xml:space="preserve"> </w:t>
      </w:r>
      <w:r w:rsidRPr="007B7A1F">
        <w:rPr>
          <w:rFonts w:ascii="Times New Roman" w:hAnsi="Times New Roman" w:cs="Times New Roman"/>
          <w:i/>
          <w:sz w:val="24"/>
          <w:szCs w:val="24"/>
        </w:rPr>
        <w:t>β</w:t>
      </w:r>
      <w:r w:rsidRPr="007B7A1F">
        <w:rPr>
          <w:rFonts w:ascii="Times New Roman" w:hAnsi="Times New Roman" w:cs="Times New Roman"/>
          <w:i/>
          <w:sz w:val="24"/>
          <w:szCs w:val="24"/>
          <w:vertAlign w:val="subscript"/>
        </w:rPr>
        <w:t>2</w:t>
      </w:r>
      <w:r w:rsidRPr="007B7A1F">
        <w:rPr>
          <w:rFonts w:ascii="Times New Roman" w:hAnsi="Times New Roman" w:cs="Times New Roman"/>
          <w:i/>
          <w:sz w:val="24"/>
          <w:szCs w:val="24"/>
        </w:rPr>
        <w:t xml:space="preserve">%_Lunch </w:t>
      </w:r>
      <w:r w:rsidRPr="007B7A1F">
        <w:rPr>
          <w:rFonts w:ascii="Times New Roman" w:hAnsi="Times New Roman" w:cs="Times New Roman"/>
          <w:i/>
          <w:sz w:val="24"/>
          <w:szCs w:val="24"/>
        </w:rPr>
        <w:t>+ ϵ</w:t>
      </w:r>
    </w:p>
    <w:p w:rsidR="007A64E5" w:rsidRPr="007A64E5" w:rsidRDefault="007A64E5" w:rsidP="0078056D">
      <w:pPr>
        <w:spacing w:after="120" w:line="360" w:lineRule="auto"/>
        <w:ind w:left="720"/>
        <w:rPr>
          <w:rFonts w:ascii="Times New Roman" w:hAnsi="Times New Roman" w:cs="Times New Roman"/>
          <w:sz w:val="24"/>
          <w:szCs w:val="24"/>
        </w:rPr>
      </w:pPr>
      <w:r>
        <w:rPr>
          <w:rFonts w:ascii="Times New Roman" w:hAnsi="Times New Roman" w:cs="Times New Roman"/>
          <w:sz w:val="24"/>
          <w:szCs w:val="24"/>
        </w:rPr>
        <w:t xml:space="preserve">The first model evaluates two proxies for wealth – the total local revenues per pupil and percentage of students on free/reduced-price lunches. This model has an adjusted R2 of 0.493 and a statistically significant predictor in the </w:t>
      </w:r>
      <w:r w:rsidR="00272DA6">
        <w:rPr>
          <w:rFonts w:ascii="Times New Roman" w:hAnsi="Times New Roman" w:cs="Times New Roman"/>
          <w:sz w:val="24"/>
          <w:szCs w:val="24"/>
        </w:rPr>
        <w:t>“</w:t>
      </w:r>
      <w:r>
        <w:rPr>
          <w:rFonts w:ascii="Times New Roman" w:hAnsi="Times New Roman" w:cs="Times New Roman"/>
          <w:sz w:val="24"/>
          <w:szCs w:val="24"/>
        </w:rPr>
        <w:t>Lunch</w:t>
      </w:r>
      <w:r w:rsidR="00272DA6">
        <w:rPr>
          <w:rFonts w:ascii="Times New Roman" w:hAnsi="Times New Roman" w:cs="Times New Roman"/>
          <w:sz w:val="24"/>
          <w:szCs w:val="24"/>
        </w:rPr>
        <w:t>”</w:t>
      </w:r>
      <w:r>
        <w:rPr>
          <w:rFonts w:ascii="Times New Roman" w:hAnsi="Times New Roman" w:cs="Times New Roman"/>
          <w:sz w:val="24"/>
          <w:szCs w:val="24"/>
        </w:rPr>
        <w:t xml:space="preserve"> variable at p&lt;0.05. However, local revenues per pupil is not significant. For a 1% increase in a district’s composition of reduced-price lunch students, average standardized test scores decrease by half a point</w:t>
      </w:r>
      <w:r w:rsidR="00606333">
        <w:rPr>
          <w:rFonts w:ascii="Times New Roman" w:hAnsi="Times New Roman" w:cs="Times New Roman"/>
          <w:sz w:val="24"/>
          <w:szCs w:val="24"/>
        </w:rPr>
        <w:t>, controlling for local revenue per pupil</w:t>
      </w:r>
      <w:r>
        <w:rPr>
          <w:rFonts w:ascii="Times New Roman" w:hAnsi="Times New Roman" w:cs="Times New Roman"/>
          <w:sz w:val="24"/>
          <w:szCs w:val="24"/>
        </w:rPr>
        <w:t xml:space="preserve">. </w:t>
      </w:r>
    </w:p>
    <w:p w:rsidR="00296A75" w:rsidRPr="007B7A1F" w:rsidRDefault="00EF09A2" w:rsidP="0078056D">
      <w:pPr>
        <w:spacing w:after="120" w:line="360" w:lineRule="auto"/>
        <w:jc w:val="center"/>
        <w:rPr>
          <w:rFonts w:ascii="Times New Roman" w:hAnsi="Times New Roman" w:cs="Times New Roman"/>
          <w:sz w:val="24"/>
          <w:szCs w:val="24"/>
        </w:rPr>
      </w:pPr>
      <w:r w:rsidRPr="007B7A1F">
        <w:rPr>
          <w:rFonts w:ascii="Times New Roman" w:hAnsi="Times New Roman" w:cs="Times New Roman"/>
          <w:sz w:val="24"/>
          <w:szCs w:val="24"/>
        </w:rPr>
        <w:drawing>
          <wp:inline distT="0" distB="0" distL="0" distR="0">
            <wp:extent cx="4470400" cy="2641600"/>
            <wp:effectExtent l="0" t="0" r="635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70400" cy="2641600"/>
                    </a:xfrm>
                    <a:prstGeom prst="rect">
                      <a:avLst/>
                    </a:prstGeom>
                    <a:noFill/>
                    <a:ln>
                      <a:noFill/>
                    </a:ln>
                  </pic:spPr>
                </pic:pic>
              </a:graphicData>
            </a:graphic>
          </wp:inline>
        </w:drawing>
      </w:r>
    </w:p>
    <w:p w:rsidR="0041362E" w:rsidRPr="007B7A1F" w:rsidRDefault="0041362E" w:rsidP="0078056D">
      <w:pPr>
        <w:spacing w:after="120" w:line="360" w:lineRule="auto"/>
        <w:rPr>
          <w:rFonts w:ascii="Times New Roman" w:hAnsi="Times New Roman" w:cs="Times New Roman"/>
          <w:b/>
          <w:sz w:val="24"/>
          <w:szCs w:val="24"/>
        </w:rPr>
      </w:pPr>
      <w:r w:rsidRPr="007B7A1F">
        <w:rPr>
          <w:rFonts w:ascii="Times New Roman" w:hAnsi="Times New Roman" w:cs="Times New Roman"/>
          <w:sz w:val="24"/>
          <w:szCs w:val="24"/>
        </w:rPr>
        <w:tab/>
      </w:r>
      <w:r w:rsidRPr="007B7A1F">
        <w:rPr>
          <w:rFonts w:ascii="Times New Roman" w:hAnsi="Times New Roman" w:cs="Times New Roman"/>
          <w:b/>
          <w:sz w:val="24"/>
          <w:szCs w:val="24"/>
        </w:rPr>
        <w:t>Model 2 – Funding</w:t>
      </w:r>
    </w:p>
    <w:p w:rsidR="00EF09A2" w:rsidRDefault="00EF09A2" w:rsidP="0078056D">
      <w:pPr>
        <w:spacing w:after="120" w:line="360" w:lineRule="auto"/>
        <w:ind w:left="720"/>
        <w:rPr>
          <w:rFonts w:ascii="Times New Roman" w:hAnsi="Times New Roman" w:cs="Times New Roman"/>
          <w:i/>
        </w:rPr>
      </w:pPr>
      <w:r w:rsidRPr="007407F3">
        <w:rPr>
          <w:rFonts w:ascii="Times New Roman" w:hAnsi="Times New Roman" w:cs="Times New Roman"/>
          <w:i/>
        </w:rPr>
        <w:t xml:space="preserve">Average Scores </w:t>
      </w:r>
      <w:proofErr w:type="gramStart"/>
      <w:r w:rsidRPr="007407F3">
        <w:rPr>
          <w:rFonts w:ascii="Times New Roman" w:hAnsi="Times New Roman" w:cs="Times New Roman"/>
          <w:i/>
        </w:rPr>
        <w:t>=  β</w:t>
      </w:r>
      <w:proofErr w:type="gramEnd"/>
      <w:r w:rsidRPr="007407F3">
        <w:rPr>
          <w:rFonts w:ascii="Times New Roman" w:hAnsi="Times New Roman" w:cs="Times New Roman"/>
          <w:i/>
          <w:vertAlign w:val="subscript"/>
        </w:rPr>
        <w:t>1</w:t>
      </w:r>
      <w:r w:rsidRPr="007407F3">
        <w:rPr>
          <w:rFonts w:ascii="Times New Roman" w:hAnsi="Times New Roman" w:cs="Times New Roman"/>
          <w:i/>
        </w:rPr>
        <w:t>TLOCREV_PUPIL +  β</w:t>
      </w:r>
      <w:r w:rsidRPr="007407F3">
        <w:rPr>
          <w:rFonts w:ascii="Times New Roman" w:hAnsi="Times New Roman" w:cs="Times New Roman"/>
          <w:i/>
          <w:vertAlign w:val="subscript"/>
        </w:rPr>
        <w:t>2</w:t>
      </w:r>
      <w:r w:rsidRPr="007407F3">
        <w:rPr>
          <w:rFonts w:ascii="Times New Roman" w:hAnsi="Times New Roman" w:cs="Times New Roman"/>
          <w:i/>
        </w:rPr>
        <w:t xml:space="preserve">TSTREV_PUPIL </w:t>
      </w:r>
      <w:r w:rsidRPr="007407F3">
        <w:rPr>
          <w:rFonts w:ascii="Times New Roman" w:hAnsi="Times New Roman" w:cs="Times New Roman"/>
          <w:i/>
        </w:rPr>
        <w:t>+  β</w:t>
      </w:r>
      <w:r w:rsidR="00C6512E" w:rsidRPr="007407F3">
        <w:rPr>
          <w:rFonts w:ascii="Times New Roman" w:hAnsi="Times New Roman" w:cs="Times New Roman"/>
          <w:i/>
          <w:vertAlign w:val="subscript"/>
        </w:rPr>
        <w:t>3</w:t>
      </w:r>
      <w:r w:rsidRPr="007407F3">
        <w:rPr>
          <w:rFonts w:ascii="Times New Roman" w:hAnsi="Times New Roman" w:cs="Times New Roman"/>
          <w:i/>
        </w:rPr>
        <w:t>T</w:t>
      </w:r>
      <w:r w:rsidRPr="007407F3">
        <w:rPr>
          <w:rFonts w:ascii="Times New Roman" w:hAnsi="Times New Roman" w:cs="Times New Roman"/>
          <w:i/>
        </w:rPr>
        <w:t>FEDREV</w:t>
      </w:r>
      <w:r w:rsidRPr="007407F3">
        <w:rPr>
          <w:rFonts w:ascii="Times New Roman" w:hAnsi="Times New Roman" w:cs="Times New Roman"/>
          <w:i/>
        </w:rPr>
        <w:t>_PUPIL + ϵ</w:t>
      </w:r>
    </w:p>
    <w:p w:rsidR="007407F3" w:rsidRPr="007407F3" w:rsidRDefault="007407F3" w:rsidP="00272DA6">
      <w:pPr>
        <w:spacing w:after="120" w:line="360" w:lineRule="auto"/>
        <w:ind w:left="720"/>
        <w:rPr>
          <w:rFonts w:ascii="Times New Roman" w:hAnsi="Times New Roman" w:cs="Times New Roman"/>
          <w:sz w:val="24"/>
          <w:szCs w:val="24"/>
        </w:rPr>
      </w:pPr>
      <w:r>
        <w:rPr>
          <w:rFonts w:ascii="Times New Roman" w:hAnsi="Times New Roman" w:cs="Times New Roman"/>
          <w:sz w:val="24"/>
          <w:szCs w:val="24"/>
        </w:rPr>
        <w:t xml:space="preserve">The next model examines the local, state, and federal funding on a per-pupil basis. Local and state revenues were not statistically significant, however federal funding shows a negative relationship with student test scores and is statistically significant. The adjusted R2 was 0.76, implying that this model captures about 76% of the variance in student test scores. Despite the increase in adjusted R2 from model 1, model 2 has a higher -2LogLikelihood, AIC and BIC. </w:t>
      </w:r>
      <w:r w:rsidR="00272DA6">
        <w:rPr>
          <w:rFonts w:ascii="Times New Roman" w:hAnsi="Times New Roman" w:cs="Times New Roman"/>
          <w:sz w:val="24"/>
          <w:szCs w:val="24"/>
        </w:rPr>
        <w:t xml:space="preserve">It’s difficult to assess the more precise model. </w:t>
      </w:r>
    </w:p>
    <w:p w:rsidR="00EF09A2" w:rsidRPr="007B7A1F" w:rsidRDefault="00B400CB" w:rsidP="0078056D">
      <w:pPr>
        <w:spacing w:after="120" w:line="360" w:lineRule="auto"/>
        <w:jc w:val="center"/>
        <w:rPr>
          <w:rFonts w:ascii="Times New Roman" w:hAnsi="Times New Roman" w:cs="Times New Roman"/>
          <w:b/>
          <w:sz w:val="24"/>
          <w:szCs w:val="24"/>
        </w:rPr>
      </w:pPr>
      <w:r w:rsidRPr="007B7A1F">
        <w:rPr>
          <w:rFonts w:ascii="Times New Roman" w:hAnsi="Times New Roman" w:cs="Times New Roman"/>
          <w:sz w:val="24"/>
          <w:szCs w:val="24"/>
        </w:rPr>
        <w:lastRenderedPageBreak/>
        <w:drawing>
          <wp:inline distT="0" distB="0" distL="0" distR="0">
            <wp:extent cx="4527550" cy="284480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27550" cy="2844800"/>
                    </a:xfrm>
                    <a:prstGeom prst="rect">
                      <a:avLst/>
                    </a:prstGeom>
                    <a:noFill/>
                    <a:ln>
                      <a:noFill/>
                    </a:ln>
                  </pic:spPr>
                </pic:pic>
              </a:graphicData>
            </a:graphic>
          </wp:inline>
        </w:drawing>
      </w:r>
    </w:p>
    <w:p w:rsidR="0041362E" w:rsidRPr="007B7A1F" w:rsidRDefault="0041362E" w:rsidP="0078056D">
      <w:pPr>
        <w:spacing w:after="120" w:line="360" w:lineRule="auto"/>
        <w:rPr>
          <w:rFonts w:ascii="Times New Roman" w:hAnsi="Times New Roman" w:cs="Times New Roman"/>
          <w:b/>
          <w:sz w:val="24"/>
          <w:szCs w:val="24"/>
        </w:rPr>
      </w:pPr>
      <w:r w:rsidRPr="007B7A1F">
        <w:rPr>
          <w:rFonts w:ascii="Times New Roman" w:hAnsi="Times New Roman" w:cs="Times New Roman"/>
          <w:sz w:val="24"/>
          <w:szCs w:val="24"/>
        </w:rPr>
        <w:tab/>
      </w:r>
      <w:r w:rsidRPr="007B7A1F">
        <w:rPr>
          <w:rFonts w:ascii="Times New Roman" w:hAnsi="Times New Roman" w:cs="Times New Roman"/>
          <w:b/>
          <w:sz w:val="24"/>
          <w:szCs w:val="24"/>
        </w:rPr>
        <w:t>Model 3 – Race</w:t>
      </w:r>
    </w:p>
    <w:p w:rsidR="00B400CB" w:rsidRDefault="00B400CB" w:rsidP="0078056D">
      <w:pPr>
        <w:spacing w:after="120" w:line="360" w:lineRule="auto"/>
        <w:rPr>
          <w:rFonts w:ascii="Times New Roman" w:hAnsi="Times New Roman" w:cs="Times New Roman"/>
          <w:i/>
          <w:sz w:val="24"/>
          <w:szCs w:val="24"/>
        </w:rPr>
      </w:pPr>
      <w:r w:rsidRPr="007B7A1F">
        <w:rPr>
          <w:rFonts w:ascii="Times New Roman" w:hAnsi="Times New Roman" w:cs="Times New Roman"/>
          <w:sz w:val="24"/>
          <w:szCs w:val="24"/>
        </w:rPr>
        <w:tab/>
      </w:r>
      <w:r w:rsidRPr="007B7A1F">
        <w:rPr>
          <w:rFonts w:ascii="Times New Roman" w:hAnsi="Times New Roman" w:cs="Times New Roman"/>
          <w:i/>
          <w:sz w:val="24"/>
          <w:szCs w:val="24"/>
        </w:rPr>
        <w:t xml:space="preserve">Average Scores </w:t>
      </w:r>
      <w:proofErr w:type="gramStart"/>
      <w:r w:rsidRPr="007B7A1F">
        <w:rPr>
          <w:rFonts w:ascii="Times New Roman" w:hAnsi="Times New Roman" w:cs="Times New Roman"/>
          <w:i/>
          <w:sz w:val="24"/>
          <w:szCs w:val="24"/>
        </w:rPr>
        <w:t>=  β</w:t>
      </w:r>
      <w:proofErr w:type="gramEnd"/>
      <w:r w:rsidRPr="007B7A1F">
        <w:rPr>
          <w:rFonts w:ascii="Times New Roman" w:hAnsi="Times New Roman" w:cs="Times New Roman"/>
          <w:i/>
          <w:sz w:val="24"/>
          <w:szCs w:val="24"/>
          <w:vertAlign w:val="subscript"/>
        </w:rPr>
        <w:t>1</w:t>
      </w:r>
      <w:r w:rsidR="00C6512E" w:rsidRPr="007B7A1F">
        <w:rPr>
          <w:rFonts w:ascii="Times New Roman" w:hAnsi="Times New Roman" w:cs="Times New Roman"/>
          <w:i/>
          <w:sz w:val="24"/>
          <w:szCs w:val="24"/>
        </w:rPr>
        <w:t>White</w:t>
      </w:r>
      <w:r w:rsidRPr="007B7A1F">
        <w:rPr>
          <w:rFonts w:ascii="Times New Roman" w:hAnsi="Times New Roman" w:cs="Times New Roman"/>
          <w:i/>
          <w:sz w:val="24"/>
          <w:szCs w:val="24"/>
        </w:rPr>
        <w:t xml:space="preserve"> +  β</w:t>
      </w:r>
      <w:r w:rsidRPr="007B7A1F">
        <w:rPr>
          <w:rFonts w:ascii="Times New Roman" w:hAnsi="Times New Roman" w:cs="Times New Roman"/>
          <w:i/>
          <w:sz w:val="24"/>
          <w:szCs w:val="24"/>
          <w:vertAlign w:val="subscript"/>
        </w:rPr>
        <w:t>2</w:t>
      </w:r>
      <w:r w:rsidR="00C6512E" w:rsidRPr="007B7A1F">
        <w:rPr>
          <w:rFonts w:ascii="Times New Roman" w:hAnsi="Times New Roman" w:cs="Times New Roman"/>
          <w:i/>
          <w:sz w:val="24"/>
          <w:szCs w:val="24"/>
        </w:rPr>
        <w:t xml:space="preserve">Black </w:t>
      </w:r>
      <w:r w:rsidRPr="007B7A1F">
        <w:rPr>
          <w:rFonts w:ascii="Times New Roman" w:hAnsi="Times New Roman" w:cs="Times New Roman"/>
          <w:i/>
          <w:sz w:val="24"/>
          <w:szCs w:val="24"/>
        </w:rPr>
        <w:t>+  β</w:t>
      </w:r>
      <w:r w:rsidR="00C6512E" w:rsidRPr="007B7A1F">
        <w:rPr>
          <w:rFonts w:ascii="Times New Roman" w:hAnsi="Times New Roman" w:cs="Times New Roman"/>
          <w:i/>
          <w:sz w:val="24"/>
          <w:szCs w:val="24"/>
          <w:vertAlign w:val="subscript"/>
        </w:rPr>
        <w:t>3</w:t>
      </w:r>
      <w:r w:rsidR="00C6512E" w:rsidRPr="007B7A1F">
        <w:rPr>
          <w:rFonts w:ascii="Times New Roman" w:hAnsi="Times New Roman" w:cs="Times New Roman"/>
          <w:i/>
          <w:sz w:val="24"/>
          <w:szCs w:val="24"/>
        </w:rPr>
        <w:t xml:space="preserve">Hispanic + </w:t>
      </w:r>
      <w:r w:rsidR="00C6512E" w:rsidRPr="007B7A1F">
        <w:rPr>
          <w:rFonts w:ascii="Times New Roman" w:hAnsi="Times New Roman" w:cs="Times New Roman"/>
          <w:i/>
          <w:sz w:val="24"/>
          <w:szCs w:val="24"/>
        </w:rPr>
        <w:t>β</w:t>
      </w:r>
      <w:r w:rsidR="00C6512E" w:rsidRPr="007B7A1F">
        <w:rPr>
          <w:rFonts w:ascii="Times New Roman" w:hAnsi="Times New Roman" w:cs="Times New Roman"/>
          <w:i/>
          <w:sz w:val="24"/>
          <w:szCs w:val="24"/>
          <w:vertAlign w:val="subscript"/>
        </w:rPr>
        <w:t>4</w:t>
      </w:r>
      <w:r w:rsidR="00C6512E" w:rsidRPr="007B7A1F">
        <w:rPr>
          <w:rFonts w:ascii="Times New Roman" w:hAnsi="Times New Roman" w:cs="Times New Roman"/>
          <w:i/>
          <w:sz w:val="24"/>
          <w:szCs w:val="24"/>
        </w:rPr>
        <w:t>Asian</w:t>
      </w:r>
      <w:r w:rsidRPr="007B7A1F">
        <w:rPr>
          <w:rFonts w:ascii="Times New Roman" w:hAnsi="Times New Roman" w:cs="Times New Roman"/>
          <w:i/>
          <w:sz w:val="24"/>
          <w:szCs w:val="24"/>
        </w:rPr>
        <w:t xml:space="preserve"> </w:t>
      </w:r>
      <w:r w:rsidR="00C6512E" w:rsidRPr="007B7A1F">
        <w:rPr>
          <w:rFonts w:ascii="Times New Roman" w:hAnsi="Times New Roman" w:cs="Times New Roman"/>
          <w:i/>
          <w:sz w:val="24"/>
          <w:szCs w:val="24"/>
        </w:rPr>
        <w:t xml:space="preserve">+ </w:t>
      </w:r>
      <w:r w:rsidR="00C6512E" w:rsidRPr="007B7A1F">
        <w:rPr>
          <w:rFonts w:ascii="Times New Roman" w:hAnsi="Times New Roman" w:cs="Times New Roman"/>
          <w:i/>
          <w:sz w:val="24"/>
          <w:szCs w:val="24"/>
        </w:rPr>
        <w:t>β</w:t>
      </w:r>
      <w:r w:rsidR="00C6512E" w:rsidRPr="007B7A1F">
        <w:rPr>
          <w:rFonts w:ascii="Times New Roman" w:hAnsi="Times New Roman" w:cs="Times New Roman"/>
          <w:i/>
          <w:sz w:val="24"/>
          <w:szCs w:val="24"/>
          <w:vertAlign w:val="subscript"/>
        </w:rPr>
        <w:t>5</w:t>
      </w:r>
      <w:r w:rsidR="00C6512E" w:rsidRPr="007B7A1F">
        <w:rPr>
          <w:rFonts w:ascii="Times New Roman" w:hAnsi="Times New Roman" w:cs="Times New Roman"/>
          <w:i/>
          <w:sz w:val="24"/>
          <w:szCs w:val="24"/>
        </w:rPr>
        <w:t xml:space="preserve">Other </w:t>
      </w:r>
      <w:r w:rsidRPr="007B7A1F">
        <w:rPr>
          <w:rFonts w:ascii="Times New Roman" w:hAnsi="Times New Roman" w:cs="Times New Roman"/>
          <w:i/>
          <w:sz w:val="24"/>
          <w:szCs w:val="24"/>
        </w:rPr>
        <w:t>+ ϵ</w:t>
      </w:r>
    </w:p>
    <w:p w:rsidR="00B400CB" w:rsidRPr="007B7A1F" w:rsidRDefault="007407F3" w:rsidP="00272DA6">
      <w:pPr>
        <w:spacing w:after="120" w:line="360" w:lineRule="auto"/>
        <w:ind w:left="720"/>
        <w:rPr>
          <w:rFonts w:ascii="Times New Roman" w:hAnsi="Times New Roman" w:cs="Times New Roman"/>
          <w:sz w:val="24"/>
          <w:szCs w:val="24"/>
        </w:rPr>
      </w:pPr>
      <w:r>
        <w:rPr>
          <w:rFonts w:ascii="Times New Roman" w:hAnsi="Times New Roman" w:cs="Times New Roman"/>
          <w:sz w:val="24"/>
          <w:szCs w:val="24"/>
        </w:rPr>
        <w:t xml:space="preserve">Model 3 examines the average ethnic background of the 21 school districts. Unfortunately, this model is unable to capture unique ethnic variation because the predictors are mutually exclusive.  </w:t>
      </w:r>
    </w:p>
    <w:p w:rsidR="00B400CB" w:rsidRPr="007B7A1F" w:rsidRDefault="00B400CB" w:rsidP="0078056D">
      <w:pPr>
        <w:spacing w:after="120" w:line="360" w:lineRule="auto"/>
        <w:jc w:val="center"/>
        <w:rPr>
          <w:rFonts w:ascii="Times New Roman" w:hAnsi="Times New Roman" w:cs="Times New Roman"/>
          <w:sz w:val="24"/>
          <w:szCs w:val="24"/>
        </w:rPr>
      </w:pPr>
      <w:r w:rsidRPr="007B7A1F">
        <w:rPr>
          <w:rFonts w:ascii="Times New Roman" w:hAnsi="Times New Roman" w:cs="Times New Roman"/>
          <w:sz w:val="24"/>
          <w:szCs w:val="24"/>
        </w:rPr>
        <w:drawing>
          <wp:inline distT="0" distB="0" distL="0" distR="0">
            <wp:extent cx="4273550" cy="317500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73550" cy="3175000"/>
                    </a:xfrm>
                    <a:prstGeom prst="rect">
                      <a:avLst/>
                    </a:prstGeom>
                    <a:noFill/>
                    <a:ln>
                      <a:noFill/>
                    </a:ln>
                  </pic:spPr>
                </pic:pic>
              </a:graphicData>
            </a:graphic>
          </wp:inline>
        </w:drawing>
      </w:r>
    </w:p>
    <w:p w:rsidR="00B400CB" w:rsidRPr="007B7A1F" w:rsidRDefault="00B400CB" w:rsidP="0078056D">
      <w:pPr>
        <w:spacing w:after="120" w:line="360" w:lineRule="auto"/>
        <w:rPr>
          <w:rFonts w:ascii="Times New Roman" w:hAnsi="Times New Roman" w:cs="Times New Roman"/>
          <w:sz w:val="24"/>
          <w:szCs w:val="24"/>
        </w:rPr>
      </w:pPr>
    </w:p>
    <w:p w:rsidR="0041362E" w:rsidRPr="007B7A1F" w:rsidRDefault="0041362E" w:rsidP="0078056D">
      <w:pPr>
        <w:spacing w:after="120" w:line="360" w:lineRule="auto"/>
        <w:rPr>
          <w:rFonts w:ascii="Times New Roman" w:hAnsi="Times New Roman" w:cs="Times New Roman"/>
          <w:b/>
          <w:sz w:val="24"/>
          <w:szCs w:val="24"/>
        </w:rPr>
      </w:pPr>
      <w:r w:rsidRPr="007B7A1F">
        <w:rPr>
          <w:rFonts w:ascii="Times New Roman" w:hAnsi="Times New Roman" w:cs="Times New Roman"/>
          <w:sz w:val="24"/>
          <w:szCs w:val="24"/>
        </w:rPr>
        <w:lastRenderedPageBreak/>
        <w:tab/>
      </w:r>
      <w:r w:rsidRPr="007B7A1F">
        <w:rPr>
          <w:rFonts w:ascii="Times New Roman" w:hAnsi="Times New Roman" w:cs="Times New Roman"/>
          <w:b/>
          <w:sz w:val="24"/>
          <w:szCs w:val="24"/>
        </w:rPr>
        <w:t>Model 4 – Other Characteristics</w:t>
      </w:r>
    </w:p>
    <w:p w:rsidR="0041362E" w:rsidRDefault="00CF03A8" w:rsidP="0078056D">
      <w:pPr>
        <w:spacing w:after="120" w:line="360" w:lineRule="auto"/>
        <w:ind w:firstLine="720"/>
        <w:rPr>
          <w:rFonts w:ascii="Times New Roman" w:hAnsi="Times New Roman" w:cs="Times New Roman"/>
          <w:i/>
          <w:sz w:val="24"/>
          <w:szCs w:val="24"/>
        </w:rPr>
      </w:pPr>
      <w:r w:rsidRPr="007B7A1F">
        <w:rPr>
          <w:rFonts w:ascii="Times New Roman" w:hAnsi="Times New Roman" w:cs="Times New Roman"/>
          <w:i/>
          <w:sz w:val="24"/>
          <w:szCs w:val="24"/>
        </w:rPr>
        <w:t xml:space="preserve">Average Scores </w:t>
      </w:r>
      <w:proofErr w:type="gramStart"/>
      <w:r w:rsidRPr="007B7A1F">
        <w:rPr>
          <w:rFonts w:ascii="Times New Roman" w:hAnsi="Times New Roman" w:cs="Times New Roman"/>
          <w:i/>
          <w:sz w:val="24"/>
          <w:szCs w:val="24"/>
        </w:rPr>
        <w:t>=  β</w:t>
      </w:r>
      <w:proofErr w:type="gramEnd"/>
      <w:r w:rsidRPr="007B7A1F">
        <w:rPr>
          <w:rFonts w:ascii="Times New Roman" w:hAnsi="Times New Roman" w:cs="Times New Roman"/>
          <w:i/>
          <w:sz w:val="24"/>
          <w:szCs w:val="24"/>
          <w:vertAlign w:val="subscript"/>
        </w:rPr>
        <w:t>1</w:t>
      </w:r>
      <w:r w:rsidRPr="007B7A1F">
        <w:rPr>
          <w:rFonts w:ascii="Times New Roman" w:hAnsi="Times New Roman" w:cs="Times New Roman"/>
          <w:i/>
          <w:sz w:val="24"/>
          <w:szCs w:val="24"/>
        </w:rPr>
        <w:t>IEP</w:t>
      </w:r>
      <w:r w:rsidRPr="007B7A1F">
        <w:rPr>
          <w:rFonts w:ascii="Times New Roman" w:hAnsi="Times New Roman" w:cs="Times New Roman"/>
          <w:i/>
          <w:sz w:val="24"/>
          <w:szCs w:val="24"/>
        </w:rPr>
        <w:t xml:space="preserve"> +  β</w:t>
      </w:r>
      <w:r w:rsidRPr="007B7A1F">
        <w:rPr>
          <w:rFonts w:ascii="Times New Roman" w:hAnsi="Times New Roman" w:cs="Times New Roman"/>
          <w:i/>
          <w:sz w:val="24"/>
          <w:szCs w:val="24"/>
          <w:vertAlign w:val="subscript"/>
        </w:rPr>
        <w:t>2</w:t>
      </w:r>
      <w:r w:rsidRPr="007B7A1F">
        <w:rPr>
          <w:rFonts w:ascii="Times New Roman" w:hAnsi="Times New Roman" w:cs="Times New Roman"/>
          <w:i/>
          <w:sz w:val="24"/>
          <w:szCs w:val="24"/>
        </w:rPr>
        <w:t>Limenglish</w:t>
      </w:r>
      <w:r w:rsidRPr="007B7A1F">
        <w:rPr>
          <w:rFonts w:ascii="Times New Roman" w:hAnsi="Times New Roman" w:cs="Times New Roman"/>
          <w:i/>
          <w:sz w:val="24"/>
          <w:szCs w:val="24"/>
        </w:rPr>
        <w:t xml:space="preserve"> +  β</w:t>
      </w:r>
      <w:r w:rsidRPr="007B7A1F">
        <w:rPr>
          <w:rFonts w:ascii="Times New Roman" w:hAnsi="Times New Roman" w:cs="Times New Roman"/>
          <w:i/>
          <w:sz w:val="24"/>
          <w:szCs w:val="24"/>
          <w:vertAlign w:val="subscript"/>
        </w:rPr>
        <w:t>3</w:t>
      </w:r>
      <w:r w:rsidRPr="007B7A1F">
        <w:rPr>
          <w:rFonts w:ascii="Times New Roman" w:hAnsi="Times New Roman" w:cs="Times New Roman"/>
          <w:i/>
          <w:sz w:val="24"/>
          <w:szCs w:val="24"/>
        </w:rPr>
        <w:t>Pupil_Teacher</w:t>
      </w:r>
      <w:r w:rsidRPr="007B7A1F">
        <w:rPr>
          <w:rFonts w:ascii="Times New Roman" w:hAnsi="Times New Roman" w:cs="Times New Roman"/>
          <w:i/>
          <w:sz w:val="24"/>
          <w:szCs w:val="24"/>
        </w:rPr>
        <w:t xml:space="preserve"> + ϵ</w:t>
      </w:r>
    </w:p>
    <w:p w:rsidR="007407F3" w:rsidRPr="007407F3" w:rsidRDefault="007407F3" w:rsidP="0078056D">
      <w:pPr>
        <w:spacing w:after="120" w:line="360" w:lineRule="auto"/>
        <w:ind w:left="720"/>
        <w:rPr>
          <w:rFonts w:ascii="Times New Roman" w:hAnsi="Times New Roman" w:cs="Times New Roman"/>
          <w:b/>
          <w:sz w:val="24"/>
          <w:szCs w:val="24"/>
        </w:rPr>
      </w:pPr>
      <w:r>
        <w:rPr>
          <w:rFonts w:ascii="Times New Roman" w:hAnsi="Times New Roman" w:cs="Times New Roman"/>
          <w:sz w:val="24"/>
          <w:szCs w:val="24"/>
        </w:rPr>
        <w:t xml:space="preserve">Model 4 examines a school district’s percent of students in Individualized Educational </w:t>
      </w:r>
      <w:r w:rsidR="00272DA6">
        <w:rPr>
          <w:rFonts w:ascii="Times New Roman" w:hAnsi="Times New Roman" w:cs="Times New Roman"/>
          <w:sz w:val="24"/>
          <w:szCs w:val="24"/>
        </w:rPr>
        <w:t>Programs</w:t>
      </w:r>
      <w:r>
        <w:rPr>
          <w:rFonts w:ascii="Times New Roman" w:hAnsi="Times New Roman" w:cs="Times New Roman"/>
          <w:sz w:val="24"/>
          <w:szCs w:val="24"/>
        </w:rPr>
        <w:t xml:space="preserve">, the percent of students enrolled in limited English programs, and the student-teacher ratio. This model was designed to capture unique support systems that districts provide their students. All of the predictors are not statistically </w:t>
      </w:r>
      <w:proofErr w:type="gramStart"/>
      <w:r>
        <w:rPr>
          <w:rFonts w:ascii="Times New Roman" w:hAnsi="Times New Roman" w:cs="Times New Roman"/>
          <w:sz w:val="24"/>
          <w:szCs w:val="24"/>
        </w:rPr>
        <w:t>significant</w:t>
      </w:r>
      <w:proofErr w:type="gramEnd"/>
      <w:r>
        <w:rPr>
          <w:rFonts w:ascii="Times New Roman" w:hAnsi="Times New Roman" w:cs="Times New Roman"/>
          <w:sz w:val="24"/>
          <w:szCs w:val="24"/>
        </w:rPr>
        <w:t xml:space="preserve"> and the model as a whole has an increased adjusted R2, -2LL, AIC, and BIC</w:t>
      </w:r>
      <w:r w:rsidR="00272DA6">
        <w:rPr>
          <w:rFonts w:ascii="Times New Roman" w:hAnsi="Times New Roman" w:cs="Times New Roman"/>
          <w:sz w:val="24"/>
          <w:szCs w:val="24"/>
        </w:rPr>
        <w:t xml:space="preserve"> compared to Models 1 and 2</w:t>
      </w:r>
      <w:r>
        <w:rPr>
          <w:rFonts w:ascii="Times New Roman" w:hAnsi="Times New Roman" w:cs="Times New Roman"/>
          <w:sz w:val="24"/>
          <w:szCs w:val="24"/>
        </w:rPr>
        <w:t xml:space="preserve">. </w:t>
      </w:r>
    </w:p>
    <w:p w:rsidR="00CF03A8" w:rsidRPr="007B7A1F" w:rsidRDefault="00CF03A8" w:rsidP="0078056D">
      <w:pPr>
        <w:tabs>
          <w:tab w:val="left" w:pos="1500"/>
        </w:tabs>
        <w:spacing w:after="120" w:line="360" w:lineRule="auto"/>
        <w:jc w:val="center"/>
        <w:rPr>
          <w:rFonts w:ascii="Times New Roman" w:hAnsi="Times New Roman" w:cs="Times New Roman"/>
          <w:sz w:val="24"/>
          <w:szCs w:val="24"/>
        </w:rPr>
      </w:pPr>
      <w:r w:rsidRPr="007B7A1F">
        <w:rPr>
          <w:rFonts w:ascii="Times New Roman" w:hAnsi="Times New Roman" w:cs="Times New Roman"/>
          <w:sz w:val="24"/>
          <w:szCs w:val="24"/>
        </w:rPr>
        <w:drawing>
          <wp:inline distT="0" distB="0" distL="0" distR="0">
            <wp:extent cx="4273550" cy="2806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73550" cy="2806700"/>
                    </a:xfrm>
                    <a:prstGeom prst="rect">
                      <a:avLst/>
                    </a:prstGeom>
                    <a:noFill/>
                    <a:ln>
                      <a:noFill/>
                    </a:ln>
                  </pic:spPr>
                </pic:pic>
              </a:graphicData>
            </a:graphic>
          </wp:inline>
        </w:drawing>
      </w:r>
    </w:p>
    <w:p w:rsidR="00492366" w:rsidRPr="007B7A1F" w:rsidRDefault="004F5BC6" w:rsidP="0078056D">
      <w:pPr>
        <w:tabs>
          <w:tab w:val="left" w:pos="720"/>
        </w:tabs>
        <w:spacing w:after="120" w:line="360" w:lineRule="auto"/>
        <w:rPr>
          <w:rFonts w:ascii="Times New Roman" w:hAnsi="Times New Roman" w:cs="Times New Roman"/>
          <w:sz w:val="24"/>
          <w:szCs w:val="24"/>
        </w:rPr>
      </w:pPr>
      <w:r w:rsidRPr="007B7A1F">
        <w:rPr>
          <w:rFonts w:ascii="Times New Roman" w:hAnsi="Times New Roman" w:cs="Times New Roman"/>
          <w:sz w:val="24"/>
          <w:szCs w:val="24"/>
        </w:rPr>
        <w:tab/>
      </w:r>
      <w:r w:rsidR="00492366" w:rsidRPr="007B7A1F">
        <w:rPr>
          <w:rFonts w:ascii="Times New Roman" w:hAnsi="Times New Roman" w:cs="Times New Roman"/>
          <w:b/>
          <w:sz w:val="24"/>
          <w:szCs w:val="24"/>
        </w:rPr>
        <w:t>Model 5 – Final</w:t>
      </w:r>
      <w:r w:rsidR="007B7A1F" w:rsidRPr="007B7A1F">
        <w:rPr>
          <w:rFonts w:ascii="Times New Roman" w:hAnsi="Times New Roman" w:cs="Times New Roman"/>
          <w:b/>
          <w:sz w:val="24"/>
          <w:szCs w:val="24"/>
        </w:rPr>
        <w:t xml:space="preserve"> Model</w:t>
      </w:r>
    </w:p>
    <w:p w:rsidR="007D4324" w:rsidRPr="007B7A1F" w:rsidRDefault="007D4324" w:rsidP="0078056D">
      <w:pPr>
        <w:spacing w:after="120" w:line="360" w:lineRule="auto"/>
        <w:ind w:firstLine="720"/>
        <w:rPr>
          <w:rFonts w:ascii="Times New Roman" w:hAnsi="Times New Roman" w:cs="Times New Roman"/>
          <w:b/>
          <w:sz w:val="24"/>
          <w:szCs w:val="24"/>
        </w:rPr>
      </w:pPr>
      <w:r w:rsidRPr="007B7A1F">
        <w:rPr>
          <w:rFonts w:ascii="Times New Roman" w:hAnsi="Times New Roman" w:cs="Times New Roman"/>
          <w:i/>
          <w:sz w:val="24"/>
          <w:szCs w:val="24"/>
        </w:rPr>
        <w:t xml:space="preserve">Average Scores </w:t>
      </w:r>
      <w:proofErr w:type="gramStart"/>
      <w:r w:rsidRPr="007B7A1F">
        <w:rPr>
          <w:rFonts w:ascii="Times New Roman" w:hAnsi="Times New Roman" w:cs="Times New Roman"/>
          <w:i/>
          <w:sz w:val="24"/>
          <w:szCs w:val="24"/>
        </w:rPr>
        <w:t>=  β</w:t>
      </w:r>
      <w:proofErr w:type="gramEnd"/>
      <w:r w:rsidRPr="007B7A1F">
        <w:rPr>
          <w:rFonts w:ascii="Times New Roman" w:hAnsi="Times New Roman" w:cs="Times New Roman"/>
          <w:i/>
          <w:sz w:val="24"/>
          <w:szCs w:val="24"/>
          <w:vertAlign w:val="subscript"/>
        </w:rPr>
        <w:t>1</w:t>
      </w:r>
      <w:r w:rsidRPr="007B7A1F">
        <w:rPr>
          <w:rFonts w:ascii="Times New Roman" w:hAnsi="Times New Roman" w:cs="Times New Roman"/>
          <w:i/>
          <w:sz w:val="24"/>
          <w:szCs w:val="24"/>
        </w:rPr>
        <w:t>TFEDREV_PUPIL</w:t>
      </w:r>
      <w:r w:rsidRPr="007B7A1F">
        <w:rPr>
          <w:rFonts w:ascii="Times New Roman" w:hAnsi="Times New Roman" w:cs="Times New Roman"/>
          <w:i/>
          <w:sz w:val="24"/>
          <w:szCs w:val="24"/>
        </w:rPr>
        <w:t xml:space="preserve"> +  β</w:t>
      </w:r>
      <w:r w:rsidRPr="007B7A1F">
        <w:rPr>
          <w:rFonts w:ascii="Times New Roman" w:hAnsi="Times New Roman" w:cs="Times New Roman"/>
          <w:i/>
          <w:sz w:val="24"/>
          <w:szCs w:val="24"/>
          <w:vertAlign w:val="subscript"/>
        </w:rPr>
        <w:t>2</w:t>
      </w:r>
      <w:r w:rsidRPr="007B7A1F">
        <w:rPr>
          <w:rFonts w:ascii="Times New Roman" w:hAnsi="Times New Roman" w:cs="Times New Roman"/>
          <w:i/>
          <w:sz w:val="24"/>
          <w:szCs w:val="24"/>
        </w:rPr>
        <w:t>L</w:t>
      </w:r>
      <w:r w:rsidRPr="007B7A1F">
        <w:rPr>
          <w:rFonts w:ascii="Times New Roman" w:hAnsi="Times New Roman" w:cs="Times New Roman"/>
          <w:i/>
          <w:sz w:val="24"/>
          <w:szCs w:val="24"/>
        </w:rPr>
        <w:t>UNCH</w:t>
      </w:r>
      <w:r w:rsidRPr="007B7A1F">
        <w:rPr>
          <w:rFonts w:ascii="Times New Roman" w:hAnsi="Times New Roman" w:cs="Times New Roman"/>
          <w:i/>
          <w:sz w:val="24"/>
          <w:szCs w:val="24"/>
        </w:rPr>
        <w:t xml:space="preserve"> + ϵ</w:t>
      </w:r>
    </w:p>
    <w:p w:rsidR="007D4324" w:rsidRPr="007B7A1F" w:rsidRDefault="007407F3" w:rsidP="0078056D">
      <w:pPr>
        <w:spacing w:after="120" w:line="360" w:lineRule="auto"/>
        <w:ind w:left="720"/>
        <w:rPr>
          <w:rFonts w:ascii="Times New Roman" w:hAnsi="Times New Roman" w:cs="Times New Roman"/>
          <w:sz w:val="24"/>
          <w:szCs w:val="24"/>
        </w:rPr>
      </w:pPr>
      <w:r>
        <w:rPr>
          <w:rFonts w:ascii="Times New Roman" w:hAnsi="Times New Roman" w:cs="Times New Roman"/>
          <w:sz w:val="24"/>
          <w:szCs w:val="24"/>
        </w:rPr>
        <w:t xml:space="preserve">For the final model I took two of the strongest predictors – federal revenue per pupil and percent of students on free/reduced-price lunches. This model explains about 78% of the variance in average test scores given our dataset. </w:t>
      </w:r>
      <w:r w:rsidR="00606333">
        <w:rPr>
          <w:rFonts w:ascii="Times New Roman" w:hAnsi="Times New Roman" w:cs="Times New Roman"/>
          <w:sz w:val="24"/>
          <w:szCs w:val="24"/>
        </w:rPr>
        <w:t xml:space="preserve">It also has the lowest -2LL, AIC, and BIC amongst the five models. Increases in federal revenue per pupil and percent of students on discounted lunches shows a decrease in average standardized test scores in the district. </w:t>
      </w:r>
    </w:p>
    <w:p w:rsidR="00492366" w:rsidRPr="007B7A1F" w:rsidRDefault="00492366" w:rsidP="0078056D">
      <w:pPr>
        <w:tabs>
          <w:tab w:val="left" w:pos="1500"/>
        </w:tabs>
        <w:spacing w:after="120" w:line="360" w:lineRule="auto"/>
        <w:rPr>
          <w:rFonts w:ascii="Times New Roman" w:hAnsi="Times New Roman" w:cs="Times New Roman"/>
          <w:sz w:val="24"/>
          <w:szCs w:val="24"/>
        </w:rPr>
      </w:pPr>
      <w:r w:rsidRPr="007B7A1F">
        <w:rPr>
          <w:rFonts w:ascii="Times New Roman" w:hAnsi="Times New Roman" w:cs="Times New Roman"/>
          <w:b/>
          <w:sz w:val="24"/>
          <w:szCs w:val="24"/>
        </w:rPr>
        <w:lastRenderedPageBreak/>
        <w:tab/>
      </w:r>
      <w:r w:rsidR="00A769AB" w:rsidRPr="007B7A1F">
        <w:rPr>
          <w:rFonts w:ascii="Times New Roman" w:hAnsi="Times New Roman" w:cs="Times New Roman"/>
          <w:sz w:val="24"/>
          <w:szCs w:val="24"/>
        </w:rPr>
        <w:drawing>
          <wp:inline distT="0" distB="0" distL="0" distR="0">
            <wp:extent cx="4425950" cy="26416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25950" cy="2641600"/>
                    </a:xfrm>
                    <a:prstGeom prst="rect">
                      <a:avLst/>
                    </a:prstGeom>
                    <a:noFill/>
                    <a:ln>
                      <a:noFill/>
                    </a:ln>
                  </pic:spPr>
                </pic:pic>
              </a:graphicData>
            </a:graphic>
          </wp:inline>
        </w:drawing>
      </w:r>
    </w:p>
    <w:p w:rsidR="007B7A1F" w:rsidRDefault="007B7A1F" w:rsidP="0078056D">
      <w:pPr>
        <w:tabs>
          <w:tab w:val="left" w:pos="1500"/>
        </w:tabs>
        <w:spacing w:after="120" w:line="360" w:lineRule="auto"/>
        <w:rPr>
          <w:rFonts w:ascii="Times New Roman" w:hAnsi="Times New Roman" w:cs="Times New Roman"/>
          <w:b/>
          <w:sz w:val="24"/>
          <w:szCs w:val="24"/>
        </w:rPr>
      </w:pPr>
      <w:r w:rsidRPr="007B7A1F">
        <w:rPr>
          <w:rFonts w:ascii="Times New Roman" w:hAnsi="Times New Roman" w:cs="Times New Roman"/>
          <w:b/>
          <w:sz w:val="24"/>
          <w:szCs w:val="24"/>
        </w:rPr>
        <w:t>Conclusion</w:t>
      </w:r>
    </w:p>
    <w:p w:rsidR="007E780B" w:rsidRPr="007B7A1F" w:rsidRDefault="007E780B" w:rsidP="0078056D">
      <w:pPr>
        <w:tabs>
          <w:tab w:val="left" w:pos="720"/>
        </w:tabs>
        <w:spacing w:after="120" w:line="360" w:lineRule="auto"/>
        <w:rPr>
          <w:rFonts w:ascii="Times New Roman" w:hAnsi="Times New Roman" w:cs="Times New Roman"/>
          <w:b/>
          <w:sz w:val="24"/>
          <w:szCs w:val="24"/>
        </w:rPr>
      </w:pPr>
      <w:r>
        <w:rPr>
          <w:rFonts w:ascii="Times New Roman" w:hAnsi="Times New Roman" w:cs="Times New Roman"/>
          <w:b/>
          <w:sz w:val="24"/>
          <w:szCs w:val="24"/>
        </w:rPr>
        <w:tab/>
        <w:t>Overview</w:t>
      </w:r>
    </w:p>
    <w:p w:rsidR="007B7A1F" w:rsidRDefault="007E780B" w:rsidP="00272DA6">
      <w:pPr>
        <w:spacing w:after="120" w:line="360" w:lineRule="auto"/>
        <w:ind w:left="720"/>
        <w:rPr>
          <w:rFonts w:ascii="Times New Roman" w:hAnsi="Times New Roman" w:cs="Times New Roman"/>
          <w:sz w:val="24"/>
          <w:szCs w:val="24"/>
        </w:rPr>
      </w:pPr>
      <w:r>
        <w:rPr>
          <w:rFonts w:ascii="Times New Roman" w:hAnsi="Times New Roman" w:cs="Times New Roman"/>
          <w:sz w:val="24"/>
          <w:szCs w:val="24"/>
        </w:rPr>
        <w:t xml:space="preserve">The goal of this report was to examine the relationship between standardized test performance and district-level characteristics. For funding, one would expect increases in total, state, and local revenues to improve standardized test scores, however this report points to the contrary in our largest cities. While state and local revenues are not statistically significant, increases in federal revenue </w:t>
      </w:r>
      <w:proofErr w:type="gramStart"/>
      <w:r>
        <w:rPr>
          <w:rFonts w:ascii="Times New Roman" w:hAnsi="Times New Roman" w:cs="Times New Roman"/>
          <w:sz w:val="24"/>
          <w:szCs w:val="24"/>
        </w:rPr>
        <w:t>actually show</w:t>
      </w:r>
      <w:proofErr w:type="gramEnd"/>
      <w:r>
        <w:rPr>
          <w:rFonts w:ascii="Times New Roman" w:hAnsi="Times New Roman" w:cs="Times New Roman"/>
          <w:sz w:val="24"/>
          <w:szCs w:val="24"/>
        </w:rPr>
        <w:t xml:space="preserve"> decreases in standardized average test scores in math and reading amongst 4</w:t>
      </w:r>
      <w:r w:rsidRPr="007E780B">
        <w:rPr>
          <w:rFonts w:ascii="Times New Roman" w:hAnsi="Times New Roman" w:cs="Times New Roman"/>
          <w:sz w:val="24"/>
          <w:szCs w:val="24"/>
          <w:vertAlign w:val="superscript"/>
        </w:rPr>
        <w:t>th</w:t>
      </w:r>
      <w:r>
        <w:rPr>
          <w:rFonts w:ascii="Times New Roman" w:hAnsi="Times New Roman" w:cs="Times New Roman"/>
          <w:sz w:val="24"/>
          <w:szCs w:val="24"/>
        </w:rPr>
        <w:t xml:space="preserve"> and 8</w:t>
      </w:r>
      <w:r w:rsidRPr="007E780B">
        <w:rPr>
          <w:rFonts w:ascii="Times New Roman" w:hAnsi="Times New Roman" w:cs="Times New Roman"/>
          <w:sz w:val="24"/>
          <w:szCs w:val="24"/>
          <w:vertAlign w:val="superscript"/>
        </w:rPr>
        <w:t>th</w:t>
      </w:r>
      <w:r>
        <w:rPr>
          <w:rFonts w:ascii="Times New Roman" w:hAnsi="Times New Roman" w:cs="Times New Roman"/>
          <w:sz w:val="24"/>
          <w:szCs w:val="24"/>
        </w:rPr>
        <w:t xml:space="preserve"> graders. Aspects like a district’s percent of students in limited-English programs, percent of students with an Individualized Educational Program (IEP), and the student-teacher ratio all failed to convey meaningful significance in relationship to academic scores. However, the percentage of a district’s students eligible for free or discounted lunches did show a statistically significant negative relationship with average test scores. </w:t>
      </w:r>
    </w:p>
    <w:p w:rsidR="007E780B" w:rsidRDefault="007E780B" w:rsidP="0078056D">
      <w:pPr>
        <w:spacing w:after="120"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Recommendations and Takeaways</w:t>
      </w:r>
    </w:p>
    <w:p w:rsidR="007E780B" w:rsidRPr="007E780B" w:rsidRDefault="007E780B" w:rsidP="00272DA6">
      <w:pPr>
        <w:spacing w:after="120" w:line="360" w:lineRule="auto"/>
        <w:ind w:left="720"/>
        <w:rPr>
          <w:rFonts w:ascii="Times New Roman" w:hAnsi="Times New Roman" w:cs="Times New Roman"/>
          <w:sz w:val="24"/>
          <w:szCs w:val="24"/>
        </w:rPr>
      </w:pPr>
      <w:r>
        <w:rPr>
          <w:rFonts w:ascii="Times New Roman" w:hAnsi="Times New Roman" w:cs="Times New Roman"/>
          <w:sz w:val="24"/>
          <w:szCs w:val="24"/>
        </w:rPr>
        <w:t>In future tests, it would be beneficial to have a larger data sample – potentially more cities and at the school-level, rather than district</w:t>
      </w:r>
      <w:r w:rsidR="00D02897">
        <w:rPr>
          <w:rFonts w:ascii="Times New Roman" w:hAnsi="Times New Roman" w:cs="Times New Roman"/>
          <w:sz w:val="24"/>
          <w:szCs w:val="24"/>
        </w:rPr>
        <w:t>-level</w:t>
      </w:r>
      <w:r>
        <w:rPr>
          <w:rFonts w:ascii="Times New Roman" w:hAnsi="Times New Roman" w:cs="Times New Roman"/>
          <w:sz w:val="24"/>
          <w:szCs w:val="24"/>
        </w:rPr>
        <w:t xml:space="preserve">. </w:t>
      </w:r>
      <w:r w:rsidR="00D02897">
        <w:rPr>
          <w:rFonts w:ascii="Times New Roman" w:hAnsi="Times New Roman" w:cs="Times New Roman"/>
          <w:sz w:val="24"/>
          <w:szCs w:val="24"/>
        </w:rPr>
        <w:t>Unfortunately,</w:t>
      </w:r>
      <w:r>
        <w:rPr>
          <w:rFonts w:ascii="Times New Roman" w:hAnsi="Times New Roman" w:cs="Times New Roman"/>
          <w:sz w:val="24"/>
          <w:szCs w:val="24"/>
        </w:rPr>
        <w:t xml:space="preserve"> this analysis was limited by the </w:t>
      </w:r>
      <w:r w:rsidR="00D02897">
        <w:rPr>
          <w:rFonts w:ascii="Times New Roman" w:hAnsi="Times New Roman" w:cs="Times New Roman"/>
          <w:sz w:val="24"/>
          <w:szCs w:val="24"/>
        </w:rPr>
        <w:t>number</w:t>
      </w:r>
      <w:r>
        <w:rPr>
          <w:rFonts w:ascii="Times New Roman" w:hAnsi="Times New Roman" w:cs="Times New Roman"/>
          <w:sz w:val="24"/>
          <w:szCs w:val="24"/>
        </w:rPr>
        <w:t xml:space="preserve"> of cities that The Nation’s Report Card tracks.</w:t>
      </w:r>
      <w:r w:rsidR="00D02897">
        <w:rPr>
          <w:rFonts w:ascii="Times New Roman" w:hAnsi="Times New Roman" w:cs="Times New Roman"/>
          <w:sz w:val="24"/>
          <w:szCs w:val="24"/>
        </w:rPr>
        <w:t xml:space="preserve"> Additionally, it would be relevant to further explore the negative relationships that reduced-price lunches and federal funding have on standardized test scores. What omitted relevant variables are </w:t>
      </w:r>
      <w:r w:rsidR="00D02897">
        <w:rPr>
          <w:rFonts w:ascii="Times New Roman" w:hAnsi="Times New Roman" w:cs="Times New Roman"/>
          <w:sz w:val="24"/>
          <w:szCs w:val="24"/>
        </w:rPr>
        <w:lastRenderedPageBreak/>
        <w:t>latent in these analyses? This study would benefit from a longitudinal analysis of federal funding. Has it increased or decreased over time and how does that impact test scores?</w:t>
      </w:r>
      <w:r w:rsidR="007C6C4B">
        <w:rPr>
          <w:rFonts w:ascii="Times New Roman" w:hAnsi="Times New Roman" w:cs="Times New Roman"/>
          <w:sz w:val="24"/>
          <w:szCs w:val="24"/>
        </w:rPr>
        <w:t xml:space="preserve"> Future studies may be able to find more relevant variables with the goal of improving academic performance in our nation’s inner cities. </w:t>
      </w:r>
    </w:p>
    <w:p w:rsidR="007E780B" w:rsidRPr="007E780B" w:rsidRDefault="007E780B" w:rsidP="0078056D">
      <w:pPr>
        <w:spacing w:after="120" w:line="360" w:lineRule="auto"/>
        <w:rPr>
          <w:rFonts w:ascii="Times New Roman" w:hAnsi="Times New Roman" w:cs="Times New Roman"/>
          <w:b/>
          <w:sz w:val="24"/>
          <w:szCs w:val="24"/>
        </w:rPr>
      </w:pPr>
      <w:bookmarkStart w:id="0" w:name="_GoBack"/>
      <w:bookmarkEnd w:id="0"/>
    </w:p>
    <w:sectPr w:rsidR="007E780B" w:rsidRPr="007E780B">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43DF" w:rsidRDefault="001543DF" w:rsidP="00007C5E">
      <w:pPr>
        <w:spacing w:after="0" w:line="240" w:lineRule="auto"/>
      </w:pPr>
      <w:r>
        <w:separator/>
      </w:r>
    </w:p>
  </w:endnote>
  <w:endnote w:type="continuationSeparator" w:id="0">
    <w:p w:rsidR="001543DF" w:rsidRDefault="001543DF" w:rsidP="00007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43DF" w:rsidRDefault="001543DF" w:rsidP="00007C5E">
      <w:pPr>
        <w:spacing w:after="0" w:line="240" w:lineRule="auto"/>
      </w:pPr>
      <w:r>
        <w:separator/>
      </w:r>
    </w:p>
  </w:footnote>
  <w:footnote w:type="continuationSeparator" w:id="0">
    <w:p w:rsidR="001543DF" w:rsidRDefault="001543DF" w:rsidP="00007C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9FD" w:rsidRPr="000B1995" w:rsidRDefault="009C69FD" w:rsidP="00007C5E">
    <w:pPr>
      <w:pStyle w:val="Header"/>
      <w:jc w:val="right"/>
      <w:rPr>
        <w:rFonts w:ascii="Times New Roman" w:hAnsi="Times New Roman" w:cs="Times New Roman"/>
        <w:sz w:val="24"/>
        <w:szCs w:val="24"/>
      </w:rPr>
    </w:pPr>
    <w:r w:rsidRPr="000B1995">
      <w:rPr>
        <w:rFonts w:ascii="Times New Roman" w:hAnsi="Times New Roman" w:cs="Times New Roman"/>
        <w:sz w:val="24"/>
        <w:szCs w:val="24"/>
      </w:rPr>
      <w:t>Julian Hartwell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84050D"/>
    <w:multiLevelType w:val="hybridMultilevel"/>
    <w:tmpl w:val="FA202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B2F"/>
    <w:rsid w:val="00007C5E"/>
    <w:rsid w:val="00026E7C"/>
    <w:rsid w:val="000B1995"/>
    <w:rsid w:val="000E5C33"/>
    <w:rsid w:val="000F21BD"/>
    <w:rsid w:val="0011433E"/>
    <w:rsid w:val="00146F30"/>
    <w:rsid w:val="001543DF"/>
    <w:rsid w:val="002331D3"/>
    <w:rsid w:val="00272DA6"/>
    <w:rsid w:val="00286179"/>
    <w:rsid w:val="00296A75"/>
    <w:rsid w:val="002F78F6"/>
    <w:rsid w:val="0033761B"/>
    <w:rsid w:val="00351D6D"/>
    <w:rsid w:val="003C2F9A"/>
    <w:rsid w:val="0041362E"/>
    <w:rsid w:val="00437016"/>
    <w:rsid w:val="004442E7"/>
    <w:rsid w:val="00492366"/>
    <w:rsid w:val="004F5BC6"/>
    <w:rsid w:val="00577F23"/>
    <w:rsid w:val="005C20F7"/>
    <w:rsid w:val="005D308F"/>
    <w:rsid w:val="00606333"/>
    <w:rsid w:val="00607AD4"/>
    <w:rsid w:val="0063576F"/>
    <w:rsid w:val="00727A69"/>
    <w:rsid w:val="007407F3"/>
    <w:rsid w:val="0074712F"/>
    <w:rsid w:val="0075694D"/>
    <w:rsid w:val="0078056D"/>
    <w:rsid w:val="007A64E5"/>
    <w:rsid w:val="007B7A1F"/>
    <w:rsid w:val="007C6C4B"/>
    <w:rsid w:val="007D4324"/>
    <w:rsid w:val="007E780B"/>
    <w:rsid w:val="008E7025"/>
    <w:rsid w:val="008E7B2F"/>
    <w:rsid w:val="0093550A"/>
    <w:rsid w:val="009C69FD"/>
    <w:rsid w:val="00A12A29"/>
    <w:rsid w:val="00A348BA"/>
    <w:rsid w:val="00A503B9"/>
    <w:rsid w:val="00A769AB"/>
    <w:rsid w:val="00B35CDC"/>
    <w:rsid w:val="00B400CB"/>
    <w:rsid w:val="00B43345"/>
    <w:rsid w:val="00BF1CC6"/>
    <w:rsid w:val="00C37BDB"/>
    <w:rsid w:val="00C4322D"/>
    <w:rsid w:val="00C6512E"/>
    <w:rsid w:val="00C7074D"/>
    <w:rsid w:val="00C87C31"/>
    <w:rsid w:val="00CA3713"/>
    <w:rsid w:val="00CB4C02"/>
    <w:rsid w:val="00CB523C"/>
    <w:rsid w:val="00CF03A8"/>
    <w:rsid w:val="00CF59DE"/>
    <w:rsid w:val="00D02897"/>
    <w:rsid w:val="00D1537F"/>
    <w:rsid w:val="00D418EA"/>
    <w:rsid w:val="00D52A71"/>
    <w:rsid w:val="00EB00FF"/>
    <w:rsid w:val="00EC61C4"/>
    <w:rsid w:val="00EF0411"/>
    <w:rsid w:val="00EF09A2"/>
    <w:rsid w:val="00F56E0E"/>
    <w:rsid w:val="00F73A77"/>
    <w:rsid w:val="00FA4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F47A6"/>
  <w15:chartTrackingRefBased/>
  <w15:docId w15:val="{66FF0FCB-4E04-4E53-9B58-68FA80AD6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B2F"/>
    <w:pPr>
      <w:ind w:left="720"/>
      <w:contextualSpacing/>
    </w:pPr>
  </w:style>
  <w:style w:type="paragraph" w:styleId="BalloonText">
    <w:name w:val="Balloon Text"/>
    <w:basedOn w:val="Normal"/>
    <w:link w:val="BalloonTextChar"/>
    <w:uiPriority w:val="99"/>
    <w:semiHidden/>
    <w:unhideWhenUsed/>
    <w:rsid w:val="00351D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1D6D"/>
    <w:rPr>
      <w:rFonts w:ascii="Segoe UI" w:hAnsi="Segoe UI" w:cs="Segoe UI"/>
      <w:sz w:val="18"/>
      <w:szCs w:val="18"/>
    </w:rPr>
  </w:style>
  <w:style w:type="paragraph" w:styleId="Header">
    <w:name w:val="header"/>
    <w:basedOn w:val="Normal"/>
    <w:link w:val="HeaderChar"/>
    <w:uiPriority w:val="99"/>
    <w:unhideWhenUsed/>
    <w:rsid w:val="00007C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C5E"/>
  </w:style>
  <w:style w:type="paragraph" w:styleId="Footer">
    <w:name w:val="footer"/>
    <w:basedOn w:val="Normal"/>
    <w:link w:val="FooterChar"/>
    <w:uiPriority w:val="99"/>
    <w:unhideWhenUsed/>
    <w:rsid w:val="00007C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C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05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emf"/><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emf"/><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A2B0B-1F2B-48F8-BB99-4D5A60382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1586</TotalTime>
  <Pages>14</Pages>
  <Words>2051</Words>
  <Characters>11692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Hartwell, Julian</dc:creator>
  <cp:keywords/>
  <dc:description/>
  <cp:lastModifiedBy>Hartwell, Julian</cp:lastModifiedBy>
  <cp:revision>39</cp:revision>
  <dcterms:created xsi:type="dcterms:W3CDTF">2019-12-23T22:31:00Z</dcterms:created>
  <dcterms:modified xsi:type="dcterms:W3CDTF">2019-12-25T01:15:00Z</dcterms:modified>
</cp:coreProperties>
</file>