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6D26B" w14:textId="77777777" w:rsidR="001E753B" w:rsidRPr="001E753B" w:rsidRDefault="001E753B" w:rsidP="001E753B">
      <w:pPr>
        <w:rPr>
          <w:b/>
          <w:bCs/>
        </w:rPr>
      </w:pPr>
      <w:r w:rsidRPr="001E753B">
        <w:rPr>
          <w:b/>
          <w:bCs/>
        </w:rPr>
        <w:t>社内LLMプロジェクト</w:t>
      </w:r>
    </w:p>
    <w:p w14:paraId="66331C00" w14:textId="77777777" w:rsidR="001E753B" w:rsidRPr="001E753B" w:rsidRDefault="001E753B" w:rsidP="001E753B">
      <w:r w:rsidRPr="001E753B">
        <w:rPr>
          <w:b/>
          <w:bCs/>
        </w:rPr>
        <w:t>技術資料RAG × 議事録構造化による営業支援PoC</w:t>
      </w:r>
    </w:p>
    <w:p w14:paraId="51C610A1" w14:textId="77777777" w:rsidR="001E753B" w:rsidRPr="001E753B" w:rsidRDefault="001E753B" w:rsidP="001E753B">
      <w:r w:rsidRPr="001E753B">
        <w:pict w14:anchorId="0E1493E3">
          <v:rect id="_x0000_i1097" style="width:0;height:1.5pt" o:hralign="center" o:hrstd="t" o:hr="t" fillcolor="#a0a0a0" stroked="f">
            <v:textbox inset="5.85pt,.7pt,5.85pt,.7pt"/>
          </v:rect>
        </w:pict>
      </w:r>
    </w:p>
    <w:p w14:paraId="3678C828" w14:textId="77777777" w:rsidR="001E753B" w:rsidRPr="001E753B" w:rsidRDefault="001E753B" w:rsidP="001E753B">
      <w:pPr>
        <w:rPr>
          <w:b/>
          <w:bCs/>
        </w:rPr>
      </w:pPr>
      <w:r w:rsidRPr="001E753B">
        <w:rPr>
          <w:b/>
          <w:bCs/>
        </w:rPr>
        <w:t>概要（1行）</w:t>
      </w:r>
    </w:p>
    <w:p w14:paraId="52A36DF0" w14:textId="77777777" w:rsidR="001E753B" w:rsidRPr="001E753B" w:rsidRDefault="001E753B" w:rsidP="001E753B">
      <w:r w:rsidRPr="001E753B">
        <w:t>社内の技術PDFおよび議事録を対象に、</w:t>
      </w:r>
      <w:r w:rsidRPr="001E753B">
        <w:rPr>
          <w:b/>
          <w:bCs/>
        </w:rPr>
        <w:t>根拠付きQ&amp;A（RAG）</w:t>
      </w:r>
      <w:r w:rsidRPr="001E753B">
        <w:t xml:space="preserve"> と </w:t>
      </w:r>
      <w:r w:rsidRPr="001E753B">
        <w:rPr>
          <w:b/>
          <w:bCs/>
        </w:rPr>
        <w:t>安全設計の議事録構造化</w:t>
      </w:r>
      <w:r w:rsidRPr="001E753B">
        <w:t xml:space="preserve"> を組み合わせ、</w:t>
      </w:r>
      <w:r w:rsidRPr="001E753B">
        <w:br/>
        <w:t>属人化しがちな営業・技術情報を再利用可能な知識へ変換する社内LLM PoC。</w:t>
      </w:r>
    </w:p>
    <w:p w14:paraId="62BD6DFF" w14:textId="77777777" w:rsidR="001E753B" w:rsidRPr="001E753B" w:rsidRDefault="001E753B" w:rsidP="001E753B">
      <w:r w:rsidRPr="001E753B">
        <w:pict w14:anchorId="467A1679">
          <v:rect id="_x0000_i1098" style="width:0;height:1.5pt" o:hralign="center" o:hrstd="t" o:hr="t" fillcolor="#a0a0a0" stroked="f">
            <v:textbox inset="5.85pt,.7pt,5.85pt,.7pt"/>
          </v:rect>
        </w:pict>
      </w:r>
    </w:p>
    <w:p w14:paraId="1831B95D" w14:textId="77777777" w:rsidR="001E753B" w:rsidRPr="001E753B" w:rsidRDefault="001E753B" w:rsidP="001E753B">
      <w:pPr>
        <w:rPr>
          <w:b/>
          <w:bCs/>
        </w:rPr>
      </w:pPr>
      <w:r w:rsidRPr="001E753B">
        <w:rPr>
          <w:b/>
          <w:bCs/>
        </w:rPr>
        <w:t>背景・課題</w:t>
      </w:r>
    </w:p>
    <w:p w14:paraId="46A0E393" w14:textId="77777777" w:rsidR="001E753B" w:rsidRPr="001E753B" w:rsidRDefault="001E753B" w:rsidP="001E753B">
      <w:pPr>
        <w:rPr>
          <w:b/>
          <w:bCs/>
        </w:rPr>
      </w:pPr>
      <w:r w:rsidRPr="001E753B">
        <w:rPr>
          <w:b/>
          <w:bCs/>
        </w:rPr>
        <w:t>現場での課題</w:t>
      </w:r>
    </w:p>
    <w:p w14:paraId="2547607C" w14:textId="77777777" w:rsidR="001E753B" w:rsidRPr="001E753B" w:rsidRDefault="001E753B" w:rsidP="001E753B">
      <w:pPr>
        <w:numPr>
          <w:ilvl w:val="0"/>
          <w:numId w:val="1"/>
        </w:numPr>
      </w:pPr>
      <w:r w:rsidRPr="001E753B">
        <w:t>技術資料（PDF）が分散しており、必要な根拠を探すのに時間がかかる</w:t>
      </w:r>
    </w:p>
    <w:p w14:paraId="3E4D45F8" w14:textId="77777777" w:rsidR="001E753B" w:rsidRPr="001E753B" w:rsidRDefault="001E753B" w:rsidP="001E753B">
      <w:pPr>
        <w:numPr>
          <w:ilvl w:val="0"/>
          <w:numId w:val="1"/>
        </w:numPr>
      </w:pPr>
      <w:r w:rsidRPr="001E753B">
        <w:t>議事録は情報量が少なく、次アクションや担当が属人化しやすい</w:t>
      </w:r>
    </w:p>
    <w:p w14:paraId="35821B87" w14:textId="77777777" w:rsidR="001E753B" w:rsidRPr="001E753B" w:rsidRDefault="001E753B" w:rsidP="001E753B">
      <w:pPr>
        <w:numPr>
          <w:ilvl w:val="0"/>
          <w:numId w:val="1"/>
        </w:numPr>
      </w:pPr>
      <w:r w:rsidRPr="001E753B">
        <w:t>営業提案時に「技術的根拠（耐久性・施工条件・適用範囲）」を即座に提示できない</w:t>
      </w:r>
    </w:p>
    <w:p w14:paraId="5B66DB1D" w14:textId="77777777" w:rsidR="001E753B" w:rsidRPr="001E753B" w:rsidRDefault="001E753B" w:rsidP="001E753B">
      <w:pPr>
        <w:rPr>
          <w:b/>
          <w:bCs/>
        </w:rPr>
      </w:pPr>
      <w:r w:rsidRPr="001E753B">
        <w:rPr>
          <w:b/>
          <w:bCs/>
        </w:rPr>
        <w:t>本プロジェクトの狙い</w:t>
      </w:r>
    </w:p>
    <w:p w14:paraId="13F0D5E8" w14:textId="77777777" w:rsidR="001E753B" w:rsidRPr="001E753B" w:rsidRDefault="001E753B" w:rsidP="001E753B">
      <w:pPr>
        <w:numPr>
          <w:ilvl w:val="0"/>
          <w:numId w:val="2"/>
        </w:numPr>
      </w:pPr>
      <w:r w:rsidRPr="001E753B">
        <w:rPr>
          <w:b/>
          <w:bCs/>
        </w:rPr>
        <w:t>技術資料RAG</w:t>
      </w:r>
      <w:r w:rsidRPr="001E753B">
        <w:t xml:space="preserve"> により、ページ引用付きで根拠を提示できるようにする</w:t>
      </w:r>
    </w:p>
    <w:p w14:paraId="194AEE1D" w14:textId="77777777" w:rsidR="001E753B" w:rsidRPr="001E753B" w:rsidRDefault="001E753B" w:rsidP="001E753B">
      <w:pPr>
        <w:numPr>
          <w:ilvl w:val="0"/>
          <w:numId w:val="2"/>
        </w:numPr>
      </w:pPr>
      <w:r w:rsidRPr="001E753B">
        <w:rPr>
          <w:b/>
          <w:bCs/>
        </w:rPr>
        <w:t>薄い議事録でも構造化</w:t>
      </w:r>
      <w:r w:rsidRPr="001E753B">
        <w:t>し、課題・不明点・次アクションを明確化する</w:t>
      </w:r>
    </w:p>
    <w:p w14:paraId="6A9D974A" w14:textId="77777777" w:rsidR="001E753B" w:rsidRPr="001E753B" w:rsidRDefault="001E753B" w:rsidP="001E753B">
      <w:pPr>
        <w:numPr>
          <w:ilvl w:val="0"/>
          <w:numId w:val="2"/>
        </w:numPr>
      </w:pPr>
      <w:r w:rsidRPr="001E753B">
        <w:t>両者を接続し、営業提案や社内共有を支援する</w:t>
      </w:r>
    </w:p>
    <w:p w14:paraId="3AC1DA09" w14:textId="77777777" w:rsidR="001E753B" w:rsidRPr="001E753B" w:rsidRDefault="001E753B" w:rsidP="001E753B">
      <w:r w:rsidRPr="001E753B">
        <w:pict w14:anchorId="54BD03D6">
          <v:rect id="_x0000_i1099" style="width:0;height:1.5pt" o:hralign="center" o:hrstd="t" o:hr="t" fillcolor="#a0a0a0" stroked="f">
            <v:textbox inset="5.85pt,.7pt,5.85pt,.7pt"/>
          </v:rect>
        </w:pict>
      </w:r>
    </w:p>
    <w:p w14:paraId="39D6512E" w14:textId="77777777" w:rsidR="001E753B" w:rsidRPr="001E753B" w:rsidRDefault="001E753B" w:rsidP="001E753B">
      <w:pPr>
        <w:rPr>
          <w:b/>
          <w:bCs/>
        </w:rPr>
      </w:pPr>
      <w:r w:rsidRPr="001E753B">
        <w:rPr>
          <w:b/>
          <w:bCs/>
        </w:rPr>
        <w:t>プロジェクト構成（フェーズ設計）</w:t>
      </w:r>
    </w:p>
    <w:p w14:paraId="6DF5173E" w14:textId="77777777" w:rsidR="001E753B" w:rsidRPr="001E753B" w:rsidRDefault="001E753B" w:rsidP="001E753B">
      <w:pPr>
        <w:rPr>
          <w:b/>
          <w:bCs/>
        </w:rPr>
      </w:pPr>
      <w:r w:rsidRPr="001E753B">
        <w:rPr>
          <w:b/>
          <w:bCs/>
        </w:rPr>
        <w:t>Week1：PDF RAG の骨格</w:t>
      </w:r>
    </w:p>
    <w:p w14:paraId="6E8994F0" w14:textId="77777777" w:rsidR="001E753B" w:rsidRPr="001E753B" w:rsidRDefault="001E753B" w:rsidP="001E753B">
      <w:pPr>
        <w:numPr>
          <w:ilvl w:val="0"/>
          <w:numId w:val="3"/>
        </w:numPr>
      </w:pPr>
      <w:r w:rsidRPr="001E753B">
        <w:t xml:space="preserve">PDF取り込み → チャンク化 → Embedding → </w:t>
      </w:r>
      <w:proofErr w:type="spellStart"/>
      <w:r w:rsidRPr="001E753B">
        <w:t>ChromaDB</w:t>
      </w:r>
      <w:proofErr w:type="spellEnd"/>
    </w:p>
    <w:p w14:paraId="2F23BF4A" w14:textId="77777777" w:rsidR="001E753B" w:rsidRPr="001E753B" w:rsidRDefault="001E753B" w:rsidP="001E753B">
      <w:pPr>
        <w:numPr>
          <w:ilvl w:val="0"/>
          <w:numId w:val="3"/>
        </w:numPr>
      </w:pPr>
      <w:r w:rsidRPr="001E753B">
        <w:t>Top-k 検索による根拠付き回答（ページ番号・引用付き）</w:t>
      </w:r>
    </w:p>
    <w:p w14:paraId="096E365B" w14:textId="77777777" w:rsidR="001E753B" w:rsidRPr="001E753B" w:rsidRDefault="001E753B" w:rsidP="001E753B">
      <w:pPr>
        <w:rPr>
          <w:b/>
          <w:bCs/>
        </w:rPr>
      </w:pPr>
      <w:r w:rsidRPr="001E753B">
        <w:rPr>
          <w:b/>
          <w:bCs/>
        </w:rPr>
        <w:t>Week2：品質改善と評価</w:t>
      </w:r>
    </w:p>
    <w:p w14:paraId="6427E493" w14:textId="77777777" w:rsidR="001E753B" w:rsidRPr="001E753B" w:rsidRDefault="001E753B" w:rsidP="001E753B">
      <w:pPr>
        <w:numPr>
          <w:ilvl w:val="0"/>
          <w:numId w:val="4"/>
        </w:numPr>
      </w:pPr>
      <w:r w:rsidRPr="001E753B">
        <w:t xml:space="preserve">技術資料から作成した </w:t>
      </w:r>
      <w:r w:rsidRPr="001E753B">
        <w:rPr>
          <w:b/>
          <w:bCs/>
        </w:rPr>
        <w:t>Qセット50問</w:t>
      </w:r>
    </w:p>
    <w:p w14:paraId="6978B8FC" w14:textId="77777777" w:rsidR="001E753B" w:rsidRPr="001E753B" w:rsidRDefault="001E753B" w:rsidP="001E753B">
      <w:pPr>
        <w:numPr>
          <w:ilvl w:val="0"/>
          <w:numId w:val="4"/>
        </w:numPr>
      </w:pPr>
      <w:r w:rsidRPr="001E753B">
        <w:t>評価指標：</w:t>
      </w:r>
      <w:proofErr w:type="spellStart"/>
      <w:r w:rsidRPr="001E753B">
        <w:rPr>
          <w:b/>
          <w:bCs/>
        </w:rPr>
        <w:t>Hit@k</w:t>
      </w:r>
      <w:proofErr w:type="spellEnd"/>
      <w:r w:rsidRPr="001E753B">
        <w:rPr>
          <w:b/>
          <w:bCs/>
        </w:rPr>
        <w:t xml:space="preserve"> / MRR</w:t>
      </w:r>
    </w:p>
    <w:p w14:paraId="575D96BA" w14:textId="77777777" w:rsidR="001E753B" w:rsidRPr="001E753B" w:rsidRDefault="001E753B" w:rsidP="001E753B">
      <w:pPr>
        <w:numPr>
          <w:ilvl w:val="0"/>
          <w:numId w:val="4"/>
        </w:numPr>
      </w:pPr>
      <w:r w:rsidRPr="001E753B">
        <w:t>Top-k / MMR / chunk長（800 / 1200 / 1600）のスイープ</w:t>
      </w:r>
    </w:p>
    <w:p w14:paraId="3C6C4F16" w14:textId="77777777" w:rsidR="001E753B" w:rsidRPr="001E753B" w:rsidRDefault="001E753B" w:rsidP="001E753B">
      <w:pPr>
        <w:numPr>
          <w:ilvl w:val="0"/>
          <w:numId w:val="4"/>
        </w:numPr>
      </w:pPr>
      <w:r w:rsidRPr="001E753B">
        <w:t>失敗例集（表崩れ、用語揺れ等）の整理</w:t>
      </w:r>
    </w:p>
    <w:p w14:paraId="2222DFF4" w14:textId="77777777" w:rsidR="001E753B" w:rsidRPr="001E753B" w:rsidRDefault="001E753B" w:rsidP="001E753B">
      <w:pPr>
        <w:rPr>
          <w:b/>
          <w:bCs/>
        </w:rPr>
      </w:pPr>
      <w:r w:rsidRPr="001E753B">
        <w:rPr>
          <w:b/>
          <w:bCs/>
        </w:rPr>
        <w:t>Week3：議事録の構造化（最小構成）</w:t>
      </w:r>
    </w:p>
    <w:p w14:paraId="2EF648C4" w14:textId="77777777" w:rsidR="001E753B" w:rsidRPr="001E753B" w:rsidRDefault="001E753B" w:rsidP="001E753B">
      <w:pPr>
        <w:numPr>
          <w:ilvl w:val="0"/>
          <w:numId w:val="5"/>
        </w:numPr>
      </w:pPr>
      <w:r w:rsidRPr="001E753B">
        <w:t>Word / Markdown 議事録を対象に構造化要約</w:t>
      </w:r>
    </w:p>
    <w:p w14:paraId="395258BA" w14:textId="77777777" w:rsidR="001E753B" w:rsidRPr="001E753B" w:rsidRDefault="001E753B" w:rsidP="001E753B">
      <w:pPr>
        <w:numPr>
          <w:ilvl w:val="0"/>
          <w:numId w:val="5"/>
        </w:numPr>
      </w:pPr>
      <w:r w:rsidRPr="001E753B">
        <w:rPr>
          <w:b/>
          <w:bCs/>
        </w:rPr>
        <w:t>推測を行わず、不明点を明示的に残す安全設計</w:t>
      </w:r>
    </w:p>
    <w:p w14:paraId="2722A306" w14:textId="77777777" w:rsidR="001E753B" w:rsidRPr="001E753B" w:rsidRDefault="001E753B" w:rsidP="001E753B">
      <w:pPr>
        <w:numPr>
          <w:ilvl w:val="0"/>
          <w:numId w:val="5"/>
        </w:numPr>
      </w:pPr>
      <w:r w:rsidRPr="001E753B">
        <w:t>定量評価指標の導入</w:t>
      </w:r>
    </w:p>
    <w:p w14:paraId="76D4F3A5" w14:textId="77777777" w:rsidR="001E753B" w:rsidRPr="001E753B" w:rsidRDefault="001E753B" w:rsidP="001E753B">
      <w:pPr>
        <w:rPr>
          <w:b/>
          <w:bCs/>
        </w:rPr>
      </w:pPr>
      <w:r w:rsidRPr="001E753B">
        <w:rPr>
          <w:b/>
          <w:bCs/>
        </w:rPr>
        <w:t>Week4：議事録 → 営業提案 → 技術資料RAG 接続</w:t>
      </w:r>
    </w:p>
    <w:p w14:paraId="6293F24E" w14:textId="77777777" w:rsidR="001E753B" w:rsidRPr="001E753B" w:rsidRDefault="001E753B" w:rsidP="001E753B">
      <w:pPr>
        <w:numPr>
          <w:ilvl w:val="0"/>
          <w:numId w:val="6"/>
        </w:numPr>
      </w:pPr>
      <w:r w:rsidRPr="001E753B">
        <w:t>議事録から抽出した提案方針・質問をクエリ化</w:t>
      </w:r>
    </w:p>
    <w:p w14:paraId="60C393CB" w14:textId="77777777" w:rsidR="001E753B" w:rsidRPr="001E753B" w:rsidRDefault="001E753B" w:rsidP="001E753B">
      <w:pPr>
        <w:numPr>
          <w:ilvl w:val="0"/>
          <w:numId w:val="6"/>
        </w:numPr>
      </w:pPr>
      <w:r w:rsidRPr="001E753B">
        <w:t>技術資料RAGで根拠を自動抽出</w:t>
      </w:r>
    </w:p>
    <w:p w14:paraId="4A09BD72" w14:textId="77777777" w:rsidR="001E753B" w:rsidRPr="001E753B" w:rsidRDefault="001E753B" w:rsidP="001E753B">
      <w:r w:rsidRPr="001E753B">
        <w:pict w14:anchorId="72490773">
          <v:rect id="_x0000_i1100" style="width:0;height:1.5pt" o:hralign="center" o:hrstd="t" o:hr="t" fillcolor="#a0a0a0" stroked="f">
            <v:textbox inset="5.85pt,.7pt,5.85pt,.7pt"/>
          </v:rect>
        </w:pict>
      </w:r>
    </w:p>
    <w:p w14:paraId="72B58B10" w14:textId="77777777" w:rsidR="001E753B" w:rsidRPr="001E753B" w:rsidRDefault="001E753B" w:rsidP="001E753B">
      <w:pPr>
        <w:rPr>
          <w:b/>
          <w:bCs/>
        </w:rPr>
      </w:pPr>
      <w:r w:rsidRPr="001E753B">
        <w:rPr>
          <w:b/>
          <w:bCs/>
        </w:rPr>
        <w:lastRenderedPageBreak/>
        <w:t>アーキテクチャ</w:t>
      </w:r>
    </w:p>
    <w:p w14:paraId="39A4DE0C" w14:textId="77777777" w:rsidR="001E753B" w:rsidRPr="001E753B" w:rsidRDefault="001E753B" w:rsidP="001E753B">
      <w:r w:rsidRPr="001E753B">
        <w:t>flowchart LR</w:t>
      </w:r>
    </w:p>
    <w:p w14:paraId="04E7484E" w14:textId="77777777" w:rsidR="001E753B" w:rsidRPr="001E753B" w:rsidRDefault="001E753B" w:rsidP="001E753B">
      <w:r w:rsidRPr="001E753B">
        <w:t xml:space="preserve">    A[議事録・技術文書&lt;</w:t>
      </w:r>
      <w:proofErr w:type="spellStart"/>
      <w:r w:rsidRPr="001E753B">
        <w:t>br</w:t>
      </w:r>
      <w:proofErr w:type="spellEnd"/>
      <w:r w:rsidRPr="001E753B">
        <w:t>/&gt;(PDF / DOCX / MD)]</w:t>
      </w:r>
    </w:p>
    <w:p w14:paraId="37CD98ED" w14:textId="77777777" w:rsidR="001E753B" w:rsidRPr="001E753B" w:rsidRDefault="001E753B" w:rsidP="001E753B">
      <w:r w:rsidRPr="001E753B">
        <w:t xml:space="preserve">    A --&gt; B[前処理&lt;</w:t>
      </w:r>
      <w:proofErr w:type="spellStart"/>
      <w:r w:rsidRPr="001E753B">
        <w:t>br</w:t>
      </w:r>
      <w:proofErr w:type="spellEnd"/>
      <w:r w:rsidRPr="001E753B">
        <w:t>/&gt;文字抽出・正規化]</w:t>
      </w:r>
    </w:p>
    <w:p w14:paraId="6570859A" w14:textId="77777777" w:rsidR="001E753B" w:rsidRPr="001E753B" w:rsidRDefault="001E753B" w:rsidP="001E753B"/>
    <w:p w14:paraId="28C2460E" w14:textId="77777777" w:rsidR="001E753B" w:rsidRPr="001E753B" w:rsidRDefault="001E753B" w:rsidP="001E753B">
      <w:r w:rsidRPr="001E753B">
        <w:t xml:space="preserve">    %% 議事録側</w:t>
      </w:r>
    </w:p>
    <w:p w14:paraId="40064A26" w14:textId="77777777" w:rsidR="001E753B" w:rsidRPr="001E753B" w:rsidRDefault="001E753B" w:rsidP="001E753B">
      <w:r w:rsidRPr="001E753B">
        <w:t xml:space="preserve">    B --&gt; C[議事録構造化 LLM]</w:t>
      </w:r>
    </w:p>
    <w:p w14:paraId="4C575D16" w14:textId="77777777" w:rsidR="001E753B" w:rsidRPr="001E753B" w:rsidRDefault="001E753B" w:rsidP="001E753B">
      <w:r w:rsidRPr="001E753B">
        <w:t xml:space="preserve">    C --&gt; D[構造化JSON&lt;</w:t>
      </w:r>
      <w:proofErr w:type="spellStart"/>
      <w:r w:rsidRPr="001E753B">
        <w:t>br</w:t>
      </w:r>
      <w:proofErr w:type="spellEnd"/>
      <w:r w:rsidRPr="001E753B">
        <w:t xml:space="preserve">/&gt;issues / </w:t>
      </w:r>
      <w:proofErr w:type="spellStart"/>
      <w:r w:rsidRPr="001E753B">
        <w:t>open_questions</w:t>
      </w:r>
      <w:proofErr w:type="spellEnd"/>
      <w:r w:rsidRPr="001E753B">
        <w:t xml:space="preserve"> / actions]</w:t>
      </w:r>
    </w:p>
    <w:p w14:paraId="4E9AE132" w14:textId="77777777" w:rsidR="001E753B" w:rsidRPr="001E753B" w:rsidRDefault="001E753B" w:rsidP="001E753B">
      <w:r w:rsidRPr="001E753B">
        <w:t xml:space="preserve">    D --&gt; E[定量評価&lt;</w:t>
      </w:r>
      <w:proofErr w:type="spellStart"/>
      <w:r w:rsidRPr="001E753B">
        <w:t>br</w:t>
      </w:r>
      <w:proofErr w:type="spellEnd"/>
      <w:r w:rsidRPr="001E753B">
        <w:t>/&gt;安全性・再現性]</w:t>
      </w:r>
    </w:p>
    <w:p w14:paraId="26BE0A97" w14:textId="77777777" w:rsidR="001E753B" w:rsidRPr="001E753B" w:rsidRDefault="001E753B" w:rsidP="001E753B"/>
    <w:p w14:paraId="63A90B02" w14:textId="77777777" w:rsidR="001E753B" w:rsidRPr="001E753B" w:rsidRDefault="001E753B" w:rsidP="001E753B">
      <w:r w:rsidRPr="001E753B">
        <w:t xml:space="preserve">    %% 技術資料RAG側</w:t>
      </w:r>
    </w:p>
    <w:p w14:paraId="671848DB" w14:textId="77777777" w:rsidR="001E753B" w:rsidRPr="001E753B" w:rsidRDefault="001E753B" w:rsidP="001E753B">
      <w:r w:rsidRPr="001E753B">
        <w:t xml:space="preserve">    B --&gt; F[PDF Chunking]</w:t>
      </w:r>
    </w:p>
    <w:p w14:paraId="29AFE070" w14:textId="77777777" w:rsidR="001E753B" w:rsidRPr="001E753B" w:rsidRDefault="001E753B" w:rsidP="001E753B">
      <w:r w:rsidRPr="001E753B">
        <w:t xml:space="preserve">    F --&gt; G[Embedding]</w:t>
      </w:r>
    </w:p>
    <w:p w14:paraId="5B41EB39" w14:textId="77777777" w:rsidR="001E753B" w:rsidRPr="001E753B" w:rsidRDefault="001E753B" w:rsidP="001E753B">
      <w:r w:rsidRPr="001E753B">
        <w:t xml:space="preserve">    G --&gt; H[Chroma </w:t>
      </w:r>
      <w:proofErr w:type="spellStart"/>
      <w:r w:rsidRPr="001E753B">
        <w:t>VectorDB</w:t>
      </w:r>
      <w:proofErr w:type="spellEnd"/>
      <w:r w:rsidRPr="001E753B">
        <w:t>]</w:t>
      </w:r>
    </w:p>
    <w:p w14:paraId="0AE9CEF0" w14:textId="77777777" w:rsidR="001E753B" w:rsidRPr="001E753B" w:rsidRDefault="001E753B" w:rsidP="001E753B">
      <w:r w:rsidRPr="001E753B">
        <w:t xml:space="preserve">    H --&gt; I[RAG検索&lt;</w:t>
      </w:r>
      <w:proofErr w:type="spellStart"/>
      <w:r w:rsidRPr="001E753B">
        <w:t>br</w:t>
      </w:r>
      <w:proofErr w:type="spellEnd"/>
      <w:r w:rsidRPr="001E753B">
        <w:t>/&gt;Top-k / MMR]</w:t>
      </w:r>
    </w:p>
    <w:p w14:paraId="46B48FE0" w14:textId="77777777" w:rsidR="001E753B" w:rsidRPr="001E753B" w:rsidRDefault="001E753B" w:rsidP="001E753B"/>
    <w:p w14:paraId="1800512E" w14:textId="77777777" w:rsidR="001E753B" w:rsidRPr="001E753B" w:rsidRDefault="001E753B" w:rsidP="001E753B">
      <w:r w:rsidRPr="001E753B">
        <w:t xml:space="preserve">    %% 接続</w:t>
      </w:r>
    </w:p>
    <w:p w14:paraId="5F370C27" w14:textId="77777777" w:rsidR="001E753B" w:rsidRPr="001E753B" w:rsidRDefault="001E753B" w:rsidP="001E753B">
      <w:r w:rsidRPr="001E753B">
        <w:t xml:space="preserve">    D --&gt; J[営業・提案クエリ生成]</w:t>
      </w:r>
    </w:p>
    <w:p w14:paraId="5DDA2815" w14:textId="77777777" w:rsidR="001E753B" w:rsidRPr="001E753B" w:rsidRDefault="001E753B" w:rsidP="001E753B">
      <w:r w:rsidRPr="001E753B">
        <w:t xml:space="preserve">    J --&gt; I</w:t>
      </w:r>
    </w:p>
    <w:p w14:paraId="15408765" w14:textId="77777777" w:rsidR="001E753B" w:rsidRPr="001E753B" w:rsidRDefault="001E753B" w:rsidP="001E753B">
      <w:r w:rsidRPr="001E753B">
        <w:t xml:space="preserve">    I --&gt; K[根拠付き回答&lt;</w:t>
      </w:r>
      <w:proofErr w:type="spellStart"/>
      <w:r w:rsidRPr="001E753B">
        <w:t>br</w:t>
      </w:r>
      <w:proofErr w:type="spellEnd"/>
      <w:r w:rsidRPr="001E753B">
        <w:t>/&gt;（ページ引用）]</w:t>
      </w:r>
    </w:p>
    <w:p w14:paraId="6796F865" w14:textId="77777777" w:rsidR="001E753B" w:rsidRPr="001E753B" w:rsidRDefault="001E753B" w:rsidP="001E753B"/>
    <w:p w14:paraId="25C41834" w14:textId="77777777" w:rsidR="001E753B" w:rsidRPr="001E753B" w:rsidRDefault="001E753B" w:rsidP="001E753B">
      <w:r w:rsidRPr="001E753B">
        <w:t xml:space="preserve">    K --&gt; L[営業提案・社内共有]</w:t>
      </w:r>
    </w:p>
    <w:p w14:paraId="6EE150BD" w14:textId="77777777" w:rsidR="001E753B" w:rsidRPr="001E753B" w:rsidRDefault="001E753B" w:rsidP="001E753B">
      <w:r w:rsidRPr="001E753B">
        <w:pict w14:anchorId="76AFB764">
          <v:rect id="_x0000_i1101" style="width:0;height:1.5pt" o:hralign="center" o:hrstd="t" o:hr="t" fillcolor="#a0a0a0" stroked="f">
            <v:textbox inset="5.85pt,.7pt,5.85pt,.7pt"/>
          </v:rect>
        </w:pict>
      </w:r>
    </w:p>
    <w:p w14:paraId="54E3584C" w14:textId="77777777" w:rsidR="001E753B" w:rsidRPr="001E753B" w:rsidRDefault="001E753B" w:rsidP="001E753B">
      <w:pPr>
        <w:rPr>
          <w:b/>
          <w:bCs/>
        </w:rPr>
      </w:pPr>
      <w:r w:rsidRPr="001E753B">
        <w:rPr>
          <w:b/>
          <w:bCs/>
        </w:rPr>
        <w:t>技術スタック</w:t>
      </w:r>
    </w:p>
    <w:p w14:paraId="30BF3C58" w14:textId="77777777" w:rsidR="001E753B" w:rsidRPr="001E753B" w:rsidRDefault="001E753B" w:rsidP="001E753B">
      <w:pPr>
        <w:numPr>
          <w:ilvl w:val="0"/>
          <w:numId w:val="7"/>
        </w:numPr>
      </w:pPr>
      <w:r w:rsidRPr="001E753B">
        <w:t>Python</w:t>
      </w:r>
    </w:p>
    <w:p w14:paraId="337AC28D" w14:textId="77777777" w:rsidR="001E753B" w:rsidRPr="001E753B" w:rsidRDefault="001E753B" w:rsidP="001E753B">
      <w:pPr>
        <w:numPr>
          <w:ilvl w:val="0"/>
          <w:numId w:val="7"/>
        </w:numPr>
      </w:pPr>
      <w:r w:rsidRPr="001E753B">
        <w:t>OpenAI API（Embeddings / Chat）</w:t>
      </w:r>
    </w:p>
    <w:p w14:paraId="0786791D" w14:textId="77777777" w:rsidR="001E753B" w:rsidRPr="001E753B" w:rsidRDefault="001E753B" w:rsidP="001E753B">
      <w:pPr>
        <w:numPr>
          <w:ilvl w:val="0"/>
          <w:numId w:val="7"/>
        </w:numPr>
      </w:pPr>
      <w:proofErr w:type="spellStart"/>
      <w:r w:rsidRPr="001E753B">
        <w:t>ChromaDB</w:t>
      </w:r>
      <w:proofErr w:type="spellEnd"/>
      <w:r w:rsidRPr="001E753B">
        <w:t>（Persistent）</w:t>
      </w:r>
    </w:p>
    <w:p w14:paraId="4CE0F180" w14:textId="77777777" w:rsidR="001E753B" w:rsidRPr="001E753B" w:rsidRDefault="001E753B" w:rsidP="001E753B">
      <w:pPr>
        <w:numPr>
          <w:ilvl w:val="0"/>
          <w:numId w:val="7"/>
        </w:numPr>
      </w:pPr>
      <w:r w:rsidRPr="001E753B">
        <w:t>PDF / DOCX テキスト抽出</w:t>
      </w:r>
    </w:p>
    <w:p w14:paraId="6C9D9C88" w14:textId="77777777" w:rsidR="001E753B" w:rsidRPr="001E753B" w:rsidRDefault="001E753B" w:rsidP="001E753B">
      <w:pPr>
        <w:numPr>
          <w:ilvl w:val="0"/>
          <w:numId w:val="7"/>
        </w:numPr>
      </w:pPr>
      <w:r w:rsidRPr="001E753B">
        <w:t>仮想環境：</w:t>
      </w:r>
      <w:proofErr w:type="spellStart"/>
      <w:r w:rsidRPr="001E753B">
        <w:t>venv</w:t>
      </w:r>
      <w:proofErr w:type="spellEnd"/>
    </w:p>
    <w:p w14:paraId="758AEFDC" w14:textId="77777777" w:rsidR="001E753B" w:rsidRPr="001E753B" w:rsidRDefault="001E753B" w:rsidP="001E753B">
      <w:r w:rsidRPr="001E753B">
        <w:pict w14:anchorId="4E1B77D4">
          <v:rect id="_x0000_i1102" style="width:0;height:1.5pt" o:hralign="center" o:hrstd="t" o:hr="t" fillcolor="#a0a0a0" stroked="f">
            <v:textbox inset="5.85pt,.7pt,5.85pt,.7pt"/>
          </v:rect>
        </w:pict>
      </w:r>
    </w:p>
    <w:p w14:paraId="6E20BED5" w14:textId="77777777" w:rsidR="001E753B" w:rsidRPr="001E753B" w:rsidRDefault="001E753B" w:rsidP="001E753B">
      <w:pPr>
        <w:rPr>
          <w:b/>
          <w:bCs/>
        </w:rPr>
      </w:pPr>
      <w:r w:rsidRPr="001E753B">
        <w:rPr>
          <w:b/>
          <w:bCs/>
        </w:rPr>
        <w:t>評価方法</w:t>
      </w:r>
    </w:p>
    <w:p w14:paraId="7945F194" w14:textId="77777777" w:rsidR="001E753B" w:rsidRPr="001E753B" w:rsidRDefault="001E753B" w:rsidP="001E753B">
      <w:pPr>
        <w:rPr>
          <w:b/>
          <w:bCs/>
        </w:rPr>
      </w:pPr>
      <w:r w:rsidRPr="001E753B">
        <w:rPr>
          <w:b/>
          <w:bCs/>
        </w:rPr>
        <w:t>1. 技術資料RAG（Week2）</w:t>
      </w:r>
    </w:p>
    <w:p w14:paraId="0B51B2E1" w14:textId="77777777" w:rsidR="001E753B" w:rsidRPr="001E753B" w:rsidRDefault="001E753B" w:rsidP="001E753B">
      <w:pPr>
        <w:numPr>
          <w:ilvl w:val="0"/>
          <w:numId w:val="8"/>
        </w:numPr>
      </w:pPr>
      <w:r w:rsidRPr="001E753B">
        <w:rPr>
          <w:b/>
          <w:bCs/>
        </w:rPr>
        <w:t>Qセット</w:t>
      </w:r>
      <w:r w:rsidRPr="001E753B">
        <w:t>：50問</w:t>
      </w:r>
    </w:p>
    <w:p w14:paraId="58481BCE" w14:textId="77777777" w:rsidR="001E753B" w:rsidRPr="001E753B" w:rsidRDefault="001E753B" w:rsidP="001E753B">
      <w:pPr>
        <w:numPr>
          <w:ilvl w:val="0"/>
          <w:numId w:val="8"/>
        </w:numPr>
      </w:pPr>
      <w:r w:rsidRPr="001E753B">
        <w:rPr>
          <w:b/>
          <w:bCs/>
        </w:rPr>
        <w:t>指標</w:t>
      </w:r>
      <w:r w:rsidRPr="001E753B">
        <w:t>：</w:t>
      </w:r>
      <w:proofErr w:type="spellStart"/>
      <w:r w:rsidRPr="001E753B">
        <w:t>Hit@k</w:t>
      </w:r>
      <w:proofErr w:type="spellEnd"/>
      <w:r w:rsidRPr="001E753B">
        <w:t xml:space="preserve"> / MRR</w:t>
      </w:r>
    </w:p>
    <w:p w14:paraId="615FA545" w14:textId="77777777" w:rsidR="001E753B" w:rsidRPr="001E753B" w:rsidRDefault="001E753B" w:rsidP="001E753B">
      <w:pPr>
        <w:numPr>
          <w:ilvl w:val="0"/>
          <w:numId w:val="8"/>
        </w:numPr>
      </w:pPr>
      <w:r w:rsidRPr="001E753B">
        <w:rPr>
          <w:b/>
          <w:bCs/>
        </w:rPr>
        <w:t>改善項目</w:t>
      </w:r>
      <w:r w:rsidRPr="001E753B">
        <w:t>：</w:t>
      </w:r>
    </w:p>
    <w:p w14:paraId="2D543670" w14:textId="77777777" w:rsidR="001E753B" w:rsidRPr="001E753B" w:rsidRDefault="001E753B" w:rsidP="001E753B">
      <w:pPr>
        <w:numPr>
          <w:ilvl w:val="1"/>
          <w:numId w:val="8"/>
        </w:numPr>
      </w:pPr>
      <w:r w:rsidRPr="001E753B">
        <w:t>chunk長</w:t>
      </w:r>
    </w:p>
    <w:p w14:paraId="12B92F85" w14:textId="77777777" w:rsidR="001E753B" w:rsidRPr="001E753B" w:rsidRDefault="001E753B" w:rsidP="001E753B">
      <w:pPr>
        <w:numPr>
          <w:ilvl w:val="1"/>
          <w:numId w:val="8"/>
        </w:numPr>
      </w:pPr>
      <w:r w:rsidRPr="001E753B">
        <w:lastRenderedPageBreak/>
        <w:t>Top-k</w:t>
      </w:r>
    </w:p>
    <w:p w14:paraId="6560CA12" w14:textId="77777777" w:rsidR="001E753B" w:rsidRPr="001E753B" w:rsidRDefault="001E753B" w:rsidP="001E753B">
      <w:pPr>
        <w:numPr>
          <w:ilvl w:val="1"/>
          <w:numId w:val="8"/>
        </w:numPr>
      </w:pPr>
      <w:r w:rsidRPr="001E753B">
        <w:t xml:space="preserve">MMR（λ, </w:t>
      </w:r>
      <w:proofErr w:type="spellStart"/>
      <w:r w:rsidRPr="001E753B">
        <w:t>fetch_k</w:t>
      </w:r>
      <w:proofErr w:type="spellEnd"/>
      <w:r w:rsidRPr="001E753B">
        <w:t>）</w:t>
      </w:r>
    </w:p>
    <w:p w14:paraId="4D34FCB0" w14:textId="77777777" w:rsidR="001E753B" w:rsidRPr="001E753B" w:rsidRDefault="001E753B" w:rsidP="001E753B">
      <w:r w:rsidRPr="001E753B">
        <w:t>評価に基づき、単純なTop-kとMMRの使い分け、chunk長の影響を検証。</w:t>
      </w:r>
    </w:p>
    <w:p w14:paraId="04CED836" w14:textId="77777777" w:rsidR="001E753B" w:rsidRPr="001E753B" w:rsidRDefault="001E753B" w:rsidP="001E753B">
      <w:r w:rsidRPr="001E753B">
        <w:pict w14:anchorId="0ED0EDA4">
          <v:rect id="_x0000_i1103" style="width:0;height:1.5pt" o:hralign="center" o:hrstd="t" o:hr="t" fillcolor="#a0a0a0" stroked="f">
            <v:textbox inset="5.85pt,.7pt,5.85pt,.7pt"/>
          </v:rect>
        </w:pict>
      </w:r>
    </w:p>
    <w:p w14:paraId="0E495527" w14:textId="77777777" w:rsidR="001E753B" w:rsidRPr="001E753B" w:rsidRDefault="001E753B" w:rsidP="001E753B">
      <w:pPr>
        <w:rPr>
          <w:b/>
          <w:bCs/>
        </w:rPr>
      </w:pPr>
      <w:r w:rsidRPr="001E753B">
        <w:rPr>
          <w:b/>
          <w:bCs/>
        </w:rPr>
        <w:t>2. 議事録構造化（Week3）</w:t>
      </w:r>
    </w:p>
    <w:p w14:paraId="2E548239" w14:textId="77777777" w:rsidR="001E753B" w:rsidRPr="001E753B" w:rsidRDefault="001E753B" w:rsidP="001E753B">
      <w:pPr>
        <w:rPr>
          <w:b/>
          <w:bCs/>
        </w:rPr>
      </w:pPr>
      <w:r w:rsidRPr="001E753B">
        <w:rPr>
          <w:b/>
          <w:bCs/>
        </w:rPr>
        <w:t>評価スキーマ（global型）</w:t>
      </w:r>
    </w:p>
    <w:p w14:paraId="7B14A25D" w14:textId="77777777" w:rsidR="001E753B" w:rsidRPr="001E753B" w:rsidRDefault="001E753B" w:rsidP="001E753B">
      <w:pPr>
        <w:numPr>
          <w:ilvl w:val="0"/>
          <w:numId w:val="9"/>
        </w:numPr>
      </w:pPr>
      <w:proofErr w:type="spellStart"/>
      <w:r w:rsidRPr="001E753B">
        <w:t>issues_cnt</w:t>
      </w:r>
      <w:proofErr w:type="spellEnd"/>
      <w:r w:rsidRPr="001E753B">
        <w:t>：抽出できた課題数</w:t>
      </w:r>
    </w:p>
    <w:p w14:paraId="61A5CBEF" w14:textId="77777777" w:rsidR="001E753B" w:rsidRPr="001E753B" w:rsidRDefault="001E753B" w:rsidP="001E753B">
      <w:pPr>
        <w:numPr>
          <w:ilvl w:val="0"/>
          <w:numId w:val="9"/>
        </w:numPr>
      </w:pPr>
      <w:proofErr w:type="spellStart"/>
      <w:r w:rsidRPr="001E753B">
        <w:t>open_questions_cnt</w:t>
      </w:r>
      <w:proofErr w:type="spellEnd"/>
      <w:r w:rsidRPr="001E753B">
        <w:t>：不明点として明示された項目数</w:t>
      </w:r>
    </w:p>
    <w:p w14:paraId="308D7D4C" w14:textId="77777777" w:rsidR="001E753B" w:rsidRPr="001E753B" w:rsidRDefault="001E753B" w:rsidP="001E753B">
      <w:pPr>
        <w:numPr>
          <w:ilvl w:val="0"/>
          <w:numId w:val="9"/>
        </w:numPr>
      </w:pPr>
      <w:proofErr w:type="spellStart"/>
      <w:r w:rsidRPr="001E753B">
        <w:t>next_actions_cnt</w:t>
      </w:r>
      <w:proofErr w:type="spellEnd"/>
      <w:r w:rsidRPr="001E753B">
        <w:t>：次アクション数</w:t>
      </w:r>
    </w:p>
    <w:p w14:paraId="3F0C8E8C" w14:textId="77777777" w:rsidR="001E753B" w:rsidRPr="001E753B" w:rsidRDefault="001E753B" w:rsidP="001E753B">
      <w:pPr>
        <w:numPr>
          <w:ilvl w:val="0"/>
          <w:numId w:val="9"/>
        </w:numPr>
      </w:pPr>
      <w:proofErr w:type="spellStart"/>
      <w:r w:rsidRPr="001E753B">
        <w:t>decisions_cnt</w:t>
      </w:r>
      <w:proofErr w:type="spellEnd"/>
      <w:r w:rsidRPr="001E753B">
        <w:t>：決定事項数</w:t>
      </w:r>
    </w:p>
    <w:p w14:paraId="5FC564B4" w14:textId="77777777" w:rsidR="001E753B" w:rsidRPr="001E753B" w:rsidRDefault="001E753B" w:rsidP="001E753B">
      <w:pPr>
        <w:numPr>
          <w:ilvl w:val="0"/>
          <w:numId w:val="9"/>
        </w:numPr>
      </w:pPr>
      <w:proofErr w:type="spellStart"/>
      <w:r w:rsidRPr="001E753B">
        <w:t>action_owner_filled_rate</w:t>
      </w:r>
      <w:proofErr w:type="spellEnd"/>
      <w:r w:rsidRPr="001E753B">
        <w:t>：担当者付与率</w:t>
      </w:r>
    </w:p>
    <w:p w14:paraId="32B5310C" w14:textId="77777777" w:rsidR="001E753B" w:rsidRPr="001E753B" w:rsidRDefault="001E753B" w:rsidP="001E753B">
      <w:pPr>
        <w:numPr>
          <w:ilvl w:val="0"/>
          <w:numId w:val="9"/>
        </w:numPr>
      </w:pPr>
      <w:proofErr w:type="spellStart"/>
      <w:r w:rsidRPr="001E753B">
        <w:t>action_due_filled_rate</w:t>
      </w:r>
      <w:proofErr w:type="spellEnd"/>
      <w:r w:rsidRPr="001E753B">
        <w:t>：期限明示率</w:t>
      </w:r>
    </w:p>
    <w:p w14:paraId="6C276329" w14:textId="77777777" w:rsidR="001E753B" w:rsidRPr="001E753B" w:rsidRDefault="001E753B" w:rsidP="001E753B">
      <w:pPr>
        <w:numPr>
          <w:ilvl w:val="0"/>
          <w:numId w:val="9"/>
        </w:numPr>
      </w:pPr>
      <w:proofErr w:type="spellStart"/>
      <w:r w:rsidRPr="001E753B">
        <w:t>speculation_flag</w:t>
      </w:r>
      <w:proofErr w:type="spellEnd"/>
      <w:r w:rsidRPr="001E753B">
        <w:t>：推測表現の有無</w:t>
      </w:r>
    </w:p>
    <w:p w14:paraId="3E1418E0" w14:textId="77777777" w:rsidR="001E753B" w:rsidRPr="001E753B" w:rsidRDefault="001E753B" w:rsidP="001E753B">
      <w:pPr>
        <w:rPr>
          <w:b/>
          <w:bCs/>
        </w:rPr>
      </w:pPr>
      <w:r w:rsidRPr="001E753B">
        <w:rPr>
          <w:b/>
          <w:bCs/>
        </w:rPr>
        <w:t>実データ検証（real_02〜real_05）</w:t>
      </w:r>
    </w:p>
    <w:p w14:paraId="240B2251" w14:textId="77777777" w:rsidR="001E753B" w:rsidRPr="001E753B" w:rsidRDefault="001E753B" w:rsidP="001E753B">
      <w:pPr>
        <w:numPr>
          <w:ilvl w:val="0"/>
          <w:numId w:val="10"/>
        </w:numPr>
      </w:pPr>
      <w:r w:rsidRPr="001E753B">
        <w:t xml:space="preserve">全件で </w:t>
      </w:r>
      <w:proofErr w:type="spellStart"/>
      <w:r w:rsidRPr="001E753B">
        <w:rPr>
          <w:b/>
          <w:bCs/>
        </w:rPr>
        <w:t>action_owner_filled_rate</w:t>
      </w:r>
      <w:proofErr w:type="spellEnd"/>
      <w:r w:rsidRPr="001E753B">
        <w:rPr>
          <w:b/>
          <w:bCs/>
        </w:rPr>
        <w:t xml:space="preserve"> = 1.0</w:t>
      </w:r>
    </w:p>
    <w:p w14:paraId="5A304834" w14:textId="77777777" w:rsidR="001E753B" w:rsidRPr="001E753B" w:rsidRDefault="001E753B" w:rsidP="001E753B">
      <w:pPr>
        <w:numPr>
          <w:ilvl w:val="0"/>
          <w:numId w:val="10"/>
        </w:numPr>
      </w:pPr>
      <w:proofErr w:type="spellStart"/>
      <w:r w:rsidRPr="001E753B">
        <w:t>speculation_flag</w:t>
      </w:r>
      <w:proofErr w:type="spellEnd"/>
      <w:r w:rsidRPr="001E753B">
        <w:t xml:space="preserve"> = false（推測なし）</w:t>
      </w:r>
    </w:p>
    <w:p w14:paraId="094ED760" w14:textId="77777777" w:rsidR="001E753B" w:rsidRPr="001E753B" w:rsidRDefault="001E753B" w:rsidP="001E753B">
      <w:pPr>
        <w:numPr>
          <w:ilvl w:val="0"/>
          <w:numId w:val="10"/>
        </w:numPr>
      </w:pPr>
      <w:r w:rsidRPr="001E753B">
        <w:t>期限は議事録に明示されていない場合は無理に補完しない設計</w:t>
      </w:r>
    </w:p>
    <w:p w14:paraId="30A9213E" w14:textId="77777777" w:rsidR="001E753B" w:rsidRPr="001E753B" w:rsidRDefault="001E753B" w:rsidP="001E753B">
      <w:r w:rsidRPr="001E753B">
        <w:rPr>
          <w:b/>
          <w:bCs/>
        </w:rPr>
        <w:t>薄い議事録でも、業務で使える構造情報を安定して抽出できることを確認</w:t>
      </w:r>
    </w:p>
    <w:p w14:paraId="636D172C" w14:textId="77777777" w:rsidR="001E753B" w:rsidRPr="001E753B" w:rsidRDefault="001E753B" w:rsidP="001E753B">
      <w:r w:rsidRPr="001E753B">
        <w:pict w14:anchorId="00395618">
          <v:rect id="_x0000_i1104" style="width:0;height:1.5pt" o:hralign="center" o:hrstd="t" o:hr="t" fillcolor="#a0a0a0" stroked="f">
            <v:textbox inset="5.85pt,.7pt,5.85pt,.7pt"/>
          </v:rect>
        </w:pict>
      </w:r>
    </w:p>
    <w:p w14:paraId="6B1ED00B" w14:textId="77777777" w:rsidR="001E753B" w:rsidRPr="001E753B" w:rsidRDefault="001E753B" w:rsidP="001E753B">
      <w:pPr>
        <w:rPr>
          <w:b/>
          <w:bCs/>
        </w:rPr>
      </w:pPr>
      <w:r w:rsidRPr="001E753B">
        <w:rPr>
          <w:b/>
          <w:bCs/>
        </w:rPr>
        <w:t>セキュリティ・安全設計</w:t>
      </w:r>
    </w:p>
    <w:p w14:paraId="182026C4" w14:textId="77777777" w:rsidR="001E753B" w:rsidRPr="001E753B" w:rsidRDefault="001E753B" w:rsidP="001E753B">
      <w:pPr>
        <w:numPr>
          <w:ilvl w:val="0"/>
          <w:numId w:val="11"/>
        </w:numPr>
      </w:pPr>
      <w:r w:rsidRPr="001E753B">
        <w:t>APIキーは .env で管理（クライアント非公開）</w:t>
      </w:r>
    </w:p>
    <w:p w14:paraId="247BEEEB" w14:textId="77777777" w:rsidR="001E753B" w:rsidRPr="001E753B" w:rsidRDefault="001E753B" w:rsidP="001E753B">
      <w:pPr>
        <w:numPr>
          <w:ilvl w:val="0"/>
          <w:numId w:val="11"/>
        </w:numPr>
      </w:pPr>
      <w:r w:rsidRPr="001E753B">
        <w:t xml:space="preserve">推測による補完を行わず、不明点は </w:t>
      </w:r>
      <w:proofErr w:type="spellStart"/>
      <w:r w:rsidRPr="001E753B">
        <w:t>open_questions</w:t>
      </w:r>
      <w:proofErr w:type="spellEnd"/>
      <w:r w:rsidRPr="001E753B">
        <w:t xml:space="preserve"> として保持</w:t>
      </w:r>
    </w:p>
    <w:p w14:paraId="41896C50" w14:textId="77777777" w:rsidR="001E753B" w:rsidRPr="001E753B" w:rsidRDefault="001E753B" w:rsidP="001E753B">
      <w:pPr>
        <w:numPr>
          <w:ilvl w:val="0"/>
          <w:numId w:val="11"/>
        </w:numPr>
      </w:pPr>
      <w:r w:rsidRPr="001E753B">
        <w:t>将来拡張：</w:t>
      </w:r>
    </w:p>
    <w:p w14:paraId="500D02B7" w14:textId="77777777" w:rsidR="001E753B" w:rsidRPr="001E753B" w:rsidRDefault="001E753B" w:rsidP="001E753B">
      <w:pPr>
        <w:numPr>
          <w:ilvl w:val="1"/>
          <w:numId w:val="11"/>
        </w:numPr>
      </w:pPr>
      <w:r w:rsidRPr="001E753B">
        <w:t>固有名詞マスキング</w:t>
      </w:r>
    </w:p>
    <w:p w14:paraId="1E2E1587" w14:textId="77777777" w:rsidR="001E753B" w:rsidRPr="001E753B" w:rsidRDefault="001E753B" w:rsidP="001E753B">
      <w:pPr>
        <w:numPr>
          <w:ilvl w:val="1"/>
          <w:numId w:val="11"/>
        </w:numPr>
      </w:pPr>
      <w:r w:rsidRPr="001E753B">
        <w:t>ローカルLLMでの前処理 → 外部LLM連携</w:t>
      </w:r>
    </w:p>
    <w:p w14:paraId="68FC96DC" w14:textId="77777777" w:rsidR="001E753B" w:rsidRPr="001E753B" w:rsidRDefault="001E753B" w:rsidP="001E753B">
      <w:r w:rsidRPr="001E753B">
        <w:pict w14:anchorId="32A87BF6">
          <v:rect id="_x0000_i1105" style="width:0;height:1.5pt" o:hralign="center" o:hrstd="t" o:hr="t" fillcolor="#a0a0a0" stroked="f">
            <v:textbox inset="5.85pt,.7pt,5.85pt,.7pt"/>
          </v:rect>
        </w:pict>
      </w:r>
    </w:p>
    <w:p w14:paraId="3D346651" w14:textId="77777777" w:rsidR="001E753B" w:rsidRPr="001E753B" w:rsidRDefault="001E753B" w:rsidP="001E753B">
      <w:pPr>
        <w:rPr>
          <w:b/>
          <w:bCs/>
        </w:rPr>
      </w:pPr>
      <w:r w:rsidRPr="001E753B">
        <w:rPr>
          <w:b/>
          <w:bCs/>
        </w:rPr>
        <w:t>実行方法（</w:t>
      </w:r>
      <w:proofErr w:type="spellStart"/>
      <w:r w:rsidRPr="001E753B">
        <w:rPr>
          <w:b/>
          <w:bCs/>
        </w:rPr>
        <w:t>Quickstart</w:t>
      </w:r>
      <w:proofErr w:type="spellEnd"/>
      <w:r w:rsidRPr="001E753B">
        <w:rPr>
          <w:b/>
          <w:bCs/>
        </w:rPr>
        <w:t>）</w:t>
      </w:r>
    </w:p>
    <w:p w14:paraId="1E45F696" w14:textId="77777777" w:rsidR="001E753B" w:rsidRPr="001E753B" w:rsidRDefault="001E753B" w:rsidP="001E753B">
      <w:pPr>
        <w:rPr>
          <w:b/>
          <w:bCs/>
        </w:rPr>
      </w:pPr>
      <w:r w:rsidRPr="001E753B">
        <w:rPr>
          <w:b/>
          <w:bCs/>
        </w:rPr>
        <w:t>セットアップ</w:t>
      </w:r>
    </w:p>
    <w:p w14:paraId="7D11A511" w14:textId="77777777" w:rsidR="001E753B" w:rsidRPr="001E753B" w:rsidRDefault="001E753B" w:rsidP="001E753B">
      <w:r w:rsidRPr="001E753B">
        <w:t xml:space="preserve">python -m </w:t>
      </w:r>
      <w:proofErr w:type="spellStart"/>
      <w:r w:rsidRPr="001E753B">
        <w:t>venv</w:t>
      </w:r>
      <w:proofErr w:type="spellEnd"/>
      <w:r w:rsidRPr="001E753B">
        <w:t xml:space="preserve"> .</w:t>
      </w:r>
      <w:proofErr w:type="spellStart"/>
      <w:r w:rsidRPr="001E753B">
        <w:t>venv</w:t>
      </w:r>
      <w:proofErr w:type="spellEnd"/>
    </w:p>
    <w:p w14:paraId="28F66F71" w14:textId="77777777" w:rsidR="001E753B" w:rsidRPr="001E753B" w:rsidRDefault="001E753B" w:rsidP="001E753B">
      <w:r w:rsidRPr="001E753B">
        <w:t># Windows</w:t>
      </w:r>
    </w:p>
    <w:p w14:paraId="111E1C0B" w14:textId="77777777" w:rsidR="001E753B" w:rsidRPr="001E753B" w:rsidRDefault="001E753B" w:rsidP="001E753B">
      <w:r w:rsidRPr="001E753B">
        <w:t>.</w:t>
      </w:r>
      <w:proofErr w:type="spellStart"/>
      <w:r w:rsidRPr="001E753B">
        <w:t>venv</w:t>
      </w:r>
      <w:proofErr w:type="spellEnd"/>
      <w:r w:rsidRPr="001E753B">
        <w:t>\Scripts\activate</w:t>
      </w:r>
    </w:p>
    <w:p w14:paraId="4B268B3E" w14:textId="77777777" w:rsidR="001E753B" w:rsidRPr="001E753B" w:rsidRDefault="001E753B" w:rsidP="001E753B">
      <w:r w:rsidRPr="001E753B">
        <w:t>python -m pip install -r requirements.txt</w:t>
      </w:r>
    </w:p>
    <w:p w14:paraId="20B89AAC" w14:textId="77777777" w:rsidR="001E753B" w:rsidRPr="001E753B" w:rsidRDefault="001E753B" w:rsidP="001E753B">
      <w:pPr>
        <w:rPr>
          <w:b/>
          <w:bCs/>
        </w:rPr>
      </w:pPr>
      <w:r w:rsidRPr="001E753B">
        <w:rPr>
          <w:b/>
          <w:bCs/>
        </w:rPr>
        <w:t>PDF RAG</w:t>
      </w:r>
    </w:p>
    <w:p w14:paraId="65128775" w14:textId="77777777" w:rsidR="001E753B" w:rsidRPr="001E753B" w:rsidRDefault="001E753B" w:rsidP="001E753B">
      <w:r w:rsidRPr="001E753B">
        <w:t>python ingest.py --</w:t>
      </w:r>
      <w:proofErr w:type="spellStart"/>
      <w:r w:rsidRPr="001E753B">
        <w:t>pdf_dir</w:t>
      </w:r>
      <w:proofErr w:type="spellEnd"/>
      <w:r w:rsidRPr="001E753B">
        <w:t xml:space="preserve"> pdfs --collection pdf_chunks_cs1600_co250</w:t>
      </w:r>
    </w:p>
    <w:p w14:paraId="12E37E94" w14:textId="77777777" w:rsidR="001E753B" w:rsidRPr="001E753B" w:rsidRDefault="001E753B" w:rsidP="001E753B">
      <w:r w:rsidRPr="001E753B">
        <w:t>python eval/eval_retrieval.py --collection pdf_chunks_cs1600_co250 --</w:t>
      </w:r>
      <w:proofErr w:type="spellStart"/>
      <w:r w:rsidRPr="001E753B">
        <w:t>top_k</w:t>
      </w:r>
      <w:proofErr w:type="spellEnd"/>
      <w:r w:rsidRPr="001E753B">
        <w:t xml:space="preserve"> 7</w:t>
      </w:r>
    </w:p>
    <w:p w14:paraId="3C7BBCE5" w14:textId="77777777" w:rsidR="001E753B" w:rsidRPr="001E753B" w:rsidRDefault="001E753B" w:rsidP="001E753B">
      <w:pPr>
        <w:rPr>
          <w:b/>
          <w:bCs/>
        </w:rPr>
      </w:pPr>
      <w:r w:rsidRPr="001E753B">
        <w:rPr>
          <w:b/>
          <w:bCs/>
        </w:rPr>
        <w:t>議事録構造化・評価</w:t>
      </w:r>
    </w:p>
    <w:p w14:paraId="720A81D1" w14:textId="77777777" w:rsidR="001E753B" w:rsidRPr="001E753B" w:rsidRDefault="001E753B" w:rsidP="001E753B">
      <w:r w:rsidRPr="001E753B">
        <w:lastRenderedPageBreak/>
        <w:t>python meeting_summary/summarize_meeting.py --input meetings/real_02.docx</w:t>
      </w:r>
    </w:p>
    <w:p w14:paraId="18232CF5" w14:textId="77777777" w:rsidR="001E753B" w:rsidRPr="001E753B" w:rsidRDefault="001E753B" w:rsidP="001E753B">
      <w:r w:rsidRPr="001E753B">
        <w:t>python meeting_summary/eval_meeting_structuring.py --summary outputs/real_02.summary.json</w:t>
      </w:r>
    </w:p>
    <w:p w14:paraId="18807A90" w14:textId="77777777" w:rsidR="001E753B" w:rsidRPr="001E753B" w:rsidRDefault="001E753B" w:rsidP="001E753B">
      <w:r w:rsidRPr="001E753B">
        <w:t>python tools/batch_eval_summary.py --pattern "real_*.</w:t>
      </w:r>
      <w:proofErr w:type="spellStart"/>
      <w:r w:rsidRPr="001E753B">
        <w:t>summary.eval.json</w:t>
      </w:r>
      <w:proofErr w:type="spellEnd"/>
      <w:r w:rsidRPr="001E753B">
        <w:t>"</w:t>
      </w:r>
    </w:p>
    <w:p w14:paraId="13EAABB3" w14:textId="77777777" w:rsidR="001E753B" w:rsidRPr="001E753B" w:rsidRDefault="001E753B" w:rsidP="001E753B">
      <w:r w:rsidRPr="001E753B">
        <w:pict w14:anchorId="04A84A6A">
          <v:rect id="_x0000_i1106" style="width:0;height:1.5pt" o:hralign="center" o:hrstd="t" o:hr="t" fillcolor="#a0a0a0" stroked="f">
            <v:textbox inset="5.85pt,.7pt,5.85pt,.7pt"/>
          </v:rect>
        </w:pict>
      </w:r>
    </w:p>
    <w:p w14:paraId="2CC9AD26" w14:textId="77777777" w:rsidR="001E753B" w:rsidRPr="001E753B" w:rsidRDefault="001E753B" w:rsidP="001E753B">
      <w:pPr>
        <w:rPr>
          <w:b/>
          <w:bCs/>
        </w:rPr>
      </w:pPr>
      <w:r w:rsidRPr="001E753B">
        <w:rPr>
          <w:b/>
          <w:bCs/>
        </w:rPr>
        <w:t>本プロジェクトで「やらなかったこと」</w:t>
      </w:r>
    </w:p>
    <w:p w14:paraId="50044A58" w14:textId="77777777" w:rsidR="001E753B" w:rsidRPr="001E753B" w:rsidRDefault="001E753B" w:rsidP="001E753B">
      <w:pPr>
        <w:numPr>
          <w:ilvl w:val="0"/>
          <w:numId w:val="12"/>
        </w:numPr>
      </w:pPr>
      <w:r w:rsidRPr="001E753B">
        <w:t>ハイブリッド検索（BM25 + Dense）：PoC段階では過剰と判断</w:t>
      </w:r>
    </w:p>
    <w:p w14:paraId="4FA4ED02" w14:textId="77777777" w:rsidR="001E753B" w:rsidRPr="001E753B" w:rsidRDefault="001E753B" w:rsidP="001E753B">
      <w:pPr>
        <w:numPr>
          <w:ilvl w:val="0"/>
          <w:numId w:val="12"/>
        </w:numPr>
      </w:pPr>
      <w:r w:rsidRPr="001E753B">
        <w:t>リランキングモデルの本格導入：まず評価指標を回すことを優先</w:t>
      </w:r>
    </w:p>
    <w:p w14:paraId="052533CE" w14:textId="77777777" w:rsidR="001E753B" w:rsidRPr="001E753B" w:rsidRDefault="001E753B" w:rsidP="001E753B">
      <w:pPr>
        <w:numPr>
          <w:ilvl w:val="0"/>
          <w:numId w:val="12"/>
        </w:numPr>
      </w:pPr>
      <w:r w:rsidRPr="001E753B">
        <w:t>議事録の完全自動補完：推測リスクが高いため採用せず</w:t>
      </w:r>
    </w:p>
    <w:p w14:paraId="7F4123A6" w14:textId="77777777" w:rsidR="001E753B" w:rsidRPr="001E753B" w:rsidRDefault="001E753B" w:rsidP="001E753B">
      <w:r w:rsidRPr="001E753B">
        <w:pict w14:anchorId="473B6F4B">
          <v:rect id="_x0000_i1107" style="width:0;height:1.5pt" o:hralign="center" o:hrstd="t" o:hr="t" fillcolor="#a0a0a0" stroked="f">
            <v:textbox inset="5.85pt,.7pt,5.85pt,.7pt"/>
          </v:rect>
        </w:pict>
      </w:r>
    </w:p>
    <w:p w14:paraId="010191E4" w14:textId="77777777" w:rsidR="001E753B" w:rsidRPr="001E753B" w:rsidRDefault="001E753B" w:rsidP="001E753B">
      <w:pPr>
        <w:rPr>
          <w:b/>
          <w:bCs/>
        </w:rPr>
      </w:pPr>
      <w:r w:rsidRPr="001E753B">
        <w:rPr>
          <w:b/>
          <w:bCs/>
        </w:rPr>
        <w:t>まとめ</w:t>
      </w:r>
    </w:p>
    <w:p w14:paraId="34469199" w14:textId="77777777" w:rsidR="001E753B" w:rsidRPr="001E753B" w:rsidRDefault="001E753B" w:rsidP="001E753B">
      <w:r w:rsidRPr="001E753B">
        <w:t>本プロジェクトでは、</w:t>
      </w:r>
      <w:r w:rsidRPr="001E753B">
        <w:br/>
      </w:r>
      <w:r w:rsidRPr="001E753B">
        <w:rPr>
          <w:b/>
          <w:bCs/>
        </w:rPr>
        <w:t>技術資料RAGの定量評価</w:t>
      </w:r>
      <w:r w:rsidRPr="001E753B">
        <w:t xml:space="preserve"> と </w:t>
      </w:r>
      <w:r w:rsidRPr="001E753B">
        <w:rPr>
          <w:b/>
          <w:bCs/>
        </w:rPr>
        <w:t>薄い議事録の安全な構造化</w:t>
      </w:r>
      <w:r w:rsidRPr="001E753B">
        <w:t xml:space="preserve"> を組み合わせることで、</w:t>
      </w:r>
      <w:r w:rsidRPr="001E753B">
        <w:br/>
        <w:t>営業・社内共有に直結する社内LLMの最小構成を検証した。</w:t>
      </w:r>
    </w:p>
    <w:p w14:paraId="124C7626" w14:textId="77777777" w:rsidR="001E753B" w:rsidRPr="001E753B" w:rsidRDefault="001E753B" w:rsidP="001E753B">
      <w:r w:rsidRPr="001E753B">
        <w:t>推測を避け、不明点を明示的に残す設計により、</w:t>
      </w:r>
      <w:r w:rsidRPr="001E753B">
        <w:br/>
        <w:t>実務で安心して使える補助ツールとしての有効性を確認している。</w:t>
      </w:r>
    </w:p>
    <w:p w14:paraId="1A5D4D70" w14:textId="77777777" w:rsidR="001E753B" w:rsidRPr="001E753B" w:rsidRDefault="001E753B" w:rsidP="001E753B">
      <w:r w:rsidRPr="001E753B">
        <w:pict w14:anchorId="4E295F38">
          <v:rect id="_x0000_i1108" style="width:0;height:1.5pt" o:hralign="center" o:hrstd="t" o:hr="t" fillcolor="#a0a0a0" stroked="f">
            <v:textbox inset="5.85pt,.7pt,5.85pt,.7pt"/>
          </v:rect>
        </w:pict>
      </w:r>
    </w:p>
    <w:p w14:paraId="0870714F" w14:textId="77777777" w:rsidR="001E753B" w:rsidRPr="001E753B" w:rsidRDefault="001E753B" w:rsidP="001E753B">
      <w:pPr>
        <w:rPr>
          <w:b/>
          <w:bCs/>
        </w:rPr>
      </w:pPr>
      <w:r w:rsidRPr="001E753B">
        <w:rPr>
          <w:b/>
          <w:bCs/>
        </w:rPr>
        <w:t>今後の拡張（任意）</w:t>
      </w:r>
    </w:p>
    <w:p w14:paraId="5CB79497" w14:textId="77777777" w:rsidR="001E753B" w:rsidRPr="001E753B" w:rsidRDefault="001E753B" w:rsidP="001E753B">
      <w:pPr>
        <w:numPr>
          <w:ilvl w:val="0"/>
          <w:numId w:val="13"/>
        </w:numPr>
      </w:pPr>
      <w:r w:rsidRPr="001E753B">
        <w:t>会議タイプ推定（全体会議 / 案件会議）によるスキーマ切替</w:t>
      </w:r>
    </w:p>
    <w:p w14:paraId="09CC3F7C" w14:textId="77777777" w:rsidR="001E753B" w:rsidRPr="001E753B" w:rsidRDefault="001E753B" w:rsidP="001E753B">
      <w:pPr>
        <w:numPr>
          <w:ilvl w:val="0"/>
          <w:numId w:val="13"/>
        </w:numPr>
      </w:pPr>
      <w:r w:rsidRPr="001E753B">
        <w:t>構造化議事録 → 提案テンプレ自動生成</w:t>
      </w:r>
    </w:p>
    <w:p w14:paraId="7BAC32F0" w14:textId="77777777" w:rsidR="001E753B" w:rsidRPr="001E753B" w:rsidRDefault="001E753B" w:rsidP="001E753B">
      <w:pPr>
        <w:numPr>
          <w:ilvl w:val="0"/>
          <w:numId w:val="13"/>
        </w:numPr>
      </w:pPr>
      <w:r w:rsidRPr="001E753B">
        <w:t>セキュリティ要件に応じたローカルLLM併用</w:t>
      </w:r>
    </w:p>
    <w:p w14:paraId="46A8D5CC" w14:textId="77777777" w:rsidR="009E6B40" w:rsidRPr="001E753B" w:rsidRDefault="009E6B40"/>
    <w:sectPr w:rsidR="009E6B40" w:rsidRPr="001E753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9CF"/>
    <w:multiLevelType w:val="multilevel"/>
    <w:tmpl w:val="62B2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A164C"/>
    <w:multiLevelType w:val="multilevel"/>
    <w:tmpl w:val="1BC8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6F6D7F"/>
    <w:multiLevelType w:val="multilevel"/>
    <w:tmpl w:val="FA28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D0408C"/>
    <w:multiLevelType w:val="multilevel"/>
    <w:tmpl w:val="EE44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1D60F6"/>
    <w:multiLevelType w:val="multilevel"/>
    <w:tmpl w:val="EC24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5E3B46"/>
    <w:multiLevelType w:val="multilevel"/>
    <w:tmpl w:val="51EE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B13108"/>
    <w:multiLevelType w:val="multilevel"/>
    <w:tmpl w:val="8560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B47D59"/>
    <w:multiLevelType w:val="multilevel"/>
    <w:tmpl w:val="127E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9C4923"/>
    <w:multiLevelType w:val="multilevel"/>
    <w:tmpl w:val="FAF6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9332AD"/>
    <w:multiLevelType w:val="multilevel"/>
    <w:tmpl w:val="B702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597DE7"/>
    <w:multiLevelType w:val="multilevel"/>
    <w:tmpl w:val="DB46A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613864"/>
    <w:multiLevelType w:val="multilevel"/>
    <w:tmpl w:val="329A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AB36DA"/>
    <w:multiLevelType w:val="multilevel"/>
    <w:tmpl w:val="EDD8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370554">
    <w:abstractNumId w:val="0"/>
  </w:num>
  <w:num w:numId="2" w16cid:durableId="1907911574">
    <w:abstractNumId w:val="10"/>
  </w:num>
  <w:num w:numId="3" w16cid:durableId="908032212">
    <w:abstractNumId w:val="3"/>
  </w:num>
  <w:num w:numId="4" w16cid:durableId="1692225276">
    <w:abstractNumId w:val="4"/>
  </w:num>
  <w:num w:numId="5" w16cid:durableId="1911847179">
    <w:abstractNumId w:val="8"/>
  </w:num>
  <w:num w:numId="6" w16cid:durableId="758333437">
    <w:abstractNumId w:val="9"/>
  </w:num>
  <w:num w:numId="7" w16cid:durableId="622660018">
    <w:abstractNumId w:val="12"/>
  </w:num>
  <w:num w:numId="8" w16cid:durableId="1000036353">
    <w:abstractNumId w:val="1"/>
  </w:num>
  <w:num w:numId="9" w16cid:durableId="907113675">
    <w:abstractNumId w:val="7"/>
  </w:num>
  <w:num w:numId="10" w16cid:durableId="726760551">
    <w:abstractNumId w:val="6"/>
  </w:num>
  <w:num w:numId="11" w16cid:durableId="1546792034">
    <w:abstractNumId w:val="5"/>
  </w:num>
  <w:num w:numId="12" w16cid:durableId="651983270">
    <w:abstractNumId w:val="11"/>
  </w:num>
  <w:num w:numId="13" w16cid:durableId="13348002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B40"/>
    <w:rsid w:val="000C5036"/>
    <w:rsid w:val="001E753B"/>
    <w:rsid w:val="009E6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283ABD82-8BC9-4E06-9293-B0FC108F1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E6B4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6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6B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6B4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6B4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6B4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6B4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6B4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6B4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E6B4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E6B4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E6B4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E6B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E6B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E6B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E6B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E6B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E6B4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E6B4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E6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6B4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E6B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6B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E6B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6B4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E6B40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E6B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E6B40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9E6B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409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2026-01-31T06:41:00Z</dcterms:created>
  <dcterms:modified xsi:type="dcterms:W3CDTF">2026-01-31T07:01:00Z</dcterms:modified>
</cp:coreProperties>
</file>