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Noor Laiwalla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2630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2630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Noor Laiwalla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