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OTOP2711CO2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2711 Le Conte Avenue,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John Fish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$435.05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OTOP2711CO2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