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EQ Limited Partnership</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7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EQ Limited Partnership</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5,354.8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7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