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9645" w14:textId="77777777" w:rsidR="005B3DF4" w:rsidRDefault="00000000">
      <w:pPr>
        <w:pStyle w:val="1"/>
        <w:rPr>
          <w:lang w:eastAsia="ja-JP"/>
        </w:rPr>
      </w:pPr>
      <w:bookmarkStart w:id="0" w:name="はじめに"/>
      <w:r>
        <w:rPr>
          <w:lang w:eastAsia="ja-JP"/>
        </w:rPr>
        <w:t>はじめに</w:t>
      </w:r>
    </w:p>
    <w:p w14:paraId="15439595" w14:textId="77777777" w:rsidR="005B3DF4" w:rsidRDefault="00000000">
      <w:pPr>
        <w:pStyle w:val="2"/>
        <w:rPr>
          <w:lang w:eastAsia="ja-JP"/>
        </w:rPr>
      </w:pPr>
      <w:bookmarkStart w:id="1" w:name="本書の目的"/>
      <w:r>
        <w:rPr>
          <w:lang w:eastAsia="ja-JP"/>
        </w:rPr>
        <w:t>本書の目的</w:t>
      </w:r>
    </w:p>
    <w:p w14:paraId="5CCE37AA" w14:textId="77777777" w:rsidR="005B3DF4" w:rsidRDefault="00000000">
      <w:pPr>
        <w:pStyle w:val="FirstParagraph"/>
        <w:rPr>
          <w:lang w:eastAsia="ja-JP"/>
        </w:rPr>
      </w:pPr>
      <w:r>
        <w:rPr>
          <w:lang w:eastAsia="ja-JP"/>
        </w:rPr>
        <w:t>本プロジェクトにおける非機能要件及び</w:t>
      </w:r>
      <w:r>
        <w:rPr>
          <w:lang w:eastAsia="ja-JP"/>
        </w:rPr>
        <w:t>LION</w:t>
      </w:r>
      <w:r>
        <w:rPr>
          <w:lang w:eastAsia="ja-JP"/>
        </w:rPr>
        <w:t>様にて規定されたセキュリティガイドライン及び</w:t>
      </w:r>
      <w:r>
        <w:rPr>
          <w:lang w:eastAsia="ja-JP"/>
        </w:rPr>
        <w:t>AWS</w:t>
      </w:r>
      <w:r>
        <w:rPr>
          <w:lang w:eastAsia="ja-JP"/>
        </w:rPr>
        <w:t>構築ガイドラインを基にインフラ構築における基本的な考え方、設計方針を示すことを目的とする。</w:t>
      </w:r>
    </w:p>
    <w:p w14:paraId="6E3A59FC" w14:textId="77777777" w:rsidR="005B3DF4" w:rsidRDefault="00000000">
      <w:pPr>
        <w:pStyle w:val="1"/>
        <w:rPr>
          <w:lang w:eastAsia="ja-JP"/>
        </w:rPr>
      </w:pPr>
      <w:bookmarkStart w:id="2" w:name="作成ドキュメント"/>
      <w:bookmarkEnd w:id="0"/>
      <w:bookmarkEnd w:id="1"/>
      <w:r>
        <w:rPr>
          <w:lang w:eastAsia="ja-JP"/>
        </w:rPr>
        <w:t>作成ドキュメント</w:t>
      </w:r>
    </w:p>
    <w:p w14:paraId="4F9B0199" w14:textId="77777777" w:rsidR="005B3DF4" w:rsidRDefault="00000000">
      <w:pPr>
        <w:pStyle w:val="FirstParagraph"/>
        <w:rPr>
          <w:lang w:eastAsia="ja-JP"/>
        </w:rPr>
      </w:pPr>
      <w:r>
        <w:rPr>
          <w:lang w:eastAsia="ja-JP"/>
        </w:rPr>
        <w:t>Markdown</w:t>
      </w:r>
      <w:r>
        <w:rPr>
          <w:lang w:eastAsia="ja-JP"/>
        </w:rPr>
        <w:t>形式で作成（全体環境構成については</w:t>
      </w:r>
      <w:r>
        <w:rPr>
          <w:lang w:eastAsia="ja-JP"/>
        </w:rPr>
        <w:t>draw.io</w:t>
      </w:r>
      <w:r>
        <w:rPr>
          <w:lang w:eastAsia="ja-JP"/>
        </w:rPr>
        <w:t>で作成）する。</w:t>
      </w:r>
      <w:r>
        <w:rPr>
          <w:lang w:eastAsia="ja-JP"/>
        </w:rPr>
        <w:t xml:space="preserve"> </w:t>
      </w:r>
      <w:r>
        <w:rPr>
          <w:lang w:eastAsia="ja-JP"/>
        </w:rPr>
        <w:t>お客様には</w:t>
      </w:r>
      <w:r>
        <w:rPr>
          <w:lang w:eastAsia="ja-JP"/>
        </w:rPr>
        <w:t>md</w:t>
      </w:r>
      <w:r>
        <w:rPr>
          <w:lang w:eastAsia="ja-JP"/>
        </w:rPr>
        <w:t>ファイルを</w:t>
      </w:r>
      <w:r>
        <w:rPr>
          <w:lang w:eastAsia="ja-JP"/>
        </w:rPr>
        <w:t>docx</w:t>
      </w:r>
      <w:r>
        <w:rPr>
          <w:lang w:eastAsia="ja-JP"/>
        </w:rPr>
        <w:t>に自動変換した資料を提示する予定</w:t>
      </w:r>
    </w:p>
    <w:p w14:paraId="08991789" w14:textId="77777777" w:rsidR="005B3DF4" w:rsidRDefault="00000000">
      <w:pPr>
        <w:pStyle w:val="2"/>
      </w:pPr>
      <w:bookmarkStart w:id="3" w:name="アーキテクチャ共通"/>
      <w:r>
        <w:t>アーキテクチャ共通</w:t>
      </w:r>
    </w:p>
    <w:p w14:paraId="7428AB26" w14:textId="77777777" w:rsidR="005B3DF4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対象範囲</w:t>
      </w:r>
      <w:r>
        <w:rPr>
          <w:lang w:eastAsia="ja-JP"/>
        </w:rPr>
        <w:t xml:space="preserve"> </w:t>
      </w:r>
      <w:r>
        <w:rPr>
          <w:lang w:eastAsia="ja-JP"/>
        </w:rPr>
        <w:t>対象システム範囲を定める</w:t>
      </w:r>
    </w:p>
    <w:p w14:paraId="573ABC7A" w14:textId="77777777" w:rsidR="005B3DF4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関連資料</w:t>
      </w:r>
      <w:r>
        <w:rPr>
          <w:lang w:eastAsia="ja-JP"/>
        </w:rPr>
        <w:t xml:space="preserve"> </w:t>
      </w:r>
      <w:r>
        <w:rPr>
          <w:lang w:eastAsia="ja-JP"/>
        </w:rPr>
        <w:t>本書の前提となる資料、情報元となる資料を示す</w:t>
      </w:r>
    </w:p>
    <w:p w14:paraId="035D6EEA" w14:textId="77777777" w:rsidR="005B3DF4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AWS</w:t>
      </w:r>
      <w:r>
        <w:rPr>
          <w:lang w:eastAsia="ja-JP"/>
        </w:rPr>
        <w:t>アカウント</w:t>
      </w:r>
      <w:r>
        <w:rPr>
          <w:lang w:eastAsia="ja-JP"/>
        </w:rPr>
        <w:t xml:space="preserve"> </w:t>
      </w:r>
      <w:r>
        <w:rPr>
          <w:lang w:eastAsia="ja-JP"/>
        </w:rPr>
        <w:t>本プロジェクトで使用する</w:t>
      </w:r>
      <w:r>
        <w:rPr>
          <w:lang w:eastAsia="ja-JP"/>
        </w:rPr>
        <w:t>AWS</w:t>
      </w:r>
      <w:r>
        <w:rPr>
          <w:lang w:eastAsia="ja-JP"/>
        </w:rPr>
        <w:t>アカウントを示す</w:t>
      </w:r>
    </w:p>
    <w:p w14:paraId="3274AB46" w14:textId="77777777" w:rsidR="005B3DF4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実行環境</w:t>
      </w:r>
      <w:r>
        <w:rPr>
          <w:lang w:eastAsia="ja-JP"/>
        </w:rPr>
        <w:t xml:space="preserve"> </w:t>
      </w:r>
      <w:r>
        <w:rPr>
          <w:lang w:eastAsia="ja-JP"/>
        </w:rPr>
        <w:t>本プロジェクトで使用する実行環境を定義する。</w:t>
      </w:r>
    </w:p>
    <w:p w14:paraId="40DB72F9" w14:textId="77777777" w:rsidR="005B3DF4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CIDR </w:t>
      </w:r>
      <w:r>
        <w:rPr>
          <w:lang w:eastAsia="ja-JP"/>
        </w:rPr>
        <w:t>各</w:t>
      </w:r>
      <w:r>
        <w:rPr>
          <w:lang w:eastAsia="ja-JP"/>
        </w:rPr>
        <w:t>AWS</w:t>
      </w:r>
      <w:r>
        <w:rPr>
          <w:lang w:eastAsia="ja-JP"/>
        </w:rPr>
        <w:t>アカウントに割り当てる</w:t>
      </w:r>
      <w:r>
        <w:rPr>
          <w:lang w:eastAsia="ja-JP"/>
        </w:rPr>
        <w:t>CIDR</w:t>
      </w:r>
      <w:r>
        <w:rPr>
          <w:lang w:eastAsia="ja-JP"/>
        </w:rPr>
        <w:t>を定義する。</w:t>
      </w:r>
    </w:p>
    <w:p w14:paraId="3DD68C6E" w14:textId="77777777" w:rsidR="005B3DF4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AWS</w:t>
      </w:r>
      <w:r>
        <w:rPr>
          <w:lang w:eastAsia="ja-JP"/>
        </w:rPr>
        <w:t>アカウント間通信</w:t>
      </w:r>
      <w:r>
        <w:rPr>
          <w:lang w:eastAsia="ja-JP"/>
        </w:rPr>
        <w:t xml:space="preserve"> AWS</w:t>
      </w:r>
      <w:r>
        <w:rPr>
          <w:lang w:eastAsia="ja-JP"/>
        </w:rPr>
        <w:t>アカウント間の通信要件を定める</w:t>
      </w:r>
    </w:p>
    <w:p w14:paraId="6AD626DC" w14:textId="77777777" w:rsidR="005B3DF4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リージョン</w:t>
      </w:r>
      <w:r>
        <w:rPr>
          <w:lang w:eastAsia="ja-JP"/>
        </w:rPr>
        <w:t xml:space="preserve"> </w:t>
      </w:r>
      <w:r>
        <w:rPr>
          <w:lang w:eastAsia="ja-JP"/>
        </w:rPr>
        <w:t>使用するリージョンを定める</w:t>
      </w:r>
    </w:p>
    <w:p w14:paraId="349DAA07" w14:textId="77777777" w:rsidR="005B3DF4" w:rsidRDefault="00000000">
      <w:pPr>
        <w:pStyle w:val="Compact"/>
        <w:numPr>
          <w:ilvl w:val="0"/>
          <w:numId w:val="2"/>
        </w:numPr>
      </w:pPr>
      <w:r>
        <w:t>Availability Zone AZ</w:t>
      </w:r>
      <w:r>
        <w:t>の利用有無を定める</w:t>
      </w:r>
    </w:p>
    <w:p w14:paraId="1F909BCC" w14:textId="77777777" w:rsidR="005B3DF4" w:rsidRDefault="00000000">
      <w:pPr>
        <w:pStyle w:val="2"/>
      </w:pPr>
      <w:bookmarkStart w:id="4" w:name="システム可用性"/>
      <w:bookmarkEnd w:id="3"/>
      <w:r>
        <w:t>システム可用性</w:t>
      </w:r>
    </w:p>
    <w:p w14:paraId="09B59F01" w14:textId="77777777" w:rsidR="005B3DF4" w:rsidRDefault="00000000">
      <w:pPr>
        <w:pStyle w:val="Compact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関連資料</w:t>
      </w:r>
      <w:r>
        <w:rPr>
          <w:lang w:eastAsia="ja-JP"/>
        </w:rPr>
        <w:t xml:space="preserve"> </w:t>
      </w:r>
      <w:r>
        <w:rPr>
          <w:lang w:eastAsia="ja-JP"/>
        </w:rPr>
        <w:t>本書の前提となる資料、情報元となる資料を示す</w:t>
      </w:r>
    </w:p>
    <w:p w14:paraId="17A19E31" w14:textId="77777777" w:rsidR="005B3DF4" w:rsidRDefault="00000000">
      <w:pPr>
        <w:pStyle w:val="Compact"/>
        <w:numPr>
          <w:ilvl w:val="0"/>
          <w:numId w:val="3"/>
        </w:numPr>
      </w:pPr>
      <w:r>
        <w:t>稼働率</w:t>
      </w:r>
    </w:p>
    <w:p w14:paraId="2E3E7373" w14:textId="77777777" w:rsidR="005B3DF4" w:rsidRDefault="00000000">
      <w:pPr>
        <w:pStyle w:val="Compact"/>
        <w:numPr>
          <w:ilvl w:val="0"/>
          <w:numId w:val="3"/>
        </w:numPr>
      </w:pPr>
      <w:r>
        <w:t>稼働時間</w:t>
      </w:r>
    </w:p>
    <w:p w14:paraId="2CDFDEB7" w14:textId="77777777" w:rsidR="005B3DF4" w:rsidRDefault="00000000">
      <w:pPr>
        <w:pStyle w:val="Compact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メンテナンススケジュール</w:t>
      </w:r>
    </w:p>
    <w:p w14:paraId="236FE774" w14:textId="77777777" w:rsidR="005B3DF4" w:rsidRDefault="00000000">
      <w:pPr>
        <w:pStyle w:val="Compact"/>
        <w:numPr>
          <w:ilvl w:val="0"/>
          <w:numId w:val="3"/>
        </w:numPr>
      </w:pPr>
      <w:r>
        <w:t>計画停止</w:t>
      </w:r>
    </w:p>
    <w:p w14:paraId="170EFFDF" w14:textId="77777777" w:rsidR="005B3DF4" w:rsidRDefault="00000000">
      <w:pPr>
        <w:pStyle w:val="Compact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冗長構成</w:t>
      </w:r>
      <w:r>
        <w:rPr>
          <w:lang w:eastAsia="ja-JP"/>
        </w:rPr>
        <w:t xml:space="preserve"> AWS</w:t>
      </w:r>
      <w:r>
        <w:rPr>
          <w:lang w:eastAsia="ja-JP"/>
        </w:rPr>
        <w:t>各種サービスの冗長構成パターンを示す</w:t>
      </w:r>
    </w:p>
    <w:p w14:paraId="357AC05D" w14:textId="77777777" w:rsidR="005B3DF4" w:rsidRDefault="00000000">
      <w:pPr>
        <w:pStyle w:val="2"/>
      </w:pPr>
      <w:bookmarkStart w:id="5" w:name="リソース命名"/>
      <w:bookmarkEnd w:id="4"/>
      <w:r>
        <w:t>リソース命名</w:t>
      </w:r>
    </w:p>
    <w:p w14:paraId="41328C06" w14:textId="77777777" w:rsidR="005B3DF4" w:rsidRDefault="00000000">
      <w:pPr>
        <w:pStyle w:val="Compact"/>
        <w:numPr>
          <w:ilvl w:val="0"/>
          <w:numId w:val="4"/>
        </w:numPr>
      </w:pPr>
      <w:r>
        <w:t>関連資料</w:t>
      </w:r>
    </w:p>
    <w:p w14:paraId="4B328CA8" w14:textId="77777777" w:rsidR="005B3DF4" w:rsidRDefault="00000000">
      <w:pPr>
        <w:pStyle w:val="Compact"/>
        <w:numPr>
          <w:ilvl w:val="0"/>
          <w:numId w:val="4"/>
        </w:numPr>
      </w:pPr>
      <w:r>
        <w:t>目的</w:t>
      </w:r>
    </w:p>
    <w:p w14:paraId="6D4AF7FF" w14:textId="77777777" w:rsidR="005B3DF4" w:rsidRDefault="00000000">
      <w:pPr>
        <w:pStyle w:val="Compact"/>
        <w:numPr>
          <w:ilvl w:val="0"/>
          <w:numId w:val="4"/>
        </w:numPr>
      </w:pPr>
      <w:r>
        <w:t>基本ルール</w:t>
      </w:r>
    </w:p>
    <w:p w14:paraId="7018F236" w14:textId="77777777" w:rsidR="005B3DF4" w:rsidRDefault="00000000">
      <w:pPr>
        <w:pStyle w:val="Compact"/>
        <w:numPr>
          <w:ilvl w:val="0"/>
          <w:numId w:val="4"/>
        </w:numPr>
      </w:pPr>
      <w:r>
        <w:lastRenderedPageBreak/>
        <w:t>命名規則表</w:t>
      </w:r>
    </w:p>
    <w:p w14:paraId="0810F622" w14:textId="77777777" w:rsidR="005B3DF4" w:rsidRDefault="00000000">
      <w:pPr>
        <w:pStyle w:val="Compact"/>
        <w:numPr>
          <w:ilvl w:val="0"/>
          <w:numId w:val="4"/>
        </w:numPr>
      </w:pPr>
      <w:r>
        <w:t>AWS</w:t>
      </w:r>
      <w:r>
        <w:t>リソース</w:t>
      </w:r>
    </w:p>
    <w:p w14:paraId="0DBF3B37" w14:textId="77777777" w:rsidR="005B3DF4" w:rsidRDefault="00000000">
      <w:pPr>
        <w:pStyle w:val="Compact"/>
        <w:numPr>
          <w:ilvl w:val="0"/>
          <w:numId w:val="4"/>
        </w:numPr>
      </w:pPr>
      <w:r>
        <w:t>タグ</w:t>
      </w:r>
    </w:p>
    <w:p w14:paraId="7C4F5DAE" w14:textId="77777777" w:rsidR="005B3DF4" w:rsidRDefault="00000000">
      <w:pPr>
        <w:pStyle w:val="2"/>
        <w:rPr>
          <w:lang w:eastAsia="ja-JP"/>
        </w:rPr>
      </w:pPr>
      <w:bookmarkStart w:id="6" w:name="aws利用サービス外部サービス"/>
      <w:bookmarkEnd w:id="5"/>
      <w:r>
        <w:rPr>
          <w:lang w:eastAsia="ja-JP"/>
        </w:rPr>
        <w:t>AWS</w:t>
      </w:r>
      <w:r>
        <w:rPr>
          <w:lang w:eastAsia="ja-JP"/>
        </w:rPr>
        <w:t>利用サービス</w:t>
      </w:r>
      <w:r>
        <w:rPr>
          <w:lang w:eastAsia="ja-JP"/>
        </w:rPr>
        <w:t>/</w:t>
      </w:r>
      <w:r>
        <w:rPr>
          <w:lang w:eastAsia="ja-JP"/>
        </w:rPr>
        <w:t>外部サービス</w:t>
      </w:r>
    </w:p>
    <w:p w14:paraId="0BC9DEF7" w14:textId="77777777" w:rsidR="005B3DF4" w:rsidRDefault="00000000">
      <w:pPr>
        <w:pStyle w:val="FirstParagraph"/>
      </w:pPr>
      <w:r>
        <w:t>全体環境構成にて利用する</w:t>
      </w:r>
      <w:r>
        <w:t>AWS</w:t>
      </w:r>
      <w:r>
        <w:t>サービスを定める。</w:t>
      </w:r>
    </w:p>
    <w:p w14:paraId="5A7B5BDB" w14:textId="77777777" w:rsidR="005B3DF4" w:rsidRDefault="00000000">
      <w:pPr>
        <w:pStyle w:val="Compact"/>
        <w:numPr>
          <w:ilvl w:val="0"/>
          <w:numId w:val="5"/>
        </w:numPr>
      </w:pPr>
      <w:r>
        <w:t>WEB</w:t>
      </w:r>
      <w:r>
        <w:t>サーバ</w:t>
      </w:r>
    </w:p>
    <w:p w14:paraId="497FCE41" w14:textId="5B6D2DC6" w:rsidR="005B3DF4" w:rsidRDefault="00000000">
      <w:pPr>
        <w:pStyle w:val="Compact"/>
        <w:numPr>
          <w:ilvl w:val="0"/>
          <w:numId w:val="5"/>
        </w:numPr>
      </w:pPr>
      <w:r>
        <w:t>AP</w:t>
      </w:r>
      <w:r>
        <w:t>サーバ</w:t>
      </w:r>
    </w:p>
    <w:p w14:paraId="47186A74" w14:textId="77777777" w:rsidR="005B3DF4" w:rsidRDefault="00000000">
      <w:pPr>
        <w:pStyle w:val="Compact"/>
        <w:numPr>
          <w:ilvl w:val="0"/>
          <w:numId w:val="5"/>
        </w:numPr>
      </w:pPr>
      <w:r>
        <w:t>DB</w:t>
      </w:r>
      <w:r>
        <w:t>サーバ</w:t>
      </w:r>
    </w:p>
    <w:p w14:paraId="0EB8D1FD" w14:textId="77777777" w:rsidR="005B3DF4" w:rsidRDefault="00000000">
      <w:pPr>
        <w:pStyle w:val="Compact"/>
        <w:numPr>
          <w:ilvl w:val="0"/>
          <w:numId w:val="5"/>
        </w:numPr>
      </w:pPr>
      <w:r>
        <w:t>バッチサーバ</w:t>
      </w:r>
    </w:p>
    <w:p w14:paraId="635C9553" w14:textId="77777777" w:rsidR="005B3DF4" w:rsidRDefault="00000000">
      <w:pPr>
        <w:pStyle w:val="Compact"/>
        <w:numPr>
          <w:ilvl w:val="0"/>
          <w:numId w:val="5"/>
        </w:numPr>
      </w:pPr>
      <w:r>
        <w:t>ファイルサーバ</w:t>
      </w:r>
    </w:p>
    <w:p w14:paraId="71D976C1" w14:textId="77777777" w:rsidR="005B3DF4" w:rsidRDefault="00000000">
      <w:pPr>
        <w:pStyle w:val="Compact"/>
        <w:numPr>
          <w:ilvl w:val="0"/>
          <w:numId w:val="5"/>
        </w:numPr>
      </w:pPr>
      <w:r>
        <w:t>監視サーバ</w:t>
      </w:r>
    </w:p>
    <w:p w14:paraId="3EADAFA4" w14:textId="77777777" w:rsidR="005B3DF4" w:rsidRDefault="00000000">
      <w:pPr>
        <w:pStyle w:val="Compact"/>
        <w:numPr>
          <w:ilvl w:val="0"/>
          <w:numId w:val="5"/>
        </w:numPr>
      </w:pPr>
      <w:r>
        <w:t>踏み台サーバ</w:t>
      </w:r>
    </w:p>
    <w:p w14:paraId="28380537" w14:textId="77777777" w:rsidR="005B3DF4" w:rsidRDefault="00000000">
      <w:pPr>
        <w:pStyle w:val="Compact"/>
        <w:numPr>
          <w:ilvl w:val="0"/>
          <w:numId w:val="5"/>
        </w:numPr>
      </w:pPr>
      <w:r>
        <w:t>パッチ管理サーバ</w:t>
      </w:r>
    </w:p>
    <w:p w14:paraId="082CD245" w14:textId="77777777" w:rsidR="005B3DF4" w:rsidRDefault="00000000">
      <w:pPr>
        <w:pStyle w:val="Compact"/>
        <w:numPr>
          <w:ilvl w:val="0"/>
          <w:numId w:val="5"/>
        </w:numPr>
      </w:pPr>
      <w:r>
        <w:t>セキュリティ対策サービス</w:t>
      </w:r>
    </w:p>
    <w:p w14:paraId="3A8B58E3" w14:textId="77777777" w:rsidR="005B3DF4" w:rsidRDefault="00000000">
      <w:pPr>
        <w:pStyle w:val="Compact"/>
        <w:numPr>
          <w:ilvl w:val="0"/>
          <w:numId w:val="5"/>
        </w:numPr>
      </w:pPr>
      <w:r>
        <w:t>外部サービス</w:t>
      </w:r>
      <w:r>
        <w:t xml:space="preserve"> </w:t>
      </w:r>
      <w:r>
        <w:t xml:space="preserve">　アプリケーションファイアウォール、</w:t>
      </w:r>
      <w:r>
        <w:t>DOS</w:t>
      </w:r>
      <w:r>
        <w:t>対策、ウィルスソフト等</w:t>
      </w:r>
    </w:p>
    <w:p w14:paraId="0EDDE2AC" w14:textId="77777777" w:rsidR="005B3DF4" w:rsidRDefault="00000000">
      <w:pPr>
        <w:pStyle w:val="2"/>
      </w:pPr>
      <w:bookmarkStart w:id="7" w:name="ネットワーク"/>
      <w:bookmarkEnd w:id="6"/>
      <w:r>
        <w:t>ネットワーク</w:t>
      </w:r>
    </w:p>
    <w:p w14:paraId="714D8AAB" w14:textId="77777777" w:rsidR="005B3DF4" w:rsidRDefault="00000000">
      <w:pPr>
        <w:pStyle w:val="Compact"/>
        <w:numPr>
          <w:ilvl w:val="0"/>
          <w:numId w:val="6"/>
        </w:numPr>
      </w:pPr>
      <w:r>
        <w:t>関連資料</w:t>
      </w:r>
    </w:p>
    <w:p w14:paraId="46CDA613" w14:textId="77777777" w:rsidR="005B3DF4" w:rsidRDefault="00000000">
      <w:pPr>
        <w:pStyle w:val="Compact"/>
        <w:numPr>
          <w:ilvl w:val="0"/>
          <w:numId w:val="6"/>
        </w:numPr>
      </w:pPr>
      <w:r>
        <w:t>CIDR</w:t>
      </w:r>
    </w:p>
    <w:p w14:paraId="5A690CBB" w14:textId="77777777" w:rsidR="005B3DF4" w:rsidRDefault="00000000">
      <w:pPr>
        <w:pStyle w:val="Compact"/>
        <w:numPr>
          <w:ilvl w:val="0"/>
          <w:numId w:val="6"/>
        </w:numPr>
      </w:pPr>
      <w:r>
        <w:t>VPC Flow Logs</w:t>
      </w:r>
    </w:p>
    <w:p w14:paraId="0B1A3602" w14:textId="77777777" w:rsidR="005B3DF4" w:rsidRDefault="00000000">
      <w:pPr>
        <w:pStyle w:val="Compact"/>
        <w:numPr>
          <w:ilvl w:val="0"/>
          <w:numId w:val="6"/>
        </w:numPr>
      </w:pPr>
      <w:r>
        <w:t>サブネット設計</w:t>
      </w:r>
    </w:p>
    <w:p w14:paraId="07969690" w14:textId="77777777" w:rsidR="005B3DF4" w:rsidRDefault="00000000">
      <w:pPr>
        <w:pStyle w:val="Compact"/>
        <w:numPr>
          <w:ilvl w:val="0"/>
          <w:numId w:val="6"/>
        </w:numPr>
      </w:pPr>
      <w:r>
        <w:t>Internet Gateway</w:t>
      </w:r>
    </w:p>
    <w:p w14:paraId="371ACFC1" w14:textId="77777777" w:rsidR="005B3DF4" w:rsidRDefault="00000000">
      <w:pPr>
        <w:pStyle w:val="Compact"/>
        <w:numPr>
          <w:ilvl w:val="0"/>
          <w:numId w:val="6"/>
        </w:numPr>
      </w:pPr>
      <w:r>
        <w:t>NAT Gateway</w:t>
      </w:r>
    </w:p>
    <w:p w14:paraId="1AA0F6DB" w14:textId="77777777" w:rsidR="005B3DF4" w:rsidRDefault="00000000">
      <w:pPr>
        <w:pStyle w:val="Compact"/>
        <w:numPr>
          <w:ilvl w:val="0"/>
          <w:numId w:val="6"/>
        </w:numPr>
      </w:pPr>
      <w:r>
        <w:t>VPC</w:t>
      </w:r>
      <w:r>
        <w:t>エンドポイント</w:t>
      </w:r>
    </w:p>
    <w:p w14:paraId="2C2AFDEF" w14:textId="77777777" w:rsidR="005B3DF4" w:rsidRDefault="00000000">
      <w:pPr>
        <w:pStyle w:val="Compact"/>
        <w:numPr>
          <w:ilvl w:val="0"/>
          <w:numId w:val="6"/>
        </w:numPr>
      </w:pPr>
      <w:r>
        <w:t>DNS</w:t>
      </w:r>
      <w:r>
        <w:t>サーバ</w:t>
      </w:r>
    </w:p>
    <w:p w14:paraId="085C9384" w14:textId="77777777" w:rsidR="005B3DF4" w:rsidRDefault="00000000">
      <w:pPr>
        <w:pStyle w:val="Compact"/>
        <w:numPr>
          <w:ilvl w:val="0"/>
          <w:numId w:val="6"/>
        </w:numPr>
      </w:pPr>
      <w:r>
        <w:t>踏み台サーバ</w:t>
      </w:r>
    </w:p>
    <w:p w14:paraId="6293F2B0" w14:textId="77777777" w:rsidR="005B3DF4" w:rsidRDefault="00000000">
      <w:pPr>
        <w:pStyle w:val="Compact"/>
        <w:numPr>
          <w:ilvl w:val="0"/>
          <w:numId w:val="6"/>
        </w:numPr>
      </w:pPr>
      <w:r>
        <w:t>VPC</w:t>
      </w:r>
      <w:r>
        <w:t>ピアリング</w:t>
      </w:r>
    </w:p>
    <w:p w14:paraId="60D22B91" w14:textId="77777777" w:rsidR="005B3DF4" w:rsidRDefault="00000000">
      <w:pPr>
        <w:pStyle w:val="2"/>
      </w:pPr>
      <w:bookmarkStart w:id="8" w:name="全体環境構成"/>
      <w:bookmarkEnd w:id="7"/>
      <w:r>
        <w:t>全体環境構成</w:t>
      </w:r>
    </w:p>
    <w:p w14:paraId="79DE4D83" w14:textId="77777777" w:rsidR="005B3DF4" w:rsidRDefault="00000000">
      <w:pPr>
        <w:pStyle w:val="FirstParagraph"/>
      </w:pPr>
      <w:r>
        <w:t>下記事項についてのインフラ構築の方針を定め、全体環境構成を図示する。</w:t>
      </w:r>
    </w:p>
    <w:p w14:paraId="605093BF" w14:textId="77777777" w:rsidR="005B3DF4" w:rsidRDefault="00000000">
      <w:pPr>
        <w:pStyle w:val="Compact"/>
        <w:numPr>
          <w:ilvl w:val="0"/>
          <w:numId w:val="7"/>
        </w:numPr>
      </w:pPr>
      <w:r>
        <w:t>関連資料</w:t>
      </w:r>
    </w:p>
    <w:p w14:paraId="0E40FBA7" w14:textId="77777777" w:rsidR="005B3DF4" w:rsidRDefault="00000000">
      <w:pPr>
        <w:pStyle w:val="Compact"/>
        <w:numPr>
          <w:ilvl w:val="0"/>
          <w:numId w:val="7"/>
        </w:numPr>
      </w:pPr>
      <w:r>
        <w:t>使用リージョン</w:t>
      </w:r>
    </w:p>
    <w:p w14:paraId="6E02F368" w14:textId="77777777" w:rsidR="005B3DF4" w:rsidRDefault="00000000">
      <w:pPr>
        <w:pStyle w:val="Compact"/>
        <w:numPr>
          <w:ilvl w:val="0"/>
          <w:numId w:val="7"/>
        </w:numPr>
      </w:pPr>
      <w:r>
        <w:t>マネージドサービスの利用有無</w:t>
      </w:r>
    </w:p>
    <w:p w14:paraId="0240D066" w14:textId="77777777" w:rsidR="005B3DF4" w:rsidRDefault="00000000">
      <w:pPr>
        <w:pStyle w:val="Compact"/>
        <w:numPr>
          <w:ilvl w:val="0"/>
          <w:numId w:val="7"/>
        </w:numPr>
      </w:pPr>
      <w:r>
        <w:lastRenderedPageBreak/>
        <w:t>MultiAZ</w:t>
      </w:r>
      <w:r>
        <w:t>の利用有無</w:t>
      </w:r>
    </w:p>
    <w:p w14:paraId="0B879706" w14:textId="77777777" w:rsidR="005B3DF4" w:rsidRDefault="00000000">
      <w:pPr>
        <w:pStyle w:val="Compact"/>
        <w:numPr>
          <w:ilvl w:val="0"/>
          <w:numId w:val="7"/>
        </w:numPr>
      </w:pPr>
      <w:r>
        <w:t>通信の暗号化</w:t>
      </w:r>
    </w:p>
    <w:p w14:paraId="6BB97CF9" w14:textId="77777777" w:rsidR="005B3DF4" w:rsidRDefault="00000000">
      <w:pPr>
        <w:pStyle w:val="Compact"/>
        <w:numPr>
          <w:ilvl w:val="0"/>
          <w:numId w:val="7"/>
        </w:numPr>
      </w:pPr>
      <w:r>
        <w:t>アクセス制御</w:t>
      </w:r>
    </w:p>
    <w:p w14:paraId="45FC4B57" w14:textId="77777777" w:rsidR="005B3DF4" w:rsidRDefault="00000000">
      <w:pPr>
        <w:pStyle w:val="Compact"/>
        <w:numPr>
          <w:ilvl w:val="0"/>
          <w:numId w:val="7"/>
        </w:numPr>
      </w:pPr>
      <w:r>
        <w:t>データの暗号化</w:t>
      </w:r>
    </w:p>
    <w:p w14:paraId="7AE33313" w14:textId="77777777" w:rsidR="005B3DF4" w:rsidRDefault="00000000">
      <w:pPr>
        <w:pStyle w:val="Compact"/>
        <w:numPr>
          <w:ilvl w:val="0"/>
          <w:numId w:val="7"/>
        </w:numPr>
      </w:pPr>
      <w:r>
        <w:t>個人情報の格納先</w:t>
      </w:r>
    </w:p>
    <w:p w14:paraId="792B645F" w14:textId="77777777" w:rsidR="005B3DF4" w:rsidRDefault="00000000">
      <w:pPr>
        <w:pStyle w:val="Compact"/>
        <w:numPr>
          <w:ilvl w:val="0"/>
          <w:numId w:val="7"/>
        </w:numPr>
      </w:pPr>
      <w:r>
        <w:t>AWS</w:t>
      </w:r>
      <w:r>
        <w:t>リソース管理</w:t>
      </w:r>
    </w:p>
    <w:p w14:paraId="10B6961D" w14:textId="77777777" w:rsidR="005B3DF4" w:rsidRDefault="00000000">
      <w:pPr>
        <w:pStyle w:val="2"/>
      </w:pPr>
      <w:bookmarkStart w:id="9" w:name="構成管理"/>
      <w:bookmarkEnd w:id="8"/>
      <w:r>
        <w:t>構成管理</w:t>
      </w:r>
    </w:p>
    <w:p w14:paraId="47A984EA" w14:textId="77777777" w:rsidR="005B3DF4" w:rsidRDefault="00000000">
      <w:pPr>
        <w:pStyle w:val="Compact"/>
        <w:numPr>
          <w:ilvl w:val="0"/>
          <w:numId w:val="8"/>
        </w:numPr>
      </w:pPr>
      <w:r>
        <w:t>アプリケーション、インフラのソースコードの管理ツール</w:t>
      </w:r>
    </w:p>
    <w:p w14:paraId="4D5CEF8E" w14:textId="77777777" w:rsidR="005B3DF4" w:rsidRDefault="00000000">
      <w:pPr>
        <w:pStyle w:val="Compact"/>
        <w:numPr>
          <w:ilvl w:val="0"/>
          <w:numId w:val="8"/>
        </w:numPr>
      </w:pPr>
      <w:r>
        <w:t>ソースコード運用方法</w:t>
      </w:r>
    </w:p>
    <w:p w14:paraId="015EFFAB" w14:textId="77777777" w:rsidR="005B3DF4" w:rsidRDefault="00000000">
      <w:pPr>
        <w:pStyle w:val="2"/>
      </w:pPr>
      <w:bookmarkStart w:id="10" w:name="デプロイプロビジョニング"/>
      <w:bookmarkEnd w:id="9"/>
      <w:r>
        <w:t>デプロイ・プロビジョニング</w:t>
      </w:r>
    </w:p>
    <w:p w14:paraId="3482F7DF" w14:textId="77777777" w:rsidR="005B3DF4" w:rsidRDefault="00000000">
      <w:pPr>
        <w:pStyle w:val="Compact"/>
        <w:numPr>
          <w:ilvl w:val="0"/>
          <w:numId w:val="9"/>
        </w:numPr>
      </w:pPr>
      <w:r>
        <w:t>関連資料</w:t>
      </w:r>
    </w:p>
    <w:p w14:paraId="1F6BFB0F" w14:textId="77777777" w:rsidR="005B3DF4" w:rsidRDefault="00000000">
      <w:pPr>
        <w:pStyle w:val="Compact"/>
        <w:numPr>
          <w:ilvl w:val="0"/>
          <w:numId w:val="9"/>
        </w:numPr>
      </w:pPr>
      <w:r>
        <w:t>アプリケーションのデプロイ</w:t>
      </w:r>
    </w:p>
    <w:p w14:paraId="0C8B33A6" w14:textId="77777777" w:rsidR="005B3DF4" w:rsidRDefault="00000000">
      <w:pPr>
        <w:pStyle w:val="Compact"/>
        <w:numPr>
          <w:ilvl w:val="0"/>
          <w:numId w:val="9"/>
        </w:numPr>
      </w:pPr>
      <w:r>
        <w:t>インフラのコード化</w:t>
      </w:r>
    </w:p>
    <w:p w14:paraId="5349242F" w14:textId="77777777" w:rsidR="005B3DF4" w:rsidRDefault="00000000">
      <w:pPr>
        <w:pStyle w:val="Compact"/>
        <w:numPr>
          <w:ilvl w:val="0"/>
          <w:numId w:val="9"/>
        </w:numPr>
      </w:pPr>
      <w:r>
        <w:t>手動パターン</w:t>
      </w:r>
    </w:p>
    <w:p w14:paraId="37FDFC19" w14:textId="77777777" w:rsidR="005B3DF4" w:rsidRDefault="00000000">
      <w:pPr>
        <w:pStyle w:val="2"/>
      </w:pPr>
      <w:bookmarkStart w:id="11" w:name="監視"/>
      <w:bookmarkEnd w:id="10"/>
      <w:r>
        <w:t>監視</w:t>
      </w:r>
    </w:p>
    <w:p w14:paraId="25BD2526" w14:textId="77777777" w:rsidR="005B3DF4" w:rsidRDefault="00000000">
      <w:pPr>
        <w:pStyle w:val="Compact"/>
        <w:numPr>
          <w:ilvl w:val="0"/>
          <w:numId w:val="10"/>
        </w:numPr>
      </w:pPr>
      <w:r>
        <w:t>関連資料</w:t>
      </w:r>
    </w:p>
    <w:p w14:paraId="6446E304" w14:textId="77777777" w:rsidR="005B3DF4" w:rsidRDefault="00000000">
      <w:pPr>
        <w:pStyle w:val="Compact"/>
        <w:numPr>
          <w:ilvl w:val="0"/>
          <w:numId w:val="10"/>
        </w:numPr>
      </w:pPr>
      <w:r>
        <w:t>監視目的</w:t>
      </w:r>
    </w:p>
    <w:p w14:paraId="0E8003D9" w14:textId="77777777" w:rsidR="005B3DF4" w:rsidRDefault="00000000">
      <w:pPr>
        <w:pStyle w:val="Compact"/>
        <w:numPr>
          <w:ilvl w:val="0"/>
          <w:numId w:val="10"/>
        </w:numPr>
      </w:pPr>
      <w:r>
        <w:t>収集ツール</w:t>
      </w:r>
    </w:p>
    <w:p w14:paraId="602044D1" w14:textId="77777777" w:rsidR="005B3DF4" w:rsidRDefault="00000000">
      <w:pPr>
        <w:pStyle w:val="Compact"/>
        <w:numPr>
          <w:ilvl w:val="0"/>
          <w:numId w:val="10"/>
        </w:numPr>
      </w:pPr>
      <w:r>
        <w:t>イベント監視</w:t>
      </w:r>
    </w:p>
    <w:p w14:paraId="50FCED7A" w14:textId="77777777" w:rsidR="005B3DF4" w:rsidRDefault="00000000">
      <w:pPr>
        <w:pStyle w:val="Compact"/>
        <w:numPr>
          <w:ilvl w:val="0"/>
          <w:numId w:val="10"/>
        </w:numPr>
      </w:pPr>
      <w:r>
        <w:t>通知方法</w:t>
      </w:r>
    </w:p>
    <w:p w14:paraId="122F3C36" w14:textId="77777777" w:rsidR="005B3DF4" w:rsidRDefault="00000000">
      <w:pPr>
        <w:pStyle w:val="2"/>
      </w:pPr>
      <w:bookmarkStart w:id="12" w:name="パッチ管理"/>
      <w:bookmarkEnd w:id="11"/>
      <w:r>
        <w:t>パッチ管理</w:t>
      </w:r>
    </w:p>
    <w:p w14:paraId="3925A3C2" w14:textId="77777777" w:rsidR="005B3DF4" w:rsidRDefault="00000000">
      <w:pPr>
        <w:pStyle w:val="Compact"/>
        <w:numPr>
          <w:ilvl w:val="0"/>
          <w:numId w:val="11"/>
        </w:numPr>
      </w:pPr>
      <w:r>
        <w:t>関連資料</w:t>
      </w:r>
    </w:p>
    <w:p w14:paraId="74080F88" w14:textId="77777777" w:rsidR="005B3DF4" w:rsidRDefault="00000000">
      <w:pPr>
        <w:pStyle w:val="Compact"/>
        <w:numPr>
          <w:ilvl w:val="0"/>
          <w:numId w:val="11"/>
        </w:numPr>
      </w:pPr>
      <w:r>
        <w:t>OS</w:t>
      </w:r>
      <w:r>
        <w:t>パッチ</w:t>
      </w:r>
    </w:p>
    <w:p w14:paraId="7448CE3D" w14:textId="77777777" w:rsidR="005B3DF4" w:rsidRDefault="00000000">
      <w:pPr>
        <w:pStyle w:val="Compact"/>
        <w:numPr>
          <w:ilvl w:val="0"/>
          <w:numId w:val="11"/>
        </w:numPr>
      </w:pPr>
      <w:r>
        <w:t>RDS</w:t>
      </w:r>
    </w:p>
    <w:p w14:paraId="281CE17D" w14:textId="77777777" w:rsidR="005B3DF4" w:rsidRDefault="00000000">
      <w:pPr>
        <w:pStyle w:val="2"/>
      </w:pPr>
      <w:bookmarkStart w:id="13" w:name="セキュリティ対策"/>
      <w:bookmarkEnd w:id="12"/>
      <w:r>
        <w:t>セキュリティ対策</w:t>
      </w:r>
    </w:p>
    <w:p w14:paraId="77033E77" w14:textId="77777777" w:rsidR="005B3DF4" w:rsidRDefault="00000000">
      <w:pPr>
        <w:pStyle w:val="Compact"/>
        <w:numPr>
          <w:ilvl w:val="0"/>
          <w:numId w:val="12"/>
        </w:numPr>
      </w:pPr>
      <w:r>
        <w:t>関連資料</w:t>
      </w:r>
    </w:p>
    <w:p w14:paraId="52805510" w14:textId="77777777" w:rsidR="005B3DF4" w:rsidRDefault="00000000">
      <w:pPr>
        <w:pStyle w:val="Compact"/>
        <w:numPr>
          <w:ilvl w:val="0"/>
          <w:numId w:val="12"/>
        </w:numPr>
      </w:pPr>
      <w:r>
        <w:t>セキュリティグループによるアクセスコントロール</w:t>
      </w:r>
    </w:p>
    <w:p w14:paraId="204C2E24" w14:textId="77777777" w:rsidR="005B3DF4" w:rsidRDefault="00000000">
      <w:pPr>
        <w:pStyle w:val="Compact"/>
        <w:numPr>
          <w:ilvl w:val="0"/>
          <w:numId w:val="12"/>
        </w:numPr>
      </w:pPr>
      <w:r>
        <w:t>ネットワーク</w:t>
      </w:r>
      <w:r>
        <w:t>ACL</w:t>
      </w:r>
      <w:r>
        <w:t>によるアクセスコントロール</w:t>
      </w:r>
    </w:p>
    <w:p w14:paraId="2592E110" w14:textId="77777777" w:rsidR="005B3DF4" w:rsidRDefault="00000000">
      <w:pPr>
        <w:pStyle w:val="Compact"/>
        <w:numPr>
          <w:ilvl w:val="0"/>
          <w:numId w:val="12"/>
        </w:numPr>
      </w:pPr>
      <w:r>
        <w:t>IAM</w:t>
      </w:r>
      <w:r>
        <w:t>ユーザー</w:t>
      </w:r>
      <w:r>
        <w:t>/</w:t>
      </w:r>
      <w:r>
        <w:t>グループ</w:t>
      </w:r>
      <w:r>
        <w:t>/</w:t>
      </w:r>
      <w:r>
        <w:t>ポリシー</w:t>
      </w:r>
      <w:r>
        <w:t>/</w:t>
      </w:r>
      <w:r>
        <w:t>ロール</w:t>
      </w:r>
    </w:p>
    <w:p w14:paraId="0ED0EF51" w14:textId="77777777" w:rsidR="005B3DF4" w:rsidRDefault="00000000">
      <w:pPr>
        <w:pStyle w:val="Compact"/>
        <w:numPr>
          <w:ilvl w:val="0"/>
          <w:numId w:val="12"/>
        </w:numPr>
      </w:pPr>
      <w:r>
        <w:t xml:space="preserve">IAM </w:t>
      </w:r>
      <w:r>
        <w:t>ユーザーパスワードポリシー</w:t>
      </w:r>
    </w:p>
    <w:p w14:paraId="0079BB5D" w14:textId="77777777" w:rsidR="005B3DF4" w:rsidRDefault="00000000">
      <w:pPr>
        <w:pStyle w:val="Compact"/>
        <w:numPr>
          <w:ilvl w:val="0"/>
          <w:numId w:val="12"/>
        </w:numPr>
      </w:pPr>
      <w:r>
        <w:t xml:space="preserve">IAM </w:t>
      </w:r>
      <w:r>
        <w:t>ユーザーアクセスキー</w:t>
      </w:r>
    </w:p>
    <w:p w14:paraId="59159675" w14:textId="77777777" w:rsidR="005B3DF4" w:rsidRDefault="00000000">
      <w:pPr>
        <w:pStyle w:val="Compact"/>
        <w:numPr>
          <w:ilvl w:val="0"/>
          <w:numId w:val="12"/>
        </w:numPr>
      </w:pPr>
      <w:r>
        <w:t>データ暗号化</w:t>
      </w:r>
    </w:p>
    <w:p w14:paraId="2C39DEC6" w14:textId="77777777" w:rsidR="005B3DF4" w:rsidRDefault="00000000">
      <w:pPr>
        <w:pStyle w:val="Compact"/>
        <w:numPr>
          <w:ilvl w:val="0"/>
          <w:numId w:val="12"/>
        </w:numPr>
      </w:pPr>
      <w:r>
        <w:lastRenderedPageBreak/>
        <w:t>通信の暗号化</w:t>
      </w:r>
    </w:p>
    <w:p w14:paraId="43240FD2" w14:textId="77777777" w:rsidR="005B3DF4" w:rsidRDefault="00000000">
      <w:pPr>
        <w:pStyle w:val="Compact"/>
        <w:numPr>
          <w:ilvl w:val="0"/>
          <w:numId w:val="12"/>
        </w:numPr>
      </w:pPr>
      <w:r>
        <w:t>保管データの暗号化</w:t>
      </w:r>
    </w:p>
    <w:p w14:paraId="597FC67A" w14:textId="77777777" w:rsidR="005B3DF4" w:rsidRDefault="00000000">
      <w:pPr>
        <w:pStyle w:val="Compact"/>
        <w:numPr>
          <w:ilvl w:val="0"/>
          <w:numId w:val="12"/>
        </w:numPr>
      </w:pPr>
      <w:r>
        <w:t>ウィルス</w:t>
      </w:r>
      <w:r>
        <w:t>/</w:t>
      </w:r>
      <w:r>
        <w:t>マルウェア対策</w:t>
      </w:r>
    </w:p>
    <w:p w14:paraId="15EE1256" w14:textId="77777777" w:rsidR="005B3DF4" w:rsidRDefault="00000000">
      <w:pPr>
        <w:pStyle w:val="Compact"/>
        <w:numPr>
          <w:ilvl w:val="0"/>
          <w:numId w:val="12"/>
        </w:numPr>
      </w:pPr>
      <w:r>
        <w:t>セキュリティを強化する</w:t>
      </w:r>
      <w:r>
        <w:t xml:space="preserve"> AWS </w:t>
      </w:r>
      <w:r>
        <w:t>サービス</w:t>
      </w:r>
    </w:p>
    <w:p w14:paraId="694222D0" w14:textId="77777777" w:rsidR="005B3DF4" w:rsidRDefault="00000000">
      <w:pPr>
        <w:pStyle w:val="Compact"/>
        <w:numPr>
          <w:ilvl w:val="0"/>
          <w:numId w:val="12"/>
        </w:numPr>
      </w:pPr>
      <w:r>
        <w:t>Web</w:t>
      </w:r>
      <w:r>
        <w:t>対策</w:t>
      </w:r>
    </w:p>
    <w:p w14:paraId="293E80E5" w14:textId="77777777" w:rsidR="005B3DF4" w:rsidRDefault="00000000">
      <w:pPr>
        <w:pStyle w:val="2"/>
      </w:pPr>
      <w:bookmarkStart w:id="14" w:name="アカウント構成"/>
      <w:bookmarkEnd w:id="13"/>
      <w:r>
        <w:t>アカウント構成</w:t>
      </w:r>
    </w:p>
    <w:p w14:paraId="5DE3AA48" w14:textId="77777777" w:rsidR="005B3DF4" w:rsidRDefault="00000000">
      <w:pPr>
        <w:pStyle w:val="Compact"/>
        <w:numPr>
          <w:ilvl w:val="0"/>
          <w:numId w:val="13"/>
        </w:numPr>
      </w:pPr>
      <w:r>
        <w:t>関連資料</w:t>
      </w:r>
    </w:p>
    <w:p w14:paraId="020864E0" w14:textId="77777777" w:rsidR="005B3DF4" w:rsidRDefault="00000000">
      <w:pPr>
        <w:pStyle w:val="Compact"/>
        <w:numPr>
          <w:ilvl w:val="0"/>
          <w:numId w:val="13"/>
        </w:numPr>
      </w:pPr>
      <w:r>
        <w:t>セキュリティコントロール</w:t>
      </w:r>
    </w:p>
    <w:p w14:paraId="17129B40" w14:textId="77777777" w:rsidR="005B3DF4" w:rsidRDefault="00000000">
      <w:pPr>
        <w:pStyle w:val="Compact"/>
        <w:numPr>
          <w:ilvl w:val="0"/>
          <w:numId w:val="13"/>
        </w:numPr>
      </w:pPr>
      <w:r>
        <w:t>管制塔</w:t>
      </w:r>
    </w:p>
    <w:p w14:paraId="3FDAB0BB" w14:textId="77777777" w:rsidR="005B3DF4" w:rsidRDefault="00000000">
      <w:pPr>
        <w:pStyle w:val="2"/>
      </w:pPr>
      <w:bookmarkStart w:id="15" w:name="バックアップリストア"/>
      <w:bookmarkEnd w:id="14"/>
      <w:r>
        <w:t>バックアップ・リストア</w:t>
      </w:r>
    </w:p>
    <w:p w14:paraId="43BAD58B" w14:textId="77777777" w:rsidR="005B3DF4" w:rsidRDefault="00000000">
      <w:pPr>
        <w:pStyle w:val="Compact"/>
        <w:numPr>
          <w:ilvl w:val="0"/>
          <w:numId w:val="14"/>
        </w:numPr>
      </w:pPr>
      <w:r>
        <w:t>関連資料</w:t>
      </w:r>
    </w:p>
    <w:p w14:paraId="719F06A4" w14:textId="77777777" w:rsidR="005B3DF4" w:rsidRDefault="00000000">
      <w:pPr>
        <w:pStyle w:val="Compact"/>
        <w:numPr>
          <w:ilvl w:val="0"/>
          <w:numId w:val="14"/>
        </w:numPr>
      </w:pPr>
      <w:r>
        <w:t>RPO,RTO</w:t>
      </w:r>
    </w:p>
    <w:p w14:paraId="7CCEB6EA" w14:textId="77777777" w:rsidR="005B3DF4" w:rsidRDefault="00000000">
      <w:pPr>
        <w:pStyle w:val="Compact"/>
        <w:numPr>
          <w:ilvl w:val="0"/>
          <w:numId w:val="14"/>
        </w:numPr>
      </w:pPr>
      <w:r>
        <w:t>バックアップ方式</w:t>
      </w:r>
    </w:p>
    <w:p w14:paraId="214C1A3B" w14:textId="77777777" w:rsidR="005B3DF4" w:rsidRDefault="00000000">
      <w:pPr>
        <w:pStyle w:val="Compact"/>
        <w:numPr>
          <w:ilvl w:val="0"/>
          <w:numId w:val="14"/>
        </w:numPr>
      </w:pPr>
      <w:r>
        <w:t>リストア方式</w:t>
      </w:r>
    </w:p>
    <w:p w14:paraId="7F972092" w14:textId="77777777" w:rsidR="005B3DF4" w:rsidRDefault="00000000">
      <w:pPr>
        <w:pStyle w:val="Compact"/>
        <w:numPr>
          <w:ilvl w:val="0"/>
          <w:numId w:val="14"/>
        </w:numPr>
      </w:pPr>
      <w:r>
        <w:t>遠隔保管</w:t>
      </w:r>
    </w:p>
    <w:p w14:paraId="63C98AC1" w14:textId="77777777" w:rsidR="005B3DF4" w:rsidRDefault="00000000">
      <w:pPr>
        <w:pStyle w:val="2"/>
      </w:pPr>
      <w:bookmarkStart w:id="16" w:name="ログ管理"/>
      <w:bookmarkEnd w:id="15"/>
      <w:r>
        <w:t>ログ管理</w:t>
      </w:r>
    </w:p>
    <w:p w14:paraId="45DD08EC" w14:textId="77777777" w:rsidR="005B3DF4" w:rsidRDefault="00000000">
      <w:pPr>
        <w:pStyle w:val="Compact"/>
        <w:numPr>
          <w:ilvl w:val="0"/>
          <w:numId w:val="15"/>
        </w:numPr>
      </w:pPr>
      <w:r>
        <w:t>対象ログ</w:t>
      </w:r>
    </w:p>
    <w:p w14:paraId="4BAC1469" w14:textId="77777777" w:rsidR="005B3DF4" w:rsidRDefault="00000000">
      <w:pPr>
        <w:pStyle w:val="Compact"/>
        <w:numPr>
          <w:ilvl w:val="0"/>
          <w:numId w:val="15"/>
        </w:numPr>
      </w:pPr>
      <w:r>
        <w:t>保管期間</w:t>
      </w:r>
      <w:bookmarkEnd w:id="2"/>
      <w:bookmarkEnd w:id="16"/>
    </w:p>
    <w:sectPr w:rsidR="005B3DF4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64DD" w14:textId="77777777" w:rsidR="00600001" w:rsidRDefault="00600001">
      <w:pPr>
        <w:spacing w:after="0"/>
      </w:pPr>
      <w:r>
        <w:separator/>
      </w:r>
    </w:p>
  </w:endnote>
  <w:endnote w:type="continuationSeparator" w:id="0">
    <w:p w14:paraId="26BC08BF" w14:textId="77777777" w:rsidR="00600001" w:rsidRDefault="006000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A8DCD" w14:textId="77777777" w:rsidR="00600001" w:rsidRDefault="00600001">
      <w:r>
        <w:separator/>
      </w:r>
    </w:p>
  </w:footnote>
  <w:footnote w:type="continuationSeparator" w:id="0">
    <w:p w14:paraId="4C12BED4" w14:textId="77777777" w:rsidR="00600001" w:rsidRDefault="00600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8406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88C2F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00577526">
    <w:abstractNumId w:val="0"/>
  </w:num>
  <w:num w:numId="2" w16cid:durableId="762801757">
    <w:abstractNumId w:val="1"/>
  </w:num>
  <w:num w:numId="3" w16cid:durableId="1178883782">
    <w:abstractNumId w:val="1"/>
  </w:num>
  <w:num w:numId="4" w16cid:durableId="536508652">
    <w:abstractNumId w:val="1"/>
  </w:num>
  <w:num w:numId="5" w16cid:durableId="871919530">
    <w:abstractNumId w:val="1"/>
  </w:num>
  <w:num w:numId="6" w16cid:durableId="2104572753">
    <w:abstractNumId w:val="1"/>
  </w:num>
  <w:num w:numId="7" w16cid:durableId="1944075281">
    <w:abstractNumId w:val="1"/>
  </w:num>
  <w:num w:numId="8" w16cid:durableId="1147287918">
    <w:abstractNumId w:val="1"/>
  </w:num>
  <w:num w:numId="9" w16cid:durableId="1737701947">
    <w:abstractNumId w:val="1"/>
  </w:num>
  <w:num w:numId="10" w16cid:durableId="1964269406">
    <w:abstractNumId w:val="1"/>
  </w:num>
  <w:num w:numId="11" w16cid:durableId="895045110">
    <w:abstractNumId w:val="1"/>
  </w:num>
  <w:num w:numId="12" w16cid:durableId="2058505303">
    <w:abstractNumId w:val="1"/>
  </w:num>
  <w:num w:numId="13" w16cid:durableId="108089050">
    <w:abstractNumId w:val="1"/>
  </w:num>
  <w:num w:numId="14" w16cid:durableId="1111511061">
    <w:abstractNumId w:val="1"/>
  </w:num>
  <w:num w:numId="15" w16cid:durableId="50771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DF4"/>
    <w:rsid w:val="005B3DF4"/>
    <w:rsid w:val="00600001"/>
    <w:rsid w:val="008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A8852"/>
  <w15:docId w15:val="{A0C98055-5BF1-D04B-803D-A9ED7C19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Kubo Haruki</cp:lastModifiedBy>
  <cp:revision>2</cp:revision>
  <dcterms:created xsi:type="dcterms:W3CDTF">2022-11-04T02:32:00Z</dcterms:created>
  <dcterms:modified xsi:type="dcterms:W3CDTF">2022-11-04T02:43:00Z</dcterms:modified>
</cp:coreProperties>
</file>