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w:t>
        </w:r>
        <w:r w:rsidR="00DA5DB9" w:rsidRPr="00DA5DB9">
          <w:t>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 xml:space="preserve">After </w:t>
        </w:r>
        <w:proofErr w:type="spellStart"/>
        <w:r w:rsidR="0072467F" w:rsidRPr="0072467F">
          <w:t>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for</w:t>
        </w:r>
        <w:proofErr w:type="spellEnd"/>
        <w:r w:rsidR="00A27614" w:rsidRPr="00A27614">
          <w:t xml:space="preserve">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28BE002B"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00" w:author="治輝 齋藤" w:date="2026-04-30T20:50:00Z" w16du:dateUtc="2026-04-30T11:50:00Z">
        <w:r w:rsidR="005A5D79" w:rsidRPr="005A5D79">
          <w:rPr>
            <w:lang w:eastAsia="ja-JP"/>
          </w:rPr>
          <w:t>. We</w:t>
        </w:r>
      </w:ins>
      <w:ins w:id="201" w:author="治輝 齋藤" w:date="2026-04-30T19:43:00Z" w16du:dateUtc="2026-04-30T10:43:00Z">
        <w:r w:rsidRPr="00061A98">
          <w:rPr>
            <w:lang w:eastAsia="ja-JP"/>
          </w:rPr>
          <w:t xml:space="preserve"> then regressed ISR on terrain slope with and without covariate adjustment. </w:t>
        </w:r>
      </w:ins>
      <w:ins w:id="202" w:author="治輝 齋藤" w:date="2026-04-30T20:50:00Z" w16du:dateUtc="2026-04-30T11:50:00Z">
        <w:r w:rsidR="005A5D79" w:rsidRPr="005A5D79">
          <w:rPr>
            <w:lang w:eastAsia="ja-JP"/>
          </w:rPr>
          <w:t>These analyses were treated</w:t>
        </w:r>
      </w:ins>
      <w:ins w:id="203" w:author="治輝 齋藤" w:date="2026-04-30T19:43:00Z" w16du:dateUtc="2026-04-30T10:43:00Z">
        <w:r w:rsidRPr="00061A98">
          <w:rPr>
            <w:lang w:eastAsia="ja-JP"/>
          </w:rPr>
          <w:t xml:space="preserve"> as sensitivity analyses only (not primary inference), given potential secondary masking.</w:t>
        </w:r>
      </w:ins>
      <w:commentRangeEnd w:id="190"/>
      <w:ins w:id="204" w:author="治輝 齋藤" w:date="2026-04-30T20:24:00Z" w16du:dateUtc="2026-04-30T11:24:00Z">
        <w:r w:rsidR="00B4073B">
          <w:rPr>
            <w:rStyle w:val="af2"/>
            <w:sz w:val="24"/>
            <w:szCs w:val="24"/>
            <w:lang w:eastAsia="ja-JP"/>
          </w:rPr>
          <w:commentReference w:id="190"/>
        </w:r>
      </w:ins>
    </w:p>
    <w:p w14:paraId="557CFC09" w14:textId="0AFBAA43"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5"/>
      <w:commentRangeStart w:id="206"/>
      <w:r w:rsidRPr="00E911FF">
        <w:rPr>
          <w:lang w:eastAsia="ja-JP"/>
        </w:rPr>
        <w:t xml:space="preserve"> </w:t>
      </w:r>
      <w:del w:id="207"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05"/>
      <w:r w:rsidR="008A413E" w:rsidRPr="00E911FF">
        <w:rPr>
          <w:rStyle w:val="af2"/>
          <w:sz w:val="24"/>
          <w:szCs w:val="24"/>
          <w:lang w:eastAsia="ja-JP"/>
        </w:rPr>
        <w:commentReference w:id="205"/>
      </w:r>
      <w:commentRangeEnd w:id="206"/>
      <w:r w:rsidR="00380229">
        <w:rPr>
          <w:rStyle w:val="af2"/>
        </w:rPr>
        <w:commentReference w:id="206"/>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lastRenderedPageBreak/>
        <w:pict w14:anchorId="550F6A37">
          <v:rect id="_x0000_i1030" style="width:0;height:1.5pt" o:hralign="center" o:hrstd="t" o:hr="t"/>
        </w:pict>
      </w:r>
    </w:p>
    <w:p w14:paraId="2104C38C" w14:textId="77777777" w:rsidR="00073AD9" w:rsidRDefault="00000000" w:rsidP="00705772">
      <w:pPr>
        <w:pStyle w:val="1"/>
        <w:spacing w:line="360" w:lineRule="auto"/>
      </w:pPr>
      <w:bookmarkStart w:id="208" w:name="results-1"/>
      <w:bookmarkEnd w:id="135"/>
      <w:bookmarkEnd w:id="173"/>
      <w:r>
        <w:t>Results</w:t>
      </w:r>
    </w:p>
    <w:p w14:paraId="4ECE8A21" w14:textId="77777777" w:rsidR="00073AD9" w:rsidRDefault="00000000" w:rsidP="00705772">
      <w:pPr>
        <w:pStyle w:val="2"/>
        <w:spacing w:line="360" w:lineRule="auto"/>
      </w:pPr>
      <w:bookmarkStart w:id="209"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0" w:author="治輝 齋藤" w:date="2026-05-19T23:26:00Z" w16du:dateUtc="2026-05-19T14:26:00Z">
        <w:r w:rsidR="00DA5DB9" w:rsidRPr="00DA5DB9">
          <w:t>proportion aged ≥65 years</w:t>
        </w:r>
      </w:ins>
      <w:del w:id="21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2" w:author="治輝 齋藤" w:date="2026-05-19T23:26:00Z" w16du:dateUtc="2026-05-19T14:26:00Z">
        <w:r w:rsidR="00DA5DB9">
          <w:rPr>
            <w:rFonts w:hint="eastAsia"/>
            <w:lang w:eastAsia="ja-JP"/>
          </w:rPr>
          <w:t>-</w:t>
        </w:r>
      </w:ins>
      <w:del w:id="213" w:author="治輝 齋藤" w:date="2026-05-19T23:26:00Z" w16du:dateUtc="2026-05-19T14:26:00Z">
        <w:r w:rsidDel="00DA5DB9">
          <w:delText xml:space="preserve"> </w:delText>
        </w:r>
      </w:del>
      <w:r>
        <w:t xml:space="preserve">walking </w:t>
      </w:r>
      <w:ins w:id="214" w:author="治輝 齋藤" w:date="2026-05-19T23:26:00Z" w16du:dateUtc="2026-05-19T14:26:00Z">
        <w:r w:rsidR="00DA5DB9" w:rsidRPr="00DA5DB9">
          <w:t>proportion</w:t>
        </w:r>
      </w:ins>
      <w:del w:id="215"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16" w:name="correlation-analysis"/>
      <w:bookmarkEnd w:id="209"/>
      <w:r>
        <w:t>2. Correlation Analysis</w:t>
      </w:r>
    </w:p>
    <w:p w14:paraId="79571341" w14:textId="16FD6831" w:rsidR="00073AD9" w:rsidRDefault="00000000" w:rsidP="00705772">
      <w:pPr>
        <w:pStyle w:val="FirstParagraph"/>
        <w:spacing w:line="360" w:lineRule="auto"/>
      </w:pPr>
      <w:r>
        <w:t xml:space="preserve">Terrain slope showed a moderate positive correlation with hip fracture surgery </w:t>
      </w:r>
      <w:ins w:id="217" w:author="治輝 齋藤" w:date="2026-05-19T23:27:00Z" w16du:dateUtc="2026-05-19T14:27:00Z">
        <w:r w:rsidR="00DA5DB9" w:rsidRPr="00DA5DB9">
          <w:t>proportion</w:t>
        </w:r>
      </w:ins>
      <w:commentRangeStart w:id="218"/>
      <w:commentRangeStart w:id="219"/>
      <w:del w:id="220" w:author="治輝 齋藤" w:date="2026-05-19T23:27:00Z" w16du:dateUtc="2026-05-19T14:27:00Z">
        <w:r w:rsidDel="00DA5DB9">
          <w:delText>rate</w:delText>
        </w:r>
        <w:commentRangeEnd w:id="218"/>
        <w:r w:rsidR="008A413E" w:rsidDel="00DA5DB9">
          <w:rPr>
            <w:rStyle w:val="af2"/>
            <w:sz w:val="24"/>
            <w:szCs w:val="24"/>
          </w:rPr>
          <w:commentReference w:id="218"/>
        </w:r>
      </w:del>
      <w:commentRangeEnd w:id="219"/>
      <w:r w:rsidR="00DA5DB9">
        <w:rPr>
          <w:rStyle w:val="af2"/>
        </w:rPr>
        <w:commentReference w:id="219"/>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221"/>
      <w:r w:rsidR="00CA3F03" w:rsidRPr="00CA3F03">
        <w:t>Figure 2</w:t>
      </w:r>
      <w:commentRangeEnd w:id="221"/>
      <w:r w:rsidR="00A6730B" w:rsidRPr="00CA3F03">
        <w:rPr>
          <w:rStyle w:val="af2"/>
          <w:sz w:val="24"/>
          <w:szCs w:val="24"/>
        </w:rPr>
        <w:commentReference w:id="221"/>
      </w:r>
      <w:r w:rsidR="00CA3F03" w:rsidRPr="00CA3F03">
        <w:t xml:space="preserve"> displays the correlation matrix.</w:t>
      </w:r>
      <w:r w:rsidR="00CA3F03">
        <w:rPr>
          <w:rFonts w:hint="eastAsia"/>
          <w:lang w:eastAsia="ja-JP"/>
        </w:rPr>
        <w:t xml:space="preserve"> </w:t>
      </w:r>
      <w:r>
        <w:t xml:space="preserve">Slope was also positively correlated with </w:t>
      </w:r>
      <w:ins w:id="222" w:author="治輝 齋藤" w:date="2026-05-19T23:27:00Z" w16du:dateUtc="2026-05-19T14:27:00Z">
        <w:r w:rsidR="00DA5DB9" w:rsidRPr="00DA5DB9">
          <w:t>proportion aged ≥65 years</w:t>
        </w:r>
      </w:ins>
      <w:del w:id="223" w:author="治輝 齋藤" w:date="2026-05-19T23:27:00Z" w16du:dateUtc="2026-05-19T14:27:00Z">
        <w:r w:rsidDel="00DA5DB9">
          <w:delText>aging rate</w:delText>
        </w:r>
      </w:del>
      <w:r>
        <w:t xml:space="preserve"> (r = 0.505, </w:t>
      </w:r>
      <w:r>
        <w:rPr>
          <w:i/>
          <w:iCs/>
        </w:rPr>
        <w:t>p</w:t>
      </w:r>
      <w:r>
        <w:t xml:space="preserve"> &lt; 0.01). In contrast, slope showed a weak negative correlation with fast</w:t>
      </w:r>
      <w:ins w:id="224" w:author="治輝 齋藤" w:date="2026-05-19T23:28:00Z" w16du:dateUtc="2026-05-19T14:28:00Z">
        <w:r w:rsidR="00DA5DB9">
          <w:rPr>
            <w:rFonts w:hint="eastAsia"/>
            <w:lang w:eastAsia="ja-JP"/>
          </w:rPr>
          <w:t>-</w:t>
        </w:r>
      </w:ins>
      <w:del w:id="225" w:author="治輝 齋藤" w:date="2026-05-19T23:28:00Z" w16du:dateUtc="2026-05-19T14:28:00Z">
        <w:r w:rsidDel="00DA5DB9">
          <w:delText xml:space="preserve"> </w:delText>
        </w:r>
      </w:del>
      <w:r>
        <w:t xml:space="preserve">walking </w:t>
      </w:r>
      <w:ins w:id="226" w:author="治輝 齋藤" w:date="2026-05-19T23:28:00Z" w16du:dateUtc="2026-05-19T14:28:00Z">
        <w:r w:rsidR="00DA5DB9" w:rsidRPr="00DA5DB9">
          <w:t>proportion</w:t>
        </w:r>
      </w:ins>
      <w:del w:id="227" w:author="治輝 齋藤" w:date="2026-05-19T23:28:00Z" w16du:dateUtc="2026-05-19T14:28:00Z">
        <w:r w:rsidDel="00DA5DB9">
          <w:delText>rate</w:delText>
        </w:r>
      </w:del>
      <w:r>
        <w:t xml:space="preserv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228" w:name="regression-analysis-hip-fracture"/>
      <w:bookmarkEnd w:id="216"/>
      <w:r>
        <w:lastRenderedPageBreak/>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29" w:author="治輝 齋藤" w:date="2026-05-19T23:29:00Z" w16du:dateUtc="2026-05-19T14:29:00Z">
        <w:r w:rsidR="00DA5DB9" w:rsidRPr="00DA5DB9">
          <w:t>proportion aged ≥65 years</w:t>
        </w:r>
      </w:ins>
      <w:del w:id="230" w:author="治輝 齋藤" w:date="2026-05-19T23:29:00Z" w16du:dateUtc="2026-05-19T14:29:00Z">
        <w:r w:rsidDel="00DA5DB9">
          <w:delText>aging rate</w:delText>
        </w:r>
      </w:del>
      <w:r>
        <w:t>, fast</w:t>
      </w:r>
      <w:ins w:id="231" w:author="治輝 齋藤" w:date="2026-05-19T23:29:00Z" w16du:dateUtc="2026-05-19T14:29:00Z">
        <w:r w:rsidR="00DA5DB9">
          <w:rPr>
            <w:rFonts w:hint="eastAsia"/>
            <w:lang w:eastAsia="ja-JP"/>
          </w:rPr>
          <w:t>-</w:t>
        </w:r>
      </w:ins>
      <w:del w:id="232" w:author="治輝 齋藤" w:date="2026-05-19T23:29:00Z" w16du:dateUtc="2026-05-19T14:29:00Z">
        <w:r w:rsidDel="00DA5DB9">
          <w:delText xml:space="preserve"> </w:delText>
        </w:r>
      </w:del>
      <w:r>
        <w:t xml:space="preserve">walking </w:t>
      </w:r>
      <w:ins w:id="233" w:author="治輝 齋藤" w:date="2026-05-19T23:29:00Z" w16du:dateUtc="2026-05-19T14:29:00Z">
        <w:r w:rsidR="00DA5DB9" w:rsidRPr="00DA5DB9">
          <w:t>proportion</w:t>
        </w:r>
      </w:ins>
      <w:del w:id="234"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35" w:author="治輝 齋藤" w:date="2026-05-19T23:29:00Z" w16du:dateUtc="2026-05-19T14:29:00Z">
        <w:r w:rsidR="00DA5DB9" w:rsidRPr="00DA5DB9">
          <w:t>Proportion aged ≥65 years</w:t>
        </w:r>
      </w:ins>
      <w:del w:id="236"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37" w:author="治輝 齋藤" w:date="2026-05-19T23:29:00Z" w16du:dateUtc="2026-05-19T14:29:00Z">
        <w:r w:rsidR="00DA5DB9">
          <w:rPr>
            <w:rFonts w:hint="eastAsia"/>
            <w:lang w:eastAsia="ja-JP"/>
          </w:rPr>
          <w:t>-</w:t>
        </w:r>
      </w:ins>
      <w:del w:id="238" w:author="治輝 齋藤" w:date="2026-05-19T23:29:00Z" w16du:dateUtc="2026-05-19T14:29:00Z">
        <w:r w:rsidDel="00DA5DB9">
          <w:delText xml:space="preserve"> </w:delText>
        </w:r>
      </w:del>
      <w:r>
        <w:t xml:space="preserve">walking </w:t>
      </w:r>
      <w:ins w:id="239" w:author="治輝 齋藤" w:date="2026-05-19T23:29:00Z" w16du:dateUtc="2026-05-19T14:29:00Z">
        <w:r w:rsidR="00DA5DB9" w:rsidRPr="00DA5DB9">
          <w:t>proportion</w:t>
        </w:r>
      </w:ins>
      <w:del w:id="240"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24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42"/>
      <w:r w:rsidRPr="00622A77">
        <w:rPr>
          <w:lang w:eastAsia="ja-JP"/>
        </w:rPr>
        <w:t xml:space="preserve"> (both intervals include null)</w:t>
      </w:r>
      <w:commentRangeEnd w:id="242"/>
      <w:r w:rsidR="00A6730B" w:rsidRPr="00622A77">
        <w:rPr>
          <w:rStyle w:val="af2"/>
          <w:sz w:val="24"/>
          <w:szCs w:val="24"/>
          <w:lang w:eastAsia="ja-JP"/>
        </w:rPr>
        <w:commentReference w:id="242"/>
      </w:r>
      <w:r w:rsidRPr="00622A77">
        <w:rPr>
          <w:lang w:eastAsia="ja-JP"/>
        </w:rPr>
        <w:t>.</w:t>
      </w:r>
    </w:p>
    <w:p w14:paraId="2B43F58A" w14:textId="167B86A2" w:rsidR="00622A77" w:rsidRPr="00622A77" w:rsidRDefault="00B4073B" w:rsidP="00705772">
      <w:pPr>
        <w:pStyle w:val="a0"/>
        <w:spacing w:line="360" w:lineRule="auto"/>
        <w:rPr>
          <w:lang w:eastAsia="ja-JP"/>
        </w:rPr>
      </w:pPr>
      <w:commentRangeStart w:id="243"/>
      <w:commentRangeStart w:id="244"/>
      <w:ins w:id="245"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w:t>
        </w:r>
      </w:ins>
      <w:ins w:id="246" w:author="治輝 齋藤" w:date="2026-05-19T23:31:00Z" w16du:dateUtc="2026-05-19T14:31:00Z">
        <w:r w:rsidR="00EA5B09" w:rsidRPr="00EA5B09">
          <w:rPr>
            <w:lang w:eastAsia="ja-JP"/>
          </w:rPr>
          <w:t>proportion aged ≥65 years</w:t>
        </w:r>
      </w:ins>
      <w:ins w:id="247" w:author="治輝 齋藤" w:date="2026-04-30T20:30:00Z" w16du:dateUtc="2026-04-30T11:30:00Z">
        <w:r w:rsidRPr="00B4073B">
          <w:rPr>
            <w:lang w:eastAsia="ja-JP"/>
          </w:rPr>
          <w:t xml:space="preserve"> + fast</w:t>
        </w:r>
      </w:ins>
      <w:ins w:id="248" w:author="治輝 齋藤" w:date="2026-05-19T23:31:00Z" w16du:dateUtc="2026-05-19T14:31:00Z">
        <w:r w:rsidR="00EA5B09">
          <w:rPr>
            <w:rFonts w:hint="eastAsia"/>
            <w:lang w:eastAsia="ja-JP"/>
          </w:rPr>
          <w:t>-</w:t>
        </w:r>
      </w:ins>
      <w:ins w:id="249" w:author="治輝 齋藤" w:date="2026-04-30T20:30:00Z" w16du:dateUtc="2026-04-30T11:30:00Z">
        <w:r w:rsidRPr="00B4073B">
          <w:rPr>
            <w:lang w:eastAsia="ja-JP"/>
          </w:rPr>
          <w:t xml:space="preserve">walking </w:t>
        </w:r>
      </w:ins>
      <w:ins w:id="250" w:author="治輝 齋藤" w:date="2026-05-19T23:31:00Z" w16du:dateUtc="2026-05-19T14:31:00Z">
        <w:r w:rsidR="00EA5B09" w:rsidRPr="00EA5B09">
          <w:rPr>
            <w:lang w:eastAsia="ja-JP"/>
          </w:rPr>
          <w:t>proportion</w:t>
        </w:r>
      </w:ins>
      <w:ins w:id="251" w:author="治輝 齋藤" w:date="2026-04-30T20:30:00Z" w16du:dateUtc="2026-04-30T11:30:00Z">
        <w:r w:rsidRPr="00B4073B">
          <w:rPr>
            <w:lang w:eastAsia="ja-JP"/>
          </w:rPr>
          <w:t xml:space="preserv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243"/>
      <w:r w:rsidRPr="00622A77">
        <w:rPr>
          <w:rStyle w:val="af2"/>
          <w:sz w:val="24"/>
          <w:szCs w:val="24"/>
          <w:lang w:eastAsia="ja-JP"/>
        </w:rPr>
        <w:commentReference w:id="243"/>
      </w:r>
      <w:commentRangeEnd w:id="244"/>
      <w:r w:rsidR="00A6730B" w:rsidRPr="00622A77">
        <w:rPr>
          <w:rStyle w:val="af2"/>
          <w:sz w:val="24"/>
          <w:szCs w:val="24"/>
          <w:lang w:eastAsia="ja-JP"/>
        </w:rPr>
        <w:commentReference w:id="244"/>
      </w:r>
    </w:p>
    <w:p w14:paraId="3D34D767" w14:textId="77777777" w:rsidR="00073AD9" w:rsidRDefault="00000000" w:rsidP="00705772">
      <w:pPr>
        <w:pStyle w:val="2"/>
        <w:spacing w:line="360" w:lineRule="auto"/>
      </w:pPr>
      <w:bookmarkStart w:id="252" w:name="X19b7a829deade195ab8e30bfbfddb97c9ee92ae"/>
      <w:bookmarkEnd w:id="228"/>
      <w:r>
        <w:lastRenderedPageBreak/>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253" w:author="治輝 齋藤" w:date="2026-05-19T23:32:00Z" w16du:dateUtc="2026-05-19T14:32:00Z">
        <w:r w:rsidR="00EA5B09" w:rsidRPr="00EA5B09">
          <w:t>proportion aged ≥65 years</w:t>
        </w:r>
      </w:ins>
      <w:del w:id="254"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255" w:name="discussion"/>
      <w:bookmarkEnd w:id="208"/>
      <w:bookmarkEnd w:id="252"/>
      <w:r>
        <w:t>Discussion</w:t>
      </w:r>
    </w:p>
    <w:p w14:paraId="72352068" w14:textId="77777777" w:rsidR="00073AD9" w:rsidRDefault="00000000" w:rsidP="00705772">
      <w:pPr>
        <w:pStyle w:val="2"/>
        <w:spacing w:line="360" w:lineRule="auto"/>
      </w:pPr>
      <w:bookmarkStart w:id="256" w:name="main-findings"/>
      <w:r>
        <w:t>1. Main Findings</w:t>
      </w:r>
    </w:p>
    <w:p w14:paraId="7B292F3D" w14:textId="085790E8" w:rsidR="00073AD9" w:rsidRDefault="00000000" w:rsidP="00705772">
      <w:pPr>
        <w:pStyle w:val="FirstParagraph"/>
        <w:spacing w:line="360" w:lineRule="auto"/>
      </w:pPr>
      <w:r>
        <w:t xml:space="preserve">This ecological study </w:t>
      </w:r>
      <w:commentRangeStart w:id="257"/>
      <w:ins w:id="258" w:author="治輝 齋藤" w:date="2026-04-30T19:12:00Z" w16du:dateUtc="2026-04-30T10:12:00Z">
        <w:r w:rsidR="00F964C5" w:rsidRPr="00F964C5">
          <w:t>showed</w:t>
        </w:r>
      </w:ins>
      <w:del w:id="259" w:author="治輝 齋藤" w:date="2026-04-30T19:12:00Z" w16du:dateUtc="2026-04-30T10:12:00Z">
        <w:r w:rsidDel="00F964C5">
          <w:delText>demonstrated</w:delText>
        </w:r>
      </w:del>
      <w:commentRangeEnd w:id="257"/>
      <w:r w:rsidR="00F964C5">
        <w:rPr>
          <w:rStyle w:val="af2"/>
          <w:sz w:val="24"/>
          <w:szCs w:val="24"/>
        </w:rPr>
        <w:commentReference w:id="257"/>
      </w:r>
      <w:r>
        <w:t xml:space="preserve"> </w:t>
      </w:r>
      <w:r w:rsidR="00622A77" w:rsidRPr="00622A77">
        <w:t>a positive association between prefectural-level terrain slope and</w:t>
      </w:r>
      <w:r>
        <w:t xml:space="preserve"> hip fracture surgery rates after adjustment for </w:t>
      </w:r>
      <w:ins w:id="260" w:author="治輝 齋藤" w:date="2026-05-19T23:32:00Z" w16du:dateUtc="2026-05-19T14:32:00Z">
        <w:r w:rsidR="00EA5B09" w:rsidRPr="00EA5B09">
          <w:t>proportion aged ≥65 years</w:t>
        </w:r>
      </w:ins>
      <w:del w:id="261"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262"/>
      <w:commentRangeStart w:id="263"/>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262"/>
      <w:r w:rsidR="001E418E">
        <w:rPr>
          <w:rStyle w:val="af2"/>
          <w:sz w:val="24"/>
          <w:szCs w:val="24"/>
        </w:rPr>
        <w:commentReference w:id="262"/>
      </w:r>
      <w:commentRangeEnd w:id="263"/>
      <w:r w:rsidR="0075459B">
        <w:rPr>
          <w:rStyle w:val="af2"/>
        </w:rPr>
        <w:commentReference w:id="263"/>
      </w:r>
      <w:r>
        <w:t xml:space="preserve"> </w:t>
      </w:r>
      <w:commentRangeStart w:id="264"/>
      <w:commentRangeStart w:id="265"/>
      <w:r w:rsidR="00556984" w:rsidRPr="00556984">
        <w:t>The adjusted</w:t>
      </w:r>
      <w:r>
        <w:t xml:space="preserve"> association was specific to hip fractures and was not observed for humerus or forearm fractures.</w:t>
      </w:r>
      <w:commentRangeEnd w:id="264"/>
      <w:r w:rsidR="001E418E" w:rsidRPr="006558D1">
        <w:rPr>
          <w:rStyle w:val="af2"/>
          <w:sz w:val="24"/>
          <w:szCs w:val="24"/>
        </w:rPr>
        <w:commentReference w:id="264"/>
      </w:r>
      <w:commentRangeEnd w:id="265"/>
      <w:r w:rsidR="004E0F5B">
        <w:rPr>
          <w:rStyle w:val="af2"/>
        </w:rPr>
        <w:commentReference w:id="265"/>
      </w:r>
      <w:r w:rsidR="006558D1" w:rsidRPr="006558D1">
        <w:t xml:space="preserve"> </w:t>
      </w:r>
      <w:r w:rsidR="000B6CF6">
        <w:rPr>
          <w:rFonts w:hint="eastAsia"/>
          <w:lang w:eastAsia="ja-JP"/>
        </w:rPr>
        <w:t>T</w:t>
      </w:r>
      <w:r w:rsidR="00556984" w:rsidRPr="00556984">
        <w:t xml:space="preserve">hese findings suggest that, at the population level, </w:t>
      </w:r>
      <w:commentRangeStart w:id="266"/>
      <w:r w:rsidR="00556984" w:rsidRPr="00556984">
        <w:t>steeper habitable terrain</w:t>
      </w:r>
      <w:commentRangeEnd w:id="266"/>
      <w:r w:rsidR="001E418E" w:rsidRPr="00556984">
        <w:rPr>
          <w:rStyle w:val="af2"/>
          <w:sz w:val="24"/>
          <w:szCs w:val="24"/>
        </w:rPr>
        <w:commentReference w:id="266"/>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67" w:name="biological-plausibility"/>
      <w:bookmarkEnd w:id="256"/>
      <w:r>
        <w:lastRenderedPageBreak/>
        <w:t>2. Biological Plausibility</w:t>
      </w:r>
    </w:p>
    <w:p w14:paraId="6450A184" w14:textId="30934AE0" w:rsidR="00073AD9" w:rsidRDefault="00000000" w:rsidP="00705772">
      <w:pPr>
        <w:pStyle w:val="FirstParagraph"/>
        <w:spacing w:line="360" w:lineRule="auto"/>
      </w:pPr>
      <w:commentRangeStart w:id="268"/>
      <w:r>
        <w:t xml:space="preserve">The </w:t>
      </w:r>
      <w:del w:id="269" w:author="治輝 齋藤" w:date="2026-04-30T19:27:00Z" w16du:dateUtc="2026-04-30T10:27:00Z">
        <w:r w:rsidDel="00896745">
          <w:delText xml:space="preserve">specificity of the </w:delText>
        </w:r>
      </w:del>
      <w:r>
        <w:t xml:space="preserve">slope–fracture association </w:t>
      </w:r>
      <w:ins w:id="270" w:author="治輝 齋藤" w:date="2026-04-30T19:27:00Z" w16du:dateUtc="2026-04-30T10:27:00Z">
        <w:r w:rsidR="00896745" w:rsidRPr="00896745">
          <w:t>observed for</w:t>
        </w:r>
      </w:ins>
      <w:del w:id="271" w:author="治輝 齋藤" w:date="2026-04-30T19:27:00Z" w16du:dateUtc="2026-04-30T10:27:00Z">
        <w:r w:rsidDel="00896745">
          <w:delText>to</w:delText>
        </w:r>
      </w:del>
      <w:r>
        <w:t xml:space="preserve"> the hip </w:t>
      </w:r>
      <w:ins w:id="272" w:author="治輝 齋藤" w:date="2026-04-30T19:27:00Z" w16du:dateUtc="2026-04-30T10:27:00Z">
        <w:r w:rsidR="00896745">
          <w:rPr>
            <w:rFonts w:hint="eastAsia"/>
            <w:lang w:eastAsia="ja-JP"/>
          </w:rPr>
          <w:t>may be</w:t>
        </w:r>
      </w:ins>
      <w:del w:id="273" w:author="治輝 齋藤" w:date="2026-04-30T19:27:00Z" w16du:dateUtc="2026-04-30T10:27:00Z">
        <w:r w:rsidDel="00896745">
          <w:delText>is</w:delText>
        </w:r>
      </w:del>
      <w:r>
        <w:t xml:space="preserve"> biologically plausible and </w:t>
      </w:r>
      <w:ins w:id="274"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75"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76" w:author="治輝 齋藤" w:date="2026-04-30T19:28:00Z" w16du:dateUtc="2026-04-30T10:28:00Z">
        <w:r w:rsidR="00896745" w:rsidRPr="00896745">
          <w:t>common</w:t>
        </w:r>
      </w:ins>
      <w:del w:id="277" w:author="治輝 齋藤" w:date="2026-04-30T19:28:00Z" w16du:dateUtc="2026-04-30T10:28:00Z">
        <w:r w:rsidDel="00896745">
          <w:delText>the predominant</w:delText>
        </w:r>
      </w:del>
      <w:r>
        <w:t xml:space="preserve"> fall mechanism</w:t>
      </w:r>
      <w:ins w:id="278"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79" w:author="治輝 齋藤" w:date="2026-04-30T19:28:00Z" w16du:dateUtc="2026-04-30T10:28:00Z">
        <w:r w:rsidR="00896745" w:rsidRPr="00896745">
          <w:t>suggested</w:t>
        </w:r>
      </w:ins>
      <w:del w:id="280"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81" w:author="治輝 齋藤" w:date="2026-04-30T19:29:00Z" w16du:dateUtc="2026-04-30T10:29:00Z">
        <w:r w:rsidR="00896745" w:rsidRPr="00896745">
          <w:t>potentially increasing</w:t>
        </w:r>
      </w:ins>
      <w:del w:id="282"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68"/>
      <w:r w:rsidR="00896745">
        <w:rPr>
          <w:rStyle w:val="af2"/>
          <w:sz w:val="24"/>
          <w:szCs w:val="24"/>
        </w:rPr>
        <w:commentReference w:id="268"/>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83"/>
      <w:del w:id="284" w:author="治輝 齋藤" w:date="2026-04-30T20:51:00Z" w16du:dateUtc="2026-04-30T11:51:00Z">
        <w:r w:rsidDel="005A5D79">
          <w:delText xml:space="preserve">thus </w:delText>
        </w:r>
      </w:del>
      <w:r>
        <w:t xml:space="preserve">provides internal evidence </w:t>
      </w:r>
      <w:ins w:id="285" w:author="治輝 齋藤" w:date="2026-04-30T20:52:00Z" w16du:dateUtc="2026-04-30T11:52:00Z">
        <w:r w:rsidR="005A5D79" w:rsidRPr="005A5D79">
          <w:t>that is</w:t>
        </w:r>
        <w:r w:rsidR="005A5D79">
          <w:rPr>
            <w:rFonts w:hint="eastAsia"/>
            <w:lang w:eastAsia="ja-JP"/>
          </w:rPr>
          <w:t xml:space="preserve"> </w:t>
        </w:r>
      </w:ins>
      <w:r>
        <w:t xml:space="preserve">consistent with </w:t>
      </w:r>
      <w:del w:id="286" w:author="治輝 齋藤" w:date="2026-04-30T20:52:00Z" w16du:dateUtc="2026-04-30T11:52:00Z">
        <w:r w:rsidDel="005A5D79">
          <w:delText xml:space="preserve">the </w:delText>
        </w:r>
      </w:del>
      <w:ins w:id="287" w:author="治輝 齋藤" w:date="2026-04-30T20:52:00Z" w16du:dateUtc="2026-04-30T11:52:00Z">
        <w:r w:rsidR="005A5D79">
          <w:rPr>
            <w:rFonts w:hint="eastAsia"/>
            <w:lang w:eastAsia="ja-JP"/>
          </w:rPr>
          <w:t>a</w:t>
        </w:r>
        <w:r w:rsidR="005A5D79">
          <w:t xml:space="preserve"> </w:t>
        </w:r>
      </w:ins>
      <w:r>
        <w:t xml:space="preserve">biomechanical paradigm </w:t>
      </w:r>
      <w:ins w:id="288" w:author="治輝 齋藤" w:date="2026-04-30T20:52:00Z" w16du:dateUtc="2026-04-30T11:52:00Z">
        <w:r w:rsidR="005A5D79" w:rsidRPr="005A5D79">
          <w:t>in which</w:t>
        </w:r>
      </w:ins>
      <w:del w:id="289" w:author="治輝 齋藤" w:date="2026-04-30T20:52:00Z" w16du:dateUtc="2026-04-30T11:52:00Z">
        <w:r w:rsidDel="005A5D79">
          <w:delText>that</w:delText>
        </w:r>
      </w:del>
      <w:r>
        <w:t xml:space="preserve"> terrain slope </w:t>
      </w:r>
      <w:ins w:id="290" w:author="治輝 齋藤" w:date="2026-04-30T20:52:00Z" w16du:dateUtc="2026-04-30T11:52:00Z">
        <w:r w:rsidR="005A5D79">
          <w:rPr>
            <w:rFonts w:hint="eastAsia"/>
            <w:lang w:eastAsia="ja-JP"/>
          </w:rPr>
          <w:t xml:space="preserve">may </w:t>
        </w:r>
      </w:ins>
      <w:r>
        <w:t>specifically amplif</w:t>
      </w:r>
      <w:ins w:id="291" w:author="治輝 齋藤" w:date="2026-04-30T20:52:00Z" w16du:dateUtc="2026-04-30T11:52:00Z">
        <w:r w:rsidR="005A5D79">
          <w:rPr>
            <w:rFonts w:hint="eastAsia"/>
            <w:lang w:eastAsia="ja-JP"/>
          </w:rPr>
          <w:t>y</w:t>
        </w:r>
      </w:ins>
      <w:del w:id="292" w:author="治輝 齋藤" w:date="2026-04-30T20:52:00Z" w16du:dateUtc="2026-04-30T11:52:00Z">
        <w:r w:rsidDel="005A5D79">
          <w:delText>ies</w:delText>
        </w:r>
      </w:del>
      <w:r>
        <w:t xml:space="preserve"> lateral fall risk.</w:t>
      </w:r>
      <w:commentRangeEnd w:id="283"/>
      <w:r w:rsidR="005A5D79">
        <w:rPr>
          <w:rStyle w:val="af2"/>
          <w:sz w:val="24"/>
          <w:szCs w:val="24"/>
        </w:rPr>
        <w:commentReference w:id="283"/>
      </w:r>
    </w:p>
    <w:p w14:paraId="57B00B2F" w14:textId="77777777" w:rsidR="00073AD9" w:rsidRDefault="00000000" w:rsidP="00705772">
      <w:pPr>
        <w:pStyle w:val="2"/>
        <w:spacing w:line="360" w:lineRule="auto"/>
      </w:pPr>
      <w:bookmarkStart w:id="293" w:name="comparison-with-previous-studies"/>
      <w:bookmarkEnd w:id="267"/>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94"/>
      <w:r>
        <w:t xml:space="preserve">Our </w:t>
      </w:r>
      <w:ins w:id="295" w:author="治輝 齋藤" w:date="2026-04-30T20:55:00Z" w16du:dateUtc="2026-04-30T11:55:00Z">
        <w:r w:rsidR="00F7283B" w:rsidRPr="00F7283B">
          <w:t>findings add</w:t>
        </w:r>
      </w:ins>
      <w:del w:id="29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297" w:author="治輝 齋藤" w:date="2026-05-19T23:34:00Z" w16du:dateUtc="2026-05-19T14:34:00Z">
        <w:r w:rsidR="00EA5B09" w:rsidRPr="00EA5B09">
          <w:t>proportion aged ≥65 years</w:t>
        </w:r>
      </w:ins>
      <w:del w:id="298" w:author="治輝 齋藤" w:date="2026-05-19T23:34:00Z" w16du:dateUtc="2026-05-19T14:34:00Z">
        <w:r w:rsidDel="00EA5B09">
          <w:delText>aging rate</w:delText>
        </w:r>
      </w:del>
      <w:ins w:id="299" w:author="治輝 齋藤" w:date="2026-04-30T20:55:00Z" w16du:dateUtc="2026-04-30T11:55:00Z">
        <w:r w:rsidR="00F7283B" w:rsidRPr="00F7283B">
          <w:t xml:space="preserve"> in the primary model</w:t>
        </w:r>
      </w:ins>
      <w:r>
        <w:t xml:space="preserve">. This quantitative estimate </w:t>
      </w:r>
      <w:del w:id="30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01" w:author="治輝 齋藤" w:date="2026-04-30T20:56:00Z" w16du:dateUtc="2026-04-30T11:56:00Z">
        <w:r w:rsidR="00F7283B" w:rsidRPr="00F7283B">
          <w:t>correlate of fracture burden</w:t>
        </w:r>
      </w:ins>
      <w:del w:id="302" w:author="治輝 齋藤" w:date="2026-04-30T20:56:00Z" w16du:dateUtc="2026-04-30T11:56:00Z">
        <w:r w:rsidDel="00F7283B">
          <w:delText>risk factor</w:delText>
        </w:r>
      </w:del>
      <w:r>
        <w:t>.</w:t>
      </w:r>
      <w:commentRangeEnd w:id="294"/>
      <w:r w:rsidR="00F7283B">
        <w:rPr>
          <w:rStyle w:val="af2"/>
          <w:sz w:val="24"/>
          <w:szCs w:val="24"/>
        </w:rPr>
        <w:commentReference w:id="294"/>
      </w:r>
    </w:p>
    <w:p w14:paraId="775AC0CF" w14:textId="29ED0F22" w:rsidR="00073AD9" w:rsidRDefault="00000000" w:rsidP="00705772">
      <w:pPr>
        <w:pStyle w:val="2"/>
        <w:spacing w:line="360" w:lineRule="auto"/>
      </w:pPr>
      <w:bookmarkStart w:id="303" w:name="role-of-aging-rate"/>
      <w:bookmarkEnd w:id="293"/>
      <w:r>
        <w:t xml:space="preserve">4. </w:t>
      </w:r>
      <w:ins w:id="304" w:author="治輝 齋藤" w:date="2026-05-19T23:34:00Z" w16du:dateUtc="2026-05-19T14:34:00Z">
        <w:r w:rsidR="00EA5B09" w:rsidRPr="00EA5B09">
          <w:t>Proportion Aged ≥65 Years</w:t>
        </w:r>
      </w:ins>
      <w:del w:id="305"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06" w:author="治輝 齋藤" w:date="2026-05-19T23:34:00Z" w16du:dateUtc="2026-05-19T14:34:00Z">
        <w:r w:rsidRPr="00EA5B09">
          <w:t>Proportion Aged ≥65 Years</w:t>
        </w:r>
      </w:ins>
      <w:del w:id="307" w:author="治輝 齋藤" w:date="2026-05-19T23:34:00Z" w16du:dateUtc="2026-05-19T14:34:00Z">
        <w:r w:rsidR="00000000" w:rsidDel="00EA5B09">
          <w:delText>Aging rate</w:delText>
        </w:r>
      </w:del>
      <w:r w:rsidR="00000000">
        <w:t xml:space="preserve"> was the strongest predictor of hip fracture rate in the multivariable model (β = 5.53, </w:t>
      </w:r>
      <w:r w:rsidR="00000000">
        <w:rPr>
          <w:i/>
          <w:iCs/>
        </w:rPr>
        <w:t>p</w:t>
      </w:r>
      <w:r w:rsidR="00000000">
        <w:t xml:space="preserve"> = 0.011). Prefectures with steeper terrain also tended to have higher </w:t>
      </w:r>
      <w:ins w:id="308" w:author="治輝 齋藤" w:date="2026-05-19T23:35:00Z" w16du:dateUtc="2026-05-19T14:35:00Z">
        <w:r w:rsidRPr="00EA5B09">
          <w:rPr>
            <w:lang w:eastAsia="ja-JP"/>
          </w:rPr>
          <w:t>proportions aged ≥65 years</w:t>
        </w:r>
      </w:ins>
      <w:del w:id="309" w:author="治輝 齋藤" w:date="2026-05-19T23:34:00Z" w16du:dateUtc="2026-05-19T14:34:00Z">
        <w:r w:rsidR="00000000" w:rsidDel="00EA5B09">
          <w:delText>aging rates</w:delText>
        </w:r>
      </w:del>
      <w:r w:rsidR="00000000">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rsidR="00000000">
        <w:t xml:space="preserve"> Older adults in these high-slope prefectures thus face a double burden: the physical challenge of navigating harsh terrain on a daily basis (environmental hazard) and the social </w:t>
      </w:r>
      <w:r w:rsidR="00000000">
        <w:lastRenderedPageBreak/>
        <w:t>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10"/>
      <w:r>
        <w:t xml:space="preserve">The </w:t>
      </w:r>
      <w:r w:rsidR="00FB1385" w:rsidRPr="00FB1385">
        <w:t>partial</w:t>
      </w:r>
      <w:r>
        <w:t xml:space="preserve"> association of slope with hip fracture after adjustment for </w:t>
      </w:r>
      <w:ins w:id="311" w:author="治輝 齋藤" w:date="2026-05-19T23:35:00Z" w16du:dateUtc="2026-05-19T14:35:00Z">
        <w:r w:rsidR="00EA5B09" w:rsidRPr="00EA5B09">
          <w:t>proportion aged ≥65 years</w:t>
        </w:r>
      </w:ins>
      <w:del w:id="312"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13" w:author="治輝 齋藤" w:date="2026-04-30T20:57:00Z" w16du:dateUtc="2026-04-30T11:57:00Z">
        <w:r w:rsidR="00F7283B" w:rsidRPr="00F7283B">
          <w:t>correlate</w:t>
        </w:r>
      </w:ins>
      <w:del w:id="31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15" w:author="治輝 齋藤" w:date="2026-04-30T20:58:00Z" w16du:dateUtc="2026-04-30T11:58:00Z">
        <w:r w:rsidR="00F7283B">
          <w:rPr>
            <w:rFonts w:hint="eastAsia"/>
            <w:lang w:eastAsia="ja-JP"/>
          </w:rPr>
          <w:t xml:space="preserve">may </w:t>
        </w:r>
      </w:ins>
      <w:r>
        <w:t>represent</w:t>
      </w:r>
      <w:del w:id="316" w:author="治輝 齋藤" w:date="2026-04-30T20:58:00Z" w16du:dateUtc="2026-04-30T11:58:00Z">
        <w:r w:rsidDel="00F7283B">
          <w:delText>s</w:delText>
        </w:r>
      </w:del>
      <w:r>
        <w:t xml:space="preserve"> an additional and </w:t>
      </w:r>
      <w:ins w:id="31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18" w:author="治輝 齋藤" w:date="2026-04-30T20:58:00Z" w16du:dateUtc="2026-04-30T11:58:00Z">
        <w:r w:rsidR="00F7283B">
          <w:rPr>
            <w:rFonts w:hint="eastAsia"/>
            <w:lang w:eastAsia="ja-JP"/>
          </w:rPr>
          <w:t>may</w:t>
        </w:r>
      </w:ins>
      <w:del w:id="319" w:author="治輝 齋藤" w:date="2026-04-30T20:58:00Z" w16du:dateUtc="2026-04-30T11:58:00Z">
        <w:r w:rsidDel="00F7283B">
          <w:delText>is</w:delText>
        </w:r>
      </w:del>
      <w:r>
        <w:t xml:space="preserve"> not </w:t>
      </w:r>
      <w:ins w:id="320" w:author="治輝 齋藤" w:date="2026-04-30T20:58:00Z" w16du:dateUtc="2026-04-30T11:58:00Z">
        <w:r w:rsidR="00F7283B">
          <w:rPr>
            <w:rFonts w:hint="eastAsia"/>
            <w:lang w:eastAsia="ja-JP"/>
          </w:rPr>
          <w:t xml:space="preserve">be </w:t>
        </w:r>
      </w:ins>
      <w:r>
        <w:t>merely a proxy for aging</w:t>
      </w:r>
      <w:ins w:id="321" w:author="治輝 齋藤" w:date="2026-04-30T20:59:00Z" w16du:dateUtc="2026-04-30T11:59:00Z">
        <w:r w:rsidR="00F7283B" w:rsidRPr="00F7283B">
          <w:t xml:space="preserve"> and may represent</w:t>
        </w:r>
      </w:ins>
      <w:del w:id="322" w:author="治輝 齋藤" w:date="2026-04-30T20:59:00Z" w16du:dateUtc="2026-04-30T11:59:00Z">
        <w:r w:rsidDel="00F7283B">
          <w:delText>, but</w:delText>
        </w:r>
      </w:del>
      <w:r>
        <w:t xml:space="preserve"> an </w:t>
      </w:r>
      <w:ins w:id="323" w:author="治輝 齋藤" w:date="2026-04-30T20:59:00Z" w16du:dateUtc="2026-04-30T11:59:00Z">
        <w:r w:rsidR="00F7283B" w:rsidRPr="00F7283B">
          <w:t>additional</w:t>
        </w:r>
      </w:ins>
      <w:del w:id="324" w:author="治輝 齋藤" w:date="2026-04-30T20:59:00Z" w16du:dateUtc="2026-04-30T11:59:00Z">
        <w:r w:rsidDel="00F7283B">
          <w:delText>independent</w:delText>
        </w:r>
      </w:del>
      <w:r>
        <w:t xml:space="preserve"> environmental </w:t>
      </w:r>
      <w:ins w:id="325" w:author="治輝 齋藤" w:date="2026-04-30T20:59:00Z" w16du:dateUtc="2026-04-30T11:59:00Z">
        <w:r w:rsidR="00F7283B" w:rsidRPr="00F7283B">
          <w:t>correlate</w:t>
        </w:r>
      </w:ins>
      <w:del w:id="326" w:author="治輝 齋藤" w:date="2026-04-30T20:59:00Z" w16du:dateUtc="2026-04-30T11:59:00Z">
        <w:r w:rsidDel="00F7283B">
          <w:delText>hazard</w:delText>
        </w:r>
      </w:del>
      <w:r>
        <w:t xml:space="preserve"> that </w:t>
      </w:r>
      <w:ins w:id="327" w:author="治輝 齋藤" w:date="2026-04-30T20:59:00Z" w16du:dateUtc="2026-04-30T11:59:00Z">
        <w:r w:rsidR="00F7283B" w:rsidRPr="00F7283B">
          <w:t>could contribute to functional decline</w:t>
        </w:r>
      </w:ins>
      <w:del w:id="328" w:author="治輝 齋藤" w:date="2026-04-30T20:59:00Z" w16du:dateUtc="2026-04-30T11:59:00Z">
        <w:r w:rsidDel="00F7283B">
          <w:delText>chronically erodes physical function</w:delText>
        </w:r>
      </w:del>
      <w:r>
        <w:t xml:space="preserve"> among rural-dwelling older adults.</w:t>
      </w:r>
      <w:commentRangeEnd w:id="310"/>
      <w:r w:rsidR="00F7283B" w:rsidRPr="008227BE">
        <w:rPr>
          <w:rStyle w:val="af2"/>
          <w:sz w:val="24"/>
          <w:szCs w:val="24"/>
        </w:rPr>
        <w:commentReference w:id="310"/>
      </w:r>
      <w:ins w:id="329" w:author="治輝 齋藤" w:date="2026-04-30T20:32:00Z" w16du:dateUtc="2026-04-30T11:32:00Z">
        <w:r w:rsidR="008227BE" w:rsidRPr="008227BE">
          <w:t xml:space="preserve"> </w:t>
        </w:r>
        <w:commentRangeStart w:id="330"/>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30"/>
      <w:ins w:id="331" w:author="治輝 齋藤" w:date="2026-04-30T20:33:00Z" w16du:dateUtc="2026-04-30T11:33:00Z">
        <w:r w:rsidR="008227BE">
          <w:rPr>
            <w:rStyle w:val="af2"/>
            <w:sz w:val="24"/>
            <w:szCs w:val="24"/>
          </w:rPr>
          <w:commentReference w:id="330"/>
        </w:r>
      </w:ins>
    </w:p>
    <w:p w14:paraId="1B1E73F4" w14:textId="77777777" w:rsidR="00073AD9" w:rsidRDefault="00000000" w:rsidP="00705772">
      <w:pPr>
        <w:pStyle w:val="2"/>
        <w:spacing w:line="360" w:lineRule="auto"/>
      </w:pPr>
      <w:bookmarkStart w:id="332" w:name="walking-speed-as-a-mediator"/>
      <w:bookmarkEnd w:id="30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7EAFD731" w:rsidR="00073AD9" w:rsidRDefault="00FB1385" w:rsidP="00705772">
      <w:pPr>
        <w:pStyle w:val="a0"/>
        <w:spacing w:line="360" w:lineRule="auto"/>
      </w:pPr>
      <w:r w:rsidRPr="00FB1385">
        <w:t>In our ecological data, terrain slope was negatively correlated with prefecture-level fast</w:t>
      </w:r>
      <w:ins w:id="333" w:author="治輝 齋藤" w:date="2026-05-19T23:35:00Z" w16du:dateUtc="2026-05-19T14:35:00Z">
        <w:r w:rsidR="00EA5B09">
          <w:rPr>
            <w:rFonts w:hint="eastAsia"/>
            <w:lang w:eastAsia="ja-JP"/>
          </w:rPr>
          <w:t>-</w:t>
        </w:r>
      </w:ins>
      <w:del w:id="334" w:author="治輝 齋藤" w:date="2026-05-19T23:35:00Z" w16du:dateUtc="2026-05-19T14:35:00Z">
        <w:r w:rsidRPr="00FB1385" w:rsidDel="00EA5B09">
          <w:delText xml:space="preserve"> </w:delText>
        </w:r>
      </w:del>
      <w:r w:rsidRPr="00FB1385">
        <w:t xml:space="preserve">walking </w:t>
      </w:r>
      <w:ins w:id="335" w:author="治輝 齋藤" w:date="2026-05-19T23:35:00Z" w16du:dateUtc="2026-05-19T14:35:00Z">
        <w:r w:rsidR="00EA5B09" w:rsidRPr="00EA5B09">
          <w:t>proportion</w:t>
        </w:r>
      </w:ins>
      <w:del w:id="336" w:author="治輝 齋藤" w:date="2026-05-19T23:35:00Z" w16du:dateUtc="2026-05-19T14:35:00Z">
        <w:r w:rsidRPr="00FB1385" w:rsidDel="00EA5B09">
          <w:delText>rate</w:delText>
        </w:r>
      </w:del>
      <w:r w:rsidRPr="00FB1385">
        <w:t xml:space="preserve"> (r = −0.264), consistent with residents of steeper prefectures reporting slower habitual walking on average. </w:t>
      </w:r>
      <w:r>
        <w:t xml:space="preserve">When confronted with uneven or sloped terrain, older adults unconsciously adopt cautious gait strategies, </w:t>
      </w:r>
      <w:r>
        <w:lastRenderedPageBreak/>
        <w:t>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37"/>
      <w:r>
        <w:t>Older adults residing in high-slope regions are exposed to such challenging terrain daily during shopping and outdoor activities, leading to chronic fear of falling, reduced outdoor activity, and progressive deconditioning (disuse muscle atrophy).</w:t>
      </w:r>
      <w:commentRangeEnd w:id="337"/>
      <w:r w:rsidR="001907E8" w:rsidRPr="00CA3F03">
        <w:rPr>
          <w:rStyle w:val="af2"/>
          <w:sz w:val="24"/>
          <w:szCs w:val="24"/>
        </w:rPr>
        <w:commentReference w:id="337"/>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338" w:author="治輝 齋藤" w:date="2026-05-19T23:38:00Z" w16du:dateUtc="2026-05-19T14:38:00Z">
        <w:r w:rsidR="00EA5B09">
          <w:rPr>
            <w:rFonts w:hint="eastAsia"/>
            <w:lang w:eastAsia="ja-JP"/>
          </w:rPr>
          <w:t>-</w:t>
        </w:r>
      </w:ins>
      <w:del w:id="339" w:author="治輝 齋藤" w:date="2026-05-19T23:38:00Z" w16du:dateUtc="2026-05-19T14:38:00Z">
        <w:r w:rsidR="00FB1385" w:rsidRPr="00FB1385" w:rsidDel="00EA5B09">
          <w:delText xml:space="preserve"> </w:delText>
        </w:r>
      </w:del>
      <w:r w:rsidR="00FB1385" w:rsidRPr="00FB1385">
        <w:t xml:space="preserve">walking </w:t>
      </w:r>
      <w:ins w:id="340" w:author="治輝 齋藤" w:date="2026-05-19T23:38:00Z" w16du:dateUtc="2026-05-19T14:38:00Z">
        <w:r w:rsidR="00EA5B09" w:rsidRPr="00EA5B09">
          <w:t>proportion</w:t>
        </w:r>
      </w:ins>
      <w:del w:id="341" w:author="治輝 齋藤" w:date="2026-05-19T23:38:00Z" w16du:dateUtc="2026-05-19T14:38:00Z">
        <w:r w:rsidR="00FB1385" w:rsidRPr="00FB1385" w:rsidDel="00EA5B09">
          <w:delText>rate</w:delText>
        </w:r>
      </w:del>
      <w:r w:rsidR="00FB1385" w:rsidRPr="00FB1385">
        <w:t xml:space="preserve"> was </w:t>
      </w:r>
      <w:del w:id="342" w:author="治輝 齋藤" w:date="2026-04-30T18:39:00Z" w16du:dateUtc="2026-04-30T09:39:00Z">
        <w:r w:rsidR="00FB1385" w:rsidRPr="00FB1385" w:rsidDel="00DB17F0">
          <w:delText>**</w:delText>
        </w:r>
      </w:del>
      <w:r w:rsidR="00FB1385" w:rsidRPr="00FB1385">
        <w:t>positive</w:t>
      </w:r>
      <w:del w:id="343"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344"/>
      <w:ins w:id="345"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344"/>
        <w:r w:rsidR="00DB17F0" w:rsidRPr="00FB1385">
          <w:rPr>
            <w:rStyle w:val="af2"/>
            <w:sz w:val="24"/>
            <w:szCs w:val="24"/>
          </w:rPr>
          <w:commentReference w:id="344"/>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346" w:name="policy-implications"/>
      <w:bookmarkEnd w:id="33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w:t>
      </w:r>
      <w:r>
        <w:lastRenderedPageBreak/>
        <w:t>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347"/>
      <w:r>
        <w:t>cost-effective</w:t>
      </w:r>
      <w:commentRangeEnd w:id="347"/>
      <w:r w:rsidR="001907E8">
        <w:rPr>
          <w:rStyle w:val="af2"/>
          <w:sz w:val="24"/>
          <w:szCs w:val="24"/>
        </w:rPr>
        <w:commentReference w:id="347"/>
      </w:r>
      <w:r>
        <w:t xml:space="preserve"> strategies to mitigate the downstream burden of fragility fractures.</w:t>
      </w:r>
    </w:p>
    <w:p w14:paraId="391CB151" w14:textId="77777777" w:rsidR="00073AD9" w:rsidRDefault="00000000" w:rsidP="00705772">
      <w:pPr>
        <w:pStyle w:val="2"/>
        <w:spacing w:line="360" w:lineRule="auto"/>
      </w:pPr>
      <w:bookmarkStart w:id="348" w:name="strengths"/>
      <w:bookmarkEnd w:id="346"/>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349" w:name="limitations"/>
      <w:bookmarkEnd w:id="348"/>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350" w:name="_Hlk228469400"/>
      <w:r>
        <w:t xml:space="preserve">Second, </w:t>
      </w:r>
      <w:commentRangeStart w:id="351"/>
      <w:ins w:id="352"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351"/>
      <w:ins w:id="353" w:author="治輝 齋藤" w:date="2026-04-30T18:04:00Z" w16du:dateUtc="2026-04-30T09:04:00Z">
        <w:r w:rsidR="00394F48">
          <w:rPr>
            <w:rStyle w:val="af2"/>
            <w:sz w:val="24"/>
            <w:szCs w:val="24"/>
          </w:rPr>
          <w:commentReference w:id="351"/>
        </w:r>
      </w:ins>
      <w:r>
        <w:t xml:space="preserve">the cross-sectional design precludes causal inference. Although reverse causation is unlikely for a fixed environmental exposure such as terrain slope, residual confounding by unmeasured variables cannot be excluded. </w:t>
      </w:r>
      <w:ins w:id="354" w:author="治輝 齋藤" w:date="2026-04-30T18:03:00Z" w16du:dateUtc="2026-04-30T09:03:00Z">
        <w:r w:rsidR="00394F48" w:rsidRPr="00394F48">
          <w:t>Fourth</w:t>
        </w:r>
      </w:ins>
      <w:del w:id="355"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356"/>
      <w:ins w:id="357" w:author="治輝 齋藤" w:date="2026-04-30T18:09:00Z" w16du:dateUtc="2026-04-30T09:09:00Z">
        <w:r w:rsidR="005168E9" w:rsidRPr="005168E9">
          <w:t xml:space="preserve">climate (snowfall and icing), </w:t>
        </w:r>
        <w:commentRangeEnd w:id="356"/>
        <w:r w:rsidR="005168E9">
          <w:rPr>
            <w:rStyle w:val="af2"/>
            <w:sz w:val="24"/>
            <w:szCs w:val="24"/>
          </w:rPr>
          <w:commentReference w:id="356"/>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358"/>
      <w:ins w:id="359"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358"/>
      <w:ins w:id="360" w:author="治輝 齋藤" w:date="2026-04-30T20:37:00Z" w16du:dateUtc="2026-04-30T11:37:00Z">
        <w:r w:rsidRPr="008227BE">
          <w:rPr>
            <w:rStyle w:val="af2"/>
            <w:sz w:val="24"/>
            <w:szCs w:val="24"/>
            <w:lang w:eastAsia="ja-JP"/>
          </w:rPr>
          <w:commentReference w:id="358"/>
        </w:r>
      </w:ins>
      <w:ins w:id="361" w:author="治輝 齋藤" w:date="2026-04-30T20:36:00Z" w16du:dateUtc="2026-04-30T11:36:00Z">
        <w:r w:rsidRPr="008227BE">
          <w:rPr>
            <w:lang w:eastAsia="ja-JP"/>
          </w:rPr>
          <w:t xml:space="preserve"> </w:t>
        </w:r>
        <w:r>
          <w:rPr>
            <w:rFonts w:hint="eastAsia"/>
            <w:lang w:eastAsia="ja-JP"/>
          </w:rPr>
          <w:t>Six</w:t>
        </w:r>
      </w:ins>
      <w:ins w:id="362" w:author="治輝 齋藤" w:date="2026-04-30T18:04:00Z" w16du:dateUtc="2026-04-30T09:04:00Z">
        <w:r w:rsidR="00394F48">
          <w:rPr>
            <w:rFonts w:hint="eastAsia"/>
            <w:lang w:eastAsia="ja-JP"/>
          </w:rPr>
          <w:t>th</w:t>
        </w:r>
      </w:ins>
      <w:del w:id="363"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364"/>
      <w:ins w:id="365" w:author="治輝 齋藤" w:date="2026-04-30T19:05:00Z" w16du:dateUtc="2026-04-30T10:05:00Z">
        <w:r w:rsidR="00F61CC0">
          <w:rPr>
            <w:rFonts w:hint="eastAsia"/>
            <w:lang w:eastAsia="ja-JP"/>
          </w:rPr>
          <w:t>because</w:t>
        </w:r>
      </w:ins>
      <w:ins w:id="366"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367" w:author="治輝 齋藤" w:date="2026-04-30T18:45:00Z" w16du:dateUtc="2026-04-30T09:45:00Z">
        <w:r w:rsidR="00DB17F0" w:rsidRPr="00DB17F0">
          <w:t xml:space="preserve"> This variable </w:t>
        </w:r>
      </w:ins>
      <w:del w:id="368" w:author="治輝 齋藤" w:date="2026-04-30T18:45:00Z" w16du:dateUtc="2026-04-30T09:45:00Z">
        <w:r w:rsidDel="00DB17F0">
          <w:delText>which</w:delText>
        </w:r>
      </w:del>
      <w:commentRangeEnd w:id="364"/>
      <w:r w:rsidR="00DB17F0">
        <w:rPr>
          <w:rStyle w:val="af2"/>
          <w:sz w:val="24"/>
          <w:szCs w:val="24"/>
        </w:rPr>
        <w:commentReference w:id="364"/>
      </w:r>
      <w:r>
        <w:t xml:space="preserve"> may not accurately represent the functional capacity of the oldest-old (≥75 years) at highest fracture risk</w:t>
      </w:r>
      <w:ins w:id="369" w:author="治輝 齋藤" w:date="2026-04-30T18:45:00Z" w16du:dateUtc="2026-04-30T09:45:00Z">
        <w:r w:rsidR="00DB17F0" w:rsidRPr="00DB17F0">
          <w:t>, and its direct relevance to hip fracture occurrence is likely limited at this ecological resolution</w:t>
        </w:r>
      </w:ins>
      <w:ins w:id="370" w:author="治輝 齋藤" w:date="2026-05-19T12:38:00Z" w16du:dateUtc="2026-05-19T03:38:00Z">
        <w:r w:rsidR="00F645DD">
          <w:rPr>
            <w:rFonts w:hint="eastAsia"/>
            <w:lang w:eastAsia="ja-JP"/>
          </w:rPr>
          <w:t xml:space="preserve">. </w:t>
        </w:r>
        <w:commentRangeStart w:id="371"/>
        <w:r w:rsidR="00F645DD" w:rsidRPr="00AF5DD0">
          <w:t>Moreover, this self-reported fast-walking indicator primarily reflects perceived walking capacity rather than actual walking volume or direct slope-specific exposure in daily life</w:t>
        </w:r>
        <w:commentRangeEnd w:id="371"/>
        <w:r w:rsidR="00F645DD">
          <w:rPr>
            <w:rStyle w:val="af2"/>
          </w:rPr>
          <w:commentReference w:id="371"/>
        </w:r>
      </w:ins>
      <w:r>
        <w:t xml:space="preserve">. This self-reported measure may be subject to non-differential measurement error, biasing our estimates toward the null. </w:t>
      </w:r>
      <w:ins w:id="372" w:author="治輝 齋藤" w:date="2026-04-30T18:04:00Z" w16du:dateUtc="2026-04-30T09:04:00Z">
        <w:r w:rsidR="00394F48">
          <w:rPr>
            <w:rFonts w:hint="eastAsia"/>
            <w:lang w:eastAsia="ja-JP"/>
          </w:rPr>
          <w:t>S</w:t>
        </w:r>
      </w:ins>
      <w:ins w:id="373" w:author="治輝 齋藤" w:date="2026-04-30T20:36:00Z" w16du:dateUtc="2026-04-30T11:36:00Z">
        <w:r>
          <w:rPr>
            <w:rFonts w:hint="eastAsia"/>
            <w:lang w:eastAsia="ja-JP"/>
          </w:rPr>
          <w:t>even</w:t>
        </w:r>
      </w:ins>
      <w:ins w:id="374" w:author="治輝 齋藤" w:date="2026-04-30T18:04:00Z" w16du:dateUtc="2026-04-30T09:04:00Z">
        <w:r w:rsidR="00394F48">
          <w:rPr>
            <w:rFonts w:hint="eastAsia"/>
            <w:lang w:eastAsia="ja-JP"/>
          </w:rPr>
          <w:t>th</w:t>
        </w:r>
      </w:ins>
      <w:del w:id="375"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376" w:author="治輝 齋藤" w:date="2026-04-30T20:36:00Z" w16du:dateUtc="2026-04-30T11:36:00Z">
        <w:r>
          <w:rPr>
            <w:rFonts w:hint="eastAsia"/>
            <w:lang w:eastAsia="ja-JP"/>
          </w:rPr>
          <w:lastRenderedPageBreak/>
          <w:t>Eigh</w:t>
        </w:r>
      </w:ins>
      <w:ins w:id="377" w:author="治輝 齋藤" w:date="2026-04-30T18:04:00Z" w16du:dateUtc="2026-04-30T09:04:00Z">
        <w:r w:rsidR="00394F48">
          <w:rPr>
            <w:rFonts w:hint="eastAsia"/>
            <w:lang w:eastAsia="ja-JP"/>
          </w:rPr>
          <w:t>th</w:t>
        </w:r>
      </w:ins>
      <w:del w:id="378"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379" w:author="治輝 齋藤" w:date="2026-04-30T20:36:00Z" w16du:dateUtc="2026-04-30T11:36:00Z">
        <w:r>
          <w:rPr>
            <w:rFonts w:hint="eastAsia"/>
            <w:lang w:eastAsia="ja-JP"/>
          </w:rPr>
          <w:t>Nin</w:t>
        </w:r>
      </w:ins>
      <w:ins w:id="380" w:author="治輝 齋藤" w:date="2026-04-30T18:04:00Z" w16du:dateUtc="2026-04-30T09:04:00Z">
        <w:r w:rsidR="00394F48">
          <w:rPr>
            <w:rFonts w:hint="eastAsia"/>
            <w:lang w:eastAsia="ja-JP"/>
          </w:rPr>
          <w:t>th</w:t>
        </w:r>
      </w:ins>
      <w:del w:id="381"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350"/>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382" w:name="conclusions-1"/>
      <w:bookmarkEnd w:id="255"/>
      <w:bookmarkEnd w:id="349"/>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383"/>
      <w:ins w:id="384" w:author="治輝 齋藤" w:date="2026-04-30T19:20:00Z" w16du:dateUtc="2026-04-30T10:20:00Z">
        <w:r w:rsidR="00896745">
          <w:rPr>
            <w:rFonts w:hint="eastAsia"/>
            <w:lang w:eastAsia="ja-JP"/>
          </w:rPr>
          <w:t>was</w:t>
        </w:r>
      </w:ins>
      <w:del w:id="385" w:author="治輝 齋藤" w:date="2026-04-30T19:20:00Z" w16du:dateUtc="2026-04-30T10:20:00Z">
        <w:r w:rsidR="00031BB0" w:rsidRPr="00031BB0" w:rsidDel="00896745">
          <w:delText>remained</w:delText>
        </w:r>
      </w:del>
      <w:commentRangeEnd w:id="383"/>
      <w:r w:rsidR="00896745" w:rsidRPr="00031BB0">
        <w:rPr>
          <w:rStyle w:val="af2"/>
          <w:sz w:val="24"/>
          <w:szCs w:val="24"/>
        </w:rPr>
        <w:commentReference w:id="383"/>
      </w:r>
      <w:r w:rsidR="00031BB0" w:rsidRPr="00031BB0">
        <w:t xml:space="preserve"> positively</w:t>
      </w:r>
      <w:r>
        <w:t xml:space="preserve"> associated with hip fracture surgery rates after adjustment for </w:t>
      </w:r>
      <w:ins w:id="386" w:author="治輝 齋藤" w:date="2026-05-19T23:38:00Z" w16du:dateUtc="2026-05-19T14:38:00Z">
        <w:r w:rsidR="00EA5B09" w:rsidRPr="00EA5B09">
          <w:t>proportion aged ≥65 years</w:t>
        </w:r>
      </w:ins>
      <w:del w:id="387"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388"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389"/>
      <w:ins w:id="390"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389"/>
        <w:r w:rsidR="00F645DD">
          <w:rPr>
            <w:rStyle w:val="af2"/>
          </w:rPr>
          <w:commentReference w:id="389"/>
        </w:r>
      </w:ins>
      <w:r>
        <w:t xml:space="preserve">The </w:t>
      </w:r>
      <w:r w:rsidR="00031BB0" w:rsidRPr="00031BB0">
        <w:t>adjusted signal</w:t>
      </w:r>
      <w:r>
        <w:t xml:space="preserve"> was specific to hip fractures, with no significant relationship observed for humerus or forearm fractures</w:t>
      </w:r>
      <w:ins w:id="391"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392" w:name="references"/>
      <w:bookmarkEnd w:id="382"/>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393" w:name="tables-and-figures"/>
      <w:bookmarkEnd w:id="392"/>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39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395" w:author="治輝 齋藤" w:date="2026-05-19T23:39:00Z" w16du:dateUtc="2026-05-19T14:39:00Z">
              <w:r w:rsidRPr="00EA5B09">
                <w:rPr>
                  <w:sz w:val="18"/>
                  <w:szCs w:val="18"/>
                </w:rPr>
                <w:lastRenderedPageBreak/>
                <w:t xml:space="preserve">Proportion aged </w:t>
              </w:r>
            </w:ins>
            <w:del w:id="396"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397"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398" w:author="治輝 齋藤" w:date="2026-05-19T23:40:00Z" w16du:dateUtc="2026-05-19T14:40:00Z">
              <w:r w:rsidRPr="00EA5B09">
                <w:rPr>
                  <w:sz w:val="18"/>
                  <w:szCs w:val="18"/>
                </w:rPr>
                <w:t>Proportion with fast habitual walking</w:t>
              </w:r>
            </w:ins>
            <w:del w:id="399"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00" w:author="治輝 齋藤" w:date="2026-05-19T23:40:00Z" w16du:dateUtc="2026-05-19T14:40:00Z">
        <w:r w:rsidR="00EA5B09">
          <w:rPr>
            <w:rFonts w:hint="eastAsia"/>
            <w:lang w:eastAsia="ja-JP"/>
          </w:rPr>
          <w:t>-</w:t>
        </w:r>
      </w:ins>
      <w:del w:id="401" w:author="治輝 齋藤" w:date="2026-05-19T23:40:00Z" w16du:dateUtc="2026-05-19T14:40:00Z">
        <w:r w:rsidR="00031BB0" w:rsidRPr="00031BB0" w:rsidDel="00EA5B09">
          <w:delText xml:space="preserve"> </w:delText>
        </w:r>
      </w:del>
      <w:r w:rsidR="00031BB0" w:rsidRPr="00031BB0">
        <w:t xml:space="preserve">walking </w:t>
      </w:r>
      <w:ins w:id="402" w:author="治輝 齋藤" w:date="2026-05-19T23:40:00Z" w16du:dateUtc="2026-05-19T14:40:00Z">
        <w:r w:rsidR="00EA5B09" w:rsidRPr="00EA5B09">
          <w:t>proportion</w:t>
        </w:r>
      </w:ins>
      <w:del w:id="403"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04" w:author="治輝 齋藤" w:date="2026-05-19T23:40:00Z" w16du:dateUtc="2026-05-19T14:40:00Z">
        <w:r w:rsidR="00EA5B09" w:rsidRPr="00EA5B09">
          <w:t>proportion aged ≥65 years</w:t>
        </w:r>
      </w:ins>
      <w:del w:id="405"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06" w:name="Xc4d8efe96bb5dc084b3a6055df59151a4b74ad0"/>
      <w:bookmarkEnd w:id="394"/>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07" w:author="治輝 齋藤" w:date="2026-05-19T23:41:00Z" w16du:dateUtc="2026-05-19T14:41:00Z">
              <w:r w:rsidRPr="00284F51">
                <w:t>Proportion aged ≥65 years</w:t>
              </w:r>
            </w:ins>
            <w:del w:id="408" w:author="治輝 齋藤" w:date="2026-05-19T23:41:00Z" w16du:dateUtc="2026-05-19T14:41:00Z">
              <w:r w:rsidR="00000000" w:rsidDel="00284F51">
                <w:delText>Aging Rate</w:delText>
              </w:r>
            </w:del>
          </w:p>
        </w:tc>
        <w:tc>
          <w:tcPr>
            <w:tcW w:w="856" w:type="dxa"/>
          </w:tcPr>
          <w:p w14:paraId="639F3EEA" w14:textId="498D0955" w:rsidR="00073AD9" w:rsidRDefault="00000000">
            <w:pPr>
              <w:pStyle w:val="Compact"/>
              <w:jc w:val="right"/>
            </w:pPr>
            <w:r>
              <w:t>Fast</w:t>
            </w:r>
            <w:ins w:id="409" w:author="治輝 齋藤" w:date="2026-05-19T23:41:00Z" w16du:dateUtc="2026-05-19T14:41:00Z">
              <w:r w:rsidR="00284F51">
                <w:t xml:space="preserve"> </w:t>
              </w:r>
              <w:r w:rsidR="00284F51" w:rsidRPr="00284F51">
                <w:t>-walking proportion</w:t>
              </w:r>
            </w:ins>
            <w:del w:id="410"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11" w:author="治輝 齋藤" w:date="2026-05-19T23:41:00Z" w16du:dateUtc="2026-05-19T14:41:00Z">
              <w:r w:rsidRPr="00284F51">
                <w:t>Proportion aged ≥65 years</w:t>
              </w:r>
            </w:ins>
            <w:del w:id="412" w:author="治輝 齋藤" w:date="2026-05-19T23:41:00Z" w16du:dateUtc="2026-05-19T14:41:00Z">
              <w:r w:rsidR="00000000"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13" w:author="治輝 齋藤" w:date="2026-05-19T23:41:00Z" w16du:dateUtc="2026-05-19T14:41:00Z">
              <w:r w:rsidR="00284F51">
                <w:t xml:space="preserve"> </w:t>
              </w:r>
              <w:r w:rsidR="00284F51" w:rsidRPr="00284F51">
                <w:t>-walking proportion</w:t>
              </w:r>
            </w:ins>
            <w:del w:id="414"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15" w:name="X6fac7f2e493ef5b618f5ac39729b4328cfa1bc7"/>
      <w:bookmarkEnd w:id="40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16" w:author="治輝 齋藤" w:date="2026-05-19T23:42:00Z" w16du:dateUtc="2026-05-19T14:42:00Z">
              <w:r w:rsidRPr="00284F51">
                <w:t>Proportion aged ≥65 years</w:t>
              </w:r>
            </w:ins>
            <w:del w:id="417" w:author="治輝 齋藤" w:date="2026-05-19T23:42:00Z" w16du:dateUtc="2026-05-19T14:42:00Z">
              <w:r w:rsidR="00000000" w:rsidDel="00284F51">
                <w:delText>Aging rate</w:delText>
              </w:r>
            </w:del>
            <w:r w:rsidR="00000000">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18" w:author="治輝 齋藤" w:date="2026-05-19T23:42:00Z" w16du:dateUtc="2026-05-19T14:42:00Z">
              <w:r w:rsidR="00284F51">
                <w:rPr>
                  <w:rFonts w:hint="eastAsia"/>
                  <w:lang w:eastAsia="ja-JP"/>
                </w:rPr>
                <w:t>-</w:t>
              </w:r>
            </w:ins>
            <w:del w:id="419" w:author="治輝 齋藤" w:date="2026-05-19T23:42:00Z" w16du:dateUtc="2026-05-19T14:42:00Z">
              <w:r w:rsidDel="00284F51">
                <w:delText xml:space="preserve"> </w:delText>
              </w:r>
            </w:del>
            <w:r>
              <w:t xml:space="preserve">walking </w:t>
            </w:r>
            <w:ins w:id="420" w:author="治輝 齋藤" w:date="2026-05-19T23:42:00Z" w16du:dateUtc="2026-05-19T14:42:00Z">
              <w:r w:rsidR="00284F51" w:rsidRPr="00284F51">
                <w:t>proportion</w:t>
              </w:r>
            </w:ins>
            <w:del w:id="421"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22" w:author="治輝 齋藤" w:date="2026-05-19T23:42:00Z" w16du:dateUtc="2026-05-19T14:42:00Z">
        <w:r w:rsidR="00284F51" w:rsidRPr="00284F51">
          <w:t>proportion aged ≥65 years</w:t>
        </w:r>
      </w:ins>
      <w:del w:id="423" w:author="治輝 齋藤" w:date="2026-05-19T23:42:00Z" w16du:dateUtc="2026-05-19T14:42:00Z">
        <w:r w:rsidDel="00284F51">
          <w:delText>aging rate</w:delText>
        </w:r>
      </w:del>
      <w:r>
        <w:t>, fast</w:t>
      </w:r>
      <w:ins w:id="424" w:author="治輝 齋藤" w:date="2026-05-19T23:42:00Z" w16du:dateUtc="2026-05-19T14:42:00Z">
        <w:r w:rsidR="00284F51">
          <w:rPr>
            <w:rFonts w:hint="eastAsia"/>
            <w:lang w:eastAsia="ja-JP"/>
          </w:rPr>
          <w:t>-</w:t>
        </w:r>
      </w:ins>
      <w:del w:id="425" w:author="治輝 齋藤" w:date="2026-05-19T23:42:00Z" w16du:dateUtc="2026-05-19T14:42:00Z">
        <w:r w:rsidDel="00284F51">
          <w:delText xml:space="preserve"> </w:delText>
        </w:r>
      </w:del>
      <w:r>
        <w:t xml:space="preserve">walking </w:t>
      </w:r>
      <w:ins w:id="426" w:author="治輝 齋藤" w:date="2026-05-19T23:42:00Z" w16du:dateUtc="2026-05-19T14:42:00Z">
        <w:r w:rsidR="00284F51" w:rsidRPr="00284F51">
          <w:t>proportion</w:t>
        </w:r>
      </w:ins>
      <w:del w:id="427"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28" w:name="Xdeb87af7aa3e82ca70e47e493f4f841d319d1c1"/>
      <w:bookmarkEnd w:id="415"/>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29" w:author="治輝 齋藤" w:date="2026-05-19T23:43:00Z" w16du:dateUtc="2026-05-19T14:43:00Z">
              <w:r w:rsidRPr="00284F51">
                <w:rPr>
                  <w:b/>
                  <w:bCs/>
                </w:rPr>
                <w:t>Proportion aged ≥65 years</w:t>
              </w:r>
            </w:ins>
            <w:del w:id="430" w:author="治輝 齋藤" w:date="2026-05-19T23:43:00Z" w16du:dateUtc="2026-05-19T14:43:00Z">
              <w:r w:rsidR="00000000" w:rsidDel="00284F51">
                <w:rPr>
                  <w:b/>
                  <w:bCs/>
                </w:rPr>
                <w:delText>Aging rate</w:delText>
              </w:r>
            </w:del>
            <w:r w:rsidR="00000000">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31" w:author="治輝 齋藤" w:date="2026-05-19T23:43:00Z" w16du:dateUtc="2026-05-19T14:43:00Z">
        <w:r w:rsidR="00284F51" w:rsidRPr="00284F51">
          <w:t>proportion aged ≥65 years</w:t>
        </w:r>
      </w:ins>
      <w:del w:id="432" w:author="治輝 齋藤" w:date="2026-05-19T23:43:00Z" w16du:dateUtc="2026-05-19T14:43:00Z">
        <w:r w:rsidDel="00284F51">
          <w:delText>aging rate</w:delText>
        </w:r>
      </w:del>
      <w:r>
        <w:t>, fast</w:t>
      </w:r>
      <w:ins w:id="433" w:author="治輝 齋藤" w:date="2026-05-19T23:43:00Z" w16du:dateUtc="2026-05-19T14:43:00Z">
        <w:r w:rsidR="00284F51">
          <w:rPr>
            <w:rFonts w:hint="eastAsia"/>
            <w:lang w:eastAsia="ja-JP"/>
          </w:rPr>
          <w:t>-</w:t>
        </w:r>
      </w:ins>
      <w:del w:id="434" w:author="治輝 齋藤" w:date="2026-05-19T23:43:00Z" w16du:dateUtc="2026-05-19T14:43:00Z">
        <w:r w:rsidDel="00284F51">
          <w:delText xml:space="preserve"> </w:delText>
        </w:r>
      </w:del>
      <w:r>
        <w:t xml:space="preserve">walking </w:t>
      </w:r>
      <w:ins w:id="435" w:author="治輝 齋藤" w:date="2026-05-19T23:43:00Z" w16du:dateUtc="2026-05-19T14:43:00Z">
        <w:r w:rsidR="00284F51" w:rsidRPr="00284F51">
          <w:t>proportion</w:t>
        </w:r>
      </w:ins>
      <w:del w:id="436"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437"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438" w:author="治輝 齋藤" w:date="2026-05-19T12:41:00Z" w16du:dateUtc="2026-05-19T03:41:00Z"/>
        </w:rPr>
      </w:pPr>
      <w:ins w:id="439"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440" w:author="治輝 齋藤" w:date="2026-05-19T12:41:00Z" w16du:dateUtc="2026-05-19T03:41:00Z"/>
        </w:rPr>
      </w:pPr>
      <w:ins w:id="441" w:author="治輝 齋藤" w:date="2026-05-19T12:41:00Z" w16du:dateUtc="2026-05-19T03:41:00Z">
        <w:r>
          <w:br w:type="page"/>
        </w:r>
        <w:commentRangeStart w:id="442"/>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443" w:author="治輝 齋藤" w:date="2026-05-19T12:41:00Z"/>
        </w:trPr>
        <w:tc>
          <w:tcPr>
            <w:tcW w:w="2640" w:type="dxa"/>
          </w:tcPr>
          <w:p w14:paraId="18E6CB05" w14:textId="77777777" w:rsidR="00FE5A92" w:rsidRPr="00F04F3D" w:rsidRDefault="00FE5A92" w:rsidP="005A47BC">
            <w:pPr>
              <w:spacing w:before="36" w:after="36"/>
              <w:rPr>
                <w:ins w:id="444" w:author="治輝 齋藤" w:date="2026-05-19T12:41:00Z" w16du:dateUtc="2026-05-19T03:41:00Z"/>
              </w:rPr>
            </w:pPr>
            <w:ins w:id="445"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446" w:author="治輝 齋藤" w:date="2026-05-19T12:41:00Z" w16du:dateUtc="2026-05-19T03:41:00Z"/>
              </w:rPr>
            </w:pPr>
            <w:ins w:id="44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448" w:author="治輝 齋藤" w:date="2026-05-19T12:41:00Z" w16du:dateUtc="2026-05-19T03:41:00Z"/>
              </w:rPr>
            </w:pPr>
            <w:ins w:id="449" w:author="治輝 齋藤" w:date="2026-05-19T12:41:00Z" w16du:dateUtc="2026-05-19T03:41:00Z">
              <w:r w:rsidRPr="00F04F3D">
                <w:rPr>
                  <w:b/>
                  <w:bCs/>
                  <w:i/>
                  <w:iCs/>
                </w:rPr>
                <w:t>p</w:t>
              </w:r>
            </w:ins>
          </w:p>
        </w:tc>
      </w:tr>
      <w:tr w:rsidR="00FE5A92" w:rsidRPr="00F04F3D" w14:paraId="192F1A6A" w14:textId="77777777" w:rsidTr="005A47BC">
        <w:trPr>
          <w:ins w:id="450" w:author="治輝 齋藤" w:date="2026-05-19T12:41:00Z"/>
        </w:trPr>
        <w:tc>
          <w:tcPr>
            <w:tcW w:w="2640" w:type="dxa"/>
          </w:tcPr>
          <w:p w14:paraId="382019AF" w14:textId="77777777" w:rsidR="00FE5A92" w:rsidRPr="00F04F3D" w:rsidRDefault="00FE5A92" w:rsidP="005A47BC">
            <w:pPr>
              <w:spacing w:before="36" w:after="36"/>
              <w:rPr>
                <w:ins w:id="451" w:author="治輝 齋藤" w:date="2026-05-19T12:41:00Z" w16du:dateUtc="2026-05-19T03:41:00Z"/>
              </w:rPr>
            </w:pPr>
            <w:ins w:id="452"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453" w:author="治輝 齋藤" w:date="2026-05-19T12:41:00Z" w16du:dateUtc="2026-05-19T03:41:00Z"/>
              </w:rPr>
            </w:pPr>
            <w:ins w:id="45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455" w:author="治輝 齋藤" w:date="2026-05-19T12:41:00Z" w16du:dateUtc="2026-05-19T03:41:00Z"/>
              </w:rPr>
            </w:pPr>
            <w:ins w:id="456" w:author="治輝 齋藤" w:date="2026-05-19T12:41:00Z" w16du:dateUtc="2026-05-19T03:41:00Z">
              <w:r w:rsidRPr="00F04F3D">
                <w:rPr>
                  <w:b/>
                  <w:bCs/>
                </w:rPr>
                <w:t>0.031</w:t>
              </w:r>
            </w:ins>
          </w:p>
        </w:tc>
      </w:tr>
      <w:tr w:rsidR="00FE5A92" w:rsidRPr="00F04F3D" w14:paraId="18AC0EDC" w14:textId="77777777" w:rsidTr="005A47BC">
        <w:trPr>
          <w:ins w:id="457" w:author="治輝 齋藤" w:date="2026-05-19T12:41:00Z"/>
        </w:trPr>
        <w:tc>
          <w:tcPr>
            <w:tcW w:w="2640" w:type="dxa"/>
          </w:tcPr>
          <w:p w14:paraId="3F150643" w14:textId="77777777" w:rsidR="00FE5A92" w:rsidRPr="00F04F3D" w:rsidRDefault="00FE5A92" w:rsidP="005A47BC">
            <w:pPr>
              <w:spacing w:before="36" w:after="36"/>
              <w:rPr>
                <w:ins w:id="458" w:author="治輝 齋藤" w:date="2026-05-19T12:41:00Z" w16du:dateUtc="2026-05-19T03:41:00Z"/>
              </w:rPr>
            </w:pPr>
            <w:ins w:id="459"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460" w:author="治輝 齋藤" w:date="2026-05-19T12:41:00Z" w16du:dateUtc="2026-05-19T03:41:00Z"/>
              </w:rPr>
            </w:pPr>
            <w:ins w:id="46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462" w:author="治輝 齋藤" w:date="2026-05-19T12:41:00Z" w16du:dateUtc="2026-05-19T03:41:00Z"/>
              </w:rPr>
            </w:pPr>
            <w:ins w:id="463" w:author="治輝 齋藤" w:date="2026-05-19T12:41:00Z" w16du:dateUtc="2026-05-19T03:41:00Z">
              <w:r w:rsidRPr="00F04F3D">
                <w:rPr>
                  <w:b/>
                  <w:bCs/>
                </w:rPr>
                <w:t>0.033</w:t>
              </w:r>
            </w:ins>
          </w:p>
        </w:tc>
      </w:tr>
      <w:tr w:rsidR="00FE5A92" w:rsidRPr="00F04F3D" w14:paraId="1FB80FD9" w14:textId="77777777" w:rsidTr="005A47BC">
        <w:trPr>
          <w:ins w:id="464" w:author="治輝 齋藤" w:date="2026-05-19T12:41:00Z"/>
        </w:trPr>
        <w:tc>
          <w:tcPr>
            <w:tcW w:w="2640" w:type="dxa"/>
          </w:tcPr>
          <w:p w14:paraId="1BC2DDF3" w14:textId="77777777" w:rsidR="00FE5A92" w:rsidRPr="00F04F3D" w:rsidRDefault="00FE5A92" w:rsidP="005A47BC">
            <w:pPr>
              <w:spacing w:before="36" w:after="36"/>
              <w:rPr>
                <w:ins w:id="465" w:author="治輝 齋藤" w:date="2026-05-19T12:41:00Z" w16du:dateUtc="2026-05-19T03:41:00Z"/>
              </w:rPr>
            </w:pPr>
            <w:ins w:id="466"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467" w:author="治輝 齋藤" w:date="2026-05-19T12:41:00Z" w16du:dateUtc="2026-05-19T03:41:00Z"/>
              </w:rPr>
            </w:pPr>
            <w:ins w:id="46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469" w:author="治輝 齋藤" w:date="2026-05-19T12:41:00Z" w16du:dateUtc="2026-05-19T03:41:00Z"/>
              </w:rPr>
            </w:pPr>
            <w:ins w:id="470" w:author="治輝 齋藤" w:date="2026-05-19T12:41:00Z" w16du:dateUtc="2026-05-19T03:41:00Z">
              <w:r w:rsidRPr="00F04F3D">
                <w:rPr>
                  <w:b/>
                  <w:bCs/>
                </w:rPr>
                <w:t>0.035</w:t>
              </w:r>
            </w:ins>
          </w:p>
        </w:tc>
      </w:tr>
    </w:tbl>
    <w:p w14:paraId="7344C48E" w14:textId="77777777" w:rsidR="00FE5A92" w:rsidRDefault="00FE5A92" w:rsidP="00FE5A92">
      <w:pPr>
        <w:pStyle w:val="2"/>
        <w:rPr>
          <w:ins w:id="471" w:author="治輝 齋藤" w:date="2026-05-19T12:41:00Z" w16du:dateUtc="2026-05-19T03:41:00Z"/>
        </w:rPr>
      </w:pPr>
      <w:ins w:id="47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442"/>
        <w:r>
          <w:rPr>
            <w:rStyle w:val="af2"/>
            <w:rFonts w:asciiTheme="minorHAnsi" w:eastAsiaTheme="minorEastAsia" w:hAnsiTheme="minorHAnsi" w:cstheme="minorBidi"/>
            <w:color w:val="auto"/>
          </w:rPr>
          <w:commentReference w:id="442"/>
        </w:r>
      </w:ins>
    </w:p>
    <w:p w14:paraId="6E63E8CD" w14:textId="30357BCA" w:rsidR="004213BC" w:rsidDel="00FE5A92" w:rsidRDefault="004213BC" w:rsidP="00FE5A92">
      <w:pPr>
        <w:pStyle w:val="a0"/>
        <w:rPr>
          <w:del w:id="473" w:author="治輝 齋藤" w:date="2026-05-19T12:41:00Z" w16du:dateUtc="2026-05-19T03:41:00Z"/>
        </w:rPr>
      </w:pPr>
    </w:p>
    <w:p w14:paraId="176A235D" w14:textId="5211EE29" w:rsidR="00073AD9" w:rsidDel="00FE5A92" w:rsidRDefault="00000000" w:rsidP="00FE5A92">
      <w:pPr>
        <w:pStyle w:val="a0"/>
        <w:rPr>
          <w:del w:id="474" w:author="治輝 齋藤" w:date="2026-05-19T12:41:00Z" w16du:dateUtc="2026-05-19T03:41:00Z"/>
        </w:rPr>
      </w:pPr>
      <w:del w:id="475"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476" w:name="figure-legends"/>
      <w:bookmarkEnd w:id="428"/>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477" w:name="figure-1"/>
      <w:bookmarkEnd w:id="476"/>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478" w:name="figure-2"/>
      <w:bookmarkEnd w:id="477"/>
      <w:r>
        <w:t>Figure 2</w:t>
      </w:r>
    </w:p>
    <w:p w14:paraId="71F9F9D8" w14:textId="0ECFE799" w:rsidR="00073AD9" w:rsidRDefault="00073AD9">
      <w:pPr>
        <w:pStyle w:val="FirstParagraph"/>
      </w:pPr>
    </w:p>
    <w:p w14:paraId="081C7A52" w14:textId="7F89B3C7" w:rsidR="00D14FC1" w:rsidRDefault="00D14FC1">
      <w:bookmarkStart w:id="479" w:name="figure-3"/>
      <w:bookmarkEnd w:id="478"/>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480" w:name="figure-4"/>
      <w:bookmarkEnd w:id="479"/>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481" w:name="figure-5"/>
      <w:bookmarkEnd w:id="480"/>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482" w:name="figure-6"/>
      <w:bookmarkEnd w:id="481"/>
      <w:r>
        <w:t xml:space="preserve">Figure </w:t>
      </w:r>
      <w:r w:rsidR="00217E23">
        <w:rPr>
          <w:rFonts w:hint="eastAsia"/>
          <w:lang w:eastAsia="ja-JP"/>
        </w:rPr>
        <w:t>5</w:t>
      </w:r>
    </w:p>
    <w:bookmarkEnd w:id="393"/>
    <w:bookmarkEnd w:id="482"/>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332295F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06" w:author="治輝 齋藤" w:date="2026-05-19T23:49:00Z" w:initials="治齋">
    <w:p w14:paraId="7B1ED3F6" w14:textId="5EC580DF" w:rsidR="00380229" w:rsidRDefault="00380229">
      <w:pPr>
        <w:pStyle w:val="af3"/>
      </w:pPr>
      <w:r>
        <w:rPr>
          <w:rStyle w:val="af2"/>
        </w:rPr>
        <w:annotationRef/>
      </w:r>
      <w:r>
        <w:rPr>
          <w:rFonts w:hint="eastAsia"/>
          <w:lang w:eastAsia="ja-JP"/>
        </w:rPr>
        <w:t>該当部分について削除しました。</w:t>
      </w:r>
    </w:p>
  </w:comment>
  <w:comment w:id="218"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19" w:author="治輝 齋藤" w:date="2026-05-19T23:27:00Z" w:initials="治齋">
    <w:p w14:paraId="515AA38D" w14:textId="41589B97" w:rsidR="00DA5DB9" w:rsidRDefault="00DA5DB9">
      <w:pPr>
        <w:pStyle w:val="af3"/>
        <w:rPr>
          <w:rFonts w:hint="eastAsia"/>
          <w:lang w:eastAsia="ja-JP"/>
        </w:rPr>
      </w:pPr>
      <w:r>
        <w:rPr>
          <w:rStyle w:val="af2"/>
        </w:rPr>
        <w:annotationRef/>
      </w:r>
      <w:r>
        <w:rPr>
          <w:rFonts w:hint="eastAsia"/>
          <w:lang w:eastAsia="ja-JP"/>
        </w:rPr>
        <w:t>割合を意味する</w:t>
      </w:r>
      <w:r>
        <w:rPr>
          <w:rFonts w:hint="eastAsia"/>
          <w:lang w:eastAsia="ja-JP"/>
        </w:rPr>
        <w:t>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21"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4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4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257"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262"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63" w:author="治輝 齋藤" w:date="2026-05-19T22:51:00Z" w:initials="治齋">
    <w:p w14:paraId="02C3F422" w14:textId="74893A71" w:rsidR="0075459B" w:rsidRDefault="0075459B">
      <w:pPr>
        <w:pStyle w:val="af3"/>
        <w:rPr>
          <w:rFonts w:hint="eastAsia"/>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64"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65"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66"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68"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83"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9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10"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3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37"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344"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347"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351"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356"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358"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364"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371"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383"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389"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442"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2" style="width:0;height:1.5pt" o:hralign="center" o:bullet="t" o:hrstd="t" o:hr="t"/>
    </w:pict>
  </w:numPicBullet>
  <w:numPicBullet w:numPicBulletId="1">
    <w:pict>
      <v:rect id="_x0000_i111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5B09"/>
    <w:rsid w:val="00ED46B8"/>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324</TotalTime>
  <Pages>40</Pages>
  <Words>8123</Words>
  <Characters>46303</Characters>
  <Application>Microsoft Office Word</Application>
  <DocSecurity>0</DocSecurity>
  <Lines>385</Lines>
  <Paragraphs>108</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18</cp:revision>
  <cp:lastPrinted>2026-05-18T09:49:00Z</cp:lastPrinted>
  <dcterms:created xsi:type="dcterms:W3CDTF">2026-05-19T03:39:00Z</dcterms:created>
  <dcterms:modified xsi:type="dcterms:W3CDTF">2026-05-19T14:49:00Z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