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406541B3"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commentRangeStart w:id="164"/>
      <w:ins w:id="165" w:author="治輝 齋藤" w:date="2026-05-19T20:53:00Z" w16du:dateUtc="2026-05-19T11:53:00Z">
        <w:r w:rsidR="00DA1990" w:rsidRPr="00DA1990">
          <w:t xml:space="preserve">We defined total fracture surgery rate as the sum of </w:t>
        </w:r>
      </w:ins>
      <w:ins w:id="166" w:author="治輝 齋藤" w:date="2026-05-20T14:26:00Z" w16du:dateUtc="2026-05-20T05:26:00Z">
        <w:r w:rsidR="00D21B59" w:rsidRPr="00D21B59">
          <w:t>hip, humerus, and forearm fracture surgery</w:t>
        </w:r>
      </w:ins>
      <w:ins w:id="167" w:author="治輝 齋藤" w:date="2026-05-20T14:24:00Z" w16du:dateUtc="2026-05-20T05:24:00Z">
        <w:r w:rsidR="00D21B59">
          <w:rPr>
            <w:rFonts w:hint="eastAsia"/>
            <w:lang w:eastAsia="ja-JP"/>
          </w:rPr>
          <w:t xml:space="preserve"> </w:t>
        </w:r>
      </w:ins>
      <w:ins w:id="168" w:author="治輝 齋藤" w:date="2026-05-19T20:53:00Z" w16du:dateUtc="2026-05-19T11:53:00Z">
        <w:r w:rsidR="00DA1990" w:rsidRPr="00DA1990">
          <w:t>counts</w:t>
        </w:r>
      </w:ins>
      <w:del w:id="169" w:author="治輝 齋藤" w:date="2026-05-19T20:53:00Z" w16du:dateUtc="2026-05-19T11:53:00Z">
        <w:r w:rsidDel="00DA1990">
          <w:delText>Rates were calculated</w:delText>
        </w:r>
      </w:del>
      <w:r>
        <w:t xml:space="preserve"> per 100,000 population</w:t>
      </w:r>
      <w:ins w:id="170" w:author="治輝 齋藤" w:date="2026-05-19T20:53:00Z" w16du:dateUtc="2026-05-19T11:53:00Z">
        <w:r w:rsidR="00DA1990">
          <w:rPr>
            <w:rFonts w:hint="eastAsia"/>
            <w:lang w:eastAsia="ja-JP"/>
          </w:rPr>
          <w:t>.</w:t>
        </w:r>
      </w:ins>
      <w:r>
        <w:t xml:space="preserve"> </w:t>
      </w:r>
      <w:ins w:id="171" w:author="治輝 齋藤" w:date="2026-05-20T14:23:00Z" w16du:dateUtc="2026-05-20T05:23:00Z">
        <w:r w:rsidR="00D21B59" w:rsidRPr="00D21B59">
          <w:t>This aggregate includes only hip, humerus, and forearm surgery; it is not a count of all fracture-related procedures in claims data.</w:t>
        </w:r>
      </w:ins>
      <w:commentRangeEnd w:id="164"/>
      <w:ins w:id="172" w:author="治輝 齋藤" w:date="2026-05-20T14:26:00Z" w16du:dateUtc="2026-05-20T05:26:00Z">
        <w:r w:rsidR="00D21B59">
          <w:rPr>
            <w:rStyle w:val="af2"/>
          </w:rPr>
          <w:commentReference w:id="164"/>
        </w:r>
      </w:ins>
      <w:ins w:id="173" w:author="治輝 齋藤" w:date="2026-05-20T14:23:00Z" w16du:dateUtc="2026-05-20T05:23:00Z">
        <w:r w:rsidR="00D21B59">
          <w:rPr>
            <w:rFonts w:hint="eastAsia"/>
            <w:lang w:eastAsia="ja-JP"/>
          </w:rPr>
          <w:t xml:space="preserve"> </w:t>
        </w:r>
      </w:ins>
      <w:ins w:id="174" w:author="治輝 齋藤" w:date="2026-05-19T20:53:00Z" w16du:dateUtc="2026-05-19T11:53:00Z">
        <w:r w:rsidR="00DA1990" w:rsidRPr="00DA1990">
          <w:t>We divided counts by</w:t>
        </w:r>
      </w:ins>
      <w:del w:id="175" w:author="治輝 齋藤" w:date="2026-05-19T20:53:00Z" w16du:dateUtc="2026-05-19T11:53:00Z">
        <w:r w:rsidDel="00DA1990">
          <w:delText>using population estimates from the</w:delText>
        </w:r>
      </w:del>
      <w:r>
        <w:t xml:space="preserve"> 2020 National Census</w:t>
      </w:r>
      <w:ins w:id="176"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7"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8" w:name="covariate-walking-speed"/>
      <w:bookmarkEnd w:id="177"/>
      <w:r>
        <w:t>4. Covariate: Walking Speed</w:t>
      </w:r>
    </w:p>
    <w:p w14:paraId="4839006C" w14:textId="7075A9CE" w:rsidR="00073AD9" w:rsidRDefault="00000000" w:rsidP="00705772">
      <w:pPr>
        <w:pStyle w:val="FirstParagraph"/>
        <w:spacing w:line="360" w:lineRule="auto"/>
      </w:pPr>
      <w:r>
        <w:t>The proportion of individuals who reported walking fast (</w:t>
      </w:r>
      <w:ins w:id="179" w:author="治輝 齋藤" w:date="2026-05-19T23:24:00Z" w16du:dateUtc="2026-05-19T14:24:00Z">
        <w:r w:rsidR="00DA5DB9" w:rsidRPr="00DA5DB9">
          <w:t>proportion with</w:t>
        </w:r>
        <w:r w:rsidR="00DA5DB9">
          <w:rPr>
            <w:rFonts w:hint="eastAsia"/>
            <w:lang w:eastAsia="ja-JP"/>
          </w:rPr>
          <w:t xml:space="preserve"> </w:t>
        </w:r>
      </w:ins>
      <w:r>
        <w:t xml:space="preserve">fast </w:t>
      </w:r>
      <w:ins w:id="180" w:author="治輝 齋藤" w:date="2026-05-19T23:25:00Z" w16du:dateUtc="2026-05-19T14:25:00Z">
        <w:r w:rsidR="00DA5DB9" w:rsidRPr="00DA5DB9">
          <w:t>habitual</w:t>
        </w:r>
        <w:r w:rsidR="00DA5DB9">
          <w:rPr>
            <w:rFonts w:hint="eastAsia"/>
            <w:lang w:eastAsia="ja-JP"/>
          </w:rPr>
          <w:t xml:space="preserve"> </w:t>
        </w:r>
      </w:ins>
      <w:r>
        <w:t>walking</w:t>
      </w:r>
      <w:del w:id="181"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82" w:name="additional-covariates"/>
      <w:bookmarkEnd w:id="178"/>
      <w:r>
        <w:lastRenderedPageBreak/>
        <w:t>5. Additional Covariates</w:t>
      </w:r>
    </w:p>
    <w:p w14:paraId="102B5320" w14:textId="6DDD8B1C" w:rsidR="00073AD9" w:rsidRDefault="00000000" w:rsidP="00705772">
      <w:pPr>
        <w:pStyle w:val="FirstParagraph"/>
        <w:spacing w:line="360" w:lineRule="auto"/>
      </w:pPr>
      <w:commentRangeStart w:id="183"/>
      <w:commentRangeStart w:id="184"/>
      <w:del w:id="185" w:author="治輝 齋藤" w:date="2026-05-19T23:03:00Z" w16du:dateUtc="2026-05-19T14:03:00Z">
        <w:r w:rsidDel="00DF1C6E">
          <w:delText>Aging rate</w:delText>
        </w:r>
        <w:commentRangeEnd w:id="183"/>
        <w:r w:rsidR="008A413E" w:rsidDel="00DF1C6E">
          <w:rPr>
            <w:rStyle w:val="af2"/>
            <w:sz w:val="24"/>
            <w:szCs w:val="24"/>
          </w:rPr>
          <w:commentReference w:id="183"/>
        </w:r>
      </w:del>
      <w:commentRangeEnd w:id="184"/>
      <w:r w:rsidR="00DF1C6E">
        <w:rPr>
          <w:rStyle w:val="af2"/>
        </w:rPr>
        <w:commentReference w:id="184"/>
      </w:r>
      <w:del w:id="186" w:author="治輝 齋藤" w:date="2026-05-19T23:03:00Z" w16du:dateUtc="2026-05-19T14:03:00Z">
        <w:r w:rsidDel="00DF1C6E">
          <w:delText xml:space="preserve"> (p</w:delText>
        </w:r>
      </w:del>
      <w:ins w:id="187" w:author="治輝 齋藤" w:date="2026-05-19T23:04:00Z" w16du:dateUtc="2026-05-19T14:04:00Z">
        <w:r w:rsidR="00DF1C6E">
          <w:rPr>
            <w:rFonts w:hint="eastAsia"/>
            <w:lang w:eastAsia="ja-JP"/>
          </w:rPr>
          <w:t>P</w:t>
        </w:r>
      </w:ins>
      <w:r>
        <w:t>roportion of individuals aged ≥65 years</w:t>
      </w:r>
      <w:del w:id="188"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9" w:name="statistical-analysis"/>
      <w:bookmarkEnd w:id="182"/>
      <w:r>
        <w:t>6. Statistical Analysis</w:t>
      </w:r>
    </w:p>
    <w:p w14:paraId="06378BEB" w14:textId="147D9EEE" w:rsidR="00CF7A56" w:rsidRDefault="00CF7A56" w:rsidP="00705772">
      <w:pPr>
        <w:pStyle w:val="FirstParagraph"/>
        <w:spacing w:line="360" w:lineRule="auto"/>
        <w:rPr>
          <w:ins w:id="190" w:author="治輝 齋藤" w:date="2026-05-20T14:18:00Z" w16du:dateUtc="2026-05-20T05:18:00Z"/>
          <w:lang w:eastAsia="ja-JP"/>
        </w:rPr>
      </w:pPr>
      <w:commentRangeStart w:id="191"/>
      <w:ins w:id="192" w:author="治輝 齋藤" w:date="2026-05-20T14:18:00Z" w16du:dateUtc="2026-05-20T05:18:00Z">
        <w:r w:rsidRPr="00CF7A56">
          <w:t xml:space="preserve">The primary analysis tested whether habitable-area-weighted terrain slope predicted hip fracture surgery rate. We used Model 1 (unadjusted) and Model 2 (multivariable), adjusting for proportion aged ≥65 years, fast-walking proportion, and population density. </w:t>
        </w:r>
        <w:commentRangeStart w:id="193"/>
        <w:r w:rsidRPr="00CF7A56">
          <w:t>Secondary analyses applied the same regression framework to total</w:t>
        </w:r>
      </w:ins>
      <w:ins w:id="194" w:author="治輝 齋藤" w:date="2026-05-20T14:28:00Z" w16du:dateUtc="2026-05-20T05:28:00Z">
        <w:r w:rsidR="00D21B59" w:rsidRPr="00D21B59">
          <w:t xml:space="preserve"> fracture surgery rate (</w:t>
        </w:r>
      </w:ins>
      <w:ins w:id="195" w:author="治輝 齋藤" w:date="2026-05-20T14:31:00Z" w16du:dateUtc="2026-05-20T05:31:00Z">
        <w:r w:rsidR="00D21B59" w:rsidRPr="00D21B59">
          <w:t>sum of hip, humerus, and forearm fracture surgery counts</w:t>
        </w:r>
      </w:ins>
      <w:ins w:id="196" w:author="治輝 齋藤" w:date="2026-05-20T14:28:00Z" w16du:dateUtc="2026-05-20T05:28:00Z">
        <w:r w:rsidR="00D21B59" w:rsidRPr="00D21B59">
          <w:t>)</w:t>
        </w:r>
      </w:ins>
      <w:ins w:id="197" w:author="治輝 齋藤" w:date="2026-05-20T14:18:00Z" w16du:dateUtc="2026-05-20T05:18:00Z">
        <w:r w:rsidRPr="00CF7A56">
          <w:t xml:space="preserve">, </w:t>
        </w:r>
      </w:ins>
      <w:ins w:id="198" w:author="治輝 齋藤" w:date="2026-05-20T14:28:00Z" w16du:dateUtc="2026-05-20T05:28:00Z">
        <w:r w:rsidR="00D21B59" w:rsidRPr="00D21B59">
          <w:t>humerus fracture surgery rate, and forearm fracture surgery rate</w:t>
        </w:r>
      </w:ins>
      <w:ins w:id="199" w:author="治輝 齋藤" w:date="2026-05-20T14:18:00Z" w16du:dateUtc="2026-05-20T05:18:00Z">
        <w:r>
          <w:rPr>
            <w:rFonts w:hint="eastAsia"/>
            <w:lang w:eastAsia="ja-JP"/>
          </w:rPr>
          <w:t>.</w:t>
        </w:r>
      </w:ins>
      <w:commentRangeEnd w:id="193"/>
      <w:ins w:id="200" w:author="治輝 齋藤" w:date="2026-05-20T14:32:00Z" w16du:dateUtc="2026-05-20T05:32:00Z">
        <w:r w:rsidR="00041009">
          <w:rPr>
            <w:rStyle w:val="af2"/>
          </w:rPr>
          <w:commentReference w:id="193"/>
        </w:r>
      </w:ins>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w:t>
      </w:r>
      <w:ins w:id="201" w:author="治輝 齋藤" w:date="2026-05-20T14:19:00Z" w16du:dateUtc="2026-05-20T05:19:00Z">
        <w:r w:rsidR="00CF7A56" w:rsidRPr="00CF7A56">
          <w:t xml:space="preserve"> (Table 2)</w:t>
        </w:r>
      </w:ins>
      <w:r>
        <w:t xml:space="preserve">. </w:t>
      </w:r>
      <w:ins w:id="202" w:author="治輝 齋藤" w:date="2026-05-20T14:19:00Z" w16du:dateUtc="2026-05-20T05:19:00Z">
        <w:r w:rsidR="00CF7A56" w:rsidRPr="00CF7A56">
          <w:t>We report these correlations for descriptive context only and did not treat them as formal mediation tests.</w:t>
        </w:r>
        <w:r w:rsidR="00CF7A56">
          <w:rPr>
            <w:rFonts w:hint="eastAsia"/>
            <w:lang w:eastAsia="ja-JP"/>
          </w:rPr>
          <w:t xml:space="preserve"> </w:t>
        </w:r>
      </w:ins>
      <w:r>
        <w:t>We fit two regression models for each fracture outcome:</w:t>
      </w:r>
      <w:commentRangeEnd w:id="191"/>
      <w:r w:rsidR="00CF7A56">
        <w:rPr>
          <w:rStyle w:val="af2"/>
        </w:rPr>
        <w:commentReference w:id="191"/>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203" w:author="治輝 齋藤" w:date="2026-05-19T23:25:00Z" w16du:dateUtc="2026-05-19T14:25:00Z">
        <w:r w:rsidR="00DA5DB9" w:rsidRPr="00DA5DB9">
          <w:t>proportion aged ≥65 years</w:t>
        </w:r>
      </w:ins>
      <w:del w:id="204" w:author="治輝 齋藤" w:date="2026-05-19T23:25:00Z" w16du:dateUtc="2026-05-19T14:25:00Z">
        <w:r w:rsidDel="00DA5DB9">
          <w:delText>aging rate</w:delText>
        </w:r>
      </w:del>
      <w:r>
        <w:t>, fast</w:t>
      </w:r>
      <w:ins w:id="205" w:author="治輝 齋藤" w:date="2026-05-19T23:25:00Z" w16du:dateUtc="2026-05-19T14:25:00Z">
        <w:r w:rsidR="00DA5DB9">
          <w:rPr>
            <w:rFonts w:hint="eastAsia"/>
            <w:lang w:eastAsia="ja-JP"/>
          </w:rPr>
          <w:t>-</w:t>
        </w:r>
      </w:ins>
      <w:del w:id="206" w:author="治輝 齋藤" w:date="2026-05-19T23:25:00Z" w16du:dateUtc="2026-05-19T14:25:00Z">
        <w:r w:rsidDel="00DA5DB9">
          <w:delText xml:space="preserve"> </w:delText>
        </w:r>
      </w:del>
      <w:r>
        <w:t xml:space="preserve">walking </w:t>
      </w:r>
      <w:ins w:id="207" w:author="治輝 齋藤" w:date="2026-05-19T23:25:00Z" w16du:dateUtc="2026-05-19T14:25:00Z">
        <w:r w:rsidR="00DA5DB9" w:rsidRPr="00DA5DB9">
          <w:t>proportion</w:t>
        </w:r>
      </w:ins>
      <w:del w:id="208" w:author="治輝 齋藤" w:date="2026-05-19T23:25:00Z" w16du:dateUtc="2026-05-19T14:25:00Z">
        <w:r w:rsidDel="00DA5DB9">
          <w:delText>rate</w:delText>
        </w:r>
      </w:del>
      <w:r>
        <w:t>, and population density.</w:t>
      </w:r>
      <w:ins w:id="209" w:author="治輝 齋藤" w:date="2026-04-30T18:01:00Z" w16du:dateUtc="2026-04-30T09:01:00Z">
        <w:r w:rsidR="005B47C8">
          <w:rPr>
            <w:lang w:eastAsia="ja-JP"/>
          </w:rPr>
          <w:br/>
        </w:r>
        <w:commentRangeStart w:id="210"/>
        <w:r w:rsidR="005B47C8">
          <w:t xml:space="preserve">In the primary causal interpretation, </w:t>
        </w:r>
      </w:ins>
      <w:ins w:id="211" w:author="治輝 齋藤" w:date="2026-05-19T23:26:00Z" w16du:dateUtc="2026-05-19T14:26:00Z">
        <w:r w:rsidR="00DA5DB9" w:rsidRPr="00DA5DB9">
          <w:t>proportion aged ≥65 years</w:t>
        </w:r>
      </w:ins>
      <w:ins w:id="212" w:author="治輝 齋藤" w:date="2026-04-30T18:01:00Z" w16du:dateUtc="2026-04-30T09:01:00Z">
        <w:r w:rsidR="005B47C8">
          <w:t xml:space="preserve"> and </w:t>
        </w:r>
      </w:ins>
      <w:ins w:id="213" w:author="治輝 齋藤" w:date="2026-05-19T23:26:00Z" w16du:dateUtc="2026-05-19T14:26:00Z">
        <w:r w:rsidR="00DA5DB9" w:rsidRPr="00DA5DB9">
          <w:t>fast-walking proportion</w:t>
        </w:r>
      </w:ins>
      <w:ins w:id="214" w:author="治輝 齋藤" w:date="2026-04-30T18:01:00Z" w16du:dateUtc="2026-04-30T09:01:00Z">
        <w:r w:rsidR="005B47C8">
          <w:t xml:space="preserve"> were treated as confounder-adjustment variables rather than formal mediators.</w:t>
        </w:r>
        <w:commentRangeEnd w:id="210"/>
        <w:r w:rsidR="005B47C8">
          <w:rPr>
            <w:rStyle w:val="af2"/>
            <w:sz w:val="24"/>
            <w:szCs w:val="24"/>
          </w:rPr>
          <w:commentReference w:id="210"/>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215"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216"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217"/>
      <w:ins w:id="218"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217"/>
        <w:r w:rsidR="005B47C8">
          <w:rPr>
            <w:rStyle w:val="af2"/>
            <w:sz w:val="24"/>
            <w:szCs w:val="24"/>
          </w:rPr>
          <w:commentReference w:id="217"/>
        </w:r>
      </w:ins>
    </w:p>
    <w:p w14:paraId="6214F16B" w14:textId="3C11EF54" w:rsidR="00A5744A" w:rsidRDefault="00061A98" w:rsidP="00705772">
      <w:pPr>
        <w:pStyle w:val="a0"/>
        <w:spacing w:line="360" w:lineRule="auto"/>
        <w:rPr>
          <w:lang w:eastAsia="ja-JP"/>
        </w:rPr>
      </w:pPr>
      <w:commentRangeStart w:id="219"/>
      <w:ins w:id="220" w:author="治輝 齋藤" w:date="2026-04-30T19:43:00Z" w16du:dateUtc="2026-04-30T10:43:00Z">
        <w:r w:rsidRPr="00061A98">
          <w:rPr>
            <w:lang w:eastAsia="ja-JP"/>
          </w:rPr>
          <w:t xml:space="preserve">As an additional sensitivity analysis for age-structure confounding, we </w:t>
        </w:r>
      </w:ins>
      <w:ins w:id="221" w:author="治輝 齋藤" w:date="2026-04-30T20:48:00Z" w16du:dateUtc="2026-04-30T11:48:00Z">
        <w:r w:rsidR="005A5D79" w:rsidRPr="005A5D79">
          <w:rPr>
            <w:lang w:eastAsia="ja-JP"/>
          </w:rPr>
          <w:t>performed</w:t>
        </w:r>
      </w:ins>
      <w:ins w:id="222" w:author="治輝 齋藤" w:date="2026-04-30T19:43:00Z" w16du:dateUtc="2026-04-30T10:43:00Z">
        <w:r w:rsidRPr="00061A98">
          <w:rPr>
            <w:lang w:eastAsia="ja-JP"/>
          </w:rPr>
          <w:t xml:space="preserve"> indirect</w:t>
        </w:r>
      </w:ins>
      <w:ins w:id="223" w:author="治輝 齋藤" w:date="2026-04-30T20:49:00Z" w16du:dateUtc="2026-04-30T11:49:00Z">
        <w:r w:rsidR="005A5D79">
          <w:rPr>
            <w:rFonts w:hint="eastAsia"/>
            <w:lang w:eastAsia="ja-JP"/>
          </w:rPr>
          <w:t xml:space="preserve"> </w:t>
        </w:r>
      </w:ins>
      <w:ins w:id="224" w:author="治輝 齋藤" w:date="2026-04-30T19:43:00Z" w16du:dateUtc="2026-04-30T10:43:00Z">
        <w:r w:rsidRPr="00061A98">
          <w:rPr>
            <w:lang w:eastAsia="ja-JP"/>
          </w:rPr>
          <w:t>standardization for the femur-surgery outcome</w:t>
        </w:r>
      </w:ins>
      <w:ins w:id="225" w:author="治輝 齋藤" w:date="2026-04-30T20:49:00Z" w16du:dateUtc="2026-04-30T11:49:00Z">
        <w:r w:rsidR="005A5D79" w:rsidRPr="005A5D79">
          <w:rPr>
            <w:lang w:eastAsia="ja-JP"/>
          </w:rPr>
          <w:t>. We combined</w:t>
        </w:r>
      </w:ins>
      <w:ins w:id="226" w:author="治輝 齋藤" w:date="2026-04-30T19:43:00Z" w16du:dateUtc="2026-04-30T10:43:00Z">
        <w:r w:rsidRPr="00061A98">
          <w:rPr>
            <w:lang w:eastAsia="ja-JP"/>
          </w:rPr>
          <w:t xml:space="preserve"> NDB age-stratified surgery tables </w:t>
        </w:r>
      </w:ins>
      <w:ins w:id="227" w:author="治輝 齋藤" w:date="2026-04-30T20:49:00Z" w16du:dateUtc="2026-04-30T11:49:00Z">
        <w:r w:rsidR="005A5D79" w:rsidRPr="005A5D79">
          <w:rPr>
            <w:lang w:eastAsia="ja-JP"/>
          </w:rPr>
          <w:t>with</w:t>
        </w:r>
      </w:ins>
      <w:ins w:id="228" w:author="治輝 齋藤" w:date="2026-04-30T19:43:00Z" w16du:dateUtc="2026-04-30T10:43:00Z">
        <w:r w:rsidRPr="00061A98">
          <w:rPr>
            <w:lang w:eastAsia="ja-JP"/>
          </w:rPr>
          <w:t xml:space="preserve"> 2020 census 5-year age-group population counts from e-Stat. </w:t>
        </w:r>
      </w:ins>
      <w:ins w:id="229"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30" w:author="治輝 齋藤" w:date="2026-04-30T19:43:00Z" w16du:dateUtc="2026-04-30T10:43:00Z">
        <w:r w:rsidRPr="00061A98">
          <w:rPr>
            <w:lang w:eastAsia="ja-JP"/>
          </w:rPr>
          <w:t xml:space="preserve"> </w:t>
        </w:r>
      </w:ins>
      <w:ins w:id="231"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32" w:author="治輝 齋藤" w:date="2026-05-20T12:22:00Z" w16du:dateUtc="2026-05-20T03:22:00Z">
        <w:r w:rsidR="00544AE5" w:rsidRPr="00544AE5">
          <w:rPr>
            <w:lang w:eastAsia="ja-JP"/>
          </w:rPr>
          <w:t xml:space="preserve">. </w:t>
        </w:r>
      </w:ins>
      <w:ins w:id="233" w:author="治輝 齋藤" w:date="2026-04-30T19:43:00Z" w16du:dateUtc="2026-04-30T10:43:00Z">
        <w:r w:rsidRPr="00061A98">
          <w:rPr>
            <w:lang w:eastAsia="ja-JP"/>
          </w:rPr>
          <w:t>For each scenario, we calculated national age-specific surgery rates, expected prefectural counts, SIR, and ISR (SIR × national crude rate)</w:t>
        </w:r>
      </w:ins>
      <w:ins w:id="234" w:author="治輝 齋藤" w:date="2026-04-30T20:50:00Z" w16du:dateUtc="2026-04-30T11:50:00Z">
        <w:r w:rsidR="005A5D79" w:rsidRPr="005A5D79">
          <w:rPr>
            <w:lang w:eastAsia="ja-JP"/>
          </w:rPr>
          <w:t>. We</w:t>
        </w:r>
      </w:ins>
      <w:ins w:id="235" w:author="治輝 齋藤" w:date="2026-04-30T19:43:00Z" w16du:dateUtc="2026-04-30T10:43:00Z">
        <w:r w:rsidRPr="00061A98">
          <w:rPr>
            <w:lang w:eastAsia="ja-JP"/>
          </w:rPr>
          <w:t xml:space="preserve"> then regressed ISR on terrain slope with and </w:t>
        </w:r>
        <w:r w:rsidRPr="00061A98">
          <w:rPr>
            <w:lang w:eastAsia="ja-JP"/>
          </w:rPr>
          <w:lastRenderedPageBreak/>
          <w:t xml:space="preserve">without covariate adjustment. </w:t>
        </w:r>
      </w:ins>
      <w:ins w:id="236" w:author="治輝 齋藤" w:date="2026-04-30T20:50:00Z" w16du:dateUtc="2026-04-30T11:50:00Z">
        <w:r w:rsidR="005A5D79" w:rsidRPr="005A5D79">
          <w:rPr>
            <w:lang w:eastAsia="ja-JP"/>
          </w:rPr>
          <w:t>These analyses were treated</w:t>
        </w:r>
      </w:ins>
      <w:ins w:id="237" w:author="治輝 齋藤" w:date="2026-04-30T19:43:00Z" w16du:dateUtc="2026-04-30T10:43:00Z">
        <w:r w:rsidRPr="00061A98">
          <w:rPr>
            <w:lang w:eastAsia="ja-JP"/>
          </w:rPr>
          <w:t xml:space="preserve"> as sensitivity analyses only (not primary inference), given potential secondary masking.</w:t>
        </w:r>
      </w:ins>
      <w:commentRangeEnd w:id="219"/>
      <w:ins w:id="238" w:author="治輝 齋藤" w:date="2026-04-30T20:24:00Z" w16du:dateUtc="2026-04-30T11:24:00Z">
        <w:r w:rsidR="00B4073B">
          <w:rPr>
            <w:rStyle w:val="af2"/>
            <w:sz w:val="24"/>
            <w:szCs w:val="24"/>
            <w:lang w:eastAsia="ja-JP"/>
          </w:rPr>
          <w:commentReference w:id="219"/>
        </w:r>
      </w:ins>
    </w:p>
    <w:p w14:paraId="557CFC09" w14:textId="045EB269"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39"/>
      <w:commentRangeStart w:id="240"/>
      <w:r w:rsidRPr="00E911FF">
        <w:rPr>
          <w:lang w:eastAsia="ja-JP"/>
        </w:rPr>
        <w:t xml:space="preserve"> </w:t>
      </w:r>
      <w:del w:id="24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39"/>
      <w:r w:rsidR="008A413E" w:rsidRPr="00E911FF">
        <w:rPr>
          <w:rStyle w:val="af2"/>
          <w:sz w:val="24"/>
          <w:szCs w:val="24"/>
          <w:lang w:eastAsia="ja-JP"/>
        </w:rPr>
        <w:commentReference w:id="239"/>
      </w:r>
      <w:commentRangeEnd w:id="240"/>
      <w:r w:rsidR="00380229">
        <w:rPr>
          <w:rStyle w:val="af2"/>
        </w:rPr>
        <w:commentReference w:id="240"/>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4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w:t>
      </w:r>
      <w:ins w:id="243" w:author="治輝 齋藤" w:date="2026-05-20T17:48:00Z" w16du:dateUtc="2026-05-20T08:48:00Z">
        <w:r w:rsidR="00C1197A" w:rsidRPr="00C1197A">
          <w:rPr>
            <w:lang w:eastAsia="ja-JP"/>
          </w:rPr>
          <w:t>Figure 2</w:t>
        </w:r>
      </w:ins>
      <w:del w:id="244" w:author="治輝 齋藤" w:date="2026-05-20T17:48:00Z" w16du:dateUtc="2026-05-20T08:48:00Z">
        <w:r w:rsidRPr="00E911FF" w:rsidDel="00C1197A">
          <w:rPr>
            <w:lang w:eastAsia="ja-JP"/>
          </w:rPr>
          <w:delText xml:space="preserve">Figures </w:delText>
        </w:r>
      </w:del>
      <w:del w:id="245"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w:t>
      </w:r>
      <w:ins w:id="246" w:author="治輝 齋藤" w:date="2026-05-20T17:48:00Z" w16du:dateUtc="2026-05-20T08:48:00Z">
        <w:r w:rsidR="00C1197A" w:rsidRPr="00C1197A">
          <w:rPr>
            <w:lang w:eastAsia="ja-JP"/>
          </w:rPr>
          <w:t>a three-panel</w:t>
        </w:r>
      </w:ins>
      <w:ins w:id="247" w:author="治輝 齋藤" w:date="2026-05-20T17:49:00Z" w16du:dateUtc="2026-05-20T08:49:00Z">
        <w:r w:rsidR="00C1197A">
          <w:rPr>
            <w:rFonts w:hint="eastAsia"/>
            <w:lang w:eastAsia="ja-JP"/>
          </w:rPr>
          <w:t xml:space="preserve"> </w:t>
        </w:r>
      </w:ins>
      <w:r w:rsidRPr="00E911FF">
        <w:rPr>
          <w:lang w:eastAsia="ja-JP"/>
        </w:rPr>
        <w:t xml:space="preserve">choropleth </w:t>
      </w:r>
      <w:ins w:id="248" w:author="治輝 齋藤" w:date="2026-05-20T17:49:00Z" w16du:dateUtc="2026-05-20T08:49:00Z">
        <w:r w:rsidR="00C1197A" w:rsidRPr="00C1197A">
          <w:rPr>
            <w:lang w:eastAsia="ja-JP"/>
          </w:rPr>
          <w:t>composite (panels A–C) at 300 dpi</w:t>
        </w:r>
      </w:ins>
      <w:del w:id="249" w:author="治輝 齋藤" w:date="2026-05-20T17:49:00Z" w16du:dateUtc="2026-05-20T08:49:00Z">
        <w:r w:rsidRPr="00E911FF" w:rsidDel="00C1197A">
          <w:rPr>
            <w:lang w:eastAsia="ja-JP"/>
          </w:rPr>
          <w:delText>maps</w:delText>
        </w:r>
      </w:del>
      <w:r w:rsidRPr="00E911FF">
        <w:rPr>
          <w:lang w:eastAsia="ja-JP"/>
        </w:rPr>
        <w:t>.</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50" w:name="results-1"/>
      <w:bookmarkEnd w:id="144"/>
      <w:bookmarkEnd w:id="189"/>
      <w:r>
        <w:t>Results</w:t>
      </w:r>
    </w:p>
    <w:p w14:paraId="4ECE8A21" w14:textId="77777777" w:rsidR="00073AD9" w:rsidRDefault="00000000" w:rsidP="00705772">
      <w:pPr>
        <w:pStyle w:val="2"/>
        <w:spacing w:line="360" w:lineRule="auto"/>
      </w:pPr>
      <w:bookmarkStart w:id="251"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52"/>
      <w:r>
        <w:t>1.81</w:t>
      </w:r>
      <w:ins w:id="253" w:author="治輝 齋藤" w:date="2026-05-20T12:48:00Z" w16du:dateUtc="2026-05-20T03:48:00Z">
        <w:r w:rsidR="00EB4379" w:rsidRPr="00EB4379">
          <w:t xml:space="preserve"> degrees in Ibaraki</w:t>
        </w:r>
      </w:ins>
      <w:r>
        <w:t>–15.43 degrees</w:t>
      </w:r>
      <w:ins w:id="254" w:author="治輝 齋藤" w:date="2026-05-20T12:48:00Z" w16du:dateUtc="2026-05-20T03:48:00Z">
        <w:r w:rsidR="00EB4379">
          <w:rPr>
            <w:rFonts w:hint="eastAsia"/>
            <w:lang w:eastAsia="ja-JP"/>
          </w:rPr>
          <w:t xml:space="preserve"> </w:t>
        </w:r>
        <w:r w:rsidR="00EB4379" w:rsidRPr="00EB4379">
          <w:t>in Niigata</w:t>
        </w:r>
        <w:commentRangeEnd w:id="252"/>
        <w:r w:rsidR="00EB4379">
          <w:rPr>
            <w:rStyle w:val="af2"/>
          </w:rPr>
          <w:commentReference w:id="252"/>
        </w:r>
      </w:ins>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55" w:author="治輝 齋藤" w:date="2026-05-19T23:26:00Z" w16du:dateUtc="2026-05-19T14:26:00Z">
        <w:r w:rsidR="00DA5DB9" w:rsidRPr="00DA5DB9">
          <w:t>proportion aged ≥65 years</w:t>
        </w:r>
      </w:ins>
      <w:del w:id="256"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57" w:author="治輝 齋藤" w:date="2026-05-19T23:26:00Z" w16du:dateUtc="2026-05-19T14:26:00Z">
        <w:r w:rsidR="00DA5DB9">
          <w:rPr>
            <w:rFonts w:hint="eastAsia"/>
            <w:lang w:eastAsia="ja-JP"/>
          </w:rPr>
          <w:t>-</w:t>
        </w:r>
      </w:ins>
      <w:del w:id="258" w:author="治輝 齋藤" w:date="2026-05-19T23:26:00Z" w16du:dateUtc="2026-05-19T14:26:00Z">
        <w:r w:rsidDel="00DA5DB9">
          <w:delText xml:space="preserve"> </w:delText>
        </w:r>
      </w:del>
      <w:r>
        <w:t xml:space="preserve">walking </w:t>
      </w:r>
      <w:ins w:id="259" w:author="治輝 齋藤" w:date="2026-05-19T23:26:00Z" w16du:dateUtc="2026-05-19T14:26:00Z">
        <w:r w:rsidR="00DA5DB9" w:rsidRPr="00DA5DB9">
          <w:t>proportion</w:t>
        </w:r>
      </w:ins>
      <w:del w:id="260" w:author="治輝 齋藤" w:date="2026-05-19T23:26:00Z" w16du:dateUtc="2026-05-19T14:26:00Z">
        <w:r w:rsidDel="00DA5DB9">
          <w:delText>speed</w:delText>
        </w:r>
      </w:del>
      <w:r>
        <w:t xml:space="preserve"> was 48.6 ± 4.3%</w:t>
      </w:r>
      <w:r w:rsidR="00E11A9A" w:rsidRPr="00E11A9A">
        <w:t xml:space="preserve"> (median 49.2%; IQR </w:t>
      </w:r>
      <w:r w:rsidR="00E11A9A" w:rsidRPr="00E11A9A">
        <w:lastRenderedPageBreak/>
        <w:t>46.2–51.2%). Population density was right-skewed (mean 657 persons/km² versus median 265; IQR 173–469)</w:t>
      </w:r>
      <w:r>
        <w:t>.</w:t>
      </w:r>
    </w:p>
    <w:p w14:paraId="69303466" w14:textId="77777777" w:rsidR="00073AD9" w:rsidRDefault="00000000" w:rsidP="00705772">
      <w:pPr>
        <w:pStyle w:val="2"/>
        <w:spacing w:line="360" w:lineRule="auto"/>
      </w:pPr>
      <w:bookmarkStart w:id="261" w:name="correlation-analysis"/>
      <w:bookmarkEnd w:id="251"/>
      <w:r>
        <w:t>2. Correlation Analysis</w:t>
      </w:r>
    </w:p>
    <w:p w14:paraId="79571341" w14:textId="0F95D38F" w:rsidR="00073AD9" w:rsidRDefault="0078098C" w:rsidP="00705772">
      <w:pPr>
        <w:pStyle w:val="FirstParagraph"/>
        <w:spacing w:line="360" w:lineRule="auto"/>
      </w:pPr>
      <w:ins w:id="262"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63" w:author="治輝 齋藤" w:date="2026-05-20T08:33:00Z" w16du:dateUtc="2026-05-19T23:33:00Z">
        <w:r w:rsidRPr="0078098C">
          <w:t>correlated positively</w:t>
        </w:r>
      </w:ins>
      <w:del w:id="264" w:author="治輝 齋藤" w:date="2026-05-20T08:33:00Z" w16du:dateUtc="2026-05-19T23:33:00Z">
        <w:r w:rsidR="00000000" w:rsidDel="0078098C">
          <w:delText>showed a moderate positive correlation</w:delText>
        </w:r>
      </w:del>
      <w:r w:rsidR="00000000">
        <w:t xml:space="preserve"> with hip fracture surgery </w:t>
      </w:r>
      <w:ins w:id="265" w:author="治輝 齋藤" w:date="2026-05-19T23:27:00Z" w16du:dateUtc="2026-05-19T14:27:00Z">
        <w:r w:rsidR="00DA5DB9" w:rsidRPr="00DA5DB9">
          <w:t>proportion</w:t>
        </w:r>
      </w:ins>
      <w:commentRangeStart w:id="266"/>
      <w:commentRangeStart w:id="267"/>
      <w:del w:id="268" w:author="治輝 齋藤" w:date="2026-05-19T23:27:00Z" w16du:dateUtc="2026-05-19T14:27:00Z">
        <w:r w:rsidR="00000000" w:rsidDel="00DA5DB9">
          <w:delText>rate</w:delText>
        </w:r>
        <w:commentRangeEnd w:id="266"/>
        <w:r w:rsidR="008A413E" w:rsidDel="00DA5DB9">
          <w:rPr>
            <w:rStyle w:val="af2"/>
            <w:sz w:val="24"/>
            <w:szCs w:val="24"/>
          </w:rPr>
          <w:commentReference w:id="266"/>
        </w:r>
      </w:del>
      <w:commentRangeEnd w:id="267"/>
      <w:r w:rsidR="00DA5DB9">
        <w:rPr>
          <w:rStyle w:val="af2"/>
        </w:rPr>
        <w:commentReference w:id="267"/>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69" w:author="治輝 齋藤" w:date="2026-05-20T08:33:00Z" w16du:dateUtc="2026-05-19T23:33:00Z">
        <w:r w:rsidR="00000000" w:rsidDel="0078098C">
          <w:delText xml:space="preserve"> (Table 2)</w:delText>
        </w:r>
      </w:del>
      <w:r w:rsidR="00000000">
        <w:t xml:space="preserve">. </w:t>
      </w:r>
      <w:del w:id="270"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71"/>
        <w:commentRangeStart w:id="272"/>
        <w:r w:rsidR="00CA3F03" w:rsidRPr="00CA3F03" w:rsidDel="0078098C">
          <w:delText>Figure 2</w:delText>
        </w:r>
        <w:commentRangeEnd w:id="271"/>
        <w:r w:rsidR="00A6730B" w:rsidRPr="00CA3F03" w:rsidDel="0078098C">
          <w:rPr>
            <w:rStyle w:val="af2"/>
            <w:sz w:val="24"/>
            <w:szCs w:val="24"/>
          </w:rPr>
          <w:commentReference w:id="271"/>
        </w:r>
      </w:del>
      <w:commentRangeEnd w:id="272"/>
      <w:r w:rsidR="008D2029">
        <w:rPr>
          <w:rStyle w:val="af2"/>
        </w:rPr>
        <w:commentReference w:id="272"/>
      </w:r>
      <w:del w:id="273"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74" w:author="治輝 齋藤" w:date="2026-05-20T08:34:00Z" w16du:dateUtc="2026-05-19T23:34:00Z">
        <w:r w:rsidRPr="0078098C">
          <w:t>correlated</w:t>
        </w:r>
      </w:ins>
      <w:del w:id="275" w:author="治輝 齋藤" w:date="2026-05-20T08:34:00Z" w16du:dateUtc="2026-05-19T23:34:00Z">
        <w:r w:rsidR="00000000" w:rsidDel="0078098C">
          <w:delText>was also</w:delText>
        </w:r>
      </w:del>
      <w:r w:rsidR="00000000">
        <w:t xml:space="preserve"> positively </w:t>
      </w:r>
      <w:del w:id="276" w:author="治輝 齋藤" w:date="2026-05-20T08:34:00Z" w16du:dateUtc="2026-05-19T23:34:00Z">
        <w:r w:rsidR="00000000" w:rsidDel="0078098C">
          <w:delText xml:space="preserve">correlated </w:delText>
        </w:r>
      </w:del>
      <w:r w:rsidR="00000000">
        <w:t xml:space="preserve">with </w:t>
      </w:r>
      <w:ins w:id="277" w:author="治輝 齋藤" w:date="2026-05-19T23:27:00Z" w16du:dateUtc="2026-05-19T14:27:00Z">
        <w:r w:rsidR="00DA5DB9" w:rsidRPr="00DA5DB9">
          <w:t>proportion aged ≥65 years</w:t>
        </w:r>
      </w:ins>
      <w:del w:id="278"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79" w:author="治輝 齋藤" w:date="2026-05-20T08:35:00Z" w16du:dateUtc="2026-05-19T23:35:00Z">
        <w:r w:rsidR="00000000" w:rsidDel="0078098C">
          <w:delText>. In contrast, slope</w:delText>
        </w:r>
      </w:del>
      <w:ins w:id="280" w:author="治輝 齋藤" w:date="2026-05-20T08:35:00Z" w16du:dateUtc="2026-05-19T23:35:00Z">
        <w:r>
          <w:rPr>
            <w:rFonts w:hint="eastAsia"/>
            <w:lang w:eastAsia="ja-JP"/>
          </w:rPr>
          <w:t xml:space="preserve"> and</w:t>
        </w:r>
      </w:ins>
      <w:r w:rsidR="00000000">
        <w:t xml:space="preserve"> showed a weak negative correlation with fast</w:t>
      </w:r>
      <w:ins w:id="281" w:author="治輝 齋藤" w:date="2026-05-19T23:28:00Z" w16du:dateUtc="2026-05-19T14:28:00Z">
        <w:r w:rsidR="00DA5DB9">
          <w:rPr>
            <w:rFonts w:hint="eastAsia"/>
            <w:lang w:eastAsia="ja-JP"/>
          </w:rPr>
          <w:t>-</w:t>
        </w:r>
      </w:ins>
      <w:del w:id="282" w:author="治輝 齋藤" w:date="2026-05-19T23:28:00Z" w16du:dateUtc="2026-05-19T14:28:00Z">
        <w:r w:rsidR="00000000" w:rsidDel="00DA5DB9">
          <w:delText xml:space="preserve"> </w:delText>
        </w:r>
      </w:del>
      <w:r w:rsidR="00000000">
        <w:t xml:space="preserve">walking </w:t>
      </w:r>
      <w:ins w:id="283" w:author="治輝 齋藤" w:date="2026-05-19T23:28:00Z" w16du:dateUtc="2026-05-19T14:28:00Z">
        <w:r w:rsidR="00DA5DB9" w:rsidRPr="00DA5DB9">
          <w:t>proportion</w:t>
        </w:r>
      </w:ins>
      <w:del w:id="284" w:author="治輝 齋藤" w:date="2026-05-19T23:28:00Z" w16du:dateUtc="2026-05-19T14:28:00Z">
        <w:r w:rsidR="00000000" w:rsidDel="00DA5DB9">
          <w:delText>rate</w:delText>
        </w:r>
      </w:del>
      <w:r w:rsidR="00000000">
        <w:t xml:space="preserve"> (r = −0.264</w:t>
      </w:r>
      <w:commentRangeStart w:id="285"/>
      <w:ins w:id="286" w:author="治輝 齋藤" w:date="2026-05-20T08:36:00Z" w16du:dateUtc="2026-05-19T23:36:00Z">
        <w:r w:rsidRPr="0078098C">
          <w:t xml:space="preserve">, </w:t>
        </w:r>
        <w:r w:rsidRPr="0078098C">
          <w:rPr>
            <w:i/>
            <w:iCs/>
          </w:rPr>
          <w:t>p</w:t>
        </w:r>
        <w:r w:rsidRPr="0078098C">
          <w:t xml:space="preserve"> = 0.073</w:t>
        </w:r>
      </w:ins>
      <w:commentRangeEnd w:id="285"/>
      <w:ins w:id="287" w:author="治輝 齋藤" w:date="2026-05-20T08:53:00Z" w16du:dateUtc="2026-05-19T23:53:00Z">
        <w:r w:rsidR="0074508A">
          <w:rPr>
            <w:rStyle w:val="af2"/>
          </w:rPr>
          <w:commentReference w:id="285"/>
        </w:r>
      </w:ins>
      <w:r w:rsidR="00000000">
        <w:t xml:space="preserve">). </w:t>
      </w:r>
      <w:ins w:id="288" w:author="治輝 齋藤" w:date="2026-05-20T08:37:00Z" w16du:dateUtc="2026-05-19T23:37:00Z">
        <w:r w:rsidRPr="0078098C">
          <w:t>Correlations with humerus and forearm surgery rates were</w:t>
        </w:r>
      </w:ins>
      <w:del w:id="289" w:author="治輝 齋藤" w:date="2026-05-20T08:37:00Z" w16du:dateUtc="2026-05-19T23:37:00Z">
        <w:r w:rsidR="00000000" w:rsidDel="0078098C">
          <w:delText>Slope showed</w:delText>
        </w:r>
      </w:del>
      <w:r w:rsidR="00000000">
        <w:t xml:space="preserve"> weak and non-significant</w:t>
      </w:r>
      <w:del w:id="290" w:author="治輝 齋藤" w:date="2026-05-20T08:37:00Z" w16du:dateUtc="2026-05-19T23:37:00Z">
        <w:r w:rsidR="00000000" w:rsidDel="0078098C">
          <w:delText xml:space="preserve"> correlations with humerus fracture rate</w:delText>
        </w:r>
      </w:del>
      <w:r w:rsidR="00000000">
        <w:t xml:space="preserve"> (r = 0.138</w:t>
      </w:r>
      <w:del w:id="291" w:author="治輝 齋藤" w:date="2026-05-20T08:37:00Z" w16du:dateUtc="2026-05-19T23:37:00Z">
        <w:r w:rsidR="00000000" w:rsidDel="0078098C">
          <w:delText>)</w:delText>
        </w:r>
      </w:del>
      <w:r w:rsidR="00000000">
        <w:t xml:space="preserve"> and </w:t>
      </w:r>
      <w:del w:id="292" w:author="治輝 齋藤" w:date="2026-05-20T08:37:00Z" w16du:dateUtc="2026-05-19T23:37:00Z">
        <w:r w:rsidR="00000000" w:rsidDel="0078098C">
          <w:delText xml:space="preserve">forearm fracture rate (r = </w:delText>
        </w:r>
      </w:del>
      <w:r w:rsidR="00000000">
        <w:t>0.177</w:t>
      </w:r>
      <w:ins w:id="293" w:author="治輝 齋藤" w:date="2026-05-20T08:37:00Z" w16du:dateUtc="2026-05-19T23:37:00Z">
        <w:r w:rsidRPr="0078098C">
          <w:t>, respectively</w:t>
        </w:r>
      </w:ins>
      <w:r w:rsidR="00000000">
        <w:t>).</w:t>
      </w:r>
    </w:p>
    <w:p w14:paraId="1C8A9B87" w14:textId="448C722C" w:rsidR="00073AD9" w:rsidRDefault="00000000" w:rsidP="00705772">
      <w:pPr>
        <w:pStyle w:val="2"/>
        <w:spacing w:line="360" w:lineRule="auto"/>
        <w:rPr>
          <w:rFonts w:hint="eastAsia"/>
          <w:lang w:eastAsia="ja-JP"/>
        </w:rPr>
      </w:pPr>
      <w:bookmarkStart w:id="294" w:name="regression-analysis-hip-fracture"/>
      <w:bookmarkEnd w:id="261"/>
      <w:commentRangeStart w:id="295"/>
      <w:r>
        <w:t xml:space="preserve">3. </w:t>
      </w:r>
      <w:ins w:id="296" w:author="治輝 齋藤" w:date="2026-05-20T14:36:00Z" w16du:dateUtc="2026-05-20T05:36:00Z">
        <w:r w:rsidR="00CD1EF6" w:rsidRPr="00CD1EF6">
          <w:t>Primary</w:t>
        </w:r>
        <w:r w:rsidR="00CD1EF6">
          <w:rPr>
            <w:rFonts w:hint="eastAsia"/>
            <w:lang w:eastAsia="ja-JP"/>
          </w:rPr>
          <w:t xml:space="preserve"> </w:t>
        </w:r>
      </w:ins>
      <w:r>
        <w:t>Regression Analysis: Hip Fracture</w:t>
      </w:r>
      <w:ins w:id="297" w:author="治輝 齋藤" w:date="2026-05-20T14:36:00Z" w16du:dateUtc="2026-05-20T05:36:00Z">
        <w:r w:rsidR="00CD1EF6">
          <w:rPr>
            <w:rFonts w:hint="eastAsia"/>
            <w:lang w:eastAsia="ja-JP"/>
          </w:rPr>
          <w:t xml:space="preserve"> </w:t>
        </w:r>
        <w:r w:rsidR="00CD1EF6" w:rsidRPr="00CD1EF6">
          <w:rPr>
            <w:lang w:eastAsia="ja-JP"/>
          </w:rPr>
          <w:t>Surgery Rate</w:t>
        </w:r>
      </w:ins>
      <w:commentRangeEnd w:id="295"/>
      <w:ins w:id="298" w:author="治輝 齋藤" w:date="2026-05-20T14:40:00Z" w16du:dateUtc="2026-05-20T05:40:00Z">
        <w:r w:rsidR="00CD1EF6">
          <w:rPr>
            <w:rStyle w:val="af2"/>
            <w:rFonts w:asciiTheme="minorHAnsi" w:eastAsiaTheme="minorEastAsia" w:hAnsiTheme="minorHAnsi" w:cstheme="minorBidi"/>
            <w:color w:val="auto"/>
          </w:rPr>
          <w:commentReference w:id="295"/>
        </w:r>
      </w:ins>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99" w:author="治輝 齋藤" w:date="2026-05-19T23:29:00Z" w16du:dateUtc="2026-05-19T14:29:00Z">
        <w:r w:rsidR="00DA5DB9" w:rsidRPr="00DA5DB9">
          <w:t>proportion aged ≥65 years</w:t>
        </w:r>
      </w:ins>
      <w:del w:id="300" w:author="治輝 齋藤" w:date="2026-05-19T23:29:00Z" w16du:dateUtc="2026-05-19T14:29:00Z">
        <w:r w:rsidDel="00DA5DB9">
          <w:delText>aging rate</w:delText>
        </w:r>
      </w:del>
      <w:r>
        <w:t>, fast</w:t>
      </w:r>
      <w:ins w:id="301" w:author="治輝 齋藤" w:date="2026-05-19T23:29:00Z" w16du:dateUtc="2026-05-19T14:29:00Z">
        <w:r w:rsidR="00DA5DB9">
          <w:rPr>
            <w:rFonts w:hint="eastAsia"/>
            <w:lang w:eastAsia="ja-JP"/>
          </w:rPr>
          <w:t>-</w:t>
        </w:r>
      </w:ins>
      <w:del w:id="302" w:author="治輝 齋藤" w:date="2026-05-19T23:29:00Z" w16du:dateUtc="2026-05-19T14:29:00Z">
        <w:r w:rsidDel="00DA5DB9">
          <w:delText xml:space="preserve"> </w:delText>
        </w:r>
      </w:del>
      <w:r>
        <w:t xml:space="preserve">walking </w:t>
      </w:r>
      <w:ins w:id="303" w:author="治輝 齋藤" w:date="2026-05-19T23:29:00Z" w16du:dateUtc="2026-05-19T14:29:00Z">
        <w:r w:rsidR="00DA5DB9" w:rsidRPr="00DA5DB9">
          <w:t>proportion</w:t>
        </w:r>
      </w:ins>
      <w:del w:id="304"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305" w:author="治輝 齋藤" w:date="2026-05-19T23:29:00Z" w16du:dateUtc="2026-05-19T14:29:00Z">
        <w:r w:rsidR="00DA5DB9" w:rsidRPr="00DA5DB9">
          <w:t>Proportion aged ≥65 years</w:t>
        </w:r>
      </w:ins>
      <w:del w:id="306"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307" w:author="治輝 齋藤" w:date="2026-05-19T23:29:00Z" w16du:dateUtc="2026-05-19T14:29:00Z">
        <w:r w:rsidR="00DA5DB9">
          <w:rPr>
            <w:rFonts w:hint="eastAsia"/>
            <w:lang w:eastAsia="ja-JP"/>
          </w:rPr>
          <w:t>-</w:t>
        </w:r>
      </w:ins>
      <w:del w:id="308" w:author="治輝 齋藤" w:date="2026-05-19T23:29:00Z" w16du:dateUtc="2026-05-19T14:29:00Z">
        <w:r w:rsidDel="00DA5DB9">
          <w:delText xml:space="preserve"> </w:delText>
        </w:r>
      </w:del>
      <w:r>
        <w:t xml:space="preserve">walking </w:t>
      </w:r>
      <w:ins w:id="309" w:author="治輝 齋藤" w:date="2026-05-19T23:29:00Z" w16du:dateUtc="2026-05-19T14:29:00Z">
        <w:r w:rsidR="00DA5DB9" w:rsidRPr="00DA5DB9">
          <w:t>proportion</w:t>
        </w:r>
      </w:ins>
      <w:del w:id="310" w:author="治輝 齋藤" w:date="2026-05-19T23:29:00Z" w16du:dateUtc="2026-05-19T14:29:00Z">
        <w:r w:rsidDel="00DA5DB9">
          <w:delText>rate</w:delText>
        </w:r>
      </w:del>
      <w:r>
        <w:t xml:space="preserve"> </w:t>
      </w:r>
      <w:r w:rsidR="00E11A9A" w:rsidRPr="00E11A9A">
        <w:t xml:space="preserve">was positively associated with hip fracture rate under HC3 robust inference (β = 2.02; 95% CI, 0.29–3.74; *p* = 0.022) but not under conventional standard errors (β = 2.02; 95% </w:t>
      </w:r>
      <w:r w:rsidR="00E11A9A" w:rsidRPr="00E11A9A">
        <w:lastRenderedPageBreak/>
        <w:t>CI, −0.34–4.37;</w:t>
      </w:r>
      <w:r>
        <w:t xml:space="preserve"> </w:t>
      </w:r>
      <w:r>
        <w:rPr>
          <w:i/>
          <w:iCs/>
        </w:rPr>
        <w:t>p</w:t>
      </w:r>
      <w:r>
        <w:t xml:space="preserve"> = 0.091). Population density was not significantly associated with hip fracture rate (β = −0.001; </w:t>
      </w:r>
      <w:r>
        <w:rPr>
          <w:i/>
          <w:iCs/>
        </w:rPr>
        <w:t>p</w:t>
      </w:r>
      <w:r>
        <w:t xml:space="preserve"> = 0.818).</w:t>
      </w:r>
    </w:p>
    <w:p w14:paraId="506524BC" w14:textId="5DF7EDD9" w:rsidR="00CD1EF6" w:rsidRDefault="00CD1EF6" w:rsidP="00CD1EF6">
      <w:pPr>
        <w:pStyle w:val="2"/>
        <w:spacing w:line="360" w:lineRule="auto"/>
        <w:rPr>
          <w:ins w:id="311" w:author="治輝 齋藤" w:date="2026-05-20T14:37:00Z" w16du:dateUtc="2026-05-20T05:37:00Z"/>
        </w:rPr>
      </w:pPr>
      <w:commentRangeStart w:id="312"/>
      <w:ins w:id="313" w:author="治輝 齋藤" w:date="2026-05-20T14:37:00Z" w16du:dateUtc="2026-05-20T05:37:00Z">
        <w:r>
          <w:t xml:space="preserve">4. </w:t>
        </w:r>
      </w:ins>
      <w:ins w:id="314" w:author="治輝 齋藤" w:date="2026-05-20T14:38:00Z" w16du:dateUtc="2026-05-20T05:38:00Z">
        <w:r w:rsidRPr="00CD1EF6">
          <w:t>Sensitivity Analyses</w:t>
        </w:r>
      </w:ins>
      <w:commentRangeEnd w:id="312"/>
      <w:ins w:id="315" w:author="治輝 齋藤" w:date="2026-05-20T14:40:00Z" w16du:dateUtc="2026-05-20T05:40:00Z">
        <w:r>
          <w:rPr>
            <w:rStyle w:val="af2"/>
            <w:rFonts w:asciiTheme="minorHAnsi" w:eastAsiaTheme="minorEastAsia" w:hAnsiTheme="minorHAnsi" w:cstheme="minorBidi"/>
            <w:color w:val="auto"/>
          </w:rPr>
          <w:commentReference w:id="312"/>
        </w:r>
      </w:ins>
    </w:p>
    <w:p w14:paraId="39F72240" w14:textId="6D73A382" w:rsidR="00B4073B" w:rsidRDefault="00622A77" w:rsidP="00705772">
      <w:pPr>
        <w:pStyle w:val="a0"/>
        <w:spacing w:line="360" w:lineRule="auto"/>
        <w:rPr>
          <w:ins w:id="316"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317"/>
      <w:commentRangeStart w:id="318"/>
      <w:del w:id="319" w:author="治輝 齋藤" w:date="2026-05-20T09:01:00Z" w16du:dateUtc="2026-05-20T00:01:00Z">
        <w:r w:rsidRPr="00622A77" w:rsidDel="00BF5468">
          <w:rPr>
            <w:lang w:eastAsia="ja-JP"/>
          </w:rPr>
          <w:delText xml:space="preserve"> (both intervals include null)</w:delText>
        </w:r>
        <w:commentRangeEnd w:id="317"/>
        <w:r w:rsidR="00A6730B" w:rsidRPr="00622A77" w:rsidDel="00BF5468">
          <w:rPr>
            <w:rStyle w:val="af2"/>
            <w:sz w:val="24"/>
            <w:szCs w:val="24"/>
            <w:lang w:eastAsia="ja-JP"/>
          </w:rPr>
          <w:commentReference w:id="317"/>
        </w:r>
      </w:del>
      <w:commentRangeEnd w:id="318"/>
      <w:r w:rsidR="00BF5468">
        <w:rPr>
          <w:rStyle w:val="af2"/>
        </w:rPr>
        <w:commentReference w:id="318"/>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320"/>
      <w:commentRangeStart w:id="321"/>
      <w:commentRangeStart w:id="322"/>
      <w:ins w:id="323" w:author="治輝 齋藤" w:date="2026-04-30T20:30:00Z" w16du:dateUtc="2026-04-30T11:30:00Z">
        <w:r w:rsidRPr="00B4073B">
          <w:rPr>
            <w:lang w:eastAsia="ja-JP"/>
          </w:rPr>
          <w:t>In</w:t>
        </w:r>
      </w:ins>
      <w:ins w:id="324" w:author="治輝 齋藤" w:date="2026-05-20T12:24:00Z" w16du:dateUtc="2026-05-20T03:24:00Z">
        <w:r w:rsidR="00544AE5" w:rsidRPr="00544AE5">
          <w:rPr>
            <w:lang w:eastAsia="ja-JP"/>
          </w:rPr>
          <w:t>direct</w:t>
        </w:r>
        <w:r w:rsidR="00544AE5">
          <w:rPr>
            <w:rFonts w:hint="eastAsia"/>
            <w:lang w:eastAsia="ja-JP"/>
          </w:rPr>
          <w:t xml:space="preserve"> </w:t>
        </w:r>
      </w:ins>
      <w:ins w:id="325" w:author="治輝 齋藤" w:date="2026-04-30T20:30:00Z" w16du:dateUtc="2026-04-30T11:30:00Z">
        <w:r w:rsidRPr="00B4073B">
          <w:rPr>
            <w:lang w:eastAsia="ja-JP"/>
          </w:rPr>
          <w:t>standardization sensitivity analyses</w:t>
        </w:r>
      </w:ins>
      <w:ins w:id="326"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327" w:author="治輝 齋藤" w:date="2026-04-30T20:30:00Z" w16du:dateUtc="2026-04-30T11:30:00Z">
        <w:r w:rsidRPr="00B4073B">
          <w:rPr>
            <w:lang w:eastAsia="ja-JP"/>
          </w:rPr>
          <w:t xml:space="preserve"> slope</w:t>
        </w:r>
      </w:ins>
      <w:ins w:id="328" w:author="治輝 齋藤" w:date="2026-05-20T12:26:00Z" w16du:dateUtc="2026-05-20T03:26:00Z">
        <w:r w:rsidR="00544AE5" w:rsidRPr="00544AE5">
          <w:rPr>
            <w:lang w:eastAsia="ja-JP"/>
          </w:rPr>
          <w:t>, adjusting for</w:t>
        </w:r>
      </w:ins>
      <w:ins w:id="329" w:author="治輝 齋藤" w:date="2026-04-30T20:30:00Z" w16du:dateUtc="2026-04-30T11:30:00Z">
        <w:r w:rsidRPr="00B4073B">
          <w:rPr>
            <w:lang w:eastAsia="ja-JP"/>
          </w:rPr>
          <w:t xml:space="preserve"> </w:t>
        </w:r>
      </w:ins>
      <w:ins w:id="330" w:author="治輝 齋藤" w:date="2026-05-19T23:31:00Z" w16du:dateUtc="2026-05-19T14:31:00Z">
        <w:r w:rsidR="00EA5B09" w:rsidRPr="00EA5B09">
          <w:rPr>
            <w:lang w:eastAsia="ja-JP"/>
          </w:rPr>
          <w:t>proportion aged ≥65 years</w:t>
        </w:r>
      </w:ins>
      <w:ins w:id="331" w:author="治輝 齋藤" w:date="2026-05-20T12:26:00Z" w16du:dateUtc="2026-05-20T03:26:00Z">
        <w:r w:rsidR="00544AE5">
          <w:rPr>
            <w:rFonts w:hint="eastAsia"/>
            <w:lang w:eastAsia="ja-JP"/>
          </w:rPr>
          <w:t>,</w:t>
        </w:r>
      </w:ins>
      <w:ins w:id="332" w:author="治輝 齋藤" w:date="2026-04-30T20:30:00Z" w16du:dateUtc="2026-04-30T11:30:00Z">
        <w:r w:rsidRPr="00B4073B">
          <w:rPr>
            <w:lang w:eastAsia="ja-JP"/>
          </w:rPr>
          <w:t xml:space="preserve"> fast</w:t>
        </w:r>
      </w:ins>
      <w:ins w:id="333" w:author="治輝 齋藤" w:date="2026-05-19T23:31:00Z" w16du:dateUtc="2026-05-19T14:31:00Z">
        <w:r w:rsidR="00EA5B09">
          <w:rPr>
            <w:rFonts w:hint="eastAsia"/>
            <w:lang w:eastAsia="ja-JP"/>
          </w:rPr>
          <w:t>-</w:t>
        </w:r>
      </w:ins>
      <w:ins w:id="334" w:author="治輝 齋藤" w:date="2026-04-30T20:30:00Z" w16du:dateUtc="2026-04-30T11:30:00Z">
        <w:r w:rsidRPr="00B4073B">
          <w:rPr>
            <w:lang w:eastAsia="ja-JP"/>
          </w:rPr>
          <w:t xml:space="preserve">walking </w:t>
        </w:r>
      </w:ins>
      <w:ins w:id="335" w:author="治輝 齋藤" w:date="2026-05-19T23:31:00Z" w16du:dateUtc="2026-05-19T14:31:00Z">
        <w:r w:rsidR="00EA5B09" w:rsidRPr="00EA5B09">
          <w:rPr>
            <w:lang w:eastAsia="ja-JP"/>
          </w:rPr>
          <w:t>proportion</w:t>
        </w:r>
      </w:ins>
      <w:ins w:id="336" w:author="治輝 齋藤" w:date="2026-05-20T12:26:00Z" w16du:dateUtc="2026-05-20T03:26:00Z">
        <w:r w:rsidR="00544AE5">
          <w:rPr>
            <w:rFonts w:hint="eastAsia"/>
            <w:lang w:eastAsia="ja-JP"/>
          </w:rPr>
          <w:t>,</w:t>
        </w:r>
      </w:ins>
      <w:ins w:id="337" w:author="治輝 齋藤" w:date="2026-04-30T20:30:00Z" w16du:dateUtc="2026-04-30T11:30:00Z">
        <w:r w:rsidRPr="00B4073B">
          <w:rPr>
            <w:lang w:eastAsia="ja-JP"/>
          </w:rPr>
          <w:t xml:space="preserve"> </w:t>
        </w:r>
      </w:ins>
      <w:ins w:id="338" w:author="治輝 齋藤" w:date="2026-05-20T12:26:00Z" w16du:dateUtc="2026-05-20T03:26:00Z">
        <w:r w:rsidR="00544AE5">
          <w:rPr>
            <w:rFonts w:hint="eastAsia"/>
            <w:lang w:eastAsia="ja-JP"/>
          </w:rPr>
          <w:t xml:space="preserve">and </w:t>
        </w:r>
      </w:ins>
      <w:ins w:id="339" w:author="治輝 齋藤" w:date="2026-04-30T20:30:00Z" w16du:dateUtc="2026-04-30T11:30:00Z">
        <w:r w:rsidRPr="00B4073B">
          <w:rPr>
            <w:lang w:eastAsia="ja-JP"/>
          </w:rPr>
          <w:t>population density</w:t>
        </w:r>
      </w:ins>
      <w:ins w:id="340" w:author="治輝 齋藤" w:date="2026-05-20T12:26:00Z" w16du:dateUtc="2026-05-20T03:26:00Z">
        <w:r w:rsidR="00544AE5">
          <w:rPr>
            <w:rFonts w:hint="eastAsia"/>
            <w:lang w:eastAsia="ja-JP"/>
          </w:rPr>
          <w:t>.</w:t>
        </w:r>
      </w:ins>
      <w:ins w:id="341" w:author="治輝 齋藤" w:date="2026-04-30T20:30:00Z" w16du:dateUtc="2026-04-30T11:30:00Z">
        <w:r w:rsidRPr="00B4073B">
          <w:rPr>
            <w:lang w:eastAsia="ja-JP"/>
          </w:rPr>
          <w:t xml:space="preserve"> </w:t>
        </w:r>
      </w:ins>
      <w:ins w:id="342" w:author="治輝 齋藤" w:date="2026-05-20T12:26:00Z" w16du:dateUtc="2026-05-20T03:26:00Z">
        <w:r w:rsidR="00544AE5" w:rsidRPr="00544AE5">
          <w:rPr>
            <w:lang w:eastAsia="ja-JP"/>
          </w:rPr>
          <w:t>When withheld counts were replaced by 0 surgeries, the slope coefficient</w:t>
        </w:r>
      </w:ins>
      <w:ins w:id="343"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44"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45"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46" w:author="治輝 齋藤" w:date="2026-05-20T12:28:00Z" w16du:dateUtc="2026-05-20T03:28:00Z">
        <w:r w:rsidR="00544AE5" w:rsidRPr="00544AE5">
          <w:rPr>
            <w:lang w:eastAsia="ja-JP"/>
          </w:rPr>
          <w:t>, respectively (Table 5)</w:t>
        </w:r>
        <w:r w:rsidR="00544AE5">
          <w:rPr>
            <w:rFonts w:hint="eastAsia"/>
            <w:lang w:eastAsia="ja-JP"/>
          </w:rPr>
          <w:t>.</w:t>
        </w:r>
      </w:ins>
      <w:ins w:id="347" w:author="治輝 齋藤" w:date="2026-04-30T20:30:00Z" w16du:dateUtc="2026-04-30T11:30:00Z">
        <w:r w:rsidRPr="00B4073B">
          <w:rPr>
            <w:lang w:eastAsia="ja-JP"/>
          </w:rPr>
          <w:t xml:space="preserve"> </w:t>
        </w:r>
      </w:ins>
      <w:ins w:id="348" w:author="治輝 齋藤" w:date="2026-05-20T12:28:00Z" w16du:dateUtc="2026-05-20T03:28:00Z">
        <w:r w:rsidR="00544AE5" w:rsidRPr="00544AE5">
          <w:rPr>
            <w:lang w:eastAsia="ja-JP"/>
          </w:rPr>
          <w:t>The association</w:t>
        </w:r>
      </w:ins>
      <w:ins w:id="349" w:author="治輝 齋藤" w:date="2026-04-30T20:30:00Z" w16du:dateUtc="2026-04-30T11:30:00Z">
        <w:r w:rsidRPr="00B4073B">
          <w:rPr>
            <w:lang w:eastAsia="ja-JP"/>
          </w:rPr>
          <w:t xml:space="preserve"> direction was stable</w:t>
        </w:r>
      </w:ins>
      <w:ins w:id="350" w:author="治輝 齋藤" w:date="2026-05-20T12:29:00Z" w16du:dateUtc="2026-05-20T03:29:00Z">
        <w:r w:rsidR="00544AE5" w:rsidRPr="00544AE5">
          <w:t xml:space="preserve"> </w:t>
        </w:r>
        <w:r w:rsidR="00544AE5" w:rsidRPr="00544AE5">
          <w:rPr>
            <w:lang w:eastAsia="ja-JP"/>
          </w:rPr>
          <w:t>across scenarios, but</w:t>
        </w:r>
      </w:ins>
      <w:ins w:id="351" w:author="治輝 齋藤" w:date="2026-04-30T20:30:00Z" w16du:dateUtc="2026-04-30T11:30:00Z">
        <w:r w:rsidRPr="00B4073B">
          <w:rPr>
            <w:lang w:eastAsia="ja-JP"/>
          </w:rPr>
          <w:t xml:space="preserve"> the effect size </w:t>
        </w:r>
      </w:ins>
      <w:ins w:id="352"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320"/>
      <w:r w:rsidRPr="00622A77">
        <w:rPr>
          <w:rStyle w:val="af2"/>
          <w:sz w:val="24"/>
          <w:szCs w:val="24"/>
          <w:lang w:eastAsia="ja-JP"/>
        </w:rPr>
        <w:commentReference w:id="320"/>
      </w:r>
      <w:commentRangeEnd w:id="321"/>
      <w:r w:rsidR="00A6730B" w:rsidRPr="00622A77">
        <w:rPr>
          <w:rStyle w:val="af2"/>
          <w:sz w:val="24"/>
          <w:szCs w:val="24"/>
          <w:lang w:eastAsia="ja-JP"/>
        </w:rPr>
        <w:commentReference w:id="321"/>
      </w:r>
      <w:commentRangeEnd w:id="322"/>
      <w:r w:rsidR="006D25B6">
        <w:rPr>
          <w:rStyle w:val="af2"/>
        </w:rPr>
        <w:commentReference w:id="322"/>
      </w:r>
    </w:p>
    <w:p w14:paraId="3D34D767" w14:textId="6D7EDD17" w:rsidR="00073AD9" w:rsidRDefault="00CD1EF6" w:rsidP="00705772">
      <w:pPr>
        <w:pStyle w:val="2"/>
        <w:spacing w:line="360" w:lineRule="auto"/>
      </w:pPr>
      <w:bookmarkStart w:id="354" w:name="X19b7a829deade195ab8e30bfbfddb97c9ee92ae"/>
      <w:bookmarkEnd w:id="294"/>
      <w:commentRangeStart w:id="355"/>
      <w:ins w:id="356" w:author="治輝 齋藤" w:date="2026-05-20T14:38:00Z" w16du:dateUtc="2026-05-20T05:38:00Z">
        <w:r>
          <w:rPr>
            <w:rFonts w:hint="eastAsia"/>
            <w:lang w:eastAsia="ja-JP"/>
          </w:rPr>
          <w:t>5</w:t>
        </w:r>
      </w:ins>
      <w:del w:id="357" w:author="治輝 齋藤" w:date="2026-05-20T14:38:00Z" w16du:dateUtc="2026-05-20T05:38:00Z">
        <w:r w:rsidR="00000000" w:rsidDel="00CD1EF6">
          <w:delText>4</w:delText>
        </w:r>
      </w:del>
      <w:r w:rsidR="00000000">
        <w:t xml:space="preserve">. </w:t>
      </w:r>
      <w:ins w:id="358" w:author="治輝 齋藤" w:date="2026-05-20T14:38:00Z" w16du:dateUtc="2026-05-20T05:38:00Z">
        <w:r w:rsidRPr="00CD1EF6">
          <w:t>Secondary</w:t>
        </w:r>
        <w:r>
          <w:rPr>
            <w:rFonts w:hint="eastAsia"/>
            <w:lang w:eastAsia="ja-JP"/>
          </w:rPr>
          <w:t xml:space="preserve"> </w:t>
        </w:r>
      </w:ins>
      <w:r w:rsidR="00000000">
        <w:t xml:space="preserve">Regression Analysis: Total, Humerus, and Forearm </w:t>
      </w:r>
      <w:del w:id="359" w:author="治輝 齋藤" w:date="2026-05-20T14:38:00Z" w16du:dateUtc="2026-05-20T05:38:00Z">
        <w:r w:rsidR="00000000" w:rsidDel="00CD1EF6">
          <w:delText>Fractures</w:delText>
        </w:r>
      </w:del>
      <w:ins w:id="360" w:author="治輝 齋藤" w:date="2026-05-20T14:38:00Z" w16du:dateUtc="2026-05-20T05:38:00Z">
        <w:r w:rsidRPr="00CD1EF6">
          <w:t>Fracture Surgery Rates</w:t>
        </w:r>
        <w:commentRangeEnd w:id="355"/>
        <w:r>
          <w:rPr>
            <w:rStyle w:val="af2"/>
            <w:rFonts w:asciiTheme="minorHAnsi" w:eastAsiaTheme="minorEastAsia" w:hAnsiTheme="minorHAnsi" w:cstheme="minorBidi"/>
            <w:color w:val="auto"/>
          </w:rPr>
          <w:commentReference w:id="355"/>
        </w:r>
      </w:ins>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w:t>
      </w:r>
      <w:r>
        <w:lastRenderedPageBreak/>
        <w:t xml:space="preserve">model, however, slope did not reach statistical significance for total fracture rate (β = 4.47; </w:t>
      </w:r>
      <w:r>
        <w:rPr>
          <w:i/>
          <w:iCs/>
        </w:rPr>
        <w:t>p</w:t>
      </w:r>
      <w:r>
        <w:t xml:space="preserve"> = 0.099), although </w:t>
      </w:r>
      <w:ins w:id="361" w:author="治輝 齋藤" w:date="2026-05-19T23:32:00Z" w16du:dateUtc="2026-05-19T14:32:00Z">
        <w:r w:rsidR="00EA5B09" w:rsidRPr="00EA5B09">
          <w:t>proportion aged ≥65 years</w:t>
        </w:r>
      </w:ins>
      <w:del w:id="362"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63" w:name="discussion"/>
      <w:bookmarkEnd w:id="250"/>
      <w:bookmarkEnd w:id="354"/>
      <w:r>
        <w:t>Discussion</w:t>
      </w:r>
    </w:p>
    <w:p w14:paraId="72352068" w14:textId="77777777" w:rsidR="00073AD9" w:rsidRDefault="00000000" w:rsidP="00705772">
      <w:pPr>
        <w:pStyle w:val="2"/>
        <w:spacing w:line="360" w:lineRule="auto"/>
      </w:pPr>
      <w:bookmarkStart w:id="364" w:name="main-findings"/>
      <w:r>
        <w:t>1. Main Findings</w:t>
      </w:r>
    </w:p>
    <w:p w14:paraId="7B292F3D" w14:textId="534503DE" w:rsidR="00073AD9" w:rsidRDefault="00000000" w:rsidP="00705772">
      <w:pPr>
        <w:pStyle w:val="FirstParagraph"/>
        <w:spacing w:line="360" w:lineRule="auto"/>
      </w:pPr>
      <w:r>
        <w:t xml:space="preserve">This ecological study </w:t>
      </w:r>
      <w:commentRangeStart w:id="365"/>
      <w:ins w:id="366" w:author="治輝 齋藤" w:date="2026-04-30T19:12:00Z" w16du:dateUtc="2026-04-30T10:12:00Z">
        <w:r w:rsidR="00F964C5" w:rsidRPr="00F964C5">
          <w:t>showed</w:t>
        </w:r>
      </w:ins>
      <w:del w:id="367" w:author="治輝 齋藤" w:date="2026-04-30T19:12:00Z" w16du:dateUtc="2026-04-30T10:12:00Z">
        <w:r w:rsidDel="00F964C5">
          <w:delText>demonstrated</w:delText>
        </w:r>
      </w:del>
      <w:commentRangeEnd w:id="365"/>
      <w:r w:rsidR="00F964C5">
        <w:rPr>
          <w:rStyle w:val="af2"/>
          <w:sz w:val="24"/>
          <w:szCs w:val="24"/>
        </w:rPr>
        <w:commentReference w:id="365"/>
      </w:r>
      <w:r>
        <w:t xml:space="preserve"> </w:t>
      </w:r>
      <w:r w:rsidR="00622A77" w:rsidRPr="00622A77">
        <w:t>a positive association between prefectural-level terrain slope and</w:t>
      </w:r>
      <w:r>
        <w:t xml:space="preserve"> hip fracture surgery rates after adjustment for </w:t>
      </w:r>
      <w:ins w:id="368" w:author="治輝 齋藤" w:date="2026-05-19T23:32:00Z" w16du:dateUtc="2026-05-19T14:32:00Z">
        <w:r w:rsidR="00EA5B09" w:rsidRPr="00EA5B09">
          <w:t>proportion aged ≥65 years</w:t>
        </w:r>
      </w:ins>
      <w:del w:id="369" w:author="治輝 齋藤" w:date="2026-05-19T23:32:00Z" w16du:dateUtc="2026-05-19T14:32:00Z">
        <w:r w:rsidDel="00EA5B09">
          <w:delText>aging rate</w:delText>
        </w:r>
      </w:del>
      <w:r>
        <w:t xml:space="preserve">, </w:t>
      </w:r>
      <w:ins w:id="370" w:author="治輝 齋藤" w:date="2026-05-20T15:17:00Z" w16du:dateUtc="2026-05-20T06:17:00Z">
        <w:r w:rsidR="0065278A" w:rsidRPr="0065278A">
          <w:t>fast-walking proportion</w:t>
        </w:r>
      </w:ins>
      <w:del w:id="371" w:author="治輝 齋藤" w:date="2026-05-20T15:17:00Z" w16du:dateUtc="2026-05-20T06:17:00Z">
        <w:r w:rsidDel="0065278A">
          <w:delText>walking speed</w:delText>
        </w:r>
      </w:del>
      <w:r>
        <w:t>,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72"/>
      <w:ins w:id="373" w:author="治輝 齋藤" w:date="2026-05-20T15:17:00Z" w16du:dateUtc="2026-05-20T06:17:00Z">
        <w:r w:rsidR="0065278A" w:rsidRPr="0065278A">
          <w:t>After the same adjustment</w:t>
        </w:r>
      </w:ins>
      <w:commentRangeEnd w:id="372"/>
      <w:ins w:id="374" w:author="治輝 齋藤" w:date="2026-05-20T15:19:00Z" w16du:dateUtc="2026-05-20T06:19:00Z">
        <w:r w:rsidR="0065278A">
          <w:rPr>
            <w:rStyle w:val="af2"/>
          </w:rPr>
          <w:commentReference w:id="372"/>
        </w:r>
      </w:ins>
      <w:ins w:id="375" w:author="治輝 齋藤" w:date="2026-05-20T15:17:00Z" w16du:dateUtc="2026-05-20T06:17:00Z">
        <w:r w:rsidR="0065278A" w:rsidRPr="0065278A">
          <w:t xml:space="preserve">, </w:t>
        </w:r>
      </w:ins>
      <w:commentRangeStart w:id="376"/>
      <w:commentRangeStart w:id="377"/>
      <w:del w:id="378" w:author="治輝 齋藤" w:date="2026-05-20T15:17:00Z" w16du:dateUtc="2026-05-20T06:17:00Z">
        <w:r w:rsidDel="0065278A">
          <w:delText>E</w:delText>
        </w:r>
      </w:del>
      <w:ins w:id="379" w:author="治輝 齋藤" w:date="2026-05-20T15:18:00Z" w16du:dateUtc="2026-05-20T06:18:00Z">
        <w:r w:rsidR="0065278A">
          <w:rPr>
            <w:rFonts w:hint="eastAsia"/>
            <w:lang w:eastAsia="ja-JP"/>
          </w:rPr>
          <w:t>e</w:t>
        </w:r>
      </w:ins>
      <w:r>
        <w:t xml:space="preserv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76"/>
      <w:r w:rsidR="001E418E">
        <w:rPr>
          <w:rStyle w:val="af2"/>
          <w:sz w:val="24"/>
          <w:szCs w:val="24"/>
        </w:rPr>
        <w:commentReference w:id="376"/>
      </w:r>
      <w:commentRangeEnd w:id="377"/>
      <w:r w:rsidR="0075459B">
        <w:rPr>
          <w:rStyle w:val="af2"/>
        </w:rPr>
        <w:commentReference w:id="377"/>
      </w:r>
      <w:r>
        <w:t xml:space="preserve"> </w:t>
      </w:r>
      <w:commentRangeStart w:id="380"/>
      <w:commentRangeStart w:id="381"/>
      <w:r w:rsidR="00556984" w:rsidRPr="00556984">
        <w:t>The adjusted</w:t>
      </w:r>
      <w:r>
        <w:t xml:space="preserve"> association was specific to hip fractures and was not observed for humerus or forearm fractures.</w:t>
      </w:r>
      <w:commentRangeEnd w:id="380"/>
      <w:r w:rsidR="001E418E" w:rsidRPr="006558D1">
        <w:rPr>
          <w:rStyle w:val="af2"/>
          <w:sz w:val="24"/>
          <w:szCs w:val="24"/>
        </w:rPr>
        <w:commentReference w:id="380"/>
      </w:r>
      <w:commentRangeEnd w:id="381"/>
      <w:r w:rsidR="004E0F5B">
        <w:rPr>
          <w:rStyle w:val="af2"/>
        </w:rPr>
        <w:commentReference w:id="381"/>
      </w:r>
      <w:r w:rsidR="006558D1" w:rsidRPr="006558D1">
        <w:t xml:space="preserve"> </w:t>
      </w:r>
      <w:del w:id="382"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83" w:author="治輝 齋藤" w:date="2026-05-20T08:47:00Z" w16du:dateUtc="2026-05-19T23:47:00Z">
        <w:r w:rsidR="00556984" w:rsidRPr="00556984" w:rsidDel="0093056E">
          <w:delText>population</w:delText>
        </w:r>
      </w:del>
      <w:del w:id="384" w:author="治輝 齋藤" w:date="2026-05-20T14:07:00Z" w16du:dateUtc="2026-05-20T05:07:00Z">
        <w:r w:rsidR="00556984" w:rsidRPr="00556984" w:rsidDel="00221C80">
          <w:delText xml:space="preserve"> level, </w:delText>
        </w:r>
      </w:del>
      <w:ins w:id="385" w:author="治輝 齋藤" w:date="2026-05-20T14:07:00Z" w16du:dateUtc="2026-05-20T05:07:00Z">
        <w:r w:rsidR="00221C80" w:rsidRPr="00221C80">
          <w:t>Residence</w:t>
        </w:r>
      </w:ins>
      <w:ins w:id="386" w:author="治輝 齋藤" w:date="2026-05-20T08:47:00Z" w16du:dateUtc="2026-05-19T23:47:00Z">
        <w:r w:rsidR="0093056E" w:rsidRPr="0093056E">
          <w:t xml:space="preserve"> in prefectures with</w:t>
        </w:r>
        <w:r w:rsidR="0093056E">
          <w:rPr>
            <w:rFonts w:hint="eastAsia"/>
            <w:lang w:eastAsia="ja-JP"/>
          </w:rPr>
          <w:t xml:space="preserve"> </w:t>
        </w:r>
      </w:ins>
      <w:commentRangeStart w:id="387"/>
      <w:commentRangeStart w:id="388"/>
      <w:r w:rsidR="00556984" w:rsidRPr="00556984">
        <w:t>steeper habitable terrain</w:t>
      </w:r>
      <w:commentRangeEnd w:id="387"/>
      <w:r w:rsidR="001E418E" w:rsidRPr="00556984">
        <w:rPr>
          <w:rStyle w:val="af2"/>
          <w:sz w:val="24"/>
          <w:szCs w:val="24"/>
        </w:rPr>
        <w:commentReference w:id="387"/>
      </w:r>
      <w:commentRangeEnd w:id="388"/>
      <w:r w:rsidR="0093056E">
        <w:rPr>
          <w:rStyle w:val="af2"/>
        </w:rPr>
        <w:commentReference w:id="388"/>
      </w:r>
      <w:r w:rsidR="00556984" w:rsidRPr="00556984">
        <w:t xml:space="preserve"> may </w:t>
      </w:r>
      <w:ins w:id="389" w:author="治輝 齋藤" w:date="2026-05-20T08:47:00Z" w16du:dateUtc="2026-05-19T23:47:00Z">
        <w:r w:rsidR="0093056E" w:rsidRPr="0093056E">
          <w:t>be associated with greater</w:t>
        </w:r>
      </w:ins>
      <w:del w:id="390" w:author="治輝 齋藤" w:date="2026-05-20T08:47:00Z" w16du:dateUtc="2026-05-19T23:47:00Z">
        <w:r w:rsidR="00556984" w:rsidRPr="00556984" w:rsidDel="0093056E">
          <w:delText>track</w:delText>
        </w:r>
      </w:del>
      <w:r w:rsidR="00556984" w:rsidRPr="00556984">
        <w:t xml:space="preserve"> hip-specific surgical burden</w:t>
      </w:r>
      <w:ins w:id="391"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392"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393" w:name="biological-plausibility"/>
      <w:bookmarkEnd w:id="364"/>
      <w:r>
        <w:lastRenderedPageBreak/>
        <w:t>2. Biological Plausibility</w:t>
      </w:r>
    </w:p>
    <w:p w14:paraId="6450A184" w14:textId="30934AE0" w:rsidR="00073AD9" w:rsidRDefault="00000000" w:rsidP="00705772">
      <w:pPr>
        <w:pStyle w:val="FirstParagraph"/>
        <w:spacing w:line="360" w:lineRule="auto"/>
      </w:pPr>
      <w:commentRangeStart w:id="394"/>
      <w:r>
        <w:t xml:space="preserve">The </w:t>
      </w:r>
      <w:del w:id="395" w:author="治輝 齋藤" w:date="2026-04-30T19:27:00Z" w16du:dateUtc="2026-04-30T10:27:00Z">
        <w:r w:rsidDel="00896745">
          <w:delText xml:space="preserve">specificity of the </w:delText>
        </w:r>
      </w:del>
      <w:r>
        <w:t xml:space="preserve">slope–fracture association </w:t>
      </w:r>
      <w:ins w:id="396" w:author="治輝 齋藤" w:date="2026-04-30T19:27:00Z" w16du:dateUtc="2026-04-30T10:27:00Z">
        <w:r w:rsidR="00896745" w:rsidRPr="00896745">
          <w:t>observed for</w:t>
        </w:r>
      </w:ins>
      <w:del w:id="397" w:author="治輝 齋藤" w:date="2026-04-30T19:27:00Z" w16du:dateUtc="2026-04-30T10:27:00Z">
        <w:r w:rsidDel="00896745">
          <w:delText>to</w:delText>
        </w:r>
      </w:del>
      <w:r>
        <w:t xml:space="preserve"> the hip </w:t>
      </w:r>
      <w:ins w:id="398" w:author="治輝 齋藤" w:date="2026-04-30T19:27:00Z" w16du:dateUtc="2026-04-30T10:27:00Z">
        <w:r w:rsidR="00896745">
          <w:rPr>
            <w:rFonts w:hint="eastAsia"/>
            <w:lang w:eastAsia="ja-JP"/>
          </w:rPr>
          <w:t>may be</w:t>
        </w:r>
      </w:ins>
      <w:del w:id="399" w:author="治輝 齋藤" w:date="2026-04-30T19:27:00Z" w16du:dateUtc="2026-04-30T10:27:00Z">
        <w:r w:rsidDel="00896745">
          <w:delText>is</w:delText>
        </w:r>
      </w:del>
      <w:r>
        <w:t xml:space="preserve"> biologically plausible and </w:t>
      </w:r>
      <w:ins w:id="400" w:author="治輝 齋藤" w:date="2026-04-30T19:28:00Z" w16du:dateUtc="2026-04-30T10:28:00Z">
        <w:r w:rsidR="00896745" w:rsidRPr="00896745">
          <w:t>may be partly</w:t>
        </w:r>
        <w:r w:rsidR="00896745">
          <w:rPr>
            <w:rFonts w:hint="eastAsia"/>
            <w:lang w:eastAsia="ja-JP"/>
          </w:rPr>
          <w:t xml:space="preserve"> </w:t>
        </w:r>
      </w:ins>
      <w:r>
        <w:t xml:space="preserve">supported by </w:t>
      </w:r>
      <w:del w:id="401"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402" w:author="治輝 齋藤" w:date="2026-04-30T19:28:00Z" w16du:dateUtc="2026-04-30T10:28:00Z">
        <w:r w:rsidR="00896745" w:rsidRPr="00896745">
          <w:t>common</w:t>
        </w:r>
      </w:ins>
      <w:del w:id="403" w:author="治輝 齋藤" w:date="2026-04-30T19:28:00Z" w16du:dateUtc="2026-04-30T10:28:00Z">
        <w:r w:rsidDel="00896745">
          <w:delText>the predominant</w:delText>
        </w:r>
      </w:del>
      <w:r>
        <w:t xml:space="preserve"> fall mechanism</w:t>
      </w:r>
      <w:ins w:id="404"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405" w:author="治輝 齋藤" w:date="2026-04-30T19:28:00Z" w16du:dateUtc="2026-04-30T10:28:00Z">
        <w:r w:rsidR="00896745" w:rsidRPr="00896745">
          <w:t>suggested</w:t>
        </w:r>
      </w:ins>
      <w:del w:id="406"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407" w:author="治輝 齋藤" w:date="2026-04-30T19:29:00Z" w16du:dateUtc="2026-04-30T10:29:00Z">
        <w:r w:rsidR="00896745" w:rsidRPr="00896745">
          <w:t>potentially increasing</w:t>
        </w:r>
      </w:ins>
      <w:del w:id="408"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94"/>
      <w:r w:rsidR="00896745">
        <w:rPr>
          <w:rStyle w:val="af2"/>
          <w:sz w:val="24"/>
          <w:szCs w:val="24"/>
        </w:rPr>
        <w:commentReference w:id="394"/>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409"/>
      <w:del w:id="410" w:author="治輝 齋藤" w:date="2026-04-30T20:51:00Z" w16du:dateUtc="2026-04-30T11:51:00Z">
        <w:r w:rsidDel="005A5D79">
          <w:delText xml:space="preserve">thus </w:delText>
        </w:r>
      </w:del>
      <w:r>
        <w:t xml:space="preserve">provides internal evidence </w:t>
      </w:r>
      <w:ins w:id="411" w:author="治輝 齋藤" w:date="2026-04-30T20:52:00Z" w16du:dateUtc="2026-04-30T11:52:00Z">
        <w:r w:rsidR="005A5D79" w:rsidRPr="005A5D79">
          <w:t>that is</w:t>
        </w:r>
        <w:r w:rsidR="005A5D79">
          <w:rPr>
            <w:rFonts w:hint="eastAsia"/>
            <w:lang w:eastAsia="ja-JP"/>
          </w:rPr>
          <w:t xml:space="preserve"> </w:t>
        </w:r>
      </w:ins>
      <w:r>
        <w:t xml:space="preserve">consistent with </w:t>
      </w:r>
      <w:del w:id="412" w:author="治輝 齋藤" w:date="2026-04-30T20:52:00Z" w16du:dateUtc="2026-04-30T11:52:00Z">
        <w:r w:rsidDel="005A5D79">
          <w:delText xml:space="preserve">the </w:delText>
        </w:r>
      </w:del>
      <w:ins w:id="413" w:author="治輝 齋藤" w:date="2026-04-30T20:52:00Z" w16du:dateUtc="2026-04-30T11:52:00Z">
        <w:r w:rsidR="005A5D79">
          <w:rPr>
            <w:rFonts w:hint="eastAsia"/>
            <w:lang w:eastAsia="ja-JP"/>
          </w:rPr>
          <w:t>a</w:t>
        </w:r>
        <w:r w:rsidR="005A5D79">
          <w:t xml:space="preserve"> </w:t>
        </w:r>
      </w:ins>
      <w:r>
        <w:t xml:space="preserve">biomechanical paradigm </w:t>
      </w:r>
      <w:ins w:id="414" w:author="治輝 齋藤" w:date="2026-04-30T20:52:00Z" w16du:dateUtc="2026-04-30T11:52:00Z">
        <w:r w:rsidR="005A5D79" w:rsidRPr="005A5D79">
          <w:t>in which</w:t>
        </w:r>
      </w:ins>
      <w:del w:id="415" w:author="治輝 齋藤" w:date="2026-04-30T20:52:00Z" w16du:dateUtc="2026-04-30T11:52:00Z">
        <w:r w:rsidDel="005A5D79">
          <w:delText>that</w:delText>
        </w:r>
      </w:del>
      <w:r>
        <w:t xml:space="preserve"> terrain slope </w:t>
      </w:r>
      <w:ins w:id="416" w:author="治輝 齋藤" w:date="2026-04-30T20:52:00Z" w16du:dateUtc="2026-04-30T11:52:00Z">
        <w:r w:rsidR="005A5D79">
          <w:rPr>
            <w:rFonts w:hint="eastAsia"/>
            <w:lang w:eastAsia="ja-JP"/>
          </w:rPr>
          <w:t xml:space="preserve">may </w:t>
        </w:r>
      </w:ins>
      <w:r>
        <w:t>specifically amplif</w:t>
      </w:r>
      <w:ins w:id="417" w:author="治輝 齋藤" w:date="2026-04-30T20:52:00Z" w16du:dateUtc="2026-04-30T11:52:00Z">
        <w:r w:rsidR="005A5D79">
          <w:rPr>
            <w:rFonts w:hint="eastAsia"/>
            <w:lang w:eastAsia="ja-JP"/>
          </w:rPr>
          <w:t>y</w:t>
        </w:r>
      </w:ins>
      <w:del w:id="418" w:author="治輝 齋藤" w:date="2026-04-30T20:52:00Z" w16du:dateUtc="2026-04-30T11:52:00Z">
        <w:r w:rsidDel="005A5D79">
          <w:delText>ies</w:delText>
        </w:r>
      </w:del>
      <w:r>
        <w:t xml:space="preserve"> lateral fall risk.</w:t>
      </w:r>
      <w:commentRangeEnd w:id="409"/>
      <w:r w:rsidR="005A5D79">
        <w:rPr>
          <w:rStyle w:val="af2"/>
          <w:sz w:val="24"/>
          <w:szCs w:val="24"/>
        </w:rPr>
        <w:commentReference w:id="409"/>
      </w:r>
    </w:p>
    <w:p w14:paraId="57B00B2F" w14:textId="77777777" w:rsidR="00073AD9" w:rsidRDefault="00000000" w:rsidP="00705772">
      <w:pPr>
        <w:pStyle w:val="2"/>
        <w:spacing w:line="360" w:lineRule="auto"/>
      </w:pPr>
      <w:bookmarkStart w:id="419" w:name="comparison-with-previous-studies"/>
      <w:bookmarkEnd w:id="393"/>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w:t>
      </w:r>
      <w:commentRangeStart w:id="420"/>
      <w:ins w:id="421" w:author="治輝 齋藤" w:date="2026-05-20T13:07:00Z" w16du:dateUtc="2026-05-20T04:07:00Z">
        <w:r w:rsidR="007F54EE" w:rsidRPr="007F54EE">
          <w:t>and steep</w:t>
        </w:r>
      </w:ins>
      <w:del w:id="422" w:author="治輝 齋藤" w:date="2026-05-20T13:07:00Z" w16du:dateUtc="2026-05-20T04:07:00Z">
        <w:r w:rsidDel="007F54EE">
          <w:delText>mountainous</w:delText>
        </w:r>
      </w:del>
      <w:r>
        <w:t xml:space="preserve"> prefectures (e.g., Niigata, </w:t>
      </w:r>
      <w:ins w:id="423"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424" w:author="治輝 齋藤" w:date="2026-05-20T13:07:00Z" w16du:dateUtc="2026-05-20T04:07:00Z">
        <w:r w:rsidR="007F54EE" w:rsidRPr="007F54EE">
          <w:t>which also ranked among the steepest</w:t>
        </w:r>
      </w:ins>
      <w:del w:id="425" w:author="治輝 齋藤" w:date="2026-05-20T13:07:00Z" w16du:dateUtc="2026-05-20T04:07:00Z">
        <w:r w:rsidDel="007F54EE">
          <w:delText>Yamagata</w:delText>
        </w:r>
      </w:del>
      <w:r>
        <w:t>).</w:t>
      </w:r>
      <w:commentRangeEnd w:id="420"/>
      <w:r w:rsidR="007F54EE">
        <w:rPr>
          <w:rStyle w:val="af2"/>
        </w:rPr>
        <w:commentReference w:id="420"/>
      </w:r>
    </w:p>
    <w:p w14:paraId="6C936E6D" w14:textId="3730A197" w:rsidR="00073AD9" w:rsidRDefault="00000000" w:rsidP="00705772">
      <w:pPr>
        <w:pStyle w:val="a0"/>
        <w:spacing w:line="360" w:lineRule="auto"/>
      </w:pPr>
      <w:r>
        <w:lastRenderedPageBreak/>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4DD20AF4"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426"/>
      <w:r>
        <w:t xml:space="preserve">Our </w:t>
      </w:r>
      <w:ins w:id="427" w:author="治輝 齋藤" w:date="2026-04-30T20:55:00Z" w16du:dateUtc="2026-04-30T11:55:00Z">
        <w:r w:rsidR="00F7283B" w:rsidRPr="00F7283B">
          <w:t>findings add</w:t>
        </w:r>
      </w:ins>
      <w:del w:id="428"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429" w:author="治輝 齋藤" w:date="2026-05-19T23:34:00Z" w16du:dateUtc="2026-05-19T14:34:00Z">
        <w:r w:rsidR="00EA5B09" w:rsidRPr="00EA5B09">
          <w:t>proportion aged ≥65 years</w:t>
        </w:r>
      </w:ins>
      <w:del w:id="430" w:author="治輝 齋藤" w:date="2026-05-19T23:34:00Z" w16du:dateUtc="2026-05-19T14:34:00Z">
        <w:r w:rsidDel="00EA5B09">
          <w:delText>aging rate</w:delText>
        </w:r>
      </w:del>
      <w:ins w:id="431" w:author="治輝 齋藤" w:date="2026-04-30T20:55:00Z" w16du:dateUtc="2026-04-30T11:55:00Z">
        <w:r w:rsidR="00F7283B" w:rsidRPr="00F7283B">
          <w:t xml:space="preserve"> in the primary model</w:t>
        </w:r>
      </w:ins>
      <w:r>
        <w:t xml:space="preserve">. This quantitative estimate </w:t>
      </w:r>
      <w:del w:id="432"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433" w:author="治輝 齋藤" w:date="2026-04-30T20:56:00Z" w16du:dateUtc="2026-04-30T11:56:00Z">
        <w:r w:rsidR="00F7283B" w:rsidRPr="00F7283B">
          <w:t xml:space="preserve">correlate of </w:t>
        </w:r>
      </w:ins>
      <w:commentRangeStart w:id="434"/>
      <w:ins w:id="435" w:author="治輝 齋藤" w:date="2026-05-20T15:27:00Z" w16du:dateUtc="2026-05-20T06:27:00Z">
        <w:r w:rsidR="00334A0C" w:rsidRPr="00334A0C">
          <w:t>hip fracture surgery burden</w:t>
        </w:r>
      </w:ins>
      <w:commentRangeEnd w:id="434"/>
      <w:ins w:id="436" w:author="治輝 齋藤" w:date="2026-05-20T15:32:00Z" w16du:dateUtc="2026-05-20T06:32:00Z">
        <w:r w:rsidR="00334A0C">
          <w:rPr>
            <w:rStyle w:val="af2"/>
          </w:rPr>
          <w:commentReference w:id="434"/>
        </w:r>
      </w:ins>
      <w:del w:id="437" w:author="治輝 齋藤" w:date="2026-04-30T20:56:00Z" w16du:dateUtc="2026-04-30T11:56:00Z">
        <w:r w:rsidDel="00F7283B">
          <w:delText>risk factor</w:delText>
        </w:r>
      </w:del>
      <w:r>
        <w:t>.</w:t>
      </w:r>
      <w:commentRangeEnd w:id="426"/>
      <w:r w:rsidR="00F7283B">
        <w:rPr>
          <w:rStyle w:val="af2"/>
          <w:sz w:val="24"/>
          <w:szCs w:val="24"/>
        </w:rPr>
        <w:commentReference w:id="426"/>
      </w:r>
    </w:p>
    <w:p w14:paraId="775AC0CF" w14:textId="29ED0F22" w:rsidR="00073AD9" w:rsidRDefault="00000000" w:rsidP="00705772">
      <w:pPr>
        <w:pStyle w:val="2"/>
        <w:spacing w:line="360" w:lineRule="auto"/>
      </w:pPr>
      <w:bookmarkStart w:id="438" w:name="role-of-aging-rate"/>
      <w:bookmarkEnd w:id="419"/>
      <w:r>
        <w:t xml:space="preserve">4. </w:t>
      </w:r>
      <w:ins w:id="439" w:author="治輝 齋藤" w:date="2026-05-19T23:34:00Z" w16du:dateUtc="2026-05-19T14:34:00Z">
        <w:r w:rsidR="00EA5B09" w:rsidRPr="00EA5B09">
          <w:t>Proportion Aged ≥65 Years</w:t>
        </w:r>
      </w:ins>
      <w:del w:id="440" w:author="治輝 齋藤" w:date="2026-05-19T23:34:00Z" w16du:dateUtc="2026-05-19T14:34:00Z">
        <w:r w:rsidDel="00EA5B09">
          <w:delText>Role of Aging Rate</w:delText>
        </w:r>
      </w:del>
    </w:p>
    <w:p w14:paraId="76D36971" w14:textId="7A96062D" w:rsidR="00073AD9" w:rsidRDefault="00EA5B09" w:rsidP="00705772">
      <w:pPr>
        <w:pStyle w:val="FirstParagraph"/>
        <w:spacing w:line="360" w:lineRule="auto"/>
      </w:pPr>
      <w:ins w:id="441" w:author="治輝 齋藤" w:date="2026-05-19T23:34:00Z" w16du:dateUtc="2026-05-19T14:34:00Z">
        <w:r w:rsidRPr="00EA5B09">
          <w:t>Proportion Aged ≥65 Years</w:t>
        </w:r>
      </w:ins>
      <w:del w:id="442"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443" w:author="治輝 齋藤" w:date="2026-05-19T23:35:00Z" w16du:dateUtc="2026-05-19T14:35:00Z">
        <w:r w:rsidRPr="00EA5B09">
          <w:rPr>
            <w:lang w:eastAsia="ja-JP"/>
          </w:rPr>
          <w:t>proportions aged ≥65 years</w:t>
        </w:r>
      </w:ins>
      <w:del w:id="444" w:author="治輝 齋藤" w:date="2026-05-19T23:34:00Z" w16du:dateUtc="2026-05-19T14:34:00Z">
        <w:r w:rsidDel="00EA5B09">
          <w:delText>aging rates</w:delText>
        </w:r>
      </w:del>
      <w:r>
        <w:t xml:space="preserve"> (r = 0.505), reflecting the well-documented trend of rural aging in Japan, where mountainous prefectures </w:t>
      </w:r>
      <w:r>
        <w:lastRenderedPageBreak/>
        <w:t>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w:t>
      </w:r>
      <w:commentRangeStart w:id="445"/>
      <w:ins w:id="446" w:author="治輝 齋藤" w:date="2026-05-20T15:34:00Z" w16du:dateUtc="2026-05-20T06:34:00Z">
        <w:r w:rsidR="00334A0C" w:rsidRPr="00334A0C">
          <w:t>a topographical contextual challenge)</w:t>
        </w:r>
      </w:ins>
      <w:del w:id="447" w:author="治輝 齋藤" w:date="2026-05-20T15:34:00Z" w16du:dateUtc="2026-05-20T06:34:00Z">
        <w:r w:rsidDel="00334A0C">
          <w:delText>environmental hazard</w:delText>
        </w:r>
      </w:del>
      <w:commentRangeEnd w:id="445"/>
      <w:r w:rsidR="00334A0C">
        <w:rPr>
          <w:rStyle w:val="af2"/>
        </w:rPr>
        <w:commentReference w:id="445"/>
      </w:r>
      <w:r>
        <w:t>)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3B34380C" w:rsidR="00073AD9" w:rsidRDefault="00000000" w:rsidP="00705772">
      <w:pPr>
        <w:pStyle w:val="a0"/>
        <w:spacing w:line="360" w:lineRule="auto"/>
      </w:pPr>
      <w:commentRangeStart w:id="448"/>
      <w:r>
        <w:t xml:space="preserve">The </w:t>
      </w:r>
      <w:r w:rsidR="00FB1385" w:rsidRPr="00FB1385">
        <w:t>partial</w:t>
      </w:r>
      <w:r>
        <w:t xml:space="preserve"> association of slope with </w:t>
      </w:r>
      <w:commentRangeStart w:id="449"/>
      <w:r>
        <w:t xml:space="preserve">hip fracture </w:t>
      </w:r>
      <w:ins w:id="450" w:author="治輝 齋藤" w:date="2026-05-20T15:35:00Z" w16du:dateUtc="2026-05-20T06:35:00Z">
        <w:r w:rsidR="00334A0C" w:rsidRPr="00334A0C">
          <w:t>surgery rates</w:t>
        </w:r>
        <w:commentRangeEnd w:id="449"/>
        <w:r w:rsidR="00334A0C">
          <w:rPr>
            <w:rStyle w:val="af2"/>
          </w:rPr>
          <w:commentReference w:id="449"/>
        </w:r>
        <w:r w:rsidR="00334A0C" w:rsidRPr="00334A0C">
          <w:t xml:space="preserve"> </w:t>
        </w:r>
      </w:ins>
      <w:r>
        <w:t xml:space="preserve">after adjustment for </w:t>
      </w:r>
      <w:ins w:id="451" w:author="治輝 齋藤" w:date="2026-05-19T23:35:00Z" w16du:dateUtc="2026-05-19T14:35:00Z">
        <w:r w:rsidR="00EA5B09" w:rsidRPr="00EA5B09">
          <w:t>proportion aged ≥65 years</w:t>
        </w:r>
      </w:ins>
      <w:del w:id="452"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w:t>
      </w:r>
      <w:commentRangeStart w:id="453"/>
      <w:ins w:id="454" w:author="治輝 齋藤" w:date="2026-05-20T15:36:00Z" w16du:dateUtc="2026-05-20T06:36:00Z">
        <w:r w:rsidR="00334A0C" w:rsidRPr="00334A0C">
          <w:t>an environmental</w:t>
        </w:r>
      </w:ins>
      <w:del w:id="455" w:author="治輝 齋藤" w:date="2026-05-20T15:36:00Z" w16du:dateUtc="2026-05-20T06:36:00Z">
        <w:r w:rsidDel="00334A0C">
          <w:delText>a risk</w:delText>
        </w:r>
      </w:del>
      <w:r>
        <w:t xml:space="preserve"> </w:t>
      </w:r>
      <w:ins w:id="456" w:author="治輝 齋藤" w:date="2026-04-30T20:57:00Z" w16du:dateUtc="2026-04-30T11:57:00Z">
        <w:r w:rsidR="00F7283B" w:rsidRPr="00F7283B">
          <w:t>correlate</w:t>
        </w:r>
      </w:ins>
      <w:del w:id="457" w:author="治輝 齋藤" w:date="2026-04-30T20:57:00Z" w16du:dateUtc="2026-04-30T11:57:00Z">
        <w:r w:rsidDel="00F7283B">
          <w:delText>factor</w:delText>
        </w:r>
      </w:del>
      <w:commentRangeEnd w:id="453"/>
      <w:r w:rsidR="00334A0C">
        <w:rPr>
          <w:rStyle w:val="af2"/>
        </w:rPr>
        <w:commentReference w:id="453"/>
      </w:r>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458" w:author="治輝 齋藤" w:date="2026-04-30T20:58:00Z" w16du:dateUtc="2026-04-30T11:58:00Z">
        <w:r w:rsidR="00F7283B">
          <w:rPr>
            <w:rFonts w:hint="eastAsia"/>
            <w:lang w:eastAsia="ja-JP"/>
          </w:rPr>
          <w:t xml:space="preserve">may </w:t>
        </w:r>
      </w:ins>
      <w:r>
        <w:t>represent</w:t>
      </w:r>
      <w:del w:id="459" w:author="治輝 齋藤" w:date="2026-04-30T20:58:00Z" w16du:dateUtc="2026-04-30T11:58:00Z">
        <w:r w:rsidDel="00F7283B">
          <w:delText>s</w:delText>
        </w:r>
      </w:del>
      <w:r>
        <w:t xml:space="preserve"> an additional and </w:t>
      </w:r>
      <w:ins w:id="460" w:author="治輝 齋藤" w:date="2026-04-30T20:58:00Z" w16du:dateUtc="2026-04-30T11:58:00Z">
        <w:r w:rsidR="00F7283B" w:rsidRPr="00F7283B">
          <w:t>potentially</w:t>
        </w:r>
        <w:r w:rsidR="00F7283B">
          <w:rPr>
            <w:rFonts w:hint="eastAsia"/>
            <w:lang w:eastAsia="ja-JP"/>
          </w:rPr>
          <w:t xml:space="preserve"> </w:t>
        </w:r>
      </w:ins>
      <w:r>
        <w:t xml:space="preserve">modifiable </w:t>
      </w:r>
      <w:commentRangeStart w:id="461"/>
      <w:ins w:id="462" w:author="治輝 齋藤" w:date="2026-05-20T15:37:00Z" w16du:dateUtc="2026-05-20T06:37:00Z">
        <w:r w:rsidR="006D4EB8" w:rsidRPr="006D4EB8">
          <w:t>contextual correlate</w:t>
        </w:r>
      </w:ins>
      <w:del w:id="463" w:author="治輝 齋藤" w:date="2026-05-20T15:37:00Z" w16du:dateUtc="2026-05-20T06:37:00Z">
        <w:r w:rsidDel="006D4EB8">
          <w:delText>layer</w:delText>
        </w:r>
      </w:del>
      <w:r>
        <w:t xml:space="preserve"> of </w:t>
      </w:r>
      <w:ins w:id="464" w:author="治輝 齋藤" w:date="2026-05-20T15:37:00Z" w16du:dateUtc="2026-05-20T06:37:00Z">
        <w:r w:rsidR="006D4EB8" w:rsidRPr="006D4EB8">
          <w:t>hip</w:t>
        </w:r>
        <w:r w:rsidR="006D4EB8">
          <w:rPr>
            <w:rFonts w:hint="eastAsia"/>
            <w:lang w:eastAsia="ja-JP"/>
          </w:rPr>
          <w:t xml:space="preserve"> </w:t>
        </w:r>
      </w:ins>
      <w:r>
        <w:t xml:space="preserve">fracture </w:t>
      </w:r>
      <w:ins w:id="465" w:author="治輝 齋藤" w:date="2026-05-20T15:38:00Z" w16du:dateUtc="2026-05-20T06:38:00Z">
        <w:r w:rsidR="006D4EB8" w:rsidRPr="006D4EB8">
          <w:t>surgery burden</w:t>
        </w:r>
      </w:ins>
      <w:del w:id="466" w:author="治輝 齋藤" w:date="2026-05-20T15:38:00Z" w16du:dateUtc="2026-05-20T06:38:00Z">
        <w:r w:rsidDel="006D4EB8">
          <w:delText>risk</w:delText>
        </w:r>
      </w:del>
      <w:commentRangeEnd w:id="461"/>
      <w:r w:rsidR="006D4EB8">
        <w:rPr>
          <w:rStyle w:val="af2"/>
        </w:rPr>
        <w:commentReference w:id="461"/>
      </w:r>
      <w:r>
        <w:t xml:space="preserve">. Terrain slope </w:t>
      </w:r>
      <w:ins w:id="467" w:author="治輝 齋藤" w:date="2026-04-30T20:58:00Z" w16du:dateUtc="2026-04-30T11:58:00Z">
        <w:r w:rsidR="00F7283B">
          <w:rPr>
            <w:rFonts w:hint="eastAsia"/>
            <w:lang w:eastAsia="ja-JP"/>
          </w:rPr>
          <w:t>may</w:t>
        </w:r>
      </w:ins>
      <w:del w:id="468" w:author="治輝 齋藤" w:date="2026-04-30T20:58:00Z" w16du:dateUtc="2026-04-30T11:58:00Z">
        <w:r w:rsidDel="00F7283B">
          <w:delText>is</w:delText>
        </w:r>
      </w:del>
      <w:r>
        <w:t xml:space="preserve"> not </w:t>
      </w:r>
      <w:ins w:id="469" w:author="治輝 齋藤" w:date="2026-04-30T20:58:00Z" w16du:dateUtc="2026-04-30T11:58:00Z">
        <w:r w:rsidR="00F7283B">
          <w:rPr>
            <w:rFonts w:hint="eastAsia"/>
            <w:lang w:eastAsia="ja-JP"/>
          </w:rPr>
          <w:t xml:space="preserve">be </w:t>
        </w:r>
      </w:ins>
      <w:r>
        <w:t>merely a proxy for aging</w:t>
      </w:r>
      <w:ins w:id="470" w:author="治輝 齋藤" w:date="2026-04-30T20:59:00Z" w16du:dateUtc="2026-04-30T11:59:00Z">
        <w:r w:rsidR="00F7283B" w:rsidRPr="00F7283B">
          <w:t xml:space="preserve"> and may represent</w:t>
        </w:r>
      </w:ins>
      <w:del w:id="471" w:author="治輝 齋藤" w:date="2026-04-30T20:59:00Z" w16du:dateUtc="2026-04-30T11:59:00Z">
        <w:r w:rsidDel="00F7283B">
          <w:delText>, but</w:delText>
        </w:r>
      </w:del>
      <w:r>
        <w:t xml:space="preserve"> an </w:t>
      </w:r>
      <w:ins w:id="472" w:author="治輝 齋藤" w:date="2026-04-30T20:59:00Z" w16du:dateUtc="2026-04-30T11:59:00Z">
        <w:r w:rsidR="00F7283B" w:rsidRPr="00F7283B">
          <w:t>additional</w:t>
        </w:r>
      </w:ins>
      <w:del w:id="473" w:author="治輝 齋藤" w:date="2026-04-30T20:59:00Z" w16du:dateUtc="2026-04-30T11:59:00Z">
        <w:r w:rsidDel="00F7283B">
          <w:delText>independent</w:delText>
        </w:r>
      </w:del>
      <w:r>
        <w:t xml:space="preserve"> environmental </w:t>
      </w:r>
      <w:ins w:id="474" w:author="治輝 齋藤" w:date="2026-04-30T20:59:00Z" w16du:dateUtc="2026-04-30T11:59:00Z">
        <w:r w:rsidR="00F7283B" w:rsidRPr="00F7283B">
          <w:t>correlate</w:t>
        </w:r>
      </w:ins>
      <w:del w:id="475" w:author="治輝 齋藤" w:date="2026-04-30T20:59:00Z" w16du:dateUtc="2026-04-30T11:59:00Z">
        <w:r w:rsidDel="00F7283B">
          <w:delText>hazard</w:delText>
        </w:r>
      </w:del>
      <w:r>
        <w:t xml:space="preserve"> that </w:t>
      </w:r>
      <w:ins w:id="476" w:author="治輝 齋藤" w:date="2026-04-30T20:59:00Z" w16du:dateUtc="2026-04-30T11:59:00Z">
        <w:r w:rsidR="00F7283B" w:rsidRPr="00F7283B">
          <w:t xml:space="preserve">could </w:t>
        </w:r>
      </w:ins>
      <w:ins w:id="477" w:author="治輝 齋藤" w:date="2026-05-20T15:39:00Z" w16du:dateUtc="2026-05-20T06:39:00Z">
        <w:r w:rsidR="006D4EB8" w:rsidRPr="006D4EB8">
          <w:t>be associated with</w:t>
        </w:r>
      </w:ins>
      <w:ins w:id="478" w:author="治輝 齋藤" w:date="2026-04-30T20:59:00Z" w16du:dateUtc="2026-04-30T11:59:00Z">
        <w:r w:rsidR="00F7283B" w:rsidRPr="00F7283B">
          <w:t xml:space="preserve"> functional decline</w:t>
        </w:r>
      </w:ins>
      <w:del w:id="479" w:author="治輝 齋藤" w:date="2026-04-30T20:59:00Z" w16du:dateUtc="2026-04-30T11:59:00Z">
        <w:r w:rsidDel="00F7283B">
          <w:delText>chronically erodes physical function</w:delText>
        </w:r>
      </w:del>
      <w:r>
        <w:t xml:space="preserve"> among rural-dwelling older adults.</w:t>
      </w:r>
      <w:commentRangeEnd w:id="448"/>
      <w:r w:rsidR="00F7283B" w:rsidRPr="008227BE">
        <w:rPr>
          <w:rStyle w:val="af2"/>
          <w:sz w:val="24"/>
          <w:szCs w:val="24"/>
        </w:rPr>
        <w:commentReference w:id="448"/>
      </w:r>
      <w:ins w:id="480" w:author="治輝 齋藤" w:date="2026-04-30T20:32:00Z" w16du:dateUtc="2026-04-30T11:32:00Z">
        <w:r w:rsidR="008227BE" w:rsidRPr="008227BE">
          <w:t xml:space="preserve"> </w:t>
        </w:r>
        <w:commentRangeStart w:id="481"/>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81"/>
      <w:ins w:id="482" w:author="治輝 齋藤" w:date="2026-04-30T20:33:00Z" w16du:dateUtc="2026-04-30T11:33:00Z">
        <w:r w:rsidR="008227BE">
          <w:rPr>
            <w:rStyle w:val="af2"/>
            <w:sz w:val="24"/>
            <w:szCs w:val="24"/>
          </w:rPr>
          <w:commentReference w:id="481"/>
        </w:r>
      </w:ins>
    </w:p>
    <w:p w14:paraId="1B1E73F4" w14:textId="77777777" w:rsidR="00073AD9" w:rsidRDefault="00000000" w:rsidP="00705772">
      <w:pPr>
        <w:pStyle w:val="2"/>
        <w:spacing w:line="360" w:lineRule="auto"/>
      </w:pPr>
      <w:bookmarkStart w:id="483" w:name="walking-speed-as-a-mediator"/>
      <w:bookmarkEnd w:id="438"/>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C6C06C7" w:rsidR="00073AD9" w:rsidRDefault="00FB1385" w:rsidP="00705772">
      <w:pPr>
        <w:pStyle w:val="a0"/>
        <w:spacing w:line="360" w:lineRule="auto"/>
      </w:pPr>
      <w:r w:rsidRPr="00FB1385">
        <w:lastRenderedPageBreak/>
        <w:t>In our ecological data, terrain slope was negatively correlated with prefecture-level fast</w:t>
      </w:r>
      <w:ins w:id="484" w:author="治輝 齋藤" w:date="2026-05-19T23:35:00Z" w16du:dateUtc="2026-05-19T14:35:00Z">
        <w:r w:rsidR="00EA5B09">
          <w:rPr>
            <w:rFonts w:hint="eastAsia"/>
            <w:lang w:eastAsia="ja-JP"/>
          </w:rPr>
          <w:t>-</w:t>
        </w:r>
      </w:ins>
      <w:del w:id="485" w:author="治輝 齋藤" w:date="2026-05-19T23:35:00Z" w16du:dateUtc="2026-05-19T14:35:00Z">
        <w:r w:rsidRPr="00FB1385" w:rsidDel="00EA5B09">
          <w:delText xml:space="preserve"> </w:delText>
        </w:r>
      </w:del>
      <w:r w:rsidRPr="00FB1385">
        <w:t xml:space="preserve">walking </w:t>
      </w:r>
      <w:ins w:id="486" w:author="治輝 齋藤" w:date="2026-05-19T23:35:00Z" w16du:dateUtc="2026-05-19T14:35:00Z">
        <w:r w:rsidR="00EA5B09" w:rsidRPr="00EA5B09">
          <w:t>proportion</w:t>
        </w:r>
      </w:ins>
      <w:del w:id="487" w:author="治輝 齋藤" w:date="2026-05-19T23:35:00Z" w16du:dateUtc="2026-05-19T14:35:00Z">
        <w:r w:rsidRPr="00FB1385" w:rsidDel="00EA5B09">
          <w:delText>rate</w:delText>
        </w:r>
      </w:del>
      <w:r w:rsidRPr="00FB1385">
        <w:t xml:space="preserve"> (r = −0.264</w:t>
      </w:r>
      <w:commentRangeStart w:id="488"/>
      <w:ins w:id="489"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88"/>
      <w:ins w:id="490" w:author="治輝 齋藤" w:date="2026-05-20T08:53:00Z" w16du:dateUtc="2026-05-19T23:53:00Z">
        <w:r w:rsidR="0074508A">
          <w:rPr>
            <w:rStyle w:val="af2"/>
          </w:rPr>
          <w:commentReference w:id="488"/>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91"/>
      <w:commentRangeStart w:id="492"/>
      <w:r>
        <w:t xml:space="preserve">Older adults residing in high-slope regions </w:t>
      </w:r>
      <w:ins w:id="493" w:author="治輝 齋藤" w:date="2026-05-20T15:01:00Z" w16du:dateUtc="2026-05-20T06:01:00Z">
        <w:r w:rsidR="00C60B9C" w:rsidRPr="00C60B9C">
          <w:t>may be</w:t>
        </w:r>
      </w:ins>
      <w:del w:id="494" w:author="治輝 齋藤" w:date="2026-05-20T15:01:00Z" w16du:dateUtc="2026-05-20T06:01:00Z">
        <w:r w:rsidDel="00C60B9C">
          <w:delText>are</w:delText>
        </w:r>
      </w:del>
      <w:r>
        <w:t xml:space="preserve"> exposed to such challenging terrain daily during shopping and outdoor activities</w:t>
      </w:r>
      <w:ins w:id="495" w:author="治輝 齋藤" w:date="2026-05-20T15:01:00Z" w16du:dateUtc="2026-05-20T06:01:00Z">
        <w:r w:rsidR="00C60B9C">
          <w:rPr>
            <w:rFonts w:hint="eastAsia"/>
            <w:lang w:eastAsia="ja-JP"/>
          </w:rPr>
          <w:t>.</w:t>
        </w:r>
      </w:ins>
      <w:del w:id="496" w:author="治輝 齋藤" w:date="2026-05-20T15:01:00Z" w16du:dateUtc="2026-05-20T06:01:00Z">
        <w:r w:rsidDel="00C60B9C">
          <w:delText>,</w:delText>
        </w:r>
      </w:del>
      <w:r>
        <w:t xml:space="preserve"> </w:t>
      </w:r>
      <w:ins w:id="497" w:author="治輝 齋藤" w:date="2026-05-20T15:01:00Z" w16du:dateUtc="2026-05-20T06:01:00Z">
        <w:r w:rsidR="00C60B9C" w:rsidRPr="00C60B9C">
          <w:t>This exposure may foster</w:t>
        </w:r>
      </w:ins>
      <w:del w:id="498" w:author="治輝 齋藤" w:date="2026-05-20T15:01:00Z" w16du:dateUtc="2026-05-20T06:01:00Z">
        <w:r w:rsidDel="00C60B9C">
          <w:delText>leading to</w:delText>
        </w:r>
      </w:del>
      <w:r>
        <w:t xml:space="preserve"> chronic fear of falling, reduced outdoor activity, and progressive deconditioning (disuse muscle atrophy).</w:t>
      </w:r>
      <w:commentRangeEnd w:id="491"/>
      <w:r w:rsidR="001907E8" w:rsidRPr="00CA3F03">
        <w:rPr>
          <w:rStyle w:val="af2"/>
          <w:sz w:val="24"/>
          <w:szCs w:val="24"/>
        </w:rPr>
        <w:commentReference w:id="491"/>
      </w:r>
      <w:commentRangeEnd w:id="492"/>
      <w:r w:rsidR="00446142">
        <w:rPr>
          <w:rStyle w:val="af2"/>
        </w:rPr>
        <w:commentReference w:id="492"/>
      </w:r>
      <w:r w:rsidR="00CA3F03" w:rsidRPr="00CA3F03">
        <w:t xml:space="preserve"> </w:t>
      </w:r>
      <w:r w:rsidR="00CA3F03" w:rsidRPr="00CA3F03">
        <w:rPr>
          <w:lang w:eastAsia="ja-JP"/>
        </w:rPr>
        <w:t>[40, 41]</w:t>
      </w:r>
      <w:ins w:id="499" w:author="治輝 齋藤" w:date="2026-05-20T15:02:00Z" w16du:dateUtc="2026-05-20T06:02:00Z">
        <w:r w:rsidR="00C60B9C" w:rsidRPr="00C60B9C">
          <w:t xml:space="preserve"> </w:t>
        </w:r>
        <w:r w:rsidR="00C60B9C" w:rsidRPr="00C60B9C">
          <w:rPr>
            <w:lang w:eastAsia="ja-JP"/>
          </w:rPr>
          <w:t>In steep or rural prefectures, many older adults depend on private cars for shopping and medical visits.[42] Car-dependent travel may reduce daily walking on sloped streets even when prefecture-level terrain metrics are high. We could not evaluate automobile use with available NDB Open Data covariates.</w:t>
        </w:r>
      </w:ins>
    </w:p>
    <w:p w14:paraId="0D744E0F" w14:textId="733CFC22" w:rsidR="00073AD9" w:rsidRDefault="00000000" w:rsidP="00705772">
      <w:pPr>
        <w:pStyle w:val="a0"/>
        <w:spacing w:line="360" w:lineRule="auto"/>
      </w:pPr>
      <w:r>
        <w:t xml:space="preserve">However, </w:t>
      </w:r>
      <w:r w:rsidR="00FB1385" w:rsidRPr="00FB1385">
        <w:t>the multivariable OLS coefficient for fast</w:t>
      </w:r>
      <w:ins w:id="500" w:author="治輝 齋藤" w:date="2026-05-19T23:38:00Z" w16du:dateUtc="2026-05-19T14:38:00Z">
        <w:r w:rsidR="00EA5B09">
          <w:rPr>
            <w:rFonts w:hint="eastAsia"/>
            <w:lang w:eastAsia="ja-JP"/>
          </w:rPr>
          <w:t>-</w:t>
        </w:r>
      </w:ins>
      <w:del w:id="501" w:author="治輝 齋藤" w:date="2026-05-19T23:38:00Z" w16du:dateUtc="2026-05-19T14:38:00Z">
        <w:r w:rsidR="00FB1385" w:rsidRPr="00FB1385" w:rsidDel="00EA5B09">
          <w:delText xml:space="preserve"> </w:delText>
        </w:r>
      </w:del>
      <w:r w:rsidR="00FB1385" w:rsidRPr="00FB1385">
        <w:t xml:space="preserve">walking </w:t>
      </w:r>
      <w:ins w:id="502" w:author="治輝 齋藤" w:date="2026-05-19T23:38:00Z" w16du:dateUtc="2026-05-19T14:38:00Z">
        <w:r w:rsidR="00EA5B09" w:rsidRPr="00EA5B09">
          <w:t>proportion</w:t>
        </w:r>
      </w:ins>
      <w:del w:id="503" w:author="治輝 齋藤" w:date="2026-05-19T23:38:00Z" w16du:dateUtc="2026-05-19T14:38:00Z">
        <w:r w:rsidR="00FB1385" w:rsidRPr="00FB1385" w:rsidDel="00EA5B09">
          <w:delText>rate</w:delText>
        </w:r>
      </w:del>
      <w:r w:rsidR="00FB1385" w:rsidRPr="00FB1385">
        <w:t xml:space="preserve"> was </w:t>
      </w:r>
      <w:del w:id="504" w:author="治輝 齋藤" w:date="2026-04-30T18:39:00Z" w16du:dateUtc="2026-04-30T09:39:00Z">
        <w:r w:rsidR="00FB1385" w:rsidRPr="00FB1385" w:rsidDel="00DB17F0">
          <w:delText>**</w:delText>
        </w:r>
      </w:del>
      <w:r w:rsidR="00FB1385" w:rsidRPr="00FB1385">
        <w:t>positive</w:t>
      </w:r>
      <w:del w:id="505"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506"/>
      <w:ins w:id="507"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506"/>
        <w:r w:rsidR="00DB17F0" w:rsidRPr="00FB1385">
          <w:rPr>
            <w:rStyle w:val="af2"/>
            <w:sz w:val="24"/>
            <w:szCs w:val="24"/>
          </w:rPr>
          <w:commentReference w:id="506"/>
        </w:r>
      </w:ins>
      <w:r w:rsidR="00FB1385" w:rsidRPr="00FB1385">
        <w:t xml:space="preserve">We therefore did not treat walking speed as a statistically supported mediator of the slope–hip fracture </w:t>
      </w:r>
      <w:ins w:id="508" w:author="治輝 齋藤" w:date="2026-05-20T15:06:00Z" w16du:dateUtc="2026-05-20T06:06:00Z">
        <w:r w:rsidR="00446142" w:rsidRPr="00446142">
          <w:t>surgery</w:t>
        </w:r>
        <w:r w:rsidR="00446142">
          <w:rPr>
            <w:rFonts w:hint="eastAsia"/>
            <w:lang w:eastAsia="ja-JP"/>
          </w:rPr>
          <w:t xml:space="preserve"> </w:t>
        </w:r>
      </w:ins>
      <w:r w:rsidR="00FB1385" w:rsidRPr="00FB1385">
        <w:t>association.</w:t>
      </w:r>
      <w:r>
        <w:t xml:space="preserve"> Future </w:t>
      </w:r>
      <w:ins w:id="509" w:author="治輝 齋藤" w:date="2026-05-20T15:07:00Z" w16du:dateUtc="2026-05-20T06:07:00Z">
        <w:r w:rsidR="00446142" w:rsidRPr="00446142">
          <w:t>individual-level</w:t>
        </w:r>
        <w:r w:rsidR="00446142">
          <w:rPr>
            <w:rFonts w:hint="eastAsia"/>
            <w:lang w:eastAsia="ja-JP"/>
          </w:rPr>
          <w:t xml:space="preserve"> </w:t>
        </w:r>
      </w:ins>
      <w:r>
        <w:t xml:space="preserve">studies </w:t>
      </w:r>
      <w:ins w:id="510" w:author="治輝 齋藤" w:date="2026-05-20T15:08:00Z" w16du:dateUtc="2026-05-20T06:08:00Z">
        <w:r w:rsidR="00446142" w:rsidRPr="00446142">
          <w:t>with objectively measured gait, accelerometry, and travel-mode data</w:t>
        </w:r>
      </w:ins>
      <w:del w:id="511" w:author="治輝 齋藤" w:date="2026-05-20T15:08:00Z" w16du:dateUtc="2026-05-20T06:08:00Z">
        <w:r w:rsidDel="00446142">
          <w:delText xml:space="preserve">using individual-level data (e.g., objectively measured gait speed, accelerometry) </w:delText>
        </w:r>
        <w:r w:rsidDel="00446142">
          <w:lastRenderedPageBreak/>
          <w:delText>with formal causal mediation analysis</w:delText>
        </w:r>
      </w:del>
      <w:r>
        <w:t xml:space="preserve"> are warranted to </w:t>
      </w:r>
      <w:ins w:id="512" w:author="治輝 齋藤" w:date="2026-05-20T15:08:00Z" w16du:dateUtc="2026-05-20T06:08:00Z">
        <w:r w:rsidR="00446142" w:rsidRPr="00446142">
          <w:t>test</w:t>
        </w:r>
      </w:ins>
      <w:del w:id="513" w:author="治輝 齋藤" w:date="2026-05-20T15:08:00Z" w16du:dateUtc="2026-05-20T06:08:00Z">
        <w:r w:rsidDel="00446142">
          <w:delText>clarify</w:delText>
        </w:r>
      </w:del>
      <w:r>
        <w:t xml:space="preserve"> whether terrain slope influences hip fracture </w:t>
      </w:r>
      <w:ins w:id="514" w:author="治輝 齋藤" w:date="2026-05-20T15:08:00Z" w16du:dateUtc="2026-05-20T06:08:00Z">
        <w:r w:rsidR="00446142" w:rsidRPr="00446142">
          <w:t>surgery rates</w:t>
        </w:r>
      </w:ins>
      <w:del w:id="515" w:author="治輝 齋藤" w:date="2026-05-20T15:08:00Z" w16du:dateUtc="2026-05-20T06:08:00Z">
        <w:r w:rsidDel="00446142">
          <w:delText>risk partly</w:delText>
        </w:r>
      </w:del>
      <w:r>
        <w:t xml:space="preserve"> through </w:t>
      </w:r>
      <w:del w:id="516" w:author="治輝 齋藤" w:date="2026-05-20T15:09:00Z" w16du:dateUtc="2026-05-20T06:09:00Z">
        <w:r w:rsidDel="00446142">
          <w:delText xml:space="preserve">its chronic effect on </w:delText>
        </w:r>
      </w:del>
      <w:r>
        <w:t>habitual walking capacity</w:t>
      </w:r>
      <w:ins w:id="517" w:author="治輝 齋藤" w:date="2026-05-20T15:09:00Z" w16du:dateUtc="2026-05-20T06:09:00Z">
        <w:r w:rsidR="00446142" w:rsidRPr="00446142">
          <w:t>, automobile dependence, or both</w:t>
        </w:r>
      </w:ins>
      <w:r>
        <w:t>.</w:t>
      </w:r>
    </w:p>
    <w:p w14:paraId="41E34BFF" w14:textId="77777777" w:rsidR="00073AD9" w:rsidRDefault="00000000" w:rsidP="00705772">
      <w:pPr>
        <w:pStyle w:val="2"/>
        <w:spacing w:line="360" w:lineRule="auto"/>
      </w:pPr>
      <w:bookmarkStart w:id="518" w:name="policy-implications"/>
      <w:bookmarkEnd w:id="483"/>
      <w:r>
        <w:t>6. Policy Implications</w:t>
      </w:r>
    </w:p>
    <w:p w14:paraId="47E75878" w14:textId="10C9C6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 xml:space="preserve">[4, </w:t>
      </w:r>
      <w:ins w:id="519" w:author="治輝 齋藤" w:date="2026-05-20T15:02:00Z" w16du:dateUtc="2026-05-20T06:02:00Z">
        <w:r w:rsidR="00C60B9C">
          <w:rPr>
            <w:rFonts w:hint="eastAsia"/>
            <w:lang w:eastAsia="ja-JP"/>
          </w:rPr>
          <w:t>43</w:t>
        </w:r>
      </w:ins>
      <w:del w:id="520" w:author="治輝 齋藤" w:date="2026-05-20T15:02:00Z" w16du:dateUtc="2026-05-20T06:02:00Z">
        <w:r w:rsidR="008D01AA" w:rsidRPr="008D01AA" w:rsidDel="00C60B9C">
          <w:rPr>
            <w:lang w:eastAsia="ja-JP"/>
          </w:rPr>
          <w:delText>42</w:delText>
        </w:r>
      </w:del>
      <w:r w:rsidR="008D01AA" w:rsidRPr="008D01AA">
        <w:rPr>
          <w:lang w:eastAsia="ja-JP"/>
        </w:rPr>
        <w:t xml:space="preserve">, </w:t>
      </w:r>
      <w:ins w:id="521" w:author="治輝 齋藤" w:date="2026-05-20T15:02:00Z" w16du:dateUtc="2026-05-20T06:02:00Z">
        <w:r w:rsidR="00C60B9C">
          <w:rPr>
            <w:rFonts w:hint="eastAsia"/>
            <w:lang w:eastAsia="ja-JP"/>
          </w:rPr>
          <w:t>44</w:t>
        </w:r>
      </w:ins>
      <w:del w:id="522" w:author="治輝 齋藤" w:date="2026-05-20T15:02:00Z" w16du:dateUtc="2026-05-20T06:02:00Z">
        <w:r w:rsidR="008D01AA" w:rsidRPr="008D01AA" w:rsidDel="00C60B9C">
          <w:rPr>
            <w:lang w:eastAsia="ja-JP"/>
          </w:rPr>
          <w:delText>43</w:delText>
        </w:r>
      </w:del>
      <w:r w:rsidR="008D01AA" w:rsidRPr="008D01AA">
        <w:rPr>
          <w:lang w:eastAsia="ja-JP"/>
        </w:rPr>
        <w:t>]</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w:t>
      </w:r>
      <w:ins w:id="523" w:author="治輝 齋藤" w:date="2026-05-20T15:02:00Z" w16du:dateUtc="2026-05-20T06:02:00Z">
        <w:r w:rsidR="00C60B9C">
          <w:rPr>
            <w:rFonts w:hint="eastAsia"/>
            <w:lang w:eastAsia="ja-JP"/>
          </w:rPr>
          <w:t>45</w:t>
        </w:r>
      </w:ins>
      <w:del w:id="524" w:author="治輝 齋藤" w:date="2026-05-20T15:02:00Z" w16du:dateUtc="2026-05-20T06:02:00Z">
        <w:r w:rsidR="008D01AA" w:rsidRPr="008D01AA" w:rsidDel="00C60B9C">
          <w:rPr>
            <w:lang w:eastAsia="ja-JP"/>
          </w:rPr>
          <w:delText>44</w:delText>
        </w:r>
      </w:del>
      <w:r w:rsidR="008D01AA" w:rsidRPr="008D01AA">
        <w:rPr>
          <w:lang w:eastAsia="ja-JP"/>
        </w:rPr>
        <w:t>]</w:t>
      </w:r>
    </w:p>
    <w:p w14:paraId="1139BD7A" w14:textId="36D5A20D"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w:t>
      </w:r>
      <w:ins w:id="525" w:author="治輝 齋藤" w:date="2026-05-20T15:02:00Z" w16du:dateUtc="2026-05-20T06:02:00Z">
        <w:r w:rsidR="00C60B9C">
          <w:rPr>
            <w:rFonts w:hint="eastAsia"/>
            <w:lang w:eastAsia="ja-JP"/>
          </w:rPr>
          <w:t>46</w:t>
        </w:r>
      </w:ins>
      <w:del w:id="526" w:author="治輝 齋藤" w:date="2026-05-20T15:02:00Z" w16du:dateUtc="2026-05-20T06:02:00Z">
        <w:r w:rsidR="008D01AA" w:rsidRPr="008D01AA" w:rsidDel="00C60B9C">
          <w:rPr>
            <w:lang w:eastAsia="ja-JP"/>
          </w:rPr>
          <w:delText>45</w:delText>
        </w:r>
      </w:del>
      <w:r w:rsidR="008D01AA" w:rsidRPr="008D01AA">
        <w:rPr>
          <w:lang w:eastAsia="ja-JP"/>
        </w:rPr>
        <w:t xml:space="preserve">, </w:t>
      </w:r>
      <w:ins w:id="527" w:author="治輝 齋藤" w:date="2026-05-20T15:02:00Z" w16du:dateUtc="2026-05-20T06:02:00Z">
        <w:r w:rsidR="00C60B9C">
          <w:rPr>
            <w:rFonts w:hint="eastAsia"/>
            <w:lang w:eastAsia="ja-JP"/>
          </w:rPr>
          <w:t>47</w:t>
        </w:r>
      </w:ins>
      <w:del w:id="528" w:author="治輝 齋藤" w:date="2026-05-20T15:02:00Z" w16du:dateUtc="2026-05-20T06:02:00Z">
        <w:r w:rsidR="008D01AA" w:rsidRPr="008D01AA" w:rsidDel="00C60B9C">
          <w:rPr>
            <w:lang w:eastAsia="ja-JP"/>
          </w:rPr>
          <w:delText>46</w:delText>
        </w:r>
      </w:del>
      <w:r w:rsidR="008D01AA" w:rsidRPr="008D01AA">
        <w:rPr>
          <w:lang w:eastAsia="ja-JP"/>
        </w:rPr>
        <w:t>]</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w:t>
      </w:r>
      <w:ins w:id="529" w:author="治輝 齋藤" w:date="2026-05-20T15:02:00Z" w16du:dateUtc="2026-05-20T06:02:00Z">
        <w:r w:rsidR="00C60B9C">
          <w:rPr>
            <w:rFonts w:hint="eastAsia"/>
            <w:lang w:eastAsia="ja-JP"/>
          </w:rPr>
          <w:t>46</w:t>
        </w:r>
      </w:ins>
      <w:del w:id="530" w:author="治輝 齋藤" w:date="2026-05-20T15:02:00Z" w16du:dateUtc="2026-05-20T06:02:00Z">
        <w:r w:rsidR="008D01AA" w:rsidRPr="008D01AA" w:rsidDel="00C60B9C">
          <w:rPr>
            <w:lang w:eastAsia="ja-JP"/>
          </w:rPr>
          <w:delText>45</w:delText>
        </w:r>
      </w:del>
      <w:r w:rsidR="008D01AA" w:rsidRPr="008D01AA">
        <w:rPr>
          <w:lang w:eastAsia="ja-JP"/>
        </w:rPr>
        <w:t>]</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w:t>
      </w:r>
      <w:ins w:id="531" w:author="治輝 齋藤" w:date="2026-05-20T15:02:00Z" w16du:dateUtc="2026-05-20T06:02:00Z">
        <w:r w:rsidR="00C60B9C">
          <w:rPr>
            <w:rFonts w:hint="eastAsia"/>
            <w:lang w:eastAsia="ja-JP"/>
          </w:rPr>
          <w:t>48</w:t>
        </w:r>
      </w:ins>
      <w:del w:id="532" w:author="治輝 齋藤" w:date="2026-05-20T15:02:00Z" w16du:dateUtc="2026-05-20T06:02:00Z">
        <w:r w:rsidR="008D01AA" w:rsidRPr="008D01AA" w:rsidDel="00C60B9C">
          <w:rPr>
            <w:lang w:eastAsia="ja-JP"/>
          </w:rPr>
          <w:delText>47</w:delText>
        </w:r>
      </w:del>
      <w:r w:rsidR="008D01AA" w:rsidRPr="008D01AA">
        <w:rPr>
          <w:lang w:eastAsia="ja-JP"/>
        </w:rPr>
        <w:t>]</w:t>
      </w:r>
    </w:p>
    <w:p w14:paraId="6F26A88A" w14:textId="2C16EF9B" w:rsidR="00073AD9" w:rsidRDefault="00000000" w:rsidP="00705772">
      <w:pPr>
        <w:pStyle w:val="a0"/>
        <w:spacing w:line="360" w:lineRule="auto"/>
      </w:pPr>
      <w:r>
        <w:lastRenderedPageBreak/>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w:t>
      </w:r>
      <w:ins w:id="533" w:author="治輝 齋藤" w:date="2026-05-20T15:43:00Z" w16du:dateUtc="2026-05-20T06:43:00Z">
        <w:r w:rsidR="008F5018" w:rsidRPr="008F5018">
          <w:t>may help</w:t>
        </w:r>
      </w:ins>
      <w:del w:id="534" w:author="治輝 齋藤" w:date="2026-05-20T15:43:00Z" w16du:dateUtc="2026-05-20T06:43:00Z">
        <w:r w:rsidDel="008F5018">
          <w:delText xml:space="preserve">represent </w:delText>
        </w:r>
        <w:commentRangeStart w:id="535"/>
        <w:commentRangeStart w:id="536"/>
        <w:r w:rsidDel="008F5018">
          <w:delText>cost-effective</w:delText>
        </w:r>
        <w:commentRangeEnd w:id="535"/>
        <w:r w:rsidR="001907E8" w:rsidDel="008F5018">
          <w:rPr>
            <w:rStyle w:val="af2"/>
            <w:sz w:val="24"/>
            <w:szCs w:val="24"/>
          </w:rPr>
          <w:commentReference w:id="535"/>
        </w:r>
      </w:del>
      <w:commentRangeEnd w:id="536"/>
      <w:r w:rsidR="008F5018">
        <w:rPr>
          <w:rStyle w:val="af2"/>
        </w:rPr>
        <w:commentReference w:id="536"/>
      </w:r>
      <w:del w:id="537" w:author="治輝 齋藤" w:date="2026-05-20T15:43:00Z" w16du:dateUtc="2026-05-20T06:43:00Z">
        <w:r w:rsidDel="008F5018">
          <w:delText xml:space="preserve"> strategies to</w:delText>
        </w:r>
      </w:del>
      <w:r>
        <w:t xml:space="preserve"> mitigate the downstream burden of fragility fractures.</w:t>
      </w:r>
    </w:p>
    <w:p w14:paraId="391CB151" w14:textId="77777777" w:rsidR="00073AD9" w:rsidRDefault="00000000" w:rsidP="00705772">
      <w:pPr>
        <w:pStyle w:val="2"/>
        <w:spacing w:line="360" w:lineRule="auto"/>
      </w:pPr>
      <w:bookmarkStart w:id="538" w:name="strengths"/>
      <w:bookmarkEnd w:id="518"/>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539" w:name="limitations"/>
      <w:bookmarkEnd w:id="538"/>
      <w:r>
        <w:t>8. Limitations</w:t>
      </w:r>
    </w:p>
    <w:p w14:paraId="5618FDB2" w14:textId="5C39AF11"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w:t>
      </w:r>
      <w:ins w:id="540" w:author="治輝 齋藤" w:date="2026-05-20T15:02:00Z" w16du:dateUtc="2026-05-20T06:02:00Z">
        <w:r w:rsidR="00C60B9C">
          <w:rPr>
            <w:rFonts w:hint="eastAsia"/>
            <w:lang w:eastAsia="ja-JP"/>
          </w:rPr>
          <w:t>49</w:t>
        </w:r>
      </w:ins>
      <w:del w:id="541" w:author="治輝 齋藤" w:date="2026-05-20T15:02:00Z" w16du:dateUtc="2026-05-20T06:02:00Z">
        <w:r w:rsidR="008D01AA" w:rsidRPr="008D01AA" w:rsidDel="00C60B9C">
          <w:rPr>
            <w:lang w:eastAsia="ja-JP"/>
          </w:rPr>
          <w:delText>48</w:delText>
        </w:r>
      </w:del>
      <w:r w:rsidR="008D01AA" w:rsidRPr="008D01AA">
        <w:rPr>
          <w:lang w:eastAsia="ja-JP"/>
        </w:rPr>
        <w:t>]</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542" w:name="_Hlk228469400"/>
      <w:r>
        <w:lastRenderedPageBreak/>
        <w:t xml:space="preserve">Second, </w:t>
      </w:r>
      <w:commentRangeStart w:id="543"/>
      <w:ins w:id="544"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543"/>
      <w:ins w:id="545" w:author="治輝 齋藤" w:date="2026-04-30T18:04:00Z" w16du:dateUtc="2026-04-30T09:04:00Z">
        <w:r w:rsidR="00394F48">
          <w:rPr>
            <w:rStyle w:val="af2"/>
            <w:sz w:val="24"/>
            <w:szCs w:val="24"/>
          </w:rPr>
          <w:commentReference w:id="543"/>
        </w:r>
      </w:ins>
      <w:r>
        <w:t xml:space="preserve">the cross-sectional design precludes causal inference. Although reverse causation is unlikely for a fixed environmental exposure such as terrain slope, residual confounding by unmeasured variables cannot be excluded. </w:t>
      </w:r>
      <w:ins w:id="546" w:author="治輝 齋藤" w:date="2026-04-30T18:03:00Z" w16du:dateUtc="2026-04-30T09:03:00Z">
        <w:r w:rsidR="00394F48" w:rsidRPr="00394F48">
          <w:t>Fourth</w:t>
        </w:r>
      </w:ins>
      <w:del w:id="547"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548"/>
      <w:ins w:id="549" w:author="治輝 齋藤" w:date="2026-04-30T18:09:00Z" w16du:dateUtc="2026-04-30T09:09:00Z">
        <w:r w:rsidR="005168E9" w:rsidRPr="005168E9">
          <w:t xml:space="preserve">climate (snowfall and icing), </w:t>
        </w:r>
        <w:commentRangeEnd w:id="548"/>
        <w:r w:rsidR="005168E9">
          <w:rPr>
            <w:rStyle w:val="af2"/>
            <w:sz w:val="24"/>
            <w:szCs w:val="24"/>
          </w:rPr>
          <w:commentReference w:id="548"/>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550"/>
      <w:ins w:id="551" w:author="治輝 齋藤" w:date="2026-04-30T20:36:00Z" w16du:dateUtc="2026-04-30T11:36:00Z">
        <w:r w:rsidRPr="008227BE">
          <w:rPr>
            <w:lang w:eastAsia="ja-JP"/>
          </w:rPr>
          <w:t>Fifth, age-standardization sensitivity results relied on</w:t>
        </w:r>
      </w:ins>
      <w:ins w:id="552" w:author="治輝 齋藤" w:date="2026-05-20T12:30:00Z" w16du:dateUtc="2026-05-20T03:30:00Z">
        <w:r w:rsidR="00544AE5" w:rsidRPr="00544AE5">
          <w:t xml:space="preserve"> </w:t>
        </w:r>
        <w:r w:rsidR="00544AE5" w:rsidRPr="00544AE5">
          <w:rPr>
            <w:lang w:eastAsia="ja-JP"/>
          </w:rPr>
          <w:t>replacing withheld (disclosure-controlled) cells</w:t>
        </w:r>
      </w:ins>
      <w:ins w:id="553" w:author="治輝 齋藤" w:date="2026-04-30T20:36:00Z" w16du:dateUtc="2026-04-30T11:36:00Z">
        <w:r w:rsidRPr="008227BE">
          <w:rPr>
            <w:lang w:eastAsia="ja-JP"/>
          </w:rPr>
          <w:t xml:space="preserve"> in publicly released age-stratified surgery tables</w:t>
        </w:r>
      </w:ins>
      <w:ins w:id="554" w:author="治輝 齋藤" w:date="2026-05-20T12:30:00Z" w16du:dateUtc="2026-05-20T03:30:00Z">
        <w:r w:rsidR="00544AE5" w:rsidRPr="00544AE5">
          <w:rPr>
            <w:lang w:eastAsia="ja-JP"/>
          </w:rPr>
          <w:t xml:space="preserve"> with prespecified surgery counts (0, 5, or 9)</w:t>
        </w:r>
      </w:ins>
      <w:ins w:id="555" w:author="治輝 齋藤" w:date="2026-04-30T20:36:00Z" w16du:dateUtc="2026-04-30T11:36:00Z">
        <w:r w:rsidRPr="008227BE">
          <w:rPr>
            <w:lang w:eastAsia="ja-JP"/>
          </w:rPr>
          <w:t xml:space="preserve">. </w:t>
        </w:r>
      </w:ins>
      <w:ins w:id="556" w:author="治輝 齋藤" w:date="2026-05-20T12:31:00Z" w16du:dateUtc="2026-05-20T03:31:00Z">
        <w:r w:rsidR="005B1F6E" w:rsidRPr="005B1F6E">
          <w:rPr>
            <w:lang w:eastAsia="ja-JP"/>
          </w:rPr>
          <w:t>Although directionality was robust across these scenarios, effect size depended on the replacement assumption, and secondary masking rules imply that some withheld cells may not correspond strictly to the nominal `&lt;10` range</w:t>
        </w:r>
      </w:ins>
      <w:ins w:id="557"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550"/>
      <w:ins w:id="558" w:author="治輝 齋藤" w:date="2026-04-30T20:37:00Z" w16du:dateUtc="2026-04-30T11:37:00Z">
        <w:r w:rsidRPr="008227BE">
          <w:rPr>
            <w:rStyle w:val="af2"/>
            <w:sz w:val="24"/>
            <w:szCs w:val="24"/>
            <w:lang w:eastAsia="ja-JP"/>
          </w:rPr>
          <w:commentReference w:id="550"/>
        </w:r>
      </w:ins>
      <w:ins w:id="559" w:author="治輝 齋藤" w:date="2026-04-30T20:36:00Z" w16du:dateUtc="2026-04-30T11:36:00Z">
        <w:r w:rsidRPr="008227BE">
          <w:rPr>
            <w:lang w:eastAsia="ja-JP"/>
          </w:rPr>
          <w:t xml:space="preserve"> </w:t>
        </w:r>
        <w:r>
          <w:rPr>
            <w:rFonts w:hint="eastAsia"/>
            <w:lang w:eastAsia="ja-JP"/>
          </w:rPr>
          <w:t>Six</w:t>
        </w:r>
      </w:ins>
      <w:ins w:id="560" w:author="治輝 齋藤" w:date="2026-04-30T18:04:00Z" w16du:dateUtc="2026-04-30T09:04:00Z">
        <w:r w:rsidR="00394F48">
          <w:rPr>
            <w:rFonts w:hint="eastAsia"/>
            <w:lang w:eastAsia="ja-JP"/>
          </w:rPr>
          <w:t>th</w:t>
        </w:r>
      </w:ins>
      <w:del w:id="561"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562"/>
      <w:ins w:id="563" w:author="治輝 齋藤" w:date="2026-04-30T19:05:00Z" w16du:dateUtc="2026-04-30T10:05:00Z">
        <w:r w:rsidR="00F61CC0">
          <w:rPr>
            <w:rFonts w:hint="eastAsia"/>
            <w:lang w:eastAsia="ja-JP"/>
          </w:rPr>
          <w:t>because</w:t>
        </w:r>
      </w:ins>
      <w:ins w:id="564"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565" w:author="治輝 齋藤" w:date="2026-04-30T18:45:00Z" w16du:dateUtc="2026-04-30T09:45:00Z">
        <w:r w:rsidR="00DB17F0" w:rsidRPr="00DB17F0">
          <w:t xml:space="preserve"> This variable </w:t>
        </w:r>
      </w:ins>
      <w:del w:id="566" w:author="治輝 齋藤" w:date="2026-04-30T18:45:00Z" w16du:dateUtc="2026-04-30T09:45:00Z">
        <w:r w:rsidDel="00DB17F0">
          <w:delText>which</w:delText>
        </w:r>
      </w:del>
      <w:commentRangeEnd w:id="562"/>
      <w:r w:rsidR="00DB17F0">
        <w:rPr>
          <w:rStyle w:val="af2"/>
          <w:sz w:val="24"/>
          <w:szCs w:val="24"/>
        </w:rPr>
        <w:commentReference w:id="562"/>
      </w:r>
      <w:r>
        <w:t xml:space="preserve"> may not accurately represent the functional capacity of the oldest-old (≥75 years) at highest fracture risk</w:t>
      </w:r>
      <w:ins w:id="567" w:author="治輝 齋藤" w:date="2026-04-30T18:45:00Z" w16du:dateUtc="2026-04-30T09:45:00Z">
        <w:r w:rsidR="00DB17F0" w:rsidRPr="00DB17F0">
          <w:t>, and its direct relevance to hip fracture occurrence is likely limited at this ecological resolution</w:t>
        </w:r>
      </w:ins>
      <w:ins w:id="568" w:author="治輝 齋藤" w:date="2026-05-19T12:38:00Z" w16du:dateUtc="2026-05-19T03:38:00Z">
        <w:r w:rsidR="00F645DD">
          <w:rPr>
            <w:rFonts w:hint="eastAsia"/>
            <w:lang w:eastAsia="ja-JP"/>
          </w:rPr>
          <w:t xml:space="preserve">. </w:t>
        </w:r>
        <w:commentRangeStart w:id="569"/>
        <w:r w:rsidR="00F645DD" w:rsidRPr="00AF5DD0">
          <w:lastRenderedPageBreak/>
          <w:t>Moreover, this self-reported fast-walking indicator primarily reflects perceived walking capacity rather than actual walking volume or direct slope-specific exposure in daily life</w:t>
        </w:r>
        <w:commentRangeEnd w:id="569"/>
        <w:r w:rsidR="00F645DD">
          <w:rPr>
            <w:rStyle w:val="af2"/>
          </w:rPr>
          <w:commentReference w:id="569"/>
        </w:r>
      </w:ins>
      <w:r>
        <w:t xml:space="preserve">. This self-reported measure may be subject to non-differential measurement error, biasing our estimates toward the null. </w:t>
      </w:r>
      <w:ins w:id="570" w:author="治輝 齋藤" w:date="2026-04-30T18:04:00Z" w16du:dateUtc="2026-04-30T09:04:00Z">
        <w:r w:rsidR="00394F48">
          <w:rPr>
            <w:rFonts w:hint="eastAsia"/>
            <w:lang w:eastAsia="ja-JP"/>
          </w:rPr>
          <w:t>S</w:t>
        </w:r>
      </w:ins>
      <w:ins w:id="571" w:author="治輝 齋藤" w:date="2026-04-30T20:36:00Z" w16du:dateUtc="2026-04-30T11:36:00Z">
        <w:r>
          <w:rPr>
            <w:rFonts w:hint="eastAsia"/>
            <w:lang w:eastAsia="ja-JP"/>
          </w:rPr>
          <w:t>even</w:t>
        </w:r>
      </w:ins>
      <w:ins w:id="572" w:author="治輝 齋藤" w:date="2026-04-30T18:04:00Z" w16du:dateUtc="2026-04-30T09:04:00Z">
        <w:r w:rsidR="00394F48">
          <w:rPr>
            <w:rFonts w:hint="eastAsia"/>
            <w:lang w:eastAsia="ja-JP"/>
          </w:rPr>
          <w:t>th</w:t>
        </w:r>
      </w:ins>
      <w:del w:id="573"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574" w:author="治輝 齋藤" w:date="2026-04-30T20:36:00Z" w16du:dateUtc="2026-04-30T11:36:00Z">
        <w:r>
          <w:rPr>
            <w:rFonts w:hint="eastAsia"/>
            <w:lang w:eastAsia="ja-JP"/>
          </w:rPr>
          <w:t>Eigh</w:t>
        </w:r>
      </w:ins>
      <w:ins w:id="575" w:author="治輝 齋藤" w:date="2026-04-30T18:04:00Z" w16du:dateUtc="2026-04-30T09:04:00Z">
        <w:r w:rsidR="00394F48">
          <w:rPr>
            <w:rFonts w:hint="eastAsia"/>
            <w:lang w:eastAsia="ja-JP"/>
          </w:rPr>
          <w:t>th</w:t>
        </w:r>
      </w:ins>
      <w:del w:id="576"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577" w:author="治輝 齋藤" w:date="2026-04-30T20:36:00Z" w16du:dateUtc="2026-04-30T11:36:00Z">
        <w:r>
          <w:rPr>
            <w:rFonts w:hint="eastAsia"/>
            <w:lang w:eastAsia="ja-JP"/>
          </w:rPr>
          <w:t>Nin</w:t>
        </w:r>
      </w:ins>
      <w:ins w:id="578" w:author="治輝 齋藤" w:date="2026-04-30T18:04:00Z" w16du:dateUtc="2026-04-30T09:04:00Z">
        <w:r w:rsidR="00394F48">
          <w:rPr>
            <w:rFonts w:hint="eastAsia"/>
            <w:lang w:eastAsia="ja-JP"/>
          </w:rPr>
          <w:t>th</w:t>
        </w:r>
      </w:ins>
      <w:del w:id="579"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542"/>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580" w:name="conclusions-1"/>
      <w:bookmarkEnd w:id="363"/>
      <w:bookmarkEnd w:id="539"/>
      <w:r>
        <w:t>Conclusions</w:t>
      </w:r>
    </w:p>
    <w:p w14:paraId="54933310" w14:textId="61401450" w:rsidR="00073AD9" w:rsidRDefault="00197FA6" w:rsidP="00705772">
      <w:pPr>
        <w:pStyle w:val="a0"/>
        <w:spacing w:line="360" w:lineRule="auto"/>
      </w:pPr>
      <w:commentRangeStart w:id="581"/>
      <w:ins w:id="582" w:author="治輝 齋藤" w:date="2026-05-20T17:25:00Z" w16du:dateUtc="2026-05-20T08:25:00Z">
        <w:r w:rsidRPr="00197FA6">
          <w:t>In this nationwide ecological study, residence in prefectures with steeper habitable terrain</w:t>
        </w:r>
      </w:ins>
      <w:del w:id="583" w:author="治輝 齋藤" w:date="2026-05-20T17:25:00Z" w16du:dateUtc="2026-05-20T08:25:00Z">
        <w:r w:rsidR="00FB1385" w:rsidRPr="00FB1385" w:rsidDel="00197FA6">
          <w:delText>Under primary ordinary least squares estimation, prefectural terrain</w:delText>
        </w:r>
        <w:r w:rsidR="00FB1385" w:rsidDel="00197FA6">
          <w:delText xml:space="preserve"> slope</w:delText>
        </w:r>
      </w:del>
      <w:r w:rsidR="00FB1385">
        <w:t xml:space="preserve"> </w:t>
      </w:r>
      <w:commentRangeStart w:id="584"/>
      <w:ins w:id="585" w:author="治輝 齋藤" w:date="2026-04-30T19:20:00Z" w16du:dateUtc="2026-04-30T10:20:00Z">
        <w:r w:rsidR="00896745">
          <w:rPr>
            <w:rFonts w:hint="eastAsia"/>
            <w:lang w:eastAsia="ja-JP"/>
          </w:rPr>
          <w:t>was</w:t>
        </w:r>
      </w:ins>
      <w:del w:id="586" w:author="治輝 齋藤" w:date="2026-04-30T19:20:00Z" w16du:dateUtc="2026-04-30T10:20:00Z">
        <w:r w:rsidR="00031BB0" w:rsidRPr="00031BB0" w:rsidDel="00896745">
          <w:delText>remained</w:delText>
        </w:r>
      </w:del>
      <w:commentRangeEnd w:id="584"/>
      <w:r w:rsidR="00896745" w:rsidRPr="00031BB0">
        <w:rPr>
          <w:rStyle w:val="af2"/>
          <w:sz w:val="24"/>
          <w:szCs w:val="24"/>
        </w:rPr>
        <w:commentReference w:id="584"/>
      </w:r>
      <w:r w:rsidR="00031BB0" w:rsidRPr="00031BB0">
        <w:t xml:space="preserve"> </w:t>
      </w:r>
      <w:ins w:id="587" w:author="治輝 齋藤" w:date="2026-05-20T17:25:00Z" w16du:dateUtc="2026-05-20T08:25:00Z">
        <w:r w:rsidRPr="00197FA6">
          <w:t>suggestively</w:t>
        </w:r>
      </w:ins>
      <w:del w:id="588" w:author="治輝 齋藤" w:date="2026-05-20T17:25:00Z" w16du:dateUtc="2026-05-20T08:25:00Z">
        <w:r w:rsidR="00031BB0" w:rsidRPr="00031BB0" w:rsidDel="00197FA6">
          <w:delText>positively</w:delText>
        </w:r>
      </w:del>
      <w:r w:rsidR="00FB1385">
        <w:t xml:space="preserve"> associated with </w:t>
      </w:r>
      <w:ins w:id="589" w:author="治輝 齋藤" w:date="2026-05-20T17:25:00Z" w16du:dateUtc="2026-05-20T08:25:00Z">
        <w:r w:rsidRPr="00197FA6">
          <w:t>higher</w:t>
        </w:r>
        <w:r>
          <w:rPr>
            <w:rFonts w:hint="eastAsia"/>
            <w:lang w:eastAsia="ja-JP"/>
          </w:rPr>
          <w:t xml:space="preserve"> </w:t>
        </w:r>
      </w:ins>
      <w:r w:rsidR="00FB1385">
        <w:t xml:space="preserve">hip fracture surgery rates after adjustment for </w:t>
      </w:r>
      <w:ins w:id="590" w:author="治輝 齋藤" w:date="2026-05-19T23:38:00Z" w16du:dateUtc="2026-05-19T14:38:00Z">
        <w:r w:rsidR="00EA5B09" w:rsidRPr="00EA5B09">
          <w:t>proportion aged ≥65 years</w:t>
        </w:r>
      </w:ins>
      <w:del w:id="591" w:author="治輝 齋藤" w:date="2026-05-19T23:38:00Z" w16du:dateUtc="2026-05-19T14:38:00Z">
        <w:r w:rsidR="00FB1385" w:rsidDel="00EA5B09">
          <w:delText>aging rate</w:delText>
        </w:r>
      </w:del>
      <w:r w:rsidR="00FB1385">
        <w:t xml:space="preserve">, </w:t>
      </w:r>
      <w:ins w:id="592" w:author="治輝 齋藤" w:date="2026-05-20T17:25:00Z" w16du:dateUtc="2026-05-20T08:25:00Z">
        <w:r w:rsidRPr="00197FA6">
          <w:t>fast-</w:t>
        </w:r>
      </w:ins>
      <w:r w:rsidR="00FB1385">
        <w:t xml:space="preserve">walking </w:t>
      </w:r>
      <w:ins w:id="593" w:author="治輝 齋藤" w:date="2026-05-20T17:25:00Z" w16du:dateUtc="2026-05-20T08:25:00Z">
        <w:r w:rsidRPr="00197FA6">
          <w:t>proportion</w:t>
        </w:r>
      </w:ins>
      <w:del w:id="594" w:author="治輝 齋藤" w:date="2026-05-20T17:25:00Z" w16du:dateUtc="2026-05-20T08:25:00Z">
        <w:r w:rsidR="00FB1385" w:rsidDel="00197FA6">
          <w:delText>speed</w:delText>
        </w:r>
      </w:del>
      <w:r w:rsidR="00FB1385">
        <w:t>, and population density</w:t>
      </w:r>
      <w:del w:id="595" w:author="治輝 齋藤" w:date="2026-05-20T17:26:00Z" w16du:dateUtc="2026-05-20T08:26:00Z">
        <w:r w:rsidR="00031BB0" w:rsidRPr="00031BB0" w:rsidDel="00197FA6">
          <w:delText xml:space="preserve"> (β ≈ 3.5 additional surgeries per 100,000 per</w:delText>
        </w:r>
        <w:r w:rsidR="00FB1385" w:rsidDel="00197FA6">
          <w:delText xml:space="preserve"> </w:delText>
        </w:r>
        <w:r w:rsidR="00FB1385" w:rsidDel="00197FA6">
          <w:lastRenderedPageBreak/>
          <w:delText>one-degree increase</w:delText>
        </w:r>
        <w:r w:rsidR="00031BB0" w:rsidRPr="00031BB0" w:rsidDel="00197FA6">
          <w:delText>; conventional *p* = 0.043)</w:delText>
        </w:r>
      </w:del>
      <w:r w:rsidR="00031BB0">
        <w:rPr>
          <w:rFonts w:hint="eastAsia"/>
          <w:lang w:eastAsia="ja-JP"/>
        </w:rPr>
        <w:t>.</w:t>
      </w:r>
      <w:r w:rsidR="00FB1385">
        <w:t xml:space="preserve"> </w:t>
      </w:r>
      <w:ins w:id="596" w:author="治輝 齋藤" w:date="2026-05-20T17:27:00Z" w16du:dateUtc="2026-05-20T08:27:00Z">
        <w:r w:rsidRPr="00197FA6">
          <w:t>No similar pattern was observed for humerus or forearm surgery rates. Outcomes were administrative surgery rates rather than fracture incidence.</w:t>
        </w:r>
        <w:r>
          <w:rPr>
            <w:rFonts w:hint="eastAsia"/>
            <w:lang w:eastAsia="ja-JP"/>
          </w:rPr>
          <w:t xml:space="preserve"> </w:t>
        </w:r>
      </w:ins>
      <w:ins w:id="597" w:author="治輝 齋藤" w:date="2026-05-19T12:39:00Z" w16du:dateUtc="2026-05-19T03:39:00Z">
        <w:r w:rsidR="00F645DD" w:rsidRPr="00F25F6D">
          <w:t>Given N = 47</w:t>
        </w:r>
      </w:ins>
      <w:ins w:id="598" w:author="治輝 齋藤" w:date="2026-05-20T17:27:00Z" w16du:dateUtc="2026-05-20T08:27:00Z">
        <w:r>
          <w:rPr>
            <w:rFonts w:hint="eastAsia"/>
            <w:lang w:eastAsia="ja-JP"/>
          </w:rPr>
          <w:t xml:space="preserve"> </w:t>
        </w:r>
        <w:r w:rsidRPr="00197FA6">
          <w:t>prefectures and borderline inferential sensitivity in sensitivity analyses</w:t>
        </w:r>
      </w:ins>
      <w:ins w:id="599" w:author="治輝 齋藤" w:date="2026-05-19T12:39:00Z" w16du:dateUtc="2026-05-19T03:39:00Z">
        <w:r w:rsidR="00F645DD" w:rsidRPr="00F25F6D">
          <w:t xml:space="preserve">, </w:t>
        </w:r>
      </w:ins>
      <w:ins w:id="600" w:author="治輝 齋藤" w:date="2026-05-20T17:29:00Z" w16du:dateUtc="2026-05-20T08:29:00Z">
        <w:r>
          <w:rPr>
            <w:rFonts w:hint="eastAsia"/>
            <w:lang w:eastAsia="ja-JP"/>
          </w:rPr>
          <w:t>f</w:t>
        </w:r>
      </w:ins>
      <w:ins w:id="601" w:author="治輝 齋藤" w:date="2026-05-19T12:39:00Z" w16du:dateUtc="2026-05-19T03:39:00Z">
        <w:r w:rsidR="00F645DD" w:rsidRPr="00F25F6D">
          <w:t xml:space="preserve">indings should be interpreted as </w:t>
        </w:r>
      </w:ins>
      <w:ins w:id="602" w:author="治輝 齋藤" w:date="2026-05-20T17:29:00Z" w16du:dateUtc="2026-05-20T08:29:00Z">
        <w:r w:rsidRPr="00197FA6">
          <w:t>hypothesis-generating</w:t>
        </w:r>
      </w:ins>
      <w:del w:id="603" w:author="治輝 齋藤" w:date="2026-05-20T17:30:00Z" w16du:dateUtc="2026-05-20T08:30:00Z">
        <w:r w:rsidR="00FB1385" w:rsidDel="00197FA6">
          <w:delText xml:space="preserve">The </w:delText>
        </w:r>
        <w:r w:rsidR="00031BB0" w:rsidRPr="00031BB0" w:rsidDel="00197FA6">
          <w:delText>adjusted signal</w:delText>
        </w:r>
        <w:r w:rsidR="00FB1385" w:rsidDel="00197FA6">
          <w:delText xml:space="preserve"> was specific to hip fractures, with no significant relationship observed</w:delText>
        </w:r>
      </w:del>
      <w:r w:rsidR="00FB1385">
        <w:t xml:space="preserve"> for </w:t>
      </w:r>
      <w:ins w:id="604" w:author="治輝 齋藤" w:date="2026-05-20T17:31:00Z" w16du:dateUtc="2026-05-20T08:31:00Z">
        <w:r w:rsidRPr="00197FA6">
          <w:t>health geography</w:t>
        </w:r>
      </w:ins>
      <w:del w:id="605" w:author="治輝 齋藤" w:date="2026-05-20T17:31:00Z" w16du:dateUtc="2026-05-20T08:31:00Z">
        <w:r w:rsidR="00FB1385" w:rsidDel="00197FA6">
          <w:delText>humerus or forearm fractures</w:delText>
        </w:r>
      </w:del>
      <w:ins w:id="606" w:author="治輝 齋藤" w:date="2026-05-19T12:39:00Z" w16du:dateUtc="2026-05-19T03:39:00Z">
        <w:r w:rsidR="00F645DD" w:rsidRPr="00EF13C4">
          <w:t xml:space="preserve"> and </w:t>
        </w:r>
      </w:ins>
      <w:ins w:id="607" w:author="治輝 齋藤" w:date="2026-05-20T17:31:00Z" w16du:dateUtc="2026-05-20T08:31:00Z">
        <w:r w:rsidRPr="00197FA6">
          <w:t>environment-aware fall-prevention planning in mountainous regions</w:t>
        </w:r>
      </w:ins>
      <w:r w:rsidR="00FB1385">
        <w:t>.</w:t>
      </w:r>
      <w:r w:rsidR="00086EBA">
        <w:rPr>
          <w:rFonts w:hint="eastAsia"/>
          <w:lang w:eastAsia="ja-JP"/>
        </w:rPr>
        <w:t xml:space="preserve"> </w:t>
      </w:r>
      <w:ins w:id="608"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609" w:author="治輝 齋藤" w:date="2026-05-20T13:49:00Z" w16du:dateUtc="2026-05-20T04:49:00Z">
        <w:r w:rsidR="00011179" w:rsidRPr="00011179">
          <w:rPr>
            <w:lang w:eastAsia="ja-JP"/>
          </w:rPr>
          <w:t>.</w:t>
        </w:r>
        <w:r w:rsidR="00011179">
          <w:rPr>
            <w:rFonts w:hint="eastAsia"/>
            <w:lang w:eastAsia="ja-JP"/>
          </w:rPr>
          <w:t xml:space="preserve"> </w:t>
        </w:r>
      </w:ins>
      <w:ins w:id="610" w:author="治輝 齋藤" w:date="2026-05-20T13:59:00Z" w16du:dateUtc="2026-05-20T04:59:00Z">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611" w:author="治輝 齋藤" w:date="2026-05-20T13:49:00Z" w16du:dateUtc="2026-05-20T04:49:00Z">
        <w:r w:rsidR="00011179" w:rsidRPr="00011179">
          <w:rPr>
            <w:lang w:eastAsia="ja-JP"/>
          </w:rPr>
          <w:t>.</w:t>
        </w:r>
        <w:r w:rsidR="00011179">
          <w:rPr>
            <w:rFonts w:hint="eastAsia"/>
            <w:lang w:eastAsia="ja-JP"/>
          </w:rPr>
          <w:t xml:space="preserve"> </w:t>
        </w:r>
      </w:ins>
      <w:r w:rsidR="00FB1385">
        <w:t xml:space="preserve">Future studies using individual-level data with residential geocoding, objective gait </w:t>
      </w:r>
      <w:ins w:id="612" w:author="治輝 齋藤" w:date="2026-05-20T17:31:00Z" w16du:dateUtc="2026-05-20T08:31:00Z">
        <w:r w:rsidRPr="00197FA6">
          <w:t>and travel-mode measurement</w:t>
        </w:r>
      </w:ins>
      <w:del w:id="613" w:author="治輝 齋藤" w:date="2026-05-20T17:31:00Z" w16du:dateUtc="2026-05-20T08:31:00Z">
        <w:r w:rsidR="00FB1385" w:rsidDel="00197FA6">
          <w:delText>measurements, formal causal mediation analysis</w:delText>
        </w:r>
      </w:del>
      <w:r w:rsidR="00FB1385">
        <w:t xml:space="preserve">, and high-resolution </w:t>
      </w:r>
      <w:ins w:id="614" w:author="治輝 齋藤" w:date="2026-05-20T17:32:00Z" w16du:dateUtc="2026-05-20T08:32:00Z">
        <w:r w:rsidRPr="00197FA6">
          <w:t>terrain exposure</w:t>
        </w:r>
      </w:ins>
      <w:del w:id="615" w:author="治輝 齋藤" w:date="2026-05-20T17:32:00Z" w16du:dateUtc="2026-05-20T08:32:00Z">
        <w:r w:rsidR="00FB1385" w:rsidDel="00197FA6">
          <w:delText>spatial modeling</w:delText>
        </w:r>
      </w:del>
      <w:r w:rsidR="00FB1385">
        <w:t xml:space="preserve"> are warranted to </w:t>
      </w:r>
      <w:ins w:id="616" w:author="治輝 齋藤" w:date="2026-05-20T17:32:00Z" w16du:dateUtc="2026-05-20T08:32:00Z">
        <w:r w:rsidRPr="00197FA6">
          <w:t>clarify mechanisms and inform environment-specific prevention strategies in high-slope communities</w:t>
        </w:r>
      </w:ins>
      <w:del w:id="617" w:author="治輝 齋藤" w:date="2026-05-20T17:32:00Z" w16du:dateUtc="2026-05-20T08:32:00Z">
        <w:r w:rsidR="00FB1385" w:rsidDel="00197FA6">
          <w:delText>delineate the precise causal pathways—direct biomechanical effects versus chronic functional decline—underlying the terrain–fracture association observed at the population level</w:delText>
        </w:r>
      </w:del>
      <w:r w:rsidR="00FB1385">
        <w:t>.</w:t>
      </w:r>
      <w:commentRangeEnd w:id="581"/>
      <w:r>
        <w:rPr>
          <w:rStyle w:val="af2"/>
        </w:rPr>
        <w:commentReference w:id="581"/>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lastRenderedPageBreak/>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w:t>
      </w:r>
      <w:r w:rsidRPr="004F6621">
        <w:lastRenderedPageBreak/>
        <w:t>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618" w:name="references"/>
      <w:bookmarkEnd w:id="580"/>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lastRenderedPageBreak/>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lastRenderedPageBreak/>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lastRenderedPageBreak/>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lastRenderedPageBreak/>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rPr>
          <w:ins w:id="619" w:author="治輝 齋藤" w:date="2026-05-20T15:02:00Z" w16du:dateUtc="2026-05-20T06:02:00Z"/>
        </w:rPr>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3AC3C900" w14:textId="46A66904" w:rsidR="00C60B9C" w:rsidRDefault="00C60B9C" w:rsidP="00705772">
      <w:pPr>
        <w:pStyle w:val="Compact"/>
        <w:numPr>
          <w:ilvl w:val="0"/>
          <w:numId w:val="3"/>
        </w:numPr>
        <w:spacing w:line="360" w:lineRule="auto"/>
      </w:pPr>
      <w:ins w:id="620" w:author="治輝 齋藤" w:date="2026-05-20T15:03:00Z" w16du:dateUtc="2026-05-20T06:03:00Z">
        <w:r>
          <w:rPr>
            <w:rFonts w:hint="eastAsia"/>
            <w:lang w:eastAsia="ja-JP"/>
          </w:rPr>
          <w:t>Abe T, Kitamura A, Seino S</w:t>
        </w:r>
        <w:r w:rsidRPr="00C60B9C">
          <w:rPr>
            <w:lang w:eastAsia="ja-JP"/>
          </w:rPr>
          <w:t xml:space="preserve">, et al. Frailty </w:t>
        </w:r>
        <w:r>
          <w:rPr>
            <w:rFonts w:hint="eastAsia"/>
            <w:lang w:eastAsia="ja-JP"/>
          </w:rPr>
          <w:t>s</w:t>
        </w:r>
        <w:r w:rsidRPr="00C60B9C">
          <w:rPr>
            <w:lang w:eastAsia="ja-JP"/>
          </w:rPr>
          <w:t xml:space="preserve">tatus and </w:t>
        </w:r>
      </w:ins>
      <w:ins w:id="621" w:author="治輝 齋藤" w:date="2026-05-20T15:04:00Z" w16du:dateUtc="2026-05-20T06:04:00Z">
        <w:r>
          <w:rPr>
            <w:rFonts w:hint="eastAsia"/>
            <w:lang w:eastAsia="ja-JP"/>
          </w:rPr>
          <w:t>t</w:t>
        </w:r>
      </w:ins>
      <w:ins w:id="622" w:author="治輝 齋藤" w:date="2026-05-20T15:03:00Z" w16du:dateUtc="2026-05-20T06:03:00Z">
        <w:r w:rsidRPr="00C60B9C">
          <w:rPr>
            <w:lang w:eastAsia="ja-JP"/>
          </w:rPr>
          <w:t xml:space="preserve">ransport </w:t>
        </w:r>
      </w:ins>
      <w:ins w:id="623" w:author="治輝 齋藤" w:date="2026-05-20T15:04:00Z" w16du:dateUtc="2026-05-20T06:04:00Z">
        <w:r>
          <w:rPr>
            <w:rFonts w:hint="eastAsia"/>
            <w:lang w:eastAsia="ja-JP"/>
          </w:rPr>
          <w:t>d</w:t>
        </w:r>
      </w:ins>
      <w:ins w:id="624" w:author="治輝 齋藤" w:date="2026-05-20T15:03:00Z" w16du:dateUtc="2026-05-20T06:03:00Z">
        <w:r w:rsidRPr="00C60B9C">
          <w:rPr>
            <w:lang w:eastAsia="ja-JP"/>
          </w:rPr>
          <w:t xml:space="preserve">isadvantage: </w:t>
        </w:r>
      </w:ins>
      <w:ins w:id="625" w:author="治輝 齋藤" w:date="2026-05-20T15:04:00Z" w16du:dateUtc="2026-05-20T06:04:00Z">
        <w:r>
          <w:rPr>
            <w:rFonts w:hint="eastAsia"/>
            <w:lang w:eastAsia="ja-JP"/>
          </w:rPr>
          <w:t>c</w:t>
        </w:r>
      </w:ins>
      <w:ins w:id="626" w:author="治輝 齋藤" w:date="2026-05-20T15:03:00Z" w16du:dateUtc="2026-05-20T06:03:00Z">
        <w:r w:rsidRPr="00C60B9C">
          <w:rPr>
            <w:lang w:eastAsia="ja-JP"/>
          </w:rPr>
          <w:t xml:space="preserve">omparison of </w:t>
        </w:r>
      </w:ins>
      <w:ins w:id="627" w:author="治輝 齋藤" w:date="2026-05-20T15:04:00Z" w16du:dateUtc="2026-05-20T06:04:00Z">
        <w:r>
          <w:rPr>
            <w:rFonts w:hint="eastAsia"/>
            <w:lang w:eastAsia="ja-JP"/>
          </w:rPr>
          <w:t>o</w:t>
        </w:r>
      </w:ins>
      <w:ins w:id="628" w:author="治輝 齋藤" w:date="2026-05-20T15:03:00Z" w16du:dateUtc="2026-05-20T06:03:00Z">
        <w:r w:rsidRPr="00C60B9C">
          <w:rPr>
            <w:lang w:eastAsia="ja-JP"/>
          </w:rPr>
          <w:t xml:space="preserve">lder </w:t>
        </w:r>
      </w:ins>
      <w:ins w:id="629" w:author="治輝 齋藤" w:date="2026-05-20T15:04:00Z" w16du:dateUtc="2026-05-20T06:04:00Z">
        <w:r>
          <w:rPr>
            <w:rFonts w:hint="eastAsia"/>
            <w:lang w:eastAsia="ja-JP"/>
          </w:rPr>
          <w:t>a</w:t>
        </w:r>
      </w:ins>
      <w:ins w:id="630" w:author="治輝 齋藤" w:date="2026-05-20T15:03:00Z" w16du:dateUtc="2026-05-20T06:03:00Z">
        <w:r w:rsidRPr="00C60B9C">
          <w:rPr>
            <w:lang w:eastAsia="ja-JP"/>
          </w:rPr>
          <w:t xml:space="preserve">dults' </w:t>
        </w:r>
      </w:ins>
      <w:ins w:id="631" w:author="治輝 齋藤" w:date="2026-05-20T15:04:00Z" w16du:dateUtc="2026-05-20T06:04:00Z">
        <w:r>
          <w:rPr>
            <w:rFonts w:hint="eastAsia"/>
            <w:lang w:eastAsia="ja-JP"/>
          </w:rPr>
          <w:t>t</w:t>
        </w:r>
      </w:ins>
      <w:ins w:id="632" w:author="治輝 齋藤" w:date="2026-05-20T15:03:00Z" w16du:dateUtc="2026-05-20T06:03:00Z">
        <w:r w:rsidRPr="00C60B9C">
          <w:rPr>
            <w:lang w:eastAsia="ja-JP"/>
          </w:rPr>
          <w:t xml:space="preserve">ravel </w:t>
        </w:r>
      </w:ins>
      <w:proofErr w:type="spellStart"/>
      <w:ins w:id="633" w:author="治輝 齋藤" w:date="2026-05-20T15:04:00Z" w16du:dateUtc="2026-05-20T06:04:00Z">
        <w:r>
          <w:rPr>
            <w:rFonts w:hint="eastAsia"/>
            <w:lang w:eastAsia="ja-JP"/>
          </w:rPr>
          <w:t>b</w:t>
        </w:r>
      </w:ins>
      <w:ins w:id="634" w:author="治輝 齋藤" w:date="2026-05-20T15:03:00Z" w16du:dateUtc="2026-05-20T06:03:00Z">
        <w:r w:rsidRPr="00C60B9C">
          <w:rPr>
            <w:lang w:eastAsia="ja-JP"/>
          </w:rPr>
          <w:t>ehaviours</w:t>
        </w:r>
        <w:proofErr w:type="spellEnd"/>
        <w:r w:rsidRPr="00C60B9C">
          <w:rPr>
            <w:lang w:eastAsia="ja-JP"/>
          </w:rPr>
          <w:t xml:space="preserve"> between </w:t>
        </w:r>
      </w:ins>
      <w:ins w:id="635" w:author="治輝 齋藤" w:date="2026-05-20T15:04:00Z" w16du:dateUtc="2026-05-20T06:04:00Z">
        <w:r>
          <w:rPr>
            <w:rFonts w:hint="eastAsia"/>
            <w:lang w:eastAsia="ja-JP"/>
          </w:rPr>
          <w:t>m</w:t>
        </w:r>
      </w:ins>
      <w:ins w:id="636" w:author="治輝 齋藤" w:date="2026-05-20T15:03:00Z" w16du:dateUtc="2026-05-20T06:03:00Z">
        <w:r w:rsidRPr="00C60B9C">
          <w:rPr>
            <w:lang w:eastAsia="ja-JP"/>
          </w:rPr>
          <w:t xml:space="preserve">etropolitan, </w:t>
        </w:r>
      </w:ins>
      <w:ins w:id="637" w:author="治輝 齋藤" w:date="2026-05-20T15:04:00Z" w16du:dateUtc="2026-05-20T06:04:00Z">
        <w:r>
          <w:rPr>
            <w:rFonts w:hint="eastAsia"/>
            <w:lang w:eastAsia="ja-JP"/>
          </w:rPr>
          <w:t>s</w:t>
        </w:r>
      </w:ins>
      <w:ins w:id="638" w:author="治輝 齋藤" w:date="2026-05-20T15:03:00Z" w16du:dateUtc="2026-05-20T06:03:00Z">
        <w:r w:rsidRPr="00C60B9C">
          <w:rPr>
            <w:lang w:eastAsia="ja-JP"/>
          </w:rPr>
          <w:t xml:space="preserve">uburban, and </w:t>
        </w:r>
      </w:ins>
      <w:ins w:id="639" w:author="治輝 齋藤" w:date="2026-05-20T15:04:00Z" w16du:dateUtc="2026-05-20T06:04:00Z">
        <w:r>
          <w:rPr>
            <w:rFonts w:hint="eastAsia"/>
            <w:lang w:eastAsia="ja-JP"/>
          </w:rPr>
          <w:t>r</w:t>
        </w:r>
      </w:ins>
      <w:ins w:id="640" w:author="治輝 齋藤" w:date="2026-05-20T15:03:00Z" w16du:dateUtc="2026-05-20T06:03:00Z">
        <w:r w:rsidRPr="00C60B9C">
          <w:rPr>
            <w:lang w:eastAsia="ja-JP"/>
          </w:rPr>
          <w:t xml:space="preserve">ural </w:t>
        </w:r>
      </w:ins>
      <w:ins w:id="641" w:author="治輝 齋藤" w:date="2026-05-20T15:04:00Z" w16du:dateUtc="2026-05-20T06:04:00Z">
        <w:r>
          <w:rPr>
            <w:rFonts w:hint="eastAsia"/>
            <w:lang w:eastAsia="ja-JP"/>
          </w:rPr>
          <w:t>a</w:t>
        </w:r>
      </w:ins>
      <w:ins w:id="642" w:author="治輝 齋藤" w:date="2026-05-20T15:03:00Z" w16du:dateUtc="2026-05-20T06:03:00Z">
        <w:r w:rsidRPr="00C60B9C">
          <w:rPr>
            <w:lang w:eastAsia="ja-JP"/>
          </w:rPr>
          <w:t xml:space="preserve">reas of Japan </w:t>
        </w:r>
      </w:ins>
      <w:ins w:id="643" w:author="治輝 齋藤" w:date="2026-05-20T15:04:00Z" w16du:dateUtc="2026-05-20T06:04:00Z">
        <w:r>
          <w:rPr>
            <w:rFonts w:hint="eastAsia"/>
            <w:lang w:eastAsia="ja-JP"/>
          </w:rPr>
          <w:t>i</w:t>
        </w:r>
      </w:ins>
      <w:ins w:id="644" w:author="治輝 齋藤" w:date="2026-05-20T15:03:00Z" w16du:dateUtc="2026-05-20T06:03:00Z">
        <w:r w:rsidRPr="00C60B9C">
          <w:rPr>
            <w:lang w:eastAsia="ja-JP"/>
          </w:rPr>
          <w:t>njury. 202</w:t>
        </w:r>
      </w:ins>
      <w:ins w:id="645" w:author="治輝 齋藤" w:date="2026-05-20T15:04:00Z" w16du:dateUtc="2026-05-20T06:04:00Z">
        <w:r>
          <w:rPr>
            <w:rFonts w:hint="eastAsia"/>
            <w:lang w:eastAsia="ja-JP"/>
          </w:rPr>
          <w:t>0</w:t>
        </w:r>
      </w:ins>
      <w:ins w:id="646" w:author="治輝 齋藤" w:date="2026-05-20T15:03:00Z" w16du:dateUtc="2026-05-20T06:03:00Z">
        <w:r w:rsidRPr="00C60B9C">
          <w:rPr>
            <w:lang w:eastAsia="ja-JP"/>
          </w:rPr>
          <w:t>;</w:t>
        </w:r>
      </w:ins>
      <w:ins w:id="647" w:author="治輝 齋藤" w:date="2026-05-20T15:04:00Z" w16du:dateUtc="2026-05-20T06:04:00Z">
        <w:r>
          <w:rPr>
            <w:rFonts w:hint="eastAsia"/>
            <w:lang w:eastAsia="ja-JP"/>
          </w:rPr>
          <w:t>17</w:t>
        </w:r>
      </w:ins>
      <w:ins w:id="648" w:author="治輝 齋藤" w:date="2026-05-20T15:03:00Z" w16du:dateUtc="2026-05-20T06:03:00Z">
        <w:r w:rsidRPr="00C60B9C">
          <w:rPr>
            <w:lang w:eastAsia="ja-JP"/>
          </w:rPr>
          <w:t>(</w:t>
        </w:r>
      </w:ins>
      <w:ins w:id="649" w:author="治輝 齋藤" w:date="2026-05-20T15:04:00Z" w16du:dateUtc="2026-05-20T06:04:00Z">
        <w:r>
          <w:rPr>
            <w:rFonts w:hint="eastAsia"/>
            <w:lang w:eastAsia="ja-JP"/>
          </w:rPr>
          <w:t>17</w:t>
        </w:r>
      </w:ins>
      <w:ins w:id="650" w:author="治輝 齋藤" w:date="2026-05-20T15:03:00Z" w16du:dateUtc="2026-05-20T06:03:00Z">
        <w:r w:rsidRPr="00C60B9C">
          <w:rPr>
            <w:lang w:eastAsia="ja-JP"/>
          </w:rPr>
          <w:t>):</w:t>
        </w:r>
      </w:ins>
      <w:ins w:id="651" w:author="治輝 齋藤" w:date="2026-05-20T15:04:00Z" w16du:dateUtc="2026-05-20T06:04:00Z">
        <w:r>
          <w:rPr>
            <w:rFonts w:hint="eastAsia"/>
            <w:lang w:eastAsia="ja-JP"/>
          </w:rPr>
          <w:t>6367</w:t>
        </w:r>
      </w:ins>
      <w:ins w:id="652" w:author="治輝 齋藤" w:date="2026-05-20T15:03:00Z" w16du:dateUtc="2026-05-20T06:03:00Z">
        <w:r w:rsidRPr="00C60B9C">
          <w:rPr>
            <w:lang w:eastAsia="ja-JP"/>
          </w:rPr>
          <w:t>.</w:t>
        </w:r>
        <w:r>
          <w:rPr>
            <w:rFonts w:hint="eastAsia"/>
            <w:lang w:eastAsia="ja-JP"/>
          </w:rPr>
          <w:t xml:space="preserve"> </w:t>
        </w:r>
      </w:ins>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lastRenderedPageBreak/>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653" w:name="tables-and-figures"/>
      <w:bookmarkEnd w:id="618"/>
      <w:r>
        <w:br w:type="page"/>
      </w:r>
    </w:p>
    <w:p w14:paraId="60584C08" w14:textId="3CD4DCA6" w:rsidR="00073AD9" w:rsidRDefault="00000000">
      <w:pPr>
        <w:pStyle w:val="1"/>
      </w:pPr>
      <w:commentRangeStart w:id="654"/>
      <w:r>
        <w:lastRenderedPageBreak/>
        <w:t>Tables and Figures</w:t>
      </w:r>
      <w:commentRangeEnd w:id="654"/>
      <w:r w:rsidR="00C256CF">
        <w:rPr>
          <w:rStyle w:val="af2"/>
          <w:rFonts w:asciiTheme="minorHAnsi" w:eastAsiaTheme="minorEastAsia" w:hAnsiTheme="minorHAnsi" w:cstheme="minorBidi"/>
          <w:color w:val="auto"/>
        </w:rPr>
        <w:commentReference w:id="654"/>
      </w:r>
    </w:p>
    <w:p w14:paraId="3669C8E4" w14:textId="77777777" w:rsidR="00073AD9" w:rsidRDefault="00000000">
      <w:pPr>
        <w:pStyle w:val="2"/>
      </w:pPr>
      <w:bookmarkStart w:id="655"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1418"/>
        <w:gridCol w:w="850"/>
        <w:gridCol w:w="426"/>
        <w:gridCol w:w="850"/>
        <w:gridCol w:w="709"/>
        <w:gridCol w:w="850"/>
        <w:gridCol w:w="851"/>
        <w:gridCol w:w="850"/>
        <w:gridCol w:w="851"/>
        <w:gridCol w:w="283"/>
        <w:gridCol w:w="900"/>
      </w:tblGrid>
      <w:tr w:rsidR="001A4AA1" w14:paraId="2CD84950"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418" w:type="dxa"/>
          </w:tcPr>
          <w:p w14:paraId="134CA195" w14:textId="77777777" w:rsidR="00C6603A" w:rsidRPr="00C6603A" w:rsidRDefault="00C6603A">
            <w:pPr>
              <w:pStyle w:val="Compact"/>
              <w:rPr>
                <w:sz w:val="18"/>
                <w:szCs w:val="18"/>
              </w:rPr>
            </w:pPr>
            <w:r w:rsidRPr="00C6603A">
              <w:rPr>
                <w:sz w:val="18"/>
                <w:szCs w:val="18"/>
              </w:rPr>
              <w:t>Variable</w:t>
            </w:r>
          </w:p>
        </w:tc>
        <w:tc>
          <w:tcPr>
            <w:tcW w:w="850" w:type="dxa"/>
          </w:tcPr>
          <w:p w14:paraId="7DDF80EE" w14:textId="77777777" w:rsidR="00C6603A" w:rsidRPr="00C6603A" w:rsidRDefault="00C6603A">
            <w:pPr>
              <w:pStyle w:val="Compact"/>
              <w:rPr>
                <w:sz w:val="18"/>
                <w:szCs w:val="18"/>
              </w:rPr>
            </w:pPr>
            <w:r w:rsidRPr="00C6603A">
              <w:rPr>
                <w:sz w:val="18"/>
                <w:szCs w:val="18"/>
              </w:rPr>
              <w:t>Unit</w:t>
            </w:r>
          </w:p>
        </w:tc>
        <w:tc>
          <w:tcPr>
            <w:tcW w:w="426" w:type="dxa"/>
          </w:tcPr>
          <w:p w14:paraId="02622652" w14:textId="77777777" w:rsidR="00C6603A" w:rsidRPr="00C6603A" w:rsidRDefault="00C6603A">
            <w:pPr>
              <w:pStyle w:val="Compact"/>
              <w:jc w:val="right"/>
              <w:rPr>
                <w:sz w:val="18"/>
                <w:szCs w:val="18"/>
              </w:rPr>
            </w:pPr>
            <w:r w:rsidRPr="00C6603A">
              <w:rPr>
                <w:sz w:val="18"/>
                <w:szCs w:val="18"/>
              </w:rPr>
              <w:t>N</w:t>
            </w:r>
          </w:p>
        </w:tc>
        <w:tc>
          <w:tcPr>
            <w:tcW w:w="850" w:type="dxa"/>
          </w:tcPr>
          <w:p w14:paraId="0A64D502" w14:textId="77777777" w:rsidR="00C6603A" w:rsidRPr="00C6603A" w:rsidRDefault="00C6603A">
            <w:pPr>
              <w:pStyle w:val="Compact"/>
              <w:jc w:val="right"/>
              <w:rPr>
                <w:sz w:val="18"/>
                <w:szCs w:val="18"/>
              </w:rPr>
            </w:pPr>
            <w:r w:rsidRPr="00C6603A">
              <w:rPr>
                <w:sz w:val="18"/>
                <w:szCs w:val="18"/>
              </w:rPr>
              <w:t>Mean</w:t>
            </w:r>
          </w:p>
        </w:tc>
        <w:tc>
          <w:tcPr>
            <w:tcW w:w="709" w:type="dxa"/>
          </w:tcPr>
          <w:p w14:paraId="594C7090" w14:textId="77777777" w:rsidR="00C6603A" w:rsidRPr="00C6603A" w:rsidRDefault="00C6603A">
            <w:pPr>
              <w:pStyle w:val="Compact"/>
              <w:jc w:val="right"/>
              <w:rPr>
                <w:sz w:val="18"/>
                <w:szCs w:val="18"/>
              </w:rPr>
            </w:pPr>
            <w:r w:rsidRPr="00C6603A">
              <w:rPr>
                <w:sz w:val="18"/>
                <w:szCs w:val="18"/>
              </w:rPr>
              <w:t>SD</w:t>
            </w:r>
          </w:p>
        </w:tc>
        <w:tc>
          <w:tcPr>
            <w:tcW w:w="850"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51"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50"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51" w:type="dxa"/>
          </w:tcPr>
          <w:p w14:paraId="6487360B" w14:textId="5D68367E" w:rsidR="00C6603A" w:rsidRPr="00C6603A" w:rsidRDefault="00C6603A">
            <w:pPr>
              <w:pStyle w:val="Compact"/>
              <w:jc w:val="right"/>
              <w:rPr>
                <w:sz w:val="18"/>
                <w:szCs w:val="18"/>
              </w:rPr>
            </w:pPr>
            <w:r w:rsidRPr="00C6603A">
              <w:rPr>
                <w:sz w:val="18"/>
                <w:szCs w:val="18"/>
              </w:rPr>
              <w:t>Min</w:t>
            </w:r>
          </w:p>
        </w:tc>
        <w:tc>
          <w:tcPr>
            <w:tcW w:w="283" w:type="dxa"/>
          </w:tcPr>
          <w:p w14:paraId="32312A93" w14:textId="18821A5F" w:rsidR="00C6603A" w:rsidRPr="00C6603A" w:rsidRDefault="00C6603A">
            <w:pPr>
              <w:pStyle w:val="Compact"/>
              <w:jc w:val="right"/>
              <w:rPr>
                <w:sz w:val="18"/>
                <w:szCs w:val="18"/>
              </w:rPr>
            </w:pPr>
          </w:p>
        </w:tc>
        <w:tc>
          <w:tcPr>
            <w:tcW w:w="900" w:type="dxa"/>
          </w:tcPr>
          <w:p w14:paraId="233B166E" w14:textId="77777777" w:rsidR="00C6603A" w:rsidRPr="00C6603A" w:rsidRDefault="00C6603A">
            <w:pPr>
              <w:pStyle w:val="Compact"/>
              <w:jc w:val="right"/>
              <w:rPr>
                <w:sz w:val="18"/>
                <w:szCs w:val="18"/>
              </w:rPr>
            </w:pPr>
            <w:r w:rsidRPr="00C6603A">
              <w:rPr>
                <w:sz w:val="18"/>
                <w:szCs w:val="18"/>
              </w:rPr>
              <w:t>Max</w:t>
            </w:r>
          </w:p>
        </w:tc>
      </w:tr>
      <w:tr w:rsidR="001A4AA1" w14:paraId="0F6064E3" w14:textId="77777777" w:rsidTr="001A4AA1">
        <w:tc>
          <w:tcPr>
            <w:tcW w:w="1418"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50" w:type="dxa"/>
          </w:tcPr>
          <w:p w14:paraId="79FDC923" w14:textId="77777777" w:rsidR="00C6603A" w:rsidRPr="00C6603A" w:rsidRDefault="00C6603A">
            <w:pPr>
              <w:pStyle w:val="Compact"/>
              <w:rPr>
                <w:sz w:val="18"/>
                <w:szCs w:val="18"/>
              </w:rPr>
            </w:pPr>
          </w:p>
        </w:tc>
        <w:tc>
          <w:tcPr>
            <w:tcW w:w="426" w:type="dxa"/>
          </w:tcPr>
          <w:p w14:paraId="181A2A38" w14:textId="77777777" w:rsidR="00C6603A" w:rsidRPr="00C6603A" w:rsidRDefault="00C6603A">
            <w:pPr>
              <w:pStyle w:val="Compact"/>
              <w:rPr>
                <w:sz w:val="18"/>
                <w:szCs w:val="18"/>
              </w:rPr>
            </w:pPr>
          </w:p>
        </w:tc>
        <w:tc>
          <w:tcPr>
            <w:tcW w:w="850" w:type="dxa"/>
          </w:tcPr>
          <w:p w14:paraId="3ED277F1" w14:textId="77777777" w:rsidR="00C6603A" w:rsidRPr="00C6603A" w:rsidRDefault="00C6603A">
            <w:pPr>
              <w:pStyle w:val="Compact"/>
              <w:rPr>
                <w:sz w:val="18"/>
                <w:szCs w:val="18"/>
              </w:rPr>
            </w:pPr>
          </w:p>
        </w:tc>
        <w:tc>
          <w:tcPr>
            <w:tcW w:w="709" w:type="dxa"/>
          </w:tcPr>
          <w:p w14:paraId="2B502AF9" w14:textId="77777777" w:rsidR="00C6603A" w:rsidRPr="00C6603A" w:rsidRDefault="00C6603A">
            <w:pPr>
              <w:pStyle w:val="Compact"/>
              <w:rPr>
                <w:sz w:val="18"/>
                <w:szCs w:val="18"/>
              </w:rPr>
            </w:pPr>
          </w:p>
        </w:tc>
        <w:tc>
          <w:tcPr>
            <w:tcW w:w="850" w:type="dxa"/>
          </w:tcPr>
          <w:p w14:paraId="0A69DDA7" w14:textId="77777777" w:rsidR="00C6603A" w:rsidRPr="00C6603A" w:rsidRDefault="00C6603A">
            <w:pPr>
              <w:pStyle w:val="Compact"/>
              <w:rPr>
                <w:sz w:val="18"/>
                <w:szCs w:val="18"/>
              </w:rPr>
            </w:pPr>
          </w:p>
        </w:tc>
        <w:tc>
          <w:tcPr>
            <w:tcW w:w="851" w:type="dxa"/>
          </w:tcPr>
          <w:p w14:paraId="2A0AF399" w14:textId="77777777" w:rsidR="00C6603A" w:rsidRPr="00C6603A" w:rsidRDefault="00C6603A">
            <w:pPr>
              <w:pStyle w:val="Compact"/>
              <w:rPr>
                <w:sz w:val="18"/>
                <w:szCs w:val="18"/>
              </w:rPr>
            </w:pPr>
          </w:p>
        </w:tc>
        <w:tc>
          <w:tcPr>
            <w:tcW w:w="850" w:type="dxa"/>
          </w:tcPr>
          <w:p w14:paraId="6896B871" w14:textId="77777777" w:rsidR="00C6603A" w:rsidRPr="00C6603A" w:rsidRDefault="00C6603A">
            <w:pPr>
              <w:pStyle w:val="Compact"/>
              <w:rPr>
                <w:sz w:val="18"/>
                <w:szCs w:val="18"/>
              </w:rPr>
            </w:pPr>
          </w:p>
        </w:tc>
        <w:tc>
          <w:tcPr>
            <w:tcW w:w="851" w:type="dxa"/>
          </w:tcPr>
          <w:p w14:paraId="3D8D64CE" w14:textId="40CF37A6" w:rsidR="00C6603A" w:rsidRPr="00C6603A" w:rsidRDefault="00C6603A">
            <w:pPr>
              <w:pStyle w:val="Compact"/>
              <w:rPr>
                <w:sz w:val="18"/>
                <w:szCs w:val="18"/>
              </w:rPr>
            </w:pPr>
          </w:p>
        </w:tc>
        <w:tc>
          <w:tcPr>
            <w:tcW w:w="283" w:type="dxa"/>
          </w:tcPr>
          <w:p w14:paraId="7460FE36" w14:textId="77777777" w:rsidR="00C6603A" w:rsidRPr="00C6603A" w:rsidRDefault="00C6603A">
            <w:pPr>
              <w:pStyle w:val="Compact"/>
              <w:rPr>
                <w:sz w:val="18"/>
                <w:szCs w:val="18"/>
              </w:rPr>
            </w:pPr>
          </w:p>
        </w:tc>
        <w:tc>
          <w:tcPr>
            <w:tcW w:w="900" w:type="dxa"/>
          </w:tcPr>
          <w:p w14:paraId="4805537B" w14:textId="77777777" w:rsidR="00C6603A" w:rsidRPr="00C6603A" w:rsidRDefault="00C6603A">
            <w:pPr>
              <w:pStyle w:val="Compact"/>
              <w:rPr>
                <w:sz w:val="18"/>
                <w:szCs w:val="18"/>
              </w:rPr>
            </w:pPr>
          </w:p>
        </w:tc>
      </w:tr>
      <w:tr w:rsidR="001A4AA1" w14:paraId="4C767E92" w14:textId="77777777" w:rsidTr="001A4AA1">
        <w:tc>
          <w:tcPr>
            <w:tcW w:w="1418"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50" w:type="dxa"/>
          </w:tcPr>
          <w:p w14:paraId="42CD4E9C" w14:textId="77777777" w:rsidR="00C6603A" w:rsidRPr="00C6603A" w:rsidRDefault="00C6603A">
            <w:pPr>
              <w:pStyle w:val="Compact"/>
              <w:rPr>
                <w:sz w:val="18"/>
                <w:szCs w:val="18"/>
              </w:rPr>
            </w:pPr>
            <w:r w:rsidRPr="00C6603A">
              <w:rPr>
                <w:sz w:val="18"/>
                <w:szCs w:val="18"/>
              </w:rPr>
              <w:t>per 100,000</w:t>
            </w:r>
          </w:p>
        </w:tc>
        <w:tc>
          <w:tcPr>
            <w:tcW w:w="426" w:type="dxa"/>
          </w:tcPr>
          <w:p w14:paraId="594D9C6D" w14:textId="77777777" w:rsidR="00C6603A" w:rsidRPr="00C6603A" w:rsidRDefault="00C6603A">
            <w:pPr>
              <w:pStyle w:val="Compact"/>
              <w:jc w:val="right"/>
              <w:rPr>
                <w:sz w:val="18"/>
                <w:szCs w:val="18"/>
              </w:rPr>
            </w:pPr>
            <w:r w:rsidRPr="00C6603A">
              <w:rPr>
                <w:sz w:val="18"/>
                <w:szCs w:val="18"/>
              </w:rPr>
              <w:t>47</w:t>
            </w:r>
          </w:p>
        </w:tc>
        <w:tc>
          <w:tcPr>
            <w:tcW w:w="850" w:type="dxa"/>
          </w:tcPr>
          <w:p w14:paraId="1176DC57" w14:textId="77777777" w:rsidR="00C6603A" w:rsidRPr="00C6603A" w:rsidRDefault="00C6603A">
            <w:pPr>
              <w:pStyle w:val="Compact"/>
              <w:jc w:val="right"/>
              <w:rPr>
                <w:sz w:val="18"/>
                <w:szCs w:val="18"/>
              </w:rPr>
            </w:pPr>
            <w:r w:rsidRPr="00C6603A">
              <w:rPr>
                <w:sz w:val="18"/>
                <w:szCs w:val="18"/>
              </w:rPr>
              <w:t>352.75</w:t>
            </w:r>
          </w:p>
        </w:tc>
        <w:tc>
          <w:tcPr>
            <w:tcW w:w="709" w:type="dxa"/>
          </w:tcPr>
          <w:p w14:paraId="17EFA7CF" w14:textId="77777777" w:rsidR="00C6603A" w:rsidRPr="00C6603A" w:rsidRDefault="00C6603A">
            <w:pPr>
              <w:pStyle w:val="Compact"/>
              <w:jc w:val="right"/>
              <w:rPr>
                <w:sz w:val="18"/>
                <w:szCs w:val="18"/>
              </w:rPr>
            </w:pPr>
            <w:r w:rsidRPr="00C6603A">
              <w:rPr>
                <w:sz w:val="18"/>
                <w:szCs w:val="18"/>
              </w:rPr>
              <w:t>54.85</w:t>
            </w:r>
          </w:p>
        </w:tc>
        <w:tc>
          <w:tcPr>
            <w:tcW w:w="850"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51"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50"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51" w:type="dxa"/>
          </w:tcPr>
          <w:p w14:paraId="60057E7F" w14:textId="792EAF6C" w:rsidR="00C6603A" w:rsidRPr="00C6603A" w:rsidRDefault="00C6603A">
            <w:pPr>
              <w:pStyle w:val="Compact"/>
              <w:jc w:val="right"/>
              <w:rPr>
                <w:sz w:val="18"/>
                <w:szCs w:val="18"/>
              </w:rPr>
            </w:pPr>
            <w:r w:rsidRPr="00C6603A">
              <w:rPr>
                <w:sz w:val="18"/>
                <w:szCs w:val="18"/>
              </w:rPr>
              <w:t>249.22</w:t>
            </w:r>
          </w:p>
        </w:tc>
        <w:tc>
          <w:tcPr>
            <w:tcW w:w="283" w:type="dxa"/>
          </w:tcPr>
          <w:p w14:paraId="4DD2C738" w14:textId="523A5A92" w:rsidR="00C6603A" w:rsidRPr="00C6603A" w:rsidRDefault="00C6603A">
            <w:pPr>
              <w:pStyle w:val="Compact"/>
              <w:jc w:val="right"/>
              <w:rPr>
                <w:sz w:val="18"/>
                <w:szCs w:val="18"/>
              </w:rPr>
            </w:pPr>
          </w:p>
        </w:tc>
        <w:tc>
          <w:tcPr>
            <w:tcW w:w="900" w:type="dxa"/>
          </w:tcPr>
          <w:p w14:paraId="2A319D91" w14:textId="77777777" w:rsidR="00C6603A" w:rsidRPr="00C6603A" w:rsidRDefault="00C6603A">
            <w:pPr>
              <w:pStyle w:val="Compact"/>
              <w:jc w:val="right"/>
              <w:rPr>
                <w:sz w:val="18"/>
                <w:szCs w:val="18"/>
              </w:rPr>
            </w:pPr>
            <w:r w:rsidRPr="00C6603A">
              <w:rPr>
                <w:sz w:val="18"/>
                <w:szCs w:val="18"/>
              </w:rPr>
              <w:t>446.68</w:t>
            </w:r>
          </w:p>
        </w:tc>
      </w:tr>
      <w:tr w:rsidR="001A4AA1" w14:paraId="63A59DA7" w14:textId="77777777" w:rsidTr="001A4AA1">
        <w:tc>
          <w:tcPr>
            <w:tcW w:w="1418"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50" w:type="dxa"/>
          </w:tcPr>
          <w:p w14:paraId="2323D8AC" w14:textId="77777777" w:rsidR="00C6603A" w:rsidRPr="00C6603A" w:rsidRDefault="00C6603A">
            <w:pPr>
              <w:pStyle w:val="Compact"/>
              <w:rPr>
                <w:sz w:val="18"/>
                <w:szCs w:val="18"/>
              </w:rPr>
            </w:pPr>
            <w:r w:rsidRPr="00C6603A">
              <w:rPr>
                <w:sz w:val="18"/>
                <w:szCs w:val="18"/>
              </w:rPr>
              <w:t>per 100,000</w:t>
            </w:r>
          </w:p>
        </w:tc>
        <w:tc>
          <w:tcPr>
            <w:tcW w:w="426" w:type="dxa"/>
          </w:tcPr>
          <w:p w14:paraId="313C0B70" w14:textId="77777777" w:rsidR="00C6603A" w:rsidRPr="00C6603A" w:rsidRDefault="00C6603A">
            <w:pPr>
              <w:pStyle w:val="Compact"/>
              <w:jc w:val="right"/>
              <w:rPr>
                <w:sz w:val="18"/>
                <w:szCs w:val="18"/>
              </w:rPr>
            </w:pPr>
            <w:r w:rsidRPr="00C6603A">
              <w:rPr>
                <w:sz w:val="18"/>
                <w:szCs w:val="18"/>
              </w:rPr>
              <w:t>47</w:t>
            </w:r>
          </w:p>
        </w:tc>
        <w:tc>
          <w:tcPr>
            <w:tcW w:w="850" w:type="dxa"/>
          </w:tcPr>
          <w:p w14:paraId="678F9011" w14:textId="77777777" w:rsidR="00C6603A" w:rsidRPr="00C6603A" w:rsidRDefault="00C6603A">
            <w:pPr>
              <w:pStyle w:val="Compact"/>
              <w:jc w:val="right"/>
              <w:rPr>
                <w:sz w:val="18"/>
                <w:szCs w:val="18"/>
              </w:rPr>
            </w:pPr>
            <w:r w:rsidRPr="00C6603A">
              <w:rPr>
                <w:sz w:val="18"/>
                <w:szCs w:val="18"/>
              </w:rPr>
              <w:t>253.99</w:t>
            </w:r>
          </w:p>
        </w:tc>
        <w:tc>
          <w:tcPr>
            <w:tcW w:w="709" w:type="dxa"/>
          </w:tcPr>
          <w:p w14:paraId="0996C7DA" w14:textId="77777777" w:rsidR="00C6603A" w:rsidRPr="00C6603A" w:rsidRDefault="00C6603A">
            <w:pPr>
              <w:pStyle w:val="Compact"/>
              <w:jc w:val="right"/>
              <w:rPr>
                <w:sz w:val="18"/>
                <w:szCs w:val="18"/>
              </w:rPr>
            </w:pPr>
            <w:r w:rsidRPr="00C6603A">
              <w:rPr>
                <w:sz w:val="18"/>
                <w:szCs w:val="18"/>
              </w:rPr>
              <w:t>37.57</w:t>
            </w:r>
          </w:p>
        </w:tc>
        <w:tc>
          <w:tcPr>
            <w:tcW w:w="850"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51"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50"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51" w:type="dxa"/>
          </w:tcPr>
          <w:p w14:paraId="787DAA58" w14:textId="77B172AD" w:rsidR="00C6603A" w:rsidRPr="00C6603A" w:rsidRDefault="00C6603A">
            <w:pPr>
              <w:pStyle w:val="Compact"/>
              <w:jc w:val="right"/>
              <w:rPr>
                <w:sz w:val="18"/>
                <w:szCs w:val="18"/>
              </w:rPr>
            </w:pPr>
            <w:r w:rsidRPr="00C6603A">
              <w:rPr>
                <w:sz w:val="18"/>
                <w:szCs w:val="18"/>
              </w:rPr>
              <w:t>167.61</w:t>
            </w:r>
          </w:p>
        </w:tc>
        <w:tc>
          <w:tcPr>
            <w:tcW w:w="283" w:type="dxa"/>
          </w:tcPr>
          <w:p w14:paraId="07FCDBFF" w14:textId="23B16563" w:rsidR="00C6603A" w:rsidRPr="00C6603A" w:rsidRDefault="00C6603A">
            <w:pPr>
              <w:pStyle w:val="Compact"/>
              <w:jc w:val="right"/>
              <w:rPr>
                <w:sz w:val="18"/>
                <w:szCs w:val="18"/>
              </w:rPr>
            </w:pPr>
          </w:p>
        </w:tc>
        <w:tc>
          <w:tcPr>
            <w:tcW w:w="900" w:type="dxa"/>
          </w:tcPr>
          <w:p w14:paraId="0A907A04" w14:textId="77777777" w:rsidR="00C6603A" w:rsidRPr="00C6603A" w:rsidRDefault="00C6603A">
            <w:pPr>
              <w:pStyle w:val="Compact"/>
              <w:jc w:val="right"/>
              <w:rPr>
                <w:sz w:val="18"/>
                <w:szCs w:val="18"/>
              </w:rPr>
            </w:pPr>
            <w:r w:rsidRPr="00C6603A">
              <w:rPr>
                <w:sz w:val="18"/>
                <w:szCs w:val="18"/>
              </w:rPr>
              <w:t>329.62</w:t>
            </w:r>
          </w:p>
        </w:tc>
      </w:tr>
      <w:tr w:rsidR="001A4AA1" w14:paraId="4F7BAACE" w14:textId="77777777" w:rsidTr="001A4AA1">
        <w:tc>
          <w:tcPr>
            <w:tcW w:w="1418"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50" w:type="dxa"/>
          </w:tcPr>
          <w:p w14:paraId="4019039A" w14:textId="77777777" w:rsidR="00C6603A" w:rsidRPr="00C6603A" w:rsidRDefault="00C6603A">
            <w:pPr>
              <w:pStyle w:val="Compact"/>
              <w:rPr>
                <w:sz w:val="18"/>
                <w:szCs w:val="18"/>
              </w:rPr>
            </w:pPr>
            <w:r w:rsidRPr="00C6603A">
              <w:rPr>
                <w:sz w:val="18"/>
                <w:szCs w:val="18"/>
              </w:rPr>
              <w:t>per 100,000</w:t>
            </w:r>
          </w:p>
        </w:tc>
        <w:tc>
          <w:tcPr>
            <w:tcW w:w="426" w:type="dxa"/>
          </w:tcPr>
          <w:p w14:paraId="1AABF2CE" w14:textId="77777777" w:rsidR="00C6603A" w:rsidRPr="00C6603A" w:rsidRDefault="00C6603A">
            <w:pPr>
              <w:pStyle w:val="Compact"/>
              <w:jc w:val="right"/>
              <w:rPr>
                <w:sz w:val="18"/>
                <w:szCs w:val="18"/>
              </w:rPr>
            </w:pPr>
            <w:r w:rsidRPr="00C6603A">
              <w:rPr>
                <w:sz w:val="18"/>
                <w:szCs w:val="18"/>
              </w:rPr>
              <w:t>47</w:t>
            </w:r>
          </w:p>
        </w:tc>
        <w:tc>
          <w:tcPr>
            <w:tcW w:w="850" w:type="dxa"/>
          </w:tcPr>
          <w:p w14:paraId="518E83BB" w14:textId="77777777" w:rsidR="00C6603A" w:rsidRPr="00C6603A" w:rsidRDefault="00C6603A">
            <w:pPr>
              <w:pStyle w:val="Compact"/>
              <w:jc w:val="right"/>
              <w:rPr>
                <w:sz w:val="18"/>
                <w:szCs w:val="18"/>
              </w:rPr>
            </w:pPr>
            <w:r w:rsidRPr="00C6603A">
              <w:rPr>
                <w:sz w:val="18"/>
                <w:szCs w:val="18"/>
              </w:rPr>
              <w:t>35.59</w:t>
            </w:r>
          </w:p>
        </w:tc>
        <w:tc>
          <w:tcPr>
            <w:tcW w:w="709" w:type="dxa"/>
          </w:tcPr>
          <w:p w14:paraId="63606DEE" w14:textId="6380A22F" w:rsidR="00C6603A" w:rsidRPr="00C6603A" w:rsidRDefault="00C6603A">
            <w:pPr>
              <w:pStyle w:val="Compact"/>
              <w:jc w:val="right"/>
              <w:rPr>
                <w:sz w:val="18"/>
                <w:szCs w:val="18"/>
              </w:rPr>
            </w:pPr>
            <w:r w:rsidRPr="00C6603A">
              <w:rPr>
                <w:sz w:val="18"/>
                <w:szCs w:val="18"/>
              </w:rPr>
              <w:t>7.52</w:t>
            </w:r>
          </w:p>
        </w:tc>
        <w:tc>
          <w:tcPr>
            <w:tcW w:w="850" w:type="dxa"/>
          </w:tcPr>
          <w:p w14:paraId="2B12BECF" w14:textId="221B096D"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51"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50"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51" w:type="dxa"/>
          </w:tcPr>
          <w:p w14:paraId="05662ADE" w14:textId="46849A93" w:rsidR="00C6603A" w:rsidRPr="00C6603A" w:rsidRDefault="00C6603A">
            <w:pPr>
              <w:pStyle w:val="Compact"/>
              <w:jc w:val="right"/>
              <w:rPr>
                <w:sz w:val="18"/>
                <w:szCs w:val="18"/>
              </w:rPr>
            </w:pPr>
            <w:r w:rsidRPr="00C6603A">
              <w:rPr>
                <w:sz w:val="18"/>
                <w:szCs w:val="18"/>
              </w:rPr>
              <w:t>22.39</w:t>
            </w:r>
          </w:p>
        </w:tc>
        <w:tc>
          <w:tcPr>
            <w:tcW w:w="283" w:type="dxa"/>
          </w:tcPr>
          <w:p w14:paraId="3B872D3D" w14:textId="678B5257" w:rsidR="00C6603A" w:rsidRPr="00C6603A" w:rsidRDefault="00C6603A">
            <w:pPr>
              <w:pStyle w:val="Compact"/>
              <w:jc w:val="right"/>
              <w:rPr>
                <w:sz w:val="18"/>
                <w:szCs w:val="18"/>
              </w:rPr>
            </w:pPr>
          </w:p>
        </w:tc>
        <w:tc>
          <w:tcPr>
            <w:tcW w:w="900" w:type="dxa"/>
          </w:tcPr>
          <w:p w14:paraId="4BDF458A" w14:textId="77777777" w:rsidR="00C6603A" w:rsidRPr="00C6603A" w:rsidRDefault="00C6603A">
            <w:pPr>
              <w:pStyle w:val="Compact"/>
              <w:jc w:val="right"/>
              <w:rPr>
                <w:sz w:val="18"/>
                <w:szCs w:val="18"/>
              </w:rPr>
            </w:pPr>
            <w:r w:rsidRPr="00C6603A">
              <w:rPr>
                <w:sz w:val="18"/>
                <w:szCs w:val="18"/>
              </w:rPr>
              <w:t>50.45</w:t>
            </w:r>
          </w:p>
        </w:tc>
      </w:tr>
      <w:tr w:rsidR="001A4AA1" w14:paraId="67F93DAF" w14:textId="77777777" w:rsidTr="001A4AA1">
        <w:tc>
          <w:tcPr>
            <w:tcW w:w="1418"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50" w:type="dxa"/>
          </w:tcPr>
          <w:p w14:paraId="020CEF5C" w14:textId="77777777" w:rsidR="00C6603A" w:rsidRPr="00C6603A" w:rsidRDefault="00C6603A">
            <w:pPr>
              <w:pStyle w:val="Compact"/>
              <w:rPr>
                <w:sz w:val="18"/>
                <w:szCs w:val="18"/>
              </w:rPr>
            </w:pPr>
            <w:r w:rsidRPr="00C6603A">
              <w:rPr>
                <w:sz w:val="18"/>
                <w:szCs w:val="18"/>
              </w:rPr>
              <w:t>per 100,000</w:t>
            </w:r>
          </w:p>
        </w:tc>
        <w:tc>
          <w:tcPr>
            <w:tcW w:w="426" w:type="dxa"/>
          </w:tcPr>
          <w:p w14:paraId="454750B9" w14:textId="77777777" w:rsidR="00C6603A" w:rsidRPr="00C6603A" w:rsidRDefault="00C6603A">
            <w:pPr>
              <w:pStyle w:val="Compact"/>
              <w:jc w:val="right"/>
              <w:rPr>
                <w:sz w:val="18"/>
                <w:szCs w:val="18"/>
              </w:rPr>
            </w:pPr>
            <w:r w:rsidRPr="00C6603A">
              <w:rPr>
                <w:sz w:val="18"/>
                <w:szCs w:val="18"/>
              </w:rPr>
              <w:t>47</w:t>
            </w:r>
          </w:p>
        </w:tc>
        <w:tc>
          <w:tcPr>
            <w:tcW w:w="850" w:type="dxa"/>
          </w:tcPr>
          <w:p w14:paraId="5BF09ACE" w14:textId="77777777" w:rsidR="00C6603A" w:rsidRPr="00C6603A" w:rsidRDefault="00C6603A">
            <w:pPr>
              <w:pStyle w:val="Compact"/>
              <w:jc w:val="right"/>
              <w:rPr>
                <w:sz w:val="18"/>
                <w:szCs w:val="18"/>
              </w:rPr>
            </w:pPr>
            <w:r w:rsidRPr="00C6603A">
              <w:rPr>
                <w:sz w:val="18"/>
                <w:szCs w:val="18"/>
              </w:rPr>
              <w:t>63.18</w:t>
            </w:r>
          </w:p>
        </w:tc>
        <w:tc>
          <w:tcPr>
            <w:tcW w:w="709" w:type="dxa"/>
          </w:tcPr>
          <w:p w14:paraId="386FBA43" w14:textId="46B967A9" w:rsidR="00C6603A" w:rsidRPr="00C6603A" w:rsidRDefault="00C6603A">
            <w:pPr>
              <w:pStyle w:val="Compact"/>
              <w:jc w:val="right"/>
              <w:rPr>
                <w:sz w:val="18"/>
                <w:szCs w:val="18"/>
              </w:rPr>
            </w:pPr>
            <w:r w:rsidRPr="00C6603A">
              <w:rPr>
                <w:sz w:val="18"/>
                <w:szCs w:val="18"/>
              </w:rPr>
              <w:t>15.59</w:t>
            </w:r>
          </w:p>
        </w:tc>
        <w:tc>
          <w:tcPr>
            <w:tcW w:w="850"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51"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50"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51" w:type="dxa"/>
          </w:tcPr>
          <w:p w14:paraId="3149659F" w14:textId="4CD75021" w:rsidR="00C6603A" w:rsidRPr="00C6603A" w:rsidRDefault="00C6603A">
            <w:pPr>
              <w:pStyle w:val="Compact"/>
              <w:jc w:val="right"/>
              <w:rPr>
                <w:sz w:val="18"/>
                <w:szCs w:val="18"/>
              </w:rPr>
            </w:pPr>
            <w:r w:rsidRPr="00C6603A">
              <w:rPr>
                <w:sz w:val="18"/>
                <w:szCs w:val="18"/>
              </w:rPr>
              <w:t>33.49</w:t>
            </w:r>
          </w:p>
        </w:tc>
        <w:tc>
          <w:tcPr>
            <w:tcW w:w="283" w:type="dxa"/>
          </w:tcPr>
          <w:p w14:paraId="67CC50F6" w14:textId="66E2C977" w:rsidR="00C6603A" w:rsidRPr="00C6603A" w:rsidRDefault="00C6603A">
            <w:pPr>
              <w:pStyle w:val="Compact"/>
              <w:jc w:val="right"/>
              <w:rPr>
                <w:sz w:val="18"/>
                <w:szCs w:val="18"/>
              </w:rPr>
            </w:pPr>
          </w:p>
        </w:tc>
        <w:tc>
          <w:tcPr>
            <w:tcW w:w="900" w:type="dxa"/>
          </w:tcPr>
          <w:p w14:paraId="244AE328" w14:textId="77777777" w:rsidR="00C6603A" w:rsidRPr="00C6603A" w:rsidRDefault="00C6603A">
            <w:pPr>
              <w:pStyle w:val="Compact"/>
              <w:jc w:val="right"/>
              <w:rPr>
                <w:sz w:val="18"/>
                <w:szCs w:val="18"/>
              </w:rPr>
            </w:pPr>
            <w:r w:rsidRPr="00C6603A">
              <w:rPr>
                <w:sz w:val="18"/>
                <w:szCs w:val="18"/>
              </w:rPr>
              <w:t>106.33</w:t>
            </w:r>
          </w:p>
        </w:tc>
      </w:tr>
      <w:tr w:rsidR="001A4AA1" w14:paraId="094FD53D" w14:textId="77777777" w:rsidTr="001A4AA1">
        <w:tc>
          <w:tcPr>
            <w:tcW w:w="1418"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50" w:type="dxa"/>
          </w:tcPr>
          <w:p w14:paraId="72246344" w14:textId="77777777" w:rsidR="00C6603A" w:rsidRPr="00C6603A" w:rsidRDefault="00C6603A">
            <w:pPr>
              <w:pStyle w:val="Compact"/>
              <w:rPr>
                <w:sz w:val="18"/>
                <w:szCs w:val="18"/>
              </w:rPr>
            </w:pPr>
          </w:p>
        </w:tc>
        <w:tc>
          <w:tcPr>
            <w:tcW w:w="426" w:type="dxa"/>
          </w:tcPr>
          <w:p w14:paraId="79011099" w14:textId="77777777" w:rsidR="00C6603A" w:rsidRPr="00C6603A" w:rsidRDefault="00C6603A">
            <w:pPr>
              <w:pStyle w:val="Compact"/>
              <w:rPr>
                <w:sz w:val="18"/>
                <w:szCs w:val="18"/>
              </w:rPr>
            </w:pPr>
          </w:p>
        </w:tc>
        <w:tc>
          <w:tcPr>
            <w:tcW w:w="850" w:type="dxa"/>
          </w:tcPr>
          <w:p w14:paraId="38E6C92D" w14:textId="77777777" w:rsidR="00C6603A" w:rsidRPr="00C6603A" w:rsidRDefault="00C6603A">
            <w:pPr>
              <w:pStyle w:val="Compact"/>
              <w:rPr>
                <w:sz w:val="18"/>
                <w:szCs w:val="18"/>
              </w:rPr>
            </w:pPr>
          </w:p>
        </w:tc>
        <w:tc>
          <w:tcPr>
            <w:tcW w:w="709" w:type="dxa"/>
          </w:tcPr>
          <w:p w14:paraId="08C0861D" w14:textId="77777777" w:rsidR="00C6603A" w:rsidRPr="00C6603A" w:rsidRDefault="00C6603A">
            <w:pPr>
              <w:pStyle w:val="Compact"/>
              <w:rPr>
                <w:sz w:val="18"/>
                <w:szCs w:val="18"/>
              </w:rPr>
            </w:pPr>
          </w:p>
        </w:tc>
        <w:tc>
          <w:tcPr>
            <w:tcW w:w="850" w:type="dxa"/>
          </w:tcPr>
          <w:p w14:paraId="5A7FEC76" w14:textId="77777777" w:rsidR="00C6603A" w:rsidRPr="00C6603A" w:rsidRDefault="00C6603A">
            <w:pPr>
              <w:pStyle w:val="Compact"/>
              <w:rPr>
                <w:sz w:val="18"/>
                <w:szCs w:val="18"/>
              </w:rPr>
            </w:pPr>
          </w:p>
        </w:tc>
        <w:tc>
          <w:tcPr>
            <w:tcW w:w="851" w:type="dxa"/>
          </w:tcPr>
          <w:p w14:paraId="09395451" w14:textId="77777777" w:rsidR="00C6603A" w:rsidRPr="00C6603A" w:rsidRDefault="00C6603A">
            <w:pPr>
              <w:pStyle w:val="Compact"/>
              <w:rPr>
                <w:sz w:val="18"/>
                <w:szCs w:val="18"/>
              </w:rPr>
            </w:pPr>
          </w:p>
        </w:tc>
        <w:tc>
          <w:tcPr>
            <w:tcW w:w="850" w:type="dxa"/>
          </w:tcPr>
          <w:p w14:paraId="2634956B" w14:textId="77777777" w:rsidR="00C6603A" w:rsidRPr="00C6603A" w:rsidRDefault="00C6603A">
            <w:pPr>
              <w:pStyle w:val="Compact"/>
              <w:rPr>
                <w:sz w:val="18"/>
                <w:szCs w:val="18"/>
              </w:rPr>
            </w:pPr>
          </w:p>
        </w:tc>
        <w:tc>
          <w:tcPr>
            <w:tcW w:w="851" w:type="dxa"/>
          </w:tcPr>
          <w:p w14:paraId="5CE5B3F1" w14:textId="0E56778A" w:rsidR="00C6603A" w:rsidRPr="00C6603A" w:rsidRDefault="00C6603A">
            <w:pPr>
              <w:pStyle w:val="Compact"/>
              <w:rPr>
                <w:sz w:val="18"/>
                <w:szCs w:val="18"/>
              </w:rPr>
            </w:pPr>
          </w:p>
        </w:tc>
        <w:tc>
          <w:tcPr>
            <w:tcW w:w="283" w:type="dxa"/>
          </w:tcPr>
          <w:p w14:paraId="7335013C" w14:textId="77777777" w:rsidR="00C6603A" w:rsidRPr="00C6603A" w:rsidRDefault="00C6603A">
            <w:pPr>
              <w:pStyle w:val="Compact"/>
              <w:rPr>
                <w:sz w:val="18"/>
                <w:szCs w:val="18"/>
              </w:rPr>
            </w:pPr>
          </w:p>
        </w:tc>
        <w:tc>
          <w:tcPr>
            <w:tcW w:w="900" w:type="dxa"/>
          </w:tcPr>
          <w:p w14:paraId="537D4F16" w14:textId="77777777" w:rsidR="00C6603A" w:rsidRPr="00C6603A" w:rsidRDefault="00C6603A">
            <w:pPr>
              <w:pStyle w:val="Compact"/>
              <w:rPr>
                <w:sz w:val="18"/>
                <w:szCs w:val="18"/>
              </w:rPr>
            </w:pPr>
          </w:p>
        </w:tc>
      </w:tr>
      <w:tr w:rsidR="001A4AA1" w14:paraId="519DA586" w14:textId="77777777" w:rsidTr="001A4AA1">
        <w:tc>
          <w:tcPr>
            <w:tcW w:w="1418"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50" w:type="dxa"/>
          </w:tcPr>
          <w:p w14:paraId="5B52325C" w14:textId="77777777" w:rsidR="00C6603A" w:rsidRPr="00C6603A" w:rsidRDefault="00C6603A">
            <w:pPr>
              <w:pStyle w:val="Compact"/>
              <w:rPr>
                <w:sz w:val="18"/>
                <w:szCs w:val="18"/>
              </w:rPr>
            </w:pPr>
            <w:r w:rsidRPr="00C6603A">
              <w:rPr>
                <w:sz w:val="18"/>
                <w:szCs w:val="18"/>
              </w:rPr>
              <w:t>degrees</w:t>
            </w:r>
          </w:p>
        </w:tc>
        <w:tc>
          <w:tcPr>
            <w:tcW w:w="426" w:type="dxa"/>
          </w:tcPr>
          <w:p w14:paraId="7B62D606" w14:textId="77777777" w:rsidR="00C6603A" w:rsidRPr="00C6603A" w:rsidRDefault="00C6603A">
            <w:pPr>
              <w:pStyle w:val="Compact"/>
              <w:jc w:val="right"/>
              <w:rPr>
                <w:sz w:val="18"/>
                <w:szCs w:val="18"/>
              </w:rPr>
            </w:pPr>
            <w:r w:rsidRPr="00C6603A">
              <w:rPr>
                <w:sz w:val="18"/>
                <w:szCs w:val="18"/>
              </w:rPr>
              <w:t>47</w:t>
            </w:r>
          </w:p>
        </w:tc>
        <w:tc>
          <w:tcPr>
            <w:tcW w:w="850" w:type="dxa"/>
          </w:tcPr>
          <w:p w14:paraId="19B9A5E2" w14:textId="77777777" w:rsidR="00C6603A" w:rsidRPr="00C6603A" w:rsidRDefault="00C6603A">
            <w:pPr>
              <w:pStyle w:val="Compact"/>
              <w:jc w:val="right"/>
              <w:rPr>
                <w:sz w:val="18"/>
                <w:szCs w:val="18"/>
              </w:rPr>
            </w:pPr>
            <w:r w:rsidRPr="00C6603A">
              <w:rPr>
                <w:sz w:val="18"/>
                <w:szCs w:val="18"/>
              </w:rPr>
              <w:t>8.57</w:t>
            </w:r>
          </w:p>
        </w:tc>
        <w:tc>
          <w:tcPr>
            <w:tcW w:w="709" w:type="dxa"/>
          </w:tcPr>
          <w:p w14:paraId="021D92C4" w14:textId="77777777" w:rsidR="00C6603A" w:rsidRPr="00C6603A" w:rsidRDefault="00C6603A">
            <w:pPr>
              <w:pStyle w:val="Compact"/>
              <w:jc w:val="right"/>
              <w:rPr>
                <w:sz w:val="18"/>
                <w:szCs w:val="18"/>
              </w:rPr>
            </w:pPr>
            <w:r w:rsidRPr="00C6603A">
              <w:rPr>
                <w:sz w:val="18"/>
                <w:szCs w:val="18"/>
              </w:rPr>
              <w:t>3.16</w:t>
            </w:r>
          </w:p>
        </w:tc>
        <w:tc>
          <w:tcPr>
            <w:tcW w:w="850" w:type="dxa"/>
          </w:tcPr>
          <w:p w14:paraId="14D5FA7E" w14:textId="03AD3D16"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51"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50"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51" w:type="dxa"/>
          </w:tcPr>
          <w:p w14:paraId="43941D81" w14:textId="4A54EAC2" w:rsidR="00C6603A" w:rsidRPr="00C6603A" w:rsidRDefault="00C6603A">
            <w:pPr>
              <w:pStyle w:val="Compact"/>
              <w:jc w:val="right"/>
              <w:rPr>
                <w:sz w:val="18"/>
                <w:szCs w:val="18"/>
              </w:rPr>
            </w:pPr>
            <w:r w:rsidRPr="00C6603A">
              <w:rPr>
                <w:sz w:val="18"/>
                <w:szCs w:val="18"/>
              </w:rPr>
              <w:t>1.81</w:t>
            </w:r>
          </w:p>
        </w:tc>
        <w:tc>
          <w:tcPr>
            <w:tcW w:w="283" w:type="dxa"/>
          </w:tcPr>
          <w:p w14:paraId="243CAF77" w14:textId="2557CFB8" w:rsidR="00C6603A" w:rsidRPr="00C6603A" w:rsidRDefault="00C6603A">
            <w:pPr>
              <w:pStyle w:val="Compact"/>
              <w:jc w:val="right"/>
              <w:rPr>
                <w:sz w:val="18"/>
                <w:szCs w:val="18"/>
              </w:rPr>
            </w:pPr>
          </w:p>
        </w:tc>
        <w:tc>
          <w:tcPr>
            <w:tcW w:w="900" w:type="dxa"/>
          </w:tcPr>
          <w:p w14:paraId="47242B4B" w14:textId="77777777" w:rsidR="00C6603A" w:rsidRPr="00C6603A" w:rsidRDefault="00C6603A">
            <w:pPr>
              <w:pStyle w:val="Compact"/>
              <w:jc w:val="right"/>
              <w:rPr>
                <w:sz w:val="18"/>
                <w:szCs w:val="18"/>
              </w:rPr>
            </w:pPr>
            <w:r w:rsidRPr="00C6603A">
              <w:rPr>
                <w:sz w:val="18"/>
                <w:szCs w:val="18"/>
              </w:rPr>
              <w:t>15.43</w:t>
            </w:r>
          </w:p>
        </w:tc>
      </w:tr>
      <w:tr w:rsidR="001A4AA1" w14:paraId="49560B55" w14:textId="77777777" w:rsidTr="001A4AA1">
        <w:tc>
          <w:tcPr>
            <w:tcW w:w="1418" w:type="dxa"/>
          </w:tcPr>
          <w:p w14:paraId="27E3F83F" w14:textId="77777777" w:rsidR="00C6603A" w:rsidRPr="00C6603A" w:rsidRDefault="00C6603A">
            <w:pPr>
              <w:pStyle w:val="Compact"/>
              <w:rPr>
                <w:sz w:val="18"/>
                <w:szCs w:val="18"/>
              </w:rPr>
            </w:pPr>
            <w:r w:rsidRPr="00C6603A">
              <w:rPr>
                <w:sz w:val="18"/>
                <w:szCs w:val="18"/>
              </w:rPr>
              <w:t>Simple mean slope</w:t>
            </w:r>
          </w:p>
        </w:tc>
        <w:tc>
          <w:tcPr>
            <w:tcW w:w="850" w:type="dxa"/>
          </w:tcPr>
          <w:p w14:paraId="6FB7584F" w14:textId="77777777" w:rsidR="00C6603A" w:rsidRPr="00C6603A" w:rsidRDefault="00C6603A">
            <w:pPr>
              <w:pStyle w:val="Compact"/>
              <w:rPr>
                <w:sz w:val="18"/>
                <w:szCs w:val="18"/>
              </w:rPr>
            </w:pPr>
            <w:r w:rsidRPr="00C6603A">
              <w:rPr>
                <w:sz w:val="18"/>
                <w:szCs w:val="18"/>
              </w:rPr>
              <w:t>degrees</w:t>
            </w:r>
          </w:p>
        </w:tc>
        <w:tc>
          <w:tcPr>
            <w:tcW w:w="426" w:type="dxa"/>
          </w:tcPr>
          <w:p w14:paraId="67C3BD37" w14:textId="77777777" w:rsidR="00C6603A" w:rsidRPr="00C6603A" w:rsidRDefault="00C6603A">
            <w:pPr>
              <w:pStyle w:val="Compact"/>
              <w:jc w:val="right"/>
              <w:rPr>
                <w:sz w:val="18"/>
                <w:szCs w:val="18"/>
              </w:rPr>
            </w:pPr>
            <w:r w:rsidRPr="00C6603A">
              <w:rPr>
                <w:sz w:val="18"/>
                <w:szCs w:val="18"/>
              </w:rPr>
              <w:t>47</w:t>
            </w:r>
          </w:p>
        </w:tc>
        <w:tc>
          <w:tcPr>
            <w:tcW w:w="850" w:type="dxa"/>
          </w:tcPr>
          <w:p w14:paraId="5B3EE42F" w14:textId="77777777" w:rsidR="00C6603A" w:rsidRPr="00C6603A" w:rsidRDefault="00C6603A">
            <w:pPr>
              <w:pStyle w:val="Compact"/>
              <w:jc w:val="right"/>
              <w:rPr>
                <w:sz w:val="18"/>
                <w:szCs w:val="18"/>
              </w:rPr>
            </w:pPr>
            <w:r w:rsidRPr="00C6603A">
              <w:rPr>
                <w:sz w:val="18"/>
                <w:szCs w:val="18"/>
              </w:rPr>
              <w:t>8.28</w:t>
            </w:r>
          </w:p>
        </w:tc>
        <w:tc>
          <w:tcPr>
            <w:tcW w:w="709" w:type="dxa"/>
          </w:tcPr>
          <w:p w14:paraId="16C4CCEC" w14:textId="77777777" w:rsidR="00C6603A" w:rsidRPr="00C6603A" w:rsidRDefault="00C6603A">
            <w:pPr>
              <w:pStyle w:val="Compact"/>
              <w:jc w:val="right"/>
              <w:rPr>
                <w:sz w:val="18"/>
                <w:szCs w:val="18"/>
              </w:rPr>
            </w:pPr>
            <w:r w:rsidRPr="00C6603A">
              <w:rPr>
                <w:sz w:val="18"/>
                <w:szCs w:val="18"/>
              </w:rPr>
              <w:t>2.90</w:t>
            </w:r>
          </w:p>
        </w:tc>
        <w:tc>
          <w:tcPr>
            <w:tcW w:w="850"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51"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50"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51" w:type="dxa"/>
          </w:tcPr>
          <w:p w14:paraId="16F63827" w14:textId="5784172E" w:rsidR="00C6603A" w:rsidRPr="00C6603A" w:rsidRDefault="00C6603A">
            <w:pPr>
              <w:pStyle w:val="Compact"/>
              <w:jc w:val="right"/>
              <w:rPr>
                <w:sz w:val="18"/>
                <w:szCs w:val="18"/>
              </w:rPr>
            </w:pPr>
            <w:r w:rsidRPr="00C6603A">
              <w:rPr>
                <w:sz w:val="18"/>
                <w:szCs w:val="18"/>
              </w:rPr>
              <w:t>1.88</w:t>
            </w:r>
          </w:p>
        </w:tc>
        <w:tc>
          <w:tcPr>
            <w:tcW w:w="283" w:type="dxa"/>
          </w:tcPr>
          <w:p w14:paraId="7ED4EF67" w14:textId="34C8987E" w:rsidR="00C6603A" w:rsidRPr="00C6603A" w:rsidRDefault="00C6603A">
            <w:pPr>
              <w:pStyle w:val="Compact"/>
              <w:jc w:val="right"/>
              <w:rPr>
                <w:sz w:val="18"/>
                <w:szCs w:val="18"/>
              </w:rPr>
            </w:pPr>
          </w:p>
        </w:tc>
        <w:tc>
          <w:tcPr>
            <w:tcW w:w="900" w:type="dxa"/>
          </w:tcPr>
          <w:p w14:paraId="49F14E4F" w14:textId="77777777" w:rsidR="00C6603A" w:rsidRPr="00C6603A" w:rsidRDefault="00C6603A">
            <w:pPr>
              <w:pStyle w:val="Compact"/>
              <w:jc w:val="right"/>
              <w:rPr>
                <w:sz w:val="18"/>
                <w:szCs w:val="18"/>
              </w:rPr>
            </w:pPr>
            <w:r w:rsidRPr="00C6603A">
              <w:rPr>
                <w:sz w:val="18"/>
                <w:szCs w:val="18"/>
              </w:rPr>
              <w:t>14.22</w:t>
            </w:r>
          </w:p>
        </w:tc>
      </w:tr>
      <w:tr w:rsidR="001A4AA1" w14:paraId="7162947B" w14:textId="77777777" w:rsidTr="001A4AA1">
        <w:tc>
          <w:tcPr>
            <w:tcW w:w="1418"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50" w:type="dxa"/>
          </w:tcPr>
          <w:p w14:paraId="11C40A3B" w14:textId="77777777" w:rsidR="00C6603A" w:rsidRPr="00C6603A" w:rsidRDefault="00C6603A">
            <w:pPr>
              <w:pStyle w:val="Compact"/>
              <w:rPr>
                <w:sz w:val="18"/>
                <w:szCs w:val="18"/>
              </w:rPr>
            </w:pPr>
          </w:p>
        </w:tc>
        <w:tc>
          <w:tcPr>
            <w:tcW w:w="426" w:type="dxa"/>
          </w:tcPr>
          <w:p w14:paraId="28C93946" w14:textId="77777777" w:rsidR="00C6603A" w:rsidRPr="00C6603A" w:rsidRDefault="00C6603A">
            <w:pPr>
              <w:pStyle w:val="Compact"/>
              <w:rPr>
                <w:sz w:val="18"/>
                <w:szCs w:val="18"/>
              </w:rPr>
            </w:pPr>
          </w:p>
        </w:tc>
        <w:tc>
          <w:tcPr>
            <w:tcW w:w="850" w:type="dxa"/>
          </w:tcPr>
          <w:p w14:paraId="4AA702FA" w14:textId="77777777" w:rsidR="00C6603A" w:rsidRPr="00C6603A" w:rsidRDefault="00C6603A">
            <w:pPr>
              <w:pStyle w:val="Compact"/>
              <w:rPr>
                <w:sz w:val="18"/>
                <w:szCs w:val="18"/>
              </w:rPr>
            </w:pPr>
          </w:p>
        </w:tc>
        <w:tc>
          <w:tcPr>
            <w:tcW w:w="709" w:type="dxa"/>
          </w:tcPr>
          <w:p w14:paraId="042A14C7" w14:textId="77777777" w:rsidR="00C6603A" w:rsidRPr="00C6603A" w:rsidRDefault="00C6603A">
            <w:pPr>
              <w:pStyle w:val="Compact"/>
              <w:rPr>
                <w:sz w:val="18"/>
                <w:szCs w:val="18"/>
              </w:rPr>
            </w:pPr>
          </w:p>
        </w:tc>
        <w:tc>
          <w:tcPr>
            <w:tcW w:w="850" w:type="dxa"/>
          </w:tcPr>
          <w:p w14:paraId="1286A1A9" w14:textId="77777777" w:rsidR="00C6603A" w:rsidRPr="00C6603A" w:rsidRDefault="00C6603A">
            <w:pPr>
              <w:pStyle w:val="Compact"/>
              <w:rPr>
                <w:sz w:val="18"/>
                <w:szCs w:val="18"/>
              </w:rPr>
            </w:pPr>
          </w:p>
        </w:tc>
        <w:tc>
          <w:tcPr>
            <w:tcW w:w="851" w:type="dxa"/>
          </w:tcPr>
          <w:p w14:paraId="46B3FE5D" w14:textId="77777777" w:rsidR="00C6603A" w:rsidRPr="00C6603A" w:rsidRDefault="00C6603A">
            <w:pPr>
              <w:pStyle w:val="Compact"/>
              <w:rPr>
                <w:sz w:val="18"/>
                <w:szCs w:val="18"/>
              </w:rPr>
            </w:pPr>
          </w:p>
        </w:tc>
        <w:tc>
          <w:tcPr>
            <w:tcW w:w="850" w:type="dxa"/>
          </w:tcPr>
          <w:p w14:paraId="2B7904A8" w14:textId="77777777" w:rsidR="00C6603A" w:rsidRPr="00C6603A" w:rsidRDefault="00C6603A">
            <w:pPr>
              <w:pStyle w:val="Compact"/>
              <w:rPr>
                <w:sz w:val="18"/>
                <w:szCs w:val="18"/>
              </w:rPr>
            </w:pPr>
          </w:p>
        </w:tc>
        <w:tc>
          <w:tcPr>
            <w:tcW w:w="851" w:type="dxa"/>
          </w:tcPr>
          <w:p w14:paraId="5D6BD59B" w14:textId="46C26A68" w:rsidR="00C6603A" w:rsidRPr="00C6603A" w:rsidRDefault="00C6603A">
            <w:pPr>
              <w:pStyle w:val="Compact"/>
              <w:rPr>
                <w:sz w:val="18"/>
                <w:szCs w:val="18"/>
              </w:rPr>
            </w:pPr>
          </w:p>
        </w:tc>
        <w:tc>
          <w:tcPr>
            <w:tcW w:w="283" w:type="dxa"/>
          </w:tcPr>
          <w:p w14:paraId="0CEE87CF" w14:textId="77777777" w:rsidR="00C6603A" w:rsidRPr="00C6603A" w:rsidRDefault="00C6603A">
            <w:pPr>
              <w:pStyle w:val="Compact"/>
              <w:rPr>
                <w:sz w:val="18"/>
                <w:szCs w:val="18"/>
              </w:rPr>
            </w:pPr>
          </w:p>
        </w:tc>
        <w:tc>
          <w:tcPr>
            <w:tcW w:w="900" w:type="dxa"/>
          </w:tcPr>
          <w:p w14:paraId="35DCC446" w14:textId="77777777" w:rsidR="00C6603A" w:rsidRPr="00C6603A" w:rsidRDefault="00C6603A">
            <w:pPr>
              <w:pStyle w:val="Compact"/>
              <w:rPr>
                <w:sz w:val="18"/>
                <w:szCs w:val="18"/>
              </w:rPr>
            </w:pPr>
          </w:p>
        </w:tc>
      </w:tr>
      <w:tr w:rsidR="001A4AA1" w14:paraId="5EB0491F" w14:textId="77777777" w:rsidTr="001A4AA1">
        <w:tc>
          <w:tcPr>
            <w:tcW w:w="1418" w:type="dxa"/>
          </w:tcPr>
          <w:p w14:paraId="6DE737D4" w14:textId="3EA803A5" w:rsidR="00C6603A" w:rsidRPr="00C6603A" w:rsidRDefault="00EA5B09">
            <w:pPr>
              <w:pStyle w:val="Compact"/>
              <w:rPr>
                <w:sz w:val="18"/>
                <w:szCs w:val="18"/>
              </w:rPr>
            </w:pPr>
            <w:ins w:id="656" w:author="治輝 齋藤" w:date="2026-05-19T23:39:00Z" w16du:dateUtc="2026-05-19T14:39:00Z">
              <w:r w:rsidRPr="00EA5B09">
                <w:rPr>
                  <w:sz w:val="18"/>
                  <w:szCs w:val="18"/>
                </w:rPr>
                <w:t xml:space="preserve">Proportion aged </w:t>
              </w:r>
            </w:ins>
            <w:del w:id="657"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658" w:author="治輝 齋藤" w:date="2026-05-19T23:39:00Z" w16du:dateUtc="2026-05-19T14:39:00Z">
              <w:r w:rsidR="00C6603A" w:rsidRPr="00C6603A" w:rsidDel="00EA5B09">
                <w:rPr>
                  <w:sz w:val="18"/>
                  <w:szCs w:val="18"/>
                </w:rPr>
                <w:delText>)</w:delText>
              </w:r>
            </w:del>
          </w:p>
        </w:tc>
        <w:tc>
          <w:tcPr>
            <w:tcW w:w="850" w:type="dxa"/>
          </w:tcPr>
          <w:p w14:paraId="5A55B7AD" w14:textId="77777777" w:rsidR="00C6603A" w:rsidRPr="00C6603A" w:rsidRDefault="00C6603A">
            <w:pPr>
              <w:pStyle w:val="Compact"/>
              <w:rPr>
                <w:sz w:val="18"/>
                <w:szCs w:val="18"/>
              </w:rPr>
            </w:pPr>
            <w:r w:rsidRPr="00C6603A">
              <w:rPr>
                <w:sz w:val="18"/>
                <w:szCs w:val="18"/>
              </w:rPr>
              <w:t>%</w:t>
            </w:r>
          </w:p>
        </w:tc>
        <w:tc>
          <w:tcPr>
            <w:tcW w:w="426" w:type="dxa"/>
          </w:tcPr>
          <w:p w14:paraId="257444D6" w14:textId="77777777" w:rsidR="00C6603A" w:rsidRPr="00C6603A" w:rsidRDefault="00C6603A">
            <w:pPr>
              <w:pStyle w:val="Compact"/>
              <w:jc w:val="right"/>
              <w:rPr>
                <w:sz w:val="18"/>
                <w:szCs w:val="18"/>
              </w:rPr>
            </w:pPr>
            <w:r w:rsidRPr="00C6603A">
              <w:rPr>
                <w:sz w:val="18"/>
                <w:szCs w:val="18"/>
              </w:rPr>
              <w:t>47</w:t>
            </w:r>
          </w:p>
        </w:tc>
        <w:tc>
          <w:tcPr>
            <w:tcW w:w="850" w:type="dxa"/>
          </w:tcPr>
          <w:p w14:paraId="7881892D" w14:textId="77777777" w:rsidR="00C6603A" w:rsidRPr="00C6603A" w:rsidRDefault="00C6603A">
            <w:pPr>
              <w:pStyle w:val="Compact"/>
              <w:jc w:val="right"/>
              <w:rPr>
                <w:sz w:val="18"/>
                <w:szCs w:val="18"/>
              </w:rPr>
            </w:pPr>
            <w:r w:rsidRPr="00C6603A">
              <w:rPr>
                <w:sz w:val="18"/>
                <w:szCs w:val="18"/>
              </w:rPr>
              <w:t>30.74</w:t>
            </w:r>
          </w:p>
        </w:tc>
        <w:tc>
          <w:tcPr>
            <w:tcW w:w="709" w:type="dxa"/>
          </w:tcPr>
          <w:p w14:paraId="1C786F79" w14:textId="77777777" w:rsidR="00C6603A" w:rsidRPr="00C6603A" w:rsidRDefault="00C6603A">
            <w:pPr>
              <w:pStyle w:val="Compact"/>
              <w:jc w:val="right"/>
              <w:rPr>
                <w:sz w:val="18"/>
                <w:szCs w:val="18"/>
              </w:rPr>
            </w:pPr>
            <w:r w:rsidRPr="00C6603A">
              <w:rPr>
                <w:sz w:val="18"/>
                <w:szCs w:val="18"/>
              </w:rPr>
              <w:t>3.10</w:t>
            </w:r>
          </w:p>
        </w:tc>
        <w:tc>
          <w:tcPr>
            <w:tcW w:w="850"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51"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50"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51" w:type="dxa"/>
          </w:tcPr>
          <w:p w14:paraId="53592CA1" w14:textId="5CB45D0C" w:rsidR="00C6603A" w:rsidRPr="00C6603A" w:rsidRDefault="00C6603A">
            <w:pPr>
              <w:pStyle w:val="Compact"/>
              <w:jc w:val="right"/>
              <w:rPr>
                <w:sz w:val="18"/>
                <w:szCs w:val="18"/>
              </w:rPr>
            </w:pPr>
            <w:r w:rsidRPr="00C6603A">
              <w:rPr>
                <w:sz w:val="18"/>
                <w:szCs w:val="18"/>
              </w:rPr>
              <w:t>22.61</w:t>
            </w:r>
          </w:p>
        </w:tc>
        <w:tc>
          <w:tcPr>
            <w:tcW w:w="283" w:type="dxa"/>
          </w:tcPr>
          <w:p w14:paraId="1F11F4C2" w14:textId="0E8EDAAA" w:rsidR="00C6603A" w:rsidRPr="00C6603A" w:rsidRDefault="00C6603A">
            <w:pPr>
              <w:pStyle w:val="Compact"/>
              <w:jc w:val="right"/>
              <w:rPr>
                <w:sz w:val="18"/>
                <w:szCs w:val="18"/>
              </w:rPr>
            </w:pPr>
          </w:p>
        </w:tc>
        <w:tc>
          <w:tcPr>
            <w:tcW w:w="900" w:type="dxa"/>
          </w:tcPr>
          <w:p w14:paraId="0EE768E8" w14:textId="77777777" w:rsidR="00C6603A" w:rsidRPr="00C6603A" w:rsidRDefault="00C6603A">
            <w:pPr>
              <w:pStyle w:val="Compact"/>
              <w:jc w:val="right"/>
              <w:rPr>
                <w:sz w:val="18"/>
                <w:szCs w:val="18"/>
              </w:rPr>
            </w:pPr>
            <w:r w:rsidRPr="00C6603A">
              <w:rPr>
                <w:sz w:val="18"/>
                <w:szCs w:val="18"/>
              </w:rPr>
              <w:t>36.45</w:t>
            </w:r>
          </w:p>
        </w:tc>
      </w:tr>
      <w:tr w:rsidR="001A4AA1" w14:paraId="15852BC5" w14:textId="77777777" w:rsidTr="001A4AA1">
        <w:tc>
          <w:tcPr>
            <w:tcW w:w="1418" w:type="dxa"/>
          </w:tcPr>
          <w:p w14:paraId="2BF216FC" w14:textId="3798D03A" w:rsidR="00C6603A" w:rsidRPr="00C6603A" w:rsidRDefault="00EA5B09">
            <w:pPr>
              <w:pStyle w:val="Compact"/>
              <w:rPr>
                <w:sz w:val="18"/>
                <w:szCs w:val="18"/>
              </w:rPr>
            </w:pPr>
            <w:ins w:id="659" w:author="治輝 齋藤" w:date="2026-05-19T23:40:00Z" w16du:dateUtc="2026-05-19T14:40:00Z">
              <w:r w:rsidRPr="00EA5B09">
                <w:rPr>
                  <w:sz w:val="18"/>
                  <w:szCs w:val="18"/>
                </w:rPr>
                <w:t>Proportion with fast habitual walking</w:t>
              </w:r>
            </w:ins>
            <w:del w:id="660" w:author="治輝 齋藤" w:date="2026-05-19T23:40:00Z" w16du:dateUtc="2026-05-19T14:40:00Z">
              <w:r w:rsidR="00C6603A" w:rsidRPr="00C6603A" w:rsidDel="00EA5B09">
                <w:rPr>
                  <w:sz w:val="18"/>
                  <w:szCs w:val="18"/>
                </w:rPr>
                <w:delText>Fast walking rate</w:delText>
              </w:r>
            </w:del>
          </w:p>
        </w:tc>
        <w:tc>
          <w:tcPr>
            <w:tcW w:w="850" w:type="dxa"/>
          </w:tcPr>
          <w:p w14:paraId="01688A88" w14:textId="77777777" w:rsidR="00C6603A" w:rsidRPr="00C6603A" w:rsidRDefault="00C6603A">
            <w:pPr>
              <w:pStyle w:val="Compact"/>
              <w:rPr>
                <w:sz w:val="18"/>
                <w:szCs w:val="18"/>
              </w:rPr>
            </w:pPr>
            <w:r w:rsidRPr="00C6603A">
              <w:rPr>
                <w:sz w:val="18"/>
                <w:szCs w:val="18"/>
              </w:rPr>
              <w:t>%</w:t>
            </w:r>
          </w:p>
        </w:tc>
        <w:tc>
          <w:tcPr>
            <w:tcW w:w="426" w:type="dxa"/>
          </w:tcPr>
          <w:p w14:paraId="229733BD" w14:textId="77777777" w:rsidR="00C6603A" w:rsidRPr="00C6603A" w:rsidRDefault="00C6603A">
            <w:pPr>
              <w:pStyle w:val="Compact"/>
              <w:jc w:val="right"/>
              <w:rPr>
                <w:sz w:val="18"/>
                <w:szCs w:val="18"/>
              </w:rPr>
            </w:pPr>
            <w:r w:rsidRPr="00C6603A">
              <w:rPr>
                <w:sz w:val="18"/>
                <w:szCs w:val="18"/>
              </w:rPr>
              <w:t>47</w:t>
            </w:r>
          </w:p>
        </w:tc>
        <w:tc>
          <w:tcPr>
            <w:tcW w:w="850" w:type="dxa"/>
          </w:tcPr>
          <w:p w14:paraId="1DA89335" w14:textId="77777777" w:rsidR="00C6603A" w:rsidRPr="00C6603A" w:rsidRDefault="00C6603A">
            <w:pPr>
              <w:pStyle w:val="Compact"/>
              <w:jc w:val="right"/>
              <w:rPr>
                <w:sz w:val="18"/>
                <w:szCs w:val="18"/>
              </w:rPr>
            </w:pPr>
            <w:r w:rsidRPr="00C6603A">
              <w:rPr>
                <w:sz w:val="18"/>
                <w:szCs w:val="18"/>
              </w:rPr>
              <w:t>48.62</w:t>
            </w:r>
          </w:p>
        </w:tc>
        <w:tc>
          <w:tcPr>
            <w:tcW w:w="709" w:type="dxa"/>
          </w:tcPr>
          <w:p w14:paraId="67242A69" w14:textId="77777777" w:rsidR="00C6603A" w:rsidRPr="00C6603A" w:rsidRDefault="00C6603A">
            <w:pPr>
              <w:pStyle w:val="Compact"/>
              <w:jc w:val="right"/>
              <w:rPr>
                <w:sz w:val="18"/>
                <w:szCs w:val="18"/>
              </w:rPr>
            </w:pPr>
            <w:r w:rsidRPr="00C6603A">
              <w:rPr>
                <w:sz w:val="18"/>
                <w:szCs w:val="18"/>
              </w:rPr>
              <w:t>4.34</w:t>
            </w:r>
          </w:p>
        </w:tc>
        <w:tc>
          <w:tcPr>
            <w:tcW w:w="850"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51"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50"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51" w:type="dxa"/>
          </w:tcPr>
          <w:p w14:paraId="717BF1A5" w14:textId="7428087A" w:rsidR="00C6603A" w:rsidRPr="00C6603A" w:rsidRDefault="00C6603A">
            <w:pPr>
              <w:pStyle w:val="Compact"/>
              <w:jc w:val="right"/>
              <w:rPr>
                <w:sz w:val="18"/>
                <w:szCs w:val="18"/>
              </w:rPr>
            </w:pPr>
            <w:r w:rsidRPr="00C6603A">
              <w:rPr>
                <w:sz w:val="18"/>
                <w:szCs w:val="18"/>
              </w:rPr>
              <w:t>29.79</w:t>
            </w:r>
          </w:p>
        </w:tc>
        <w:tc>
          <w:tcPr>
            <w:tcW w:w="283" w:type="dxa"/>
          </w:tcPr>
          <w:p w14:paraId="3AF233E3" w14:textId="19676AC6" w:rsidR="00C6603A" w:rsidRPr="00C6603A" w:rsidRDefault="00C6603A">
            <w:pPr>
              <w:pStyle w:val="Compact"/>
              <w:jc w:val="right"/>
              <w:rPr>
                <w:sz w:val="18"/>
                <w:szCs w:val="18"/>
              </w:rPr>
            </w:pPr>
          </w:p>
        </w:tc>
        <w:tc>
          <w:tcPr>
            <w:tcW w:w="900" w:type="dxa"/>
          </w:tcPr>
          <w:p w14:paraId="78BD697F" w14:textId="77777777" w:rsidR="00C6603A" w:rsidRPr="00C6603A" w:rsidRDefault="00C6603A">
            <w:pPr>
              <w:pStyle w:val="Compact"/>
              <w:jc w:val="right"/>
              <w:rPr>
                <w:sz w:val="18"/>
                <w:szCs w:val="18"/>
              </w:rPr>
            </w:pPr>
            <w:r w:rsidRPr="00C6603A">
              <w:rPr>
                <w:sz w:val="18"/>
                <w:szCs w:val="18"/>
              </w:rPr>
              <w:t>57.30</w:t>
            </w:r>
          </w:p>
        </w:tc>
      </w:tr>
      <w:tr w:rsidR="001A4AA1" w14:paraId="55C025C4" w14:textId="77777777" w:rsidTr="001A4AA1">
        <w:tc>
          <w:tcPr>
            <w:tcW w:w="1418" w:type="dxa"/>
          </w:tcPr>
          <w:p w14:paraId="30ECD725" w14:textId="77777777" w:rsidR="00C6603A" w:rsidRPr="00C6603A" w:rsidRDefault="00C6603A">
            <w:pPr>
              <w:pStyle w:val="Compact"/>
              <w:rPr>
                <w:sz w:val="18"/>
                <w:szCs w:val="18"/>
              </w:rPr>
            </w:pPr>
            <w:r w:rsidRPr="00C6603A">
              <w:rPr>
                <w:sz w:val="18"/>
                <w:szCs w:val="18"/>
              </w:rPr>
              <w:t>Population density</w:t>
            </w:r>
          </w:p>
        </w:tc>
        <w:tc>
          <w:tcPr>
            <w:tcW w:w="850" w:type="dxa"/>
          </w:tcPr>
          <w:p w14:paraId="09067139" w14:textId="77777777" w:rsidR="00C6603A" w:rsidRPr="00C6603A" w:rsidRDefault="00C6603A">
            <w:pPr>
              <w:pStyle w:val="Compact"/>
              <w:rPr>
                <w:sz w:val="18"/>
                <w:szCs w:val="18"/>
              </w:rPr>
            </w:pPr>
            <w:r w:rsidRPr="00C6603A">
              <w:rPr>
                <w:sz w:val="18"/>
                <w:szCs w:val="18"/>
              </w:rPr>
              <w:t>persons/km²</w:t>
            </w:r>
          </w:p>
        </w:tc>
        <w:tc>
          <w:tcPr>
            <w:tcW w:w="426" w:type="dxa"/>
          </w:tcPr>
          <w:p w14:paraId="573255D2" w14:textId="77777777" w:rsidR="00C6603A" w:rsidRPr="00C6603A" w:rsidRDefault="00C6603A">
            <w:pPr>
              <w:pStyle w:val="Compact"/>
              <w:jc w:val="right"/>
              <w:rPr>
                <w:sz w:val="18"/>
                <w:szCs w:val="18"/>
              </w:rPr>
            </w:pPr>
            <w:r w:rsidRPr="00C6603A">
              <w:rPr>
                <w:sz w:val="18"/>
                <w:szCs w:val="18"/>
              </w:rPr>
              <w:t>47</w:t>
            </w:r>
          </w:p>
        </w:tc>
        <w:tc>
          <w:tcPr>
            <w:tcW w:w="850" w:type="dxa"/>
          </w:tcPr>
          <w:p w14:paraId="41134962" w14:textId="77777777" w:rsidR="00C6603A" w:rsidRPr="00C6603A" w:rsidRDefault="00C6603A">
            <w:pPr>
              <w:pStyle w:val="Compact"/>
              <w:jc w:val="right"/>
              <w:rPr>
                <w:sz w:val="18"/>
                <w:szCs w:val="18"/>
              </w:rPr>
            </w:pPr>
            <w:r w:rsidRPr="00C6603A">
              <w:rPr>
                <w:sz w:val="18"/>
                <w:szCs w:val="18"/>
              </w:rPr>
              <w:t>657</w:t>
            </w:r>
          </w:p>
        </w:tc>
        <w:tc>
          <w:tcPr>
            <w:tcW w:w="709" w:type="dxa"/>
          </w:tcPr>
          <w:p w14:paraId="1BF30441" w14:textId="77777777" w:rsidR="00C6603A" w:rsidRPr="00C6603A" w:rsidRDefault="00C6603A">
            <w:pPr>
              <w:pStyle w:val="Compact"/>
              <w:jc w:val="right"/>
              <w:rPr>
                <w:sz w:val="18"/>
                <w:szCs w:val="18"/>
              </w:rPr>
            </w:pPr>
            <w:r w:rsidRPr="00C6603A">
              <w:rPr>
                <w:sz w:val="18"/>
                <w:szCs w:val="18"/>
              </w:rPr>
              <w:t>1,223</w:t>
            </w:r>
          </w:p>
        </w:tc>
        <w:tc>
          <w:tcPr>
            <w:tcW w:w="850"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51"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50"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51" w:type="dxa"/>
          </w:tcPr>
          <w:p w14:paraId="54F6E84F" w14:textId="526D830C" w:rsidR="00C6603A" w:rsidRPr="00C6603A" w:rsidRDefault="00C6603A">
            <w:pPr>
              <w:pStyle w:val="Compact"/>
              <w:jc w:val="right"/>
              <w:rPr>
                <w:sz w:val="18"/>
                <w:szCs w:val="18"/>
              </w:rPr>
            </w:pPr>
            <w:r w:rsidRPr="00C6603A">
              <w:rPr>
                <w:sz w:val="18"/>
                <w:szCs w:val="18"/>
              </w:rPr>
              <w:t>62.63</w:t>
            </w:r>
          </w:p>
        </w:tc>
        <w:tc>
          <w:tcPr>
            <w:tcW w:w="283" w:type="dxa"/>
          </w:tcPr>
          <w:p w14:paraId="1F3B0F78" w14:textId="2F77FE8E" w:rsidR="00C6603A" w:rsidRPr="00C6603A" w:rsidRDefault="00C6603A">
            <w:pPr>
              <w:pStyle w:val="Compact"/>
              <w:jc w:val="right"/>
              <w:rPr>
                <w:sz w:val="18"/>
                <w:szCs w:val="18"/>
              </w:rPr>
            </w:pPr>
          </w:p>
        </w:tc>
        <w:tc>
          <w:tcPr>
            <w:tcW w:w="900"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379" style="width:0;height:1.5pt" o:hralign="center" o:bullet="t" o:hrstd="t" o:hr="t"/>
        </w:pict>
      </w:r>
    </w:p>
    <w:p w14:paraId="437C12CF" w14:textId="31C2D2F9"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661" w:author="治輝 齋藤" w:date="2026-05-19T23:40:00Z" w16du:dateUtc="2026-05-19T14:40:00Z">
        <w:r w:rsidR="00EA5B09">
          <w:rPr>
            <w:rFonts w:hint="eastAsia"/>
            <w:lang w:eastAsia="ja-JP"/>
          </w:rPr>
          <w:t>-</w:t>
        </w:r>
      </w:ins>
      <w:del w:id="662" w:author="治輝 齋藤" w:date="2026-05-19T23:40:00Z" w16du:dateUtc="2026-05-19T14:40:00Z">
        <w:r w:rsidR="00031BB0" w:rsidRPr="00031BB0" w:rsidDel="00EA5B09">
          <w:delText xml:space="preserve"> </w:delText>
        </w:r>
      </w:del>
      <w:r w:rsidR="00031BB0" w:rsidRPr="00031BB0">
        <w:t xml:space="preserve">walking </w:t>
      </w:r>
      <w:ins w:id="663" w:author="治輝 齋藤" w:date="2026-05-19T23:40:00Z" w16du:dateUtc="2026-05-19T14:40:00Z">
        <w:r w:rsidR="00EA5B09" w:rsidRPr="00EA5B09">
          <w:t>proportion</w:t>
        </w:r>
      </w:ins>
      <w:del w:id="664"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665" w:author="治輝 齋藤" w:date="2026-05-19T23:40:00Z" w16du:dateUtc="2026-05-19T14:40:00Z">
        <w:r w:rsidR="00EA5B09" w:rsidRPr="00EA5B09">
          <w:t>proportion aged ≥65 years</w:t>
        </w:r>
      </w:ins>
      <w:del w:id="666"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667" w:name="Xc4d8efe96bb5dc084b3a6055df59151a4b74ad0"/>
      <w:bookmarkEnd w:id="655"/>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1134"/>
        <w:gridCol w:w="851"/>
        <w:gridCol w:w="992"/>
        <w:gridCol w:w="1134"/>
        <w:gridCol w:w="992"/>
        <w:gridCol w:w="870"/>
        <w:gridCol w:w="955"/>
        <w:gridCol w:w="869"/>
        <w:gridCol w:w="1041"/>
      </w:tblGrid>
      <w:tr w:rsidR="001A4AA1" w14:paraId="25EAD1C5"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134" w:type="dxa"/>
          </w:tcPr>
          <w:p w14:paraId="17815E23" w14:textId="77777777" w:rsidR="00073AD9" w:rsidRPr="001A4AA1" w:rsidRDefault="00000000">
            <w:pPr>
              <w:pStyle w:val="Compact"/>
              <w:rPr>
                <w:sz w:val="21"/>
                <w:szCs w:val="21"/>
              </w:rPr>
            </w:pPr>
            <w:r w:rsidRPr="001A4AA1">
              <w:rPr>
                <w:sz w:val="21"/>
                <w:szCs w:val="21"/>
              </w:rPr>
              <w:t>Variable</w:t>
            </w:r>
          </w:p>
        </w:tc>
        <w:tc>
          <w:tcPr>
            <w:tcW w:w="851" w:type="dxa"/>
          </w:tcPr>
          <w:p w14:paraId="59051CFC" w14:textId="77777777" w:rsidR="00073AD9" w:rsidRPr="001A4AA1" w:rsidRDefault="00000000">
            <w:pPr>
              <w:pStyle w:val="Compact"/>
              <w:jc w:val="center"/>
              <w:rPr>
                <w:sz w:val="21"/>
                <w:szCs w:val="21"/>
              </w:rPr>
            </w:pPr>
            <w:r w:rsidRPr="001A4AA1">
              <w:rPr>
                <w:sz w:val="21"/>
                <w:szCs w:val="21"/>
              </w:rPr>
              <w:t>Hip Fracture</w:t>
            </w:r>
          </w:p>
        </w:tc>
        <w:tc>
          <w:tcPr>
            <w:tcW w:w="992" w:type="dxa"/>
          </w:tcPr>
          <w:p w14:paraId="3435D932" w14:textId="77777777" w:rsidR="00073AD9" w:rsidRPr="001A4AA1" w:rsidRDefault="00000000">
            <w:pPr>
              <w:pStyle w:val="Compact"/>
              <w:jc w:val="right"/>
              <w:rPr>
                <w:sz w:val="21"/>
                <w:szCs w:val="21"/>
              </w:rPr>
            </w:pPr>
            <w:r w:rsidRPr="001A4AA1">
              <w:rPr>
                <w:sz w:val="21"/>
                <w:szCs w:val="21"/>
              </w:rPr>
              <w:t>Total Fracture</w:t>
            </w:r>
          </w:p>
        </w:tc>
        <w:tc>
          <w:tcPr>
            <w:tcW w:w="1134" w:type="dxa"/>
          </w:tcPr>
          <w:p w14:paraId="10DA315A" w14:textId="77777777" w:rsidR="00073AD9" w:rsidRPr="001A4AA1" w:rsidRDefault="00000000">
            <w:pPr>
              <w:pStyle w:val="Compact"/>
              <w:jc w:val="right"/>
              <w:rPr>
                <w:sz w:val="21"/>
                <w:szCs w:val="21"/>
              </w:rPr>
            </w:pPr>
            <w:r w:rsidRPr="001A4AA1">
              <w:rPr>
                <w:sz w:val="21"/>
                <w:szCs w:val="21"/>
              </w:rPr>
              <w:t>Humerus Fracture</w:t>
            </w:r>
          </w:p>
        </w:tc>
        <w:tc>
          <w:tcPr>
            <w:tcW w:w="992" w:type="dxa"/>
          </w:tcPr>
          <w:p w14:paraId="1DA40989" w14:textId="77777777" w:rsidR="00073AD9" w:rsidRPr="001A4AA1" w:rsidRDefault="00000000">
            <w:pPr>
              <w:pStyle w:val="Compact"/>
              <w:jc w:val="right"/>
              <w:rPr>
                <w:sz w:val="21"/>
                <w:szCs w:val="21"/>
              </w:rPr>
            </w:pPr>
            <w:r w:rsidRPr="001A4AA1">
              <w:rPr>
                <w:sz w:val="21"/>
                <w:szCs w:val="21"/>
              </w:rPr>
              <w:t>Forearm Fracture</w:t>
            </w:r>
          </w:p>
        </w:tc>
        <w:tc>
          <w:tcPr>
            <w:tcW w:w="870" w:type="dxa"/>
          </w:tcPr>
          <w:p w14:paraId="390E9D51" w14:textId="77777777" w:rsidR="00073AD9" w:rsidRPr="001A4AA1" w:rsidRDefault="00000000">
            <w:pPr>
              <w:pStyle w:val="Compact"/>
              <w:jc w:val="right"/>
              <w:rPr>
                <w:sz w:val="21"/>
                <w:szCs w:val="21"/>
              </w:rPr>
            </w:pPr>
            <w:r w:rsidRPr="001A4AA1">
              <w:rPr>
                <w:sz w:val="21"/>
                <w:szCs w:val="21"/>
              </w:rPr>
              <w:t>Terrain Slope</w:t>
            </w:r>
          </w:p>
        </w:tc>
        <w:tc>
          <w:tcPr>
            <w:tcW w:w="955" w:type="dxa"/>
          </w:tcPr>
          <w:p w14:paraId="00B61062" w14:textId="429B8A12" w:rsidR="00073AD9" w:rsidRPr="001A4AA1" w:rsidRDefault="00284F51">
            <w:pPr>
              <w:pStyle w:val="Compact"/>
              <w:jc w:val="right"/>
              <w:rPr>
                <w:sz w:val="21"/>
                <w:szCs w:val="21"/>
              </w:rPr>
            </w:pPr>
            <w:ins w:id="668" w:author="治輝 齋藤" w:date="2026-05-19T23:41:00Z" w16du:dateUtc="2026-05-19T14:41:00Z">
              <w:r w:rsidRPr="001A4AA1">
                <w:rPr>
                  <w:sz w:val="21"/>
                  <w:szCs w:val="21"/>
                </w:rPr>
                <w:t>Proportion aged ≥65 years</w:t>
              </w:r>
            </w:ins>
            <w:del w:id="669" w:author="治輝 齋藤" w:date="2026-05-19T23:41:00Z" w16du:dateUtc="2026-05-19T14:41:00Z">
              <w:r w:rsidRPr="001A4AA1" w:rsidDel="00284F51">
                <w:rPr>
                  <w:sz w:val="21"/>
                  <w:szCs w:val="21"/>
                </w:rPr>
                <w:delText>Aging Rate</w:delText>
              </w:r>
            </w:del>
          </w:p>
        </w:tc>
        <w:tc>
          <w:tcPr>
            <w:tcW w:w="869" w:type="dxa"/>
          </w:tcPr>
          <w:p w14:paraId="639F3EEA" w14:textId="498D0955" w:rsidR="00073AD9" w:rsidRPr="001A4AA1" w:rsidRDefault="00000000">
            <w:pPr>
              <w:pStyle w:val="Compact"/>
              <w:jc w:val="right"/>
              <w:rPr>
                <w:sz w:val="21"/>
                <w:szCs w:val="21"/>
              </w:rPr>
            </w:pPr>
            <w:r w:rsidRPr="001A4AA1">
              <w:rPr>
                <w:sz w:val="21"/>
                <w:szCs w:val="21"/>
              </w:rPr>
              <w:t>Fast</w:t>
            </w:r>
            <w:ins w:id="670" w:author="治輝 齋藤" w:date="2026-05-19T23:41:00Z" w16du:dateUtc="2026-05-19T14:41:00Z">
              <w:r w:rsidR="00284F51" w:rsidRPr="001A4AA1">
                <w:rPr>
                  <w:sz w:val="21"/>
                  <w:szCs w:val="21"/>
                </w:rPr>
                <w:t xml:space="preserve"> -walking proportion</w:t>
              </w:r>
            </w:ins>
            <w:del w:id="671" w:author="治輝 齋藤" w:date="2026-05-19T23:41:00Z" w16du:dateUtc="2026-05-19T14:41:00Z">
              <w:r w:rsidRPr="001A4AA1" w:rsidDel="00284F51">
                <w:rPr>
                  <w:sz w:val="21"/>
                  <w:szCs w:val="21"/>
                </w:rPr>
                <w:delText xml:space="preserve"> Walking Rate</w:delText>
              </w:r>
            </w:del>
          </w:p>
        </w:tc>
        <w:tc>
          <w:tcPr>
            <w:tcW w:w="1041" w:type="dxa"/>
          </w:tcPr>
          <w:p w14:paraId="6F3D8381" w14:textId="77777777" w:rsidR="00073AD9" w:rsidRPr="001A4AA1" w:rsidRDefault="00000000">
            <w:pPr>
              <w:pStyle w:val="Compact"/>
              <w:jc w:val="right"/>
              <w:rPr>
                <w:sz w:val="21"/>
                <w:szCs w:val="21"/>
              </w:rPr>
            </w:pPr>
            <w:r w:rsidRPr="001A4AA1">
              <w:rPr>
                <w:sz w:val="21"/>
                <w:szCs w:val="21"/>
              </w:rPr>
              <w:t>Pop Density</w:t>
            </w:r>
          </w:p>
        </w:tc>
      </w:tr>
      <w:tr w:rsidR="001A4AA1" w14:paraId="005BD810" w14:textId="77777777" w:rsidTr="001A4AA1">
        <w:tc>
          <w:tcPr>
            <w:tcW w:w="1134" w:type="dxa"/>
          </w:tcPr>
          <w:p w14:paraId="3C7E273E" w14:textId="77777777" w:rsidR="00073AD9" w:rsidRPr="001A4AA1" w:rsidRDefault="00000000">
            <w:pPr>
              <w:pStyle w:val="Compact"/>
              <w:rPr>
                <w:sz w:val="21"/>
                <w:szCs w:val="21"/>
              </w:rPr>
            </w:pPr>
            <w:r w:rsidRPr="001A4AA1">
              <w:rPr>
                <w:sz w:val="21"/>
                <w:szCs w:val="21"/>
              </w:rPr>
              <w:t>Hip Fracture</w:t>
            </w:r>
          </w:p>
        </w:tc>
        <w:tc>
          <w:tcPr>
            <w:tcW w:w="851" w:type="dxa"/>
          </w:tcPr>
          <w:p w14:paraId="4EB44399" w14:textId="77777777" w:rsidR="00073AD9" w:rsidRPr="001A4AA1" w:rsidRDefault="00000000">
            <w:pPr>
              <w:pStyle w:val="Compact"/>
              <w:jc w:val="center"/>
              <w:rPr>
                <w:sz w:val="21"/>
                <w:szCs w:val="21"/>
              </w:rPr>
            </w:pPr>
            <w:r w:rsidRPr="001A4AA1">
              <w:rPr>
                <w:sz w:val="21"/>
                <w:szCs w:val="21"/>
              </w:rPr>
              <w:t>1.000</w:t>
            </w:r>
          </w:p>
        </w:tc>
        <w:tc>
          <w:tcPr>
            <w:tcW w:w="992" w:type="dxa"/>
          </w:tcPr>
          <w:p w14:paraId="749228C2" w14:textId="77777777" w:rsidR="00073AD9" w:rsidRPr="001A4AA1" w:rsidRDefault="00073AD9">
            <w:pPr>
              <w:pStyle w:val="Compact"/>
              <w:rPr>
                <w:sz w:val="21"/>
                <w:szCs w:val="21"/>
              </w:rPr>
            </w:pPr>
          </w:p>
        </w:tc>
        <w:tc>
          <w:tcPr>
            <w:tcW w:w="1134" w:type="dxa"/>
          </w:tcPr>
          <w:p w14:paraId="26329510" w14:textId="77777777" w:rsidR="00073AD9" w:rsidRPr="001A4AA1" w:rsidRDefault="00073AD9">
            <w:pPr>
              <w:pStyle w:val="Compact"/>
              <w:rPr>
                <w:sz w:val="21"/>
                <w:szCs w:val="21"/>
              </w:rPr>
            </w:pPr>
          </w:p>
        </w:tc>
        <w:tc>
          <w:tcPr>
            <w:tcW w:w="992" w:type="dxa"/>
          </w:tcPr>
          <w:p w14:paraId="7D8D4094" w14:textId="77777777" w:rsidR="00073AD9" w:rsidRPr="001A4AA1" w:rsidRDefault="00073AD9">
            <w:pPr>
              <w:pStyle w:val="Compact"/>
              <w:rPr>
                <w:sz w:val="21"/>
                <w:szCs w:val="21"/>
              </w:rPr>
            </w:pPr>
          </w:p>
        </w:tc>
        <w:tc>
          <w:tcPr>
            <w:tcW w:w="870" w:type="dxa"/>
          </w:tcPr>
          <w:p w14:paraId="2EF36FB1" w14:textId="77777777" w:rsidR="00073AD9" w:rsidRPr="001A4AA1" w:rsidRDefault="00073AD9">
            <w:pPr>
              <w:pStyle w:val="Compact"/>
              <w:rPr>
                <w:sz w:val="21"/>
                <w:szCs w:val="21"/>
              </w:rPr>
            </w:pPr>
          </w:p>
        </w:tc>
        <w:tc>
          <w:tcPr>
            <w:tcW w:w="955" w:type="dxa"/>
          </w:tcPr>
          <w:p w14:paraId="4C10B1F1" w14:textId="77777777" w:rsidR="00073AD9" w:rsidRPr="001A4AA1" w:rsidRDefault="00073AD9">
            <w:pPr>
              <w:pStyle w:val="Compact"/>
              <w:rPr>
                <w:sz w:val="21"/>
                <w:szCs w:val="21"/>
              </w:rPr>
            </w:pPr>
          </w:p>
        </w:tc>
        <w:tc>
          <w:tcPr>
            <w:tcW w:w="869" w:type="dxa"/>
          </w:tcPr>
          <w:p w14:paraId="37873FD2" w14:textId="77777777" w:rsidR="00073AD9" w:rsidRPr="001A4AA1" w:rsidRDefault="00073AD9">
            <w:pPr>
              <w:pStyle w:val="Compact"/>
              <w:rPr>
                <w:sz w:val="21"/>
                <w:szCs w:val="21"/>
              </w:rPr>
            </w:pPr>
          </w:p>
        </w:tc>
        <w:tc>
          <w:tcPr>
            <w:tcW w:w="1041" w:type="dxa"/>
          </w:tcPr>
          <w:p w14:paraId="5AA829E3" w14:textId="77777777" w:rsidR="00073AD9" w:rsidRPr="001A4AA1" w:rsidRDefault="00073AD9">
            <w:pPr>
              <w:pStyle w:val="Compact"/>
              <w:rPr>
                <w:sz w:val="21"/>
                <w:szCs w:val="21"/>
              </w:rPr>
            </w:pPr>
          </w:p>
        </w:tc>
      </w:tr>
      <w:tr w:rsidR="001A4AA1" w14:paraId="62EC03B3" w14:textId="77777777" w:rsidTr="001A4AA1">
        <w:tc>
          <w:tcPr>
            <w:tcW w:w="1134" w:type="dxa"/>
          </w:tcPr>
          <w:p w14:paraId="5E7C952F" w14:textId="77777777" w:rsidR="00073AD9" w:rsidRPr="001A4AA1" w:rsidRDefault="00000000">
            <w:pPr>
              <w:pStyle w:val="Compact"/>
              <w:rPr>
                <w:sz w:val="21"/>
                <w:szCs w:val="21"/>
              </w:rPr>
            </w:pPr>
            <w:r w:rsidRPr="001A4AA1">
              <w:rPr>
                <w:sz w:val="21"/>
                <w:szCs w:val="21"/>
              </w:rPr>
              <w:t>Total Fracture</w:t>
            </w:r>
          </w:p>
        </w:tc>
        <w:tc>
          <w:tcPr>
            <w:tcW w:w="851" w:type="dxa"/>
          </w:tcPr>
          <w:p w14:paraId="6C740ED4" w14:textId="77777777" w:rsidR="00073AD9" w:rsidRPr="001A4AA1" w:rsidRDefault="00000000">
            <w:pPr>
              <w:pStyle w:val="Compact"/>
              <w:jc w:val="center"/>
              <w:rPr>
                <w:sz w:val="21"/>
                <w:szCs w:val="21"/>
              </w:rPr>
            </w:pPr>
            <w:r w:rsidRPr="001A4AA1">
              <w:rPr>
                <w:sz w:val="21"/>
                <w:szCs w:val="21"/>
              </w:rPr>
              <w:t>0.962***</w:t>
            </w:r>
          </w:p>
        </w:tc>
        <w:tc>
          <w:tcPr>
            <w:tcW w:w="992" w:type="dxa"/>
          </w:tcPr>
          <w:p w14:paraId="3B69D2AD" w14:textId="77777777" w:rsidR="00073AD9" w:rsidRPr="001A4AA1" w:rsidRDefault="00000000">
            <w:pPr>
              <w:pStyle w:val="Compact"/>
              <w:jc w:val="right"/>
              <w:rPr>
                <w:sz w:val="21"/>
                <w:szCs w:val="21"/>
              </w:rPr>
            </w:pPr>
            <w:r w:rsidRPr="001A4AA1">
              <w:rPr>
                <w:sz w:val="21"/>
                <w:szCs w:val="21"/>
              </w:rPr>
              <w:t>1.000</w:t>
            </w:r>
          </w:p>
        </w:tc>
        <w:tc>
          <w:tcPr>
            <w:tcW w:w="1134" w:type="dxa"/>
          </w:tcPr>
          <w:p w14:paraId="65C413D5" w14:textId="77777777" w:rsidR="00073AD9" w:rsidRPr="001A4AA1" w:rsidRDefault="00073AD9">
            <w:pPr>
              <w:pStyle w:val="Compact"/>
              <w:rPr>
                <w:sz w:val="21"/>
                <w:szCs w:val="21"/>
              </w:rPr>
            </w:pPr>
          </w:p>
        </w:tc>
        <w:tc>
          <w:tcPr>
            <w:tcW w:w="992" w:type="dxa"/>
          </w:tcPr>
          <w:p w14:paraId="2E39BC2E" w14:textId="77777777" w:rsidR="00073AD9" w:rsidRPr="001A4AA1" w:rsidRDefault="00073AD9">
            <w:pPr>
              <w:pStyle w:val="Compact"/>
              <w:rPr>
                <w:sz w:val="21"/>
                <w:szCs w:val="21"/>
              </w:rPr>
            </w:pPr>
          </w:p>
        </w:tc>
        <w:tc>
          <w:tcPr>
            <w:tcW w:w="870" w:type="dxa"/>
          </w:tcPr>
          <w:p w14:paraId="77F4F677" w14:textId="77777777" w:rsidR="00073AD9" w:rsidRPr="001A4AA1" w:rsidRDefault="00073AD9">
            <w:pPr>
              <w:pStyle w:val="Compact"/>
              <w:rPr>
                <w:sz w:val="21"/>
                <w:szCs w:val="21"/>
              </w:rPr>
            </w:pPr>
          </w:p>
        </w:tc>
        <w:tc>
          <w:tcPr>
            <w:tcW w:w="955" w:type="dxa"/>
          </w:tcPr>
          <w:p w14:paraId="0BA0378F" w14:textId="77777777" w:rsidR="00073AD9" w:rsidRPr="001A4AA1" w:rsidRDefault="00073AD9">
            <w:pPr>
              <w:pStyle w:val="Compact"/>
              <w:rPr>
                <w:sz w:val="21"/>
                <w:szCs w:val="21"/>
              </w:rPr>
            </w:pPr>
          </w:p>
        </w:tc>
        <w:tc>
          <w:tcPr>
            <w:tcW w:w="869" w:type="dxa"/>
          </w:tcPr>
          <w:p w14:paraId="1C801409" w14:textId="77777777" w:rsidR="00073AD9" w:rsidRPr="001A4AA1" w:rsidRDefault="00073AD9">
            <w:pPr>
              <w:pStyle w:val="Compact"/>
              <w:rPr>
                <w:sz w:val="21"/>
                <w:szCs w:val="21"/>
              </w:rPr>
            </w:pPr>
          </w:p>
        </w:tc>
        <w:tc>
          <w:tcPr>
            <w:tcW w:w="1041" w:type="dxa"/>
          </w:tcPr>
          <w:p w14:paraId="788D61C0" w14:textId="77777777" w:rsidR="00073AD9" w:rsidRPr="001A4AA1" w:rsidRDefault="00073AD9">
            <w:pPr>
              <w:pStyle w:val="Compact"/>
              <w:rPr>
                <w:sz w:val="21"/>
                <w:szCs w:val="21"/>
              </w:rPr>
            </w:pPr>
          </w:p>
        </w:tc>
      </w:tr>
      <w:tr w:rsidR="001A4AA1" w14:paraId="4EFB6373" w14:textId="77777777" w:rsidTr="001A4AA1">
        <w:tc>
          <w:tcPr>
            <w:tcW w:w="1134" w:type="dxa"/>
          </w:tcPr>
          <w:p w14:paraId="1356DB19" w14:textId="77777777" w:rsidR="00073AD9" w:rsidRPr="001A4AA1" w:rsidRDefault="00000000">
            <w:pPr>
              <w:pStyle w:val="Compact"/>
              <w:rPr>
                <w:sz w:val="21"/>
                <w:szCs w:val="21"/>
              </w:rPr>
            </w:pPr>
            <w:r w:rsidRPr="001A4AA1">
              <w:rPr>
                <w:sz w:val="21"/>
                <w:szCs w:val="21"/>
              </w:rPr>
              <w:t>Humerus Fracture</w:t>
            </w:r>
          </w:p>
        </w:tc>
        <w:tc>
          <w:tcPr>
            <w:tcW w:w="851" w:type="dxa"/>
          </w:tcPr>
          <w:p w14:paraId="0620053C" w14:textId="77777777" w:rsidR="00073AD9" w:rsidRPr="001A4AA1" w:rsidRDefault="00000000">
            <w:pPr>
              <w:pStyle w:val="Compact"/>
              <w:jc w:val="center"/>
              <w:rPr>
                <w:sz w:val="21"/>
                <w:szCs w:val="21"/>
              </w:rPr>
            </w:pPr>
            <w:r w:rsidRPr="001A4AA1">
              <w:rPr>
                <w:sz w:val="21"/>
                <w:szCs w:val="21"/>
              </w:rPr>
              <w:t>0.697***</w:t>
            </w:r>
          </w:p>
        </w:tc>
        <w:tc>
          <w:tcPr>
            <w:tcW w:w="992" w:type="dxa"/>
          </w:tcPr>
          <w:p w14:paraId="15757649" w14:textId="77777777" w:rsidR="00073AD9" w:rsidRPr="001A4AA1" w:rsidRDefault="00000000">
            <w:pPr>
              <w:pStyle w:val="Compact"/>
              <w:jc w:val="right"/>
              <w:rPr>
                <w:sz w:val="21"/>
                <w:szCs w:val="21"/>
              </w:rPr>
            </w:pPr>
            <w:r w:rsidRPr="001A4AA1">
              <w:rPr>
                <w:sz w:val="21"/>
                <w:szCs w:val="21"/>
              </w:rPr>
              <w:t>0.801***</w:t>
            </w:r>
          </w:p>
        </w:tc>
        <w:tc>
          <w:tcPr>
            <w:tcW w:w="1134" w:type="dxa"/>
          </w:tcPr>
          <w:p w14:paraId="56479DCB" w14:textId="77777777" w:rsidR="00073AD9" w:rsidRPr="001A4AA1" w:rsidRDefault="00000000">
            <w:pPr>
              <w:pStyle w:val="Compact"/>
              <w:jc w:val="right"/>
              <w:rPr>
                <w:sz w:val="21"/>
                <w:szCs w:val="21"/>
              </w:rPr>
            </w:pPr>
            <w:r w:rsidRPr="001A4AA1">
              <w:rPr>
                <w:sz w:val="21"/>
                <w:szCs w:val="21"/>
              </w:rPr>
              <w:t>1.000</w:t>
            </w:r>
          </w:p>
        </w:tc>
        <w:tc>
          <w:tcPr>
            <w:tcW w:w="992" w:type="dxa"/>
          </w:tcPr>
          <w:p w14:paraId="147D5555" w14:textId="77777777" w:rsidR="00073AD9" w:rsidRPr="001A4AA1" w:rsidRDefault="00073AD9">
            <w:pPr>
              <w:pStyle w:val="Compact"/>
              <w:rPr>
                <w:sz w:val="21"/>
                <w:szCs w:val="21"/>
              </w:rPr>
            </w:pPr>
          </w:p>
        </w:tc>
        <w:tc>
          <w:tcPr>
            <w:tcW w:w="870" w:type="dxa"/>
          </w:tcPr>
          <w:p w14:paraId="273F5687" w14:textId="77777777" w:rsidR="00073AD9" w:rsidRPr="001A4AA1" w:rsidRDefault="00073AD9">
            <w:pPr>
              <w:pStyle w:val="Compact"/>
              <w:rPr>
                <w:sz w:val="21"/>
                <w:szCs w:val="21"/>
              </w:rPr>
            </w:pPr>
          </w:p>
        </w:tc>
        <w:tc>
          <w:tcPr>
            <w:tcW w:w="955" w:type="dxa"/>
          </w:tcPr>
          <w:p w14:paraId="43E738CF" w14:textId="77777777" w:rsidR="00073AD9" w:rsidRPr="001A4AA1" w:rsidRDefault="00073AD9">
            <w:pPr>
              <w:pStyle w:val="Compact"/>
              <w:rPr>
                <w:sz w:val="21"/>
                <w:szCs w:val="21"/>
              </w:rPr>
            </w:pPr>
          </w:p>
        </w:tc>
        <w:tc>
          <w:tcPr>
            <w:tcW w:w="869" w:type="dxa"/>
          </w:tcPr>
          <w:p w14:paraId="187B26C8" w14:textId="77777777" w:rsidR="00073AD9" w:rsidRPr="001A4AA1" w:rsidRDefault="00073AD9">
            <w:pPr>
              <w:pStyle w:val="Compact"/>
              <w:rPr>
                <w:sz w:val="21"/>
                <w:szCs w:val="21"/>
              </w:rPr>
            </w:pPr>
          </w:p>
        </w:tc>
        <w:tc>
          <w:tcPr>
            <w:tcW w:w="1041" w:type="dxa"/>
          </w:tcPr>
          <w:p w14:paraId="478B885E" w14:textId="77777777" w:rsidR="00073AD9" w:rsidRPr="001A4AA1" w:rsidRDefault="00073AD9">
            <w:pPr>
              <w:pStyle w:val="Compact"/>
              <w:rPr>
                <w:sz w:val="21"/>
                <w:szCs w:val="21"/>
              </w:rPr>
            </w:pPr>
          </w:p>
        </w:tc>
      </w:tr>
      <w:tr w:rsidR="001A4AA1" w14:paraId="4B6E2470" w14:textId="77777777" w:rsidTr="001A4AA1">
        <w:tc>
          <w:tcPr>
            <w:tcW w:w="1134" w:type="dxa"/>
          </w:tcPr>
          <w:p w14:paraId="1D2322CC" w14:textId="77777777" w:rsidR="00073AD9" w:rsidRPr="001A4AA1" w:rsidRDefault="00000000">
            <w:pPr>
              <w:pStyle w:val="Compact"/>
              <w:rPr>
                <w:sz w:val="21"/>
                <w:szCs w:val="21"/>
              </w:rPr>
            </w:pPr>
            <w:r w:rsidRPr="001A4AA1">
              <w:rPr>
                <w:sz w:val="21"/>
                <w:szCs w:val="21"/>
              </w:rPr>
              <w:t>Forearm Fracture</w:t>
            </w:r>
          </w:p>
        </w:tc>
        <w:tc>
          <w:tcPr>
            <w:tcW w:w="851" w:type="dxa"/>
          </w:tcPr>
          <w:p w14:paraId="67FAB4CA" w14:textId="77777777" w:rsidR="00073AD9" w:rsidRPr="001A4AA1" w:rsidRDefault="00000000">
            <w:pPr>
              <w:pStyle w:val="Compact"/>
              <w:jc w:val="center"/>
              <w:rPr>
                <w:sz w:val="21"/>
                <w:szCs w:val="21"/>
              </w:rPr>
            </w:pPr>
            <w:r w:rsidRPr="001A4AA1">
              <w:rPr>
                <w:sz w:val="21"/>
                <w:szCs w:val="21"/>
              </w:rPr>
              <w:t>0.640***</w:t>
            </w:r>
          </w:p>
        </w:tc>
        <w:tc>
          <w:tcPr>
            <w:tcW w:w="992" w:type="dxa"/>
          </w:tcPr>
          <w:p w14:paraId="17F68A91" w14:textId="77777777" w:rsidR="00073AD9" w:rsidRPr="001A4AA1" w:rsidRDefault="00000000">
            <w:pPr>
              <w:pStyle w:val="Compact"/>
              <w:jc w:val="right"/>
              <w:rPr>
                <w:sz w:val="21"/>
                <w:szCs w:val="21"/>
              </w:rPr>
            </w:pPr>
            <w:r w:rsidRPr="001A4AA1">
              <w:rPr>
                <w:sz w:val="21"/>
                <w:szCs w:val="21"/>
              </w:rPr>
              <w:t>0.813***</w:t>
            </w:r>
          </w:p>
        </w:tc>
        <w:tc>
          <w:tcPr>
            <w:tcW w:w="1134" w:type="dxa"/>
          </w:tcPr>
          <w:p w14:paraId="682EA6B4" w14:textId="77777777" w:rsidR="00073AD9" w:rsidRPr="001A4AA1" w:rsidRDefault="00000000">
            <w:pPr>
              <w:pStyle w:val="Compact"/>
              <w:jc w:val="right"/>
              <w:rPr>
                <w:sz w:val="21"/>
                <w:szCs w:val="21"/>
              </w:rPr>
            </w:pPr>
            <w:r w:rsidRPr="001A4AA1">
              <w:rPr>
                <w:sz w:val="21"/>
                <w:szCs w:val="21"/>
              </w:rPr>
              <w:t>0.656***</w:t>
            </w:r>
          </w:p>
        </w:tc>
        <w:tc>
          <w:tcPr>
            <w:tcW w:w="992" w:type="dxa"/>
          </w:tcPr>
          <w:p w14:paraId="60BE32E9" w14:textId="77777777" w:rsidR="00073AD9" w:rsidRPr="001A4AA1" w:rsidRDefault="00000000">
            <w:pPr>
              <w:pStyle w:val="Compact"/>
              <w:jc w:val="right"/>
              <w:rPr>
                <w:sz w:val="21"/>
                <w:szCs w:val="21"/>
              </w:rPr>
            </w:pPr>
            <w:r w:rsidRPr="001A4AA1">
              <w:rPr>
                <w:sz w:val="21"/>
                <w:szCs w:val="21"/>
              </w:rPr>
              <w:t>1.000</w:t>
            </w:r>
          </w:p>
        </w:tc>
        <w:tc>
          <w:tcPr>
            <w:tcW w:w="870" w:type="dxa"/>
          </w:tcPr>
          <w:p w14:paraId="7BB40795" w14:textId="77777777" w:rsidR="00073AD9" w:rsidRPr="001A4AA1" w:rsidRDefault="00073AD9">
            <w:pPr>
              <w:pStyle w:val="Compact"/>
              <w:rPr>
                <w:sz w:val="21"/>
                <w:szCs w:val="21"/>
              </w:rPr>
            </w:pPr>
          </w:p>
        </w:tc>
        <w:tc>
          <w:tcPr>
            <w:tcW w:w="955" w:type="dxa"/>
          </w:tcPr>
          <w:p w14:paraId="4493D165" w14:textId="77777777" w:rsidR="00073AD9" w:rsidRPr="001A4AA1" w:rsidRDefault="00073AD9">
            <w:pPr>
              <w:pStyle w:val="Compact"/>
              <w:rPr>
                <w:sz w:val="21"/>
                <w:szCs w:val="21"/>
              </w:rPr>
            </w:pPr>
          </w:p>
        </w:tc>
        <w:tc>
          <w:tcPr>
            <w:tcW w:w="869" w:type="dxa"/>
          </w:tcPr>
          <w:p w14:paraId="75D4E9AD" w14:textId="77777777" w:rsidR="00073AD9" w:rsidRPr="001A4AA1" w:rsidRDefault="00073AD9">
            <w:pPr>
              <w:pStyle w:val="Compact"/>
              <w:rPr>
                <w:sz w:val="21"/>
                <w:szCs w:val="21"/>
              </w:rPr>
            </w:pPr>
          </w:p>
        </w:tc>
        <w:tc>
          <w:tcPr>
            <w:tcW w:w="1041" w:type="dxa"/>
          </w:tcPr>
          <w:p w14:paraId="041597D3" w14:textId="77777777" w:rsidR="00073AD9" w:rsidRPr="001A4AA1" w:rsidRDefault="00073AD9">
            <w:pPr>
              <w:pStyle w:val="Compact"/>
              <w:rPr>
                <w:sz w:val="21"/>
                <w:szCs w:val="21"/>
              </w:rPr>
            </w:pPr>
          </w:p>
        </w:tc>
      </w:tr>
      <w:tr w:rsidR="001A4AA1" w14:paraId="00FDCBD0" w14:textId="77777777" w:rsidTr="001A4AA1">
        <w:tc>
          <w:tcPr>
            <w:tcW w:w="1134" w:type="dxa"/>
          </w:tcPr>
          <w:p w14:paraId="5B78ABA9" w14:textId="77777777" w:rsidR="00073AD9" w:rsidRPr="001A4AA1" w:rsidRDefault="00000000">
            <w:pPr>
              <w:pStyle w:val="Compact"/>
              <w:rPr>
                <w:sz w:val="21"/>
                <w:szCs w:val="21"/>
              </w:rPr>
            </w:pPr>
            <w:r w:rsidRPr="001A4AA1">
              <w:rPr>
                <w:sz w:val="21"/>
                <w:szCs w:val="21"/>
              </w:rPr>
              <w:t>Terrain Slope</w:t>
            </w:r>
          </w:p>
        </w:tc>
        <w:tc>
          <w:tcPr>
            <w:tcW w:w="851" w:type="dxa"/>
          </w:tcPr>
          <w:p w14:paraId="3F5E5D78" w14:textId="77777777" w:rsidR="00073AD9" w:rsidRPr="001A4AA1" w:rsidRDefault="00000000">
            <w:pPr>
              <w:pStyle w:val="Compact"/>
              <w:jc w:val="center"/>
              <w:rPr>
                <w:sz w:val="21"/>
                <w:szCs w:val="21"/>
              </w:rPr>
            </w:pPr>
            <w:r w:rsidRPr="001A4AA1">
              <w:rPr>
                <w:sz w:val="21"/>
                <w:szCs w:val="21"/>
              </w:rPr>
              <w:t>0.475***</w:t>
            </w:r>
          </w:p>
        </w:tc>
        <w:tc>
          <w:tcPr>
            <w:tcW w:w="992" w:type="dxa"/>
          </w:tcPr>
          <w:p w14:paraId="22348DBA" w14:textId="77777777" w:rsidR="00073AD9" w:rsidRPr="001A4AA1" w:rsidRDefault="00000000">
            <w:pPr>
              <w:pStyle w:val="Compact"/>
              <w:jc w:val="right"/>
              <w:rPr>
                <w:sz w:val="21"/>
                <w:szCs w:val="21"/>
              </w:rPr>
            </w:pPr>
            <w:r w:rsidRPr="001A4AA1">
              <w:rPr>
                <w:sz w:val="21"/>
                <w:szCs w:val="21"/>
              </w:rPr>
              <w:t>0.394**</w:t>
            </w:r>
          </w:p>
        </w:tc>
        <w:tc>
          <w:tcPr>
            <w:tcW w:w="1134" w:type="dxa"/>
          </w:tcPr>
          <w:p w14:paraId="552DD6D6" w14:textId="77777777" w:rsidR="00073AD9" w:rsidRPr="001A4AA1" w:rsidRDefault="00000000">
            <w:pPr>
              <w:pStyle w:val="Compact"/>
              <w:jc w:val="right"/>
              <w:rPr>
                <w:sz w:val="21"/>
                <w:szCs w:val="21"/>
              </w:rPr>
            </w:pPr>
            <w:r w:rsidRPr="001A4AA1">
              <w:rPr>
                <w:sz w:val="21"/>
                <w:szCs w:val="21"/>
              </w:rPr>
              <w:t>0.138</w:t>
            </w:r>
          </w:p>
        </w:tc>
        <w:tc>
          <w:tcPr>
            <w:tcW w:w="992" w:type="dxa"/>
          </w:tcPr>
          <w:p w14:paraId="5A97A768" w14:textId="77777777" w:rsidR="00073AD9" w:rsidRPr="001A4AA1" w:rsidRDefault="00000000">
            <w:pPr>
              <w:pStyle w:val="Compact"/>
              <w:jc w:val="right"/>
              <w:rPr>
                <w:sz w:val="21"/>
                <w:szCs w:val="21"/>
              </w:rPr>
            </w:pPr>
            <w:r w:rsidRPr="001A4AA1">
              <w:rPr>
                <w:sz w:val="21"/>
                <w:szCs w:val="21"/>
              </w:rPr>
              <w:t>0.177</w:t>
            </w:r>
          </w:p>
        </w:tc>
        <w:tc>
          <w:tcPr>
            <w:tcW w:w="870" w:type="dxa"/>
          </w:tcPr>
          <w:p w14:paraId="06FE2E8E" w14:textId="77777777" w:rsidR="00073AD9" w:rsidRPr="001A4AA1" w:rsidRDefault="00000000">
            <w:pPr>
              <w:pStyle w:val="Compact"/>
              <w:jc w:val="right"/>
              <w:rPr>
                <w:sz w:val="21"/>
                <w:szCs w:val="21"/>
              </w:rPr>
            </w:pPr>
            <w:r w:rsidRPr="001A4AA1">
              <w:rPr>
                <w:sz w:val="21"/>
                <w:szCs w:val="21"/>
              </w:rPr>
              <w:t>1.000</w:t>
            </w:r>
          </w:p>
        </w:tc>
        <w:tc>
          <w:tcPr>
            <w:tcW w:w="955" w:type="dxa"/>
          </w:tcPr>
          <w:p w14:paraId="604CB508" w14:textId="77777777" w:rsidR="00073AD9" w:rsidRPr="001A4AA1" w:rsidRDefault="00073AD9">
            <w:pPr>
              <w:pStyle w:val="Compact"/>
              <w:rPr>
                <w:sz w:val="21"/>
                <w:szCs w:val="21"/>
              </w:rPr>
            </w:pPr>
          </w:p>
        </w:tc>
        <w:tc>
          <w:tcPr>
            <w:tcW w:w="869" w:type="dxa"/>
          </w:tcPr>
          <w:p w14:paraId="79C9DDA0" w14:textId="77777777" w:rsidR="00073AD9" w:rsidRPr="001A4AA1" w:rsidRDefault="00073AD9">
            <w:pPr>
              <w:pStyle w:val="Compact"/>
              <w:rPr>
                <w:sz w:val="21"/>
                <w:szCs w:val="21"/>
              </w:rPr>
            </w:pPr>
          </w:p>
        </w:tc>
        <w:tc>
          <w:tcPr>
            <w:tcW w:w="1041" w:type="dxa"/>
          </w:tcPr>
          <w:p w14:paraId="50484EA4" w14:textId="77777777" w:rsidR="00073AD9" w:rsidRPr="001A4AA1" w:rsidRDefault="00073AD9">
            <w:pPr>
              <w:pStyle w:val="Compact"/>
              <w:rPr>
                <w:sz w:val="21"/>
                <w:szCs w:val="21"/>
              </w:rPr>
            </w:pPr>
          </w:p>
        </w:tc>
      </w:tr>
      <w:tr w:rsidR="001A4AA1" w14:paraId="570E9B69" w14:textId="77777777" w:rsidTr="001A4AA1">
        <w:tc>
          <w:tcPr>
            <w:tcW w:w="1134" w:type="dxa"/>
          </w:tcPr>
          <w:p w14:paraId="2380A30F" w14:textId="21D248B9" w:rsidR="00073AD9" w:rsidRPr="001A4AA1" w:rsidRDefault="00284F51">
            <w:pPr>
              <w:pStyle w:val="Compact"/>
              <w:rPr>
                <w:sz w:val="21"/>
                <w:szCs w:val="21"/>
              </w:rPr>
            </w:pPr>
            <w:ins w:id="672" w:author="治輝 齋藤" w:date="2026-05-19T23:41:00Z" w16du:dateUtc="2026-05-19T14:41:00Z">
              <w:r w:rsidRPr="001A4AA1">
                <w:rPr>
                  <w:sz w:val="21"/>
                  <w:szCs w:val="21"/>
                </w:rPr>
                <w:t>Proportion aged ≥65 years</w:t>
              </w:r>
            </w:ins>
            <w:del w:id="673" w:author="治輝 齋藤" w:date="2026-05-19T23:41:00Z" w16du:dateUtc="2026-05-19T14:41:00Z">
              <w:r w:rsidRPr="001A4AA1" w:rsidDel="00284F51">
                <w:rPr>
                  <w:sz w:val="21"/>
                  <w:szCs w:val="21"/>
                </w:rPr>
                <w:delText>Aging Rate</w:delText>
              </w:r>
            </w:del>
          </w:p>
        </w:tc>
        <w:tc>
          <w:tcPr>
            <w:tcW w:w="851" w:type="dxa"/>
          </w:tcPr>
          <w:p w14:paraId="18FC4EA5" w14:textId="77777777" w:rsidR="00073AD9" w:rsidRPr="001A4AA1" w:rsidRDefault="00000000">
            <w:pPr>
              <w:pStyle w:val="Compact"/>
              <w:jc w:val="center"/>
              <w:rPr>
                <w:sz w:val="21"/>
                <w:szCs w:val="21"/>
              </w:rPr>
            </w:pPr>
            <w:r w:rsidRPr="001A4AA1">
              <w:rPr>
                <w:sz w:val="21"/>
                <w:szCs w:val="21"/>
              </w:rPr>
              <w:t>0.533***</w:t>
            </w:r>
          </w:p>
        </w:tc>
        <w:tc>
          <w:tcPr>
            <w:tcW w:w="992" w:type="dxa"/>
          </w:tcPr>
          <w:p w14:paraId="2261C6E7" w14:textId="77777777" w:rsidR="00073AD9" w:rsidRPr="001A4AA1" w:rsidRDefault="00000000">
            <w:pPr>
              <w:pStyle w:val="Compact"/>
              <w:jc w:val="right"/>
              <w:rPr>
                <w:sz w:val="21"/>
                <w:szCs w:val="21"/>
              </w:rPr>
            </w:pPr>
            <w:r w:rsidRPr="001A4AA1">
              <w:rPr>
                <w:sz w:val="21"/>
                <w:szCs w:val="21"/>
              </w:rPr>
              <w:t>0.430**</w:t>
            </w:r>
          </w:p>
        </w:tc>
        <w:tc>
          <w:tcPr>
            <w:tcW w:w="1134" w:type="dxa"/>
          </w:tcPr>
          <w:p w14:paraId="1C185B88" w14:textId="77777777" w:rsidR="00073AD9" w:rsidRPr="001A4AA1" w:rsidRDefault="00000000">
            <w:pPr>
              <w:pStyle w:val="Compact"/>
              <w:jc w:val="right"/>
              <w:rPr>
                <w:sz w:val="21"/>
                <w:szCs w:val="21"/>
              </w:rPr>
            </w:pPr>
            <w:r w:rsidRPr="001A4AA1">
              <w:rPr>
                <w:sz w:val="21"/>
                <w:szCs w:val="21"/>
              </w:rPr>
              <w:t>0.152</w:t>
            </w:r>
          </w:p>
        </w:tc>
        <w:tc>
          <w:tcPr>
            <w:tcW w:w="992" w:type="dxa"/>
          </w:tcPr>
          <w:p w14:paraId="6D7C36CD" w14:textId="77777777" w:rsidR="00073AD9" w:rsidRPr="001A4AA1" w:rsidRDefault="00000000">
            <w:pPr>
              <w:pStyle w:val="Compact"/>
              <w:jc w:val="right"/>
              <w:rPr>
                <w:sz w:val="21"/>
                <w:szCs w:val="21"/>
              </w:rPr>
            </w:pPr>
            <w:r w:rsidRPr="001A4AA1">
              <w:rPr>
                <w:sz w:val="21"/>
                <w:szCs w:val="21"/>
              </w:rPr>
              <w:t>0.156</w:t>
            </w:r>
          </w:p>
        </w:tc>
        <w:tc>
          <w:tcPr>
            <w:tcW w:w="870" w:type="dxa"/>
          </w:tcPr>
          <w:p w14:paraId="514F361E" w14:textId="77777777" w:rsidR="00073AD9" w:rsidRPr="001A4AA1" w:rsidRDefault="00000000">
            <w:pPr>
              <w:pStyle w:val="Compact"/>
              <w:jc w:val="right"/>
              <w:rPr>
                <w:sz w:val="21"/>
                <w:szCs w:val="21"/>
              </w:rPr>
            </w:pPr>
            <w:r w:rsidRPr="001A4AA1">
              <w:rPr>
                <w:sz w:val="21"/>
                <w:szCs w:val="21"/>
              </w:rPr>
              <w:t>0.505***</w:t>
            </w:r>
          </w:p>
        </w:tc>
        <w:tc>
          <w:tcPr>
            <w:tcW w:w="955" w:type="dxa"/>
          </w:tcPr>
          <w:p w14:paraId="66DC04D2" w14:textId="77777777" w:rsidR="00073AD9" w:rsidRPr="001A4AA1" w:rsidRDefault="00000000">
            <w:pPr>
              <w:pStyle w:val="Compact"/>
              <w:jc w:val="right"/>
              <w:rPr>
                <w:sz w:val="21"/>
                <w:szCs w:val="21"/>
              </w:rPr>
            </w:pPr>
            <w:r w:rsidRPr="001A4AA1">
              <w:rPr>
                <w:sz w:val="21"/>
                <w:szCs w:val="21"/>
              </w:rPr>
              <w:t>1.000</w:t>
            </w:r>
          </w:p>
        </w:tc>
        <w:tc>
          <w:tcPr>
            <w:tcW w:w="869" w:type="dxa"/>
          </w:tcPr>
          <w:p w14:paraId="21B1EA05" w14:textId="77777777" w:rsidR="00073AD9" w:rsidRPr="001A4AA1" w:rsidRDefault="00073AD9">
            <w:pPr>
              <w:pStyle w:val="Compact"/>
              <w:rPr>
                <w:sz w:val="21"/>
                <w:szCs w:val="21"/>
              </w:rPr>
            </w:pPr>
          </w:p>
        </w:tc>
        <w:tc>
          <w:tcPr>
            <w:tcW w:w="1041" w:type="dxa"/>
          </w:tcPr>
          <w:p w14:paraId="416B93B7" w14:textId="77777777" w:rsidR="00073AD9" w:rsidRPr="001A4AA1" w:rsidRDefault="00073AD9">
            <w:pPr>
              <w:pStyle w:val="Compact"/>
              <w:rPr>
                <w:sz w:val="21"/>
                <w:szCs w:val="21"/>
              </w:rPr>
            </w:pPr>
          </w:p>
        </w:tc>
      </w:tr>
      <w:tr w:rsidR="001A4AA1" w14:paraId="6C745773" w14:textId="77777777" w:rsidTr="001A4AA1">
        <w:tc>
          <w:tcPr>
            <w:tcW w:w="1134" w:type="dxa"/>
          </w:tcPr>
          <w:p w14:paraId="666CF35E" w14:textId="539BE321" w:rsidR="00073AD9" w:rsidRPr="001A4AA1" w:rsidRDefault="00000000">
            <w:pPr>
              <w:pStyle w:val="Compact"/>
              <w:rPr>
                <w:sz w:val="21"/>
                <w:szCs w:val="21"/>
              </w:rPr>
            </w:pPr>
            <w:r w:rsidRPr="001A4AA1">
              <w:rPr>
                <w:sz w:val="21"/>
                <w:szCs w:val="21"/>
              </w:rPr>
              <w:t>Fast</w:t>
            </w:r>
            <w:ins w:id="674" w:author="治輝 齋藤" w:date="2026-05-19T23:41:00Z" w16du:dateUtc="2026-05-19T14:41:00Z">
              <w:r w:rsidR="00284F51" w:rsidRPr="001A4AA1">
                <w:rPr>
                  <w:sz w:val="21"/>
                  <w:szCs w:val="21"/>
                </w:rPr>
                <w:t xml:space="preserve"> -walking proportion</w:t>
              </w:r>
            </w:ins>
            <w:del w:id="675" w:author="治輝 齋藤" w:date="2026-05-19T23:41:00Z" w16du:dateUtc="2026-05-19T14:41:00Z">
              <w:r w:rsidRPr="001A4AA1" w:rsidDel="00284F51">
                <w:rPr>
                  <w:sz w:val="21"/>
                  <w:szCs w:val="21"/>
                </w:rPr>
                <w:delText xml:space="preserve"> Walking Rate</w:delText>
              </w:r>
            </w:del>
          </w:p>
        </w:tc>
        <w:tc>
          <w:tcPr>
            <w:tcW w:w="851" w:type="dxa"/>
          </w:tcPr>
          <w:p w14:paraId="7CC15062" w14:textId="77777777" w:rsidR="00073AD9" w:rsidRPr="001A4AA1" w:rsidRDefault="00000000">
            <w:pPr>
              <w:pStyle w:val="Compact"/>
              <w:jc w:val="center"/>
              <w:rPr>
                <w:sz w:val="21"/>
                <w:szCs w:val="21"/>
              </w:rPr>
            </w:pPr>
            <w:r w:rsidRPr="001A4AA1">
              <w:rPr>
                <w:sz w:val="21"/>
                <w:szCs w:val="21"/>
              </w:rPr>
              <w:t>−0.044</w:t>
            </w:r>
          </w:p>
        </w:tc>
        <w:tc>
          <w:tcPr>
            <w:tcW w:w="992" w:type="dxa"/>
          </w:tcPr>
          <w:p w14:paraId="1F35CDBE" w14:textId="77777777" w:rsidR="00073AD9" w:rsidRPr="001A4AA1" w:rsidRDefault="00000000">
            <w:pPr>
              <w:pStyle w:val="Compact"/>
              <w:jc w:val="right"/>
              <w:rPr>
                <w:sz w:val="21"/>
                <w:szCs w:val="21"/>
              </w:rPr>
            </w:pPr>
            <w:r w:rsidRPr="001A4AA1">
              <w:rPr>
                <w:sz w:val="21"/>
                <w:szCs w:val="21"/>
              </w:rPr>
              <w:t>0.011</w:t>
            </w:r>
          </w:p>
        </w:tc>
        <w:tc>
          <w:tcPr>
            <w:tcW w:w="1134" w:type="dxa"/>
          </w:tcPr>
          <w:p w14:paraId="6E22BB87" w14:textId="77777777" w:rsidR="00073AD9" w:rsidRPr="001A4AA1" w:rsidRDefault="00000000">
            <w:pPr>
              <w:pStyle w:val="Compact"/>
              <w:jc w:val="right"/>
              <w:rPr>
                <w:sz w:val="21"/>
                <w:szCs w:val="21"/>
              </w:rPr>
            </w:pPr>
            <w:r w:rsidRPr="001A4AA1">
              <w:rPr>
                <w:sz w:val="21"/>
                <w:szCs w:val="21"/>
              </w:rPr>
              <w:t>0.177</w:t>
            </w:r>
          </w:p>
        </w:tc>
        <w:tc>
          <w:tcPr>
            <w:tcW w:w="992" w:type="dxa"/>
          </w:tcPr>
          <w:p w14:paraId="45810B26" w14:textId="77777777" w:rsidR="00073AD9" w:rsidRPr="001A4AA1" w:rsidRDefault="00000000">
            <w:pPr>
              <w:pStyle w:val="Compact"/>
              <w:jc w:val="right"/>
              <w:rPr>
                <w:sz w:val="21"/>
                <w:szCs w:val="21"/>
              </w:rPr>
            </w:pPr>
            <w:r w:rsidRPr="001A4AA1">
              <w:rPr>
                <w:sz w:val="21"/>
                <w:szCs w:val="21"/>
              </w:rPr>
              <w:t>0.060</w:t>
            </w:r>
          </w:p>
        </w:tc>
        <w:tc>
          <w:tcPr>
            <w:tcW w:w="870" w:type="dxa"/>
          </w:tcPr>
          <w:p w14:paraId="02959A3C" w14:textId="77777777" w:rsidR="00073AD9" w:rsidRPr="001A4AA1" w:rsidRDefault="00000000">
            <w:pPr>
              <w:pStyle w:val="Compact"/>
              <w:jc w:val="right"/>
              <w:rPr>
                <w:sz w:val="21"/>
                <w:szCs w:val="21"/>
              </w:rPr>
            </w:pPr>
            <w:r w:rsidRPr="001A4AA1">
              <w:rPr>
                <w:sz w:val="21"/>
                <w:szCs w:val="21"/>
              </w:rPr>
              <w:t>−0.264</w:t>
            </w:r>
          </w:p>
        </w:tc>
        <w:tc>
          <w:tcPr>
            <w:tcW w:w="955" w:type="dxa"/>
          </w:tcPr>
          <w:p w14:paraId="404A92B7" w14:textId="77777777" w:rsidR="00073AD9" w:rsidRPr="001A4AA1" w:rsidRDefault="00000000">
            <w:pPr>
              <w:pStyle w:val="Compact"/>
              <w:jc w:val="right"/>
              <w:rPr>
                <w:sz w:val="21"/>
                <w:szCs w:val="21"/>
              </w:rPr>
            </w:pPr>
            <w:r w:rsidRPr="001A4AA1">
              <w:rPr>
                <w:sz w:val="21"/>
                <w:szCs w:val="21"/>
              </w:rPr>
              <w:t>−0.406**</w:t>
            </w:r>
          </w:p>
        </w:tc>
        <w:tc>
          <w:tcPr>
            <w:tcW w:w="869" w:type="dxa"/>
          </w:tcPr>
          <w:p w14:paraId="07EB42B0" w14:textId="77777777" w:rsidR="00073AD9" w:rsidRPr="001A4AA1" w:rsidRDefault="00000000">
            <w:pPr>
              <w:pStyle w:val="Compact"/>
              <w:jc w:val="right"/>
              <w:rPr>
                <w:sz w:val="21"/>
                <w:szCs w:val="21"/>
              </w:rPr>
            </w:pPr>
            <w:r w:rsidRPr="001A4AA1">
              <w:rPr>
                <w:sz w:val="21"/>
                <w:szCs w:val="21"/>
              </w:rPr>
              <w:t>1.000</w:t>
            </w:r>
          </w:p>
        </w:tc>
        <w:tc>
          <w:tcPr>
            <w:tcW w:w="1041" w:type="dxa"/>
          </w:tcPr>
          <w:p w14:paraId="676A1A00" w14:textId="77777777" w:rsidR="00073AD9" w:rsidRPr="001A4AA1" w:rsidRDefault="00073AD9">
            <w:pPr>
              <w:pStyle w:val="Compact"/>
              <w:rPr>
                <w:sz w:val="21"/>
                <w:szCs w:val="21"/>
              </w:rPr>
            </w:pPr>
          </w:p>
        </w:tc>
      </w:tr>
      <w:tr w:rsidR="001A4AA1" w14:paraId="56B0F382" w14:textId="77777777" w:rsidTr="001A4AA1">
        <w:tc>
          <w:tcPr>
            <w:tcW w:w="1134" w:type="dxa"/>
          </w:tcPr>
          <w:p w14:paraId="464BD4BB" w14:textId="276EFBAB" w:rsidR="00073AD9" w:rsidRPr="001A4AA1" w:rsidRDefault="00000000">
            <w:pPr>
              <w:pStyle w:val="Compact"/>
              <w:rPr>
                <w:sz w:val="21"/>
                <w:szCs w:val="21"/>
              </w:rPr>
            </w:pPr>
            <w:r w:rsidRPr="001A4AA1">
              <w:rPr>
                <w:sz w:val="21"/>
                <w:szCs w:val="21"/>
              </w:rPr>
              <w:t>Pop</w:t>
            </w:r>
            <w:r w:rsidR="00086EBA" w:rsidRPr="001A4AA1">
              <w:rPr>
                <w:rFonts w:hint="eastAsia"/>
                <w:sz w:val="21"/>
                <w:szCs w:val="21"/>
                <w:lang w:eastAsia="ja-JP"/>
              </w:rPr>
              <w:t>ulation</w:t>
            </w:r>
            <w:r w:rsidRPr="001A4AA1">
              <w:rPr>
                <w:sz w:val="21"/>
                <w:szCs w:val="21"/>
              </w:rPr>
              <w:t xml:space="preserve"> Density</w:t>
            </w:r>
          </w:p>
        </w:tc>
        <w:tc>
          <w:tcPr>
            <w:tcW w:w="851" w:type="dxa"/>
          </w:tcPr>
          <w:p w14:paraId="662CF0CF" w14:textId="77777777" w:rsidR="00073AD9" w:rsidRPr="001A4AA1" w:rsidRDefault="00000000">
            <w:pPr>
              <w:pStyle w:val="Compact"/>
              <w:jc w:val="center"/>
              <w:rPr>
                <w:sz w:val="21"/>
                <w:szCs w:val="21"/>
              </w:rPr>
            </w:pPr>
            <w:r w:rsidRPr="001A4AA1">
              <w:rPr>
                <w:sz w:val="21"/>
                <w:szCs w:val="21"/>
              </w:rPr>
              <w:t>−0.336*</w:t>
            </w:r>
          </w:p>
        </w:tc>
        <w:tc>
          <w:tcPr>
            <w:tcW w:w="992" w:type="dxa"/>
          </w:tcPr>
          <w:p w14:paraId="651F1E19" w14:textId="77777777" w:rsidR="00073AD9" w:rsidRPr="001A4AA1" w:rsidRDefault="00000000">
            <w:pPr>
              <w:pStyle w:val="Compact"/>
              <w:jc w:val="right"/>
              <w:rPr>
                <w:sz w:val="21"/>
                <w:szCs w:val="21"/>
              </w:rPr>
            </w:pPr>
            <w:r w:rsidRPr="001A4AA1">
              <w:rPr>
                <w:sz w:val="21"/>
                <w:szCs w:val="21"/>
              </w:rPr>
              <w:t>−0.238</w:t>
            </w:r>
          </w:p>
        </w:tc>
        <w:tc>
          <w:tcPr>
            <w:tcW w:w="1134" w:type="dxa"/>
          </w:tcPr>
          <w:p w14:paraId="75D28A4F" w14:textId="77777777" w:rsidR="00073AD9" w:rsidRPr="001A4AA1" w:rsidRDefault="00000000">
            <w:pPr>
              <w:pStyle w:val="Compact"/>
              <w:jc w:val="right"/>
              <w:rPr>
                <w:sz w:val="21"/>
                <w:szCs w:val="21"/>
              </w:rPr>
            </w:pPr>
            <w:r w:rsidRPr="001A4AA1">
              <w:rPr>
                <w:sz w:val="21"/>
                <w:szCs w:val="21"/>
              </w:rPr>
              <w:t>0.006</w:t>
            </w:r>
          </w:p>
        </w:tc>
        <w:tc>
          <w:tcPr>
            <w:tcW w:w="992" w:type="dxa"/>
          </w:tcPr>
          <w:p w14:paraId="2910E1C0" w14:textId="77777777" w:rsidR="00073AD9" w:rsidRPr="001A4AA1" w:rsidRDefault="00000000">
            <w:pPr>
              <w:pStyle w:val="Compact"/>
              <w:jc w:val="right"/>
              <w:rPr>
                <w:sz w:val="21"/>
                <w:szCs w:val="21"/>
              </w:rPr>
            </w:pPr>
            <w:r w:rsidRPr="001A4AA1">
              <w:rPr>
                <w:sz w:val="21"/>
                <w:szCs w:val="21"/>
              </w:rPr>
              <w:t>−0.032</w:t>
            </w:r>
          </w:p>
        </w:tc>
        <w:tc>
          <w:tcPr>
            <w:tcW w:w="870" w:type="dxa"/>
          </w:tcPr>
          <w:p w14:paraId="07B14FB5" w14:textId="77777777" w:rsidR="00073AD9" w:rsidRPr="001A4AA1" w:rsidRDefault="00000000">
            <w:pPr>
              <w:pStyle w:val="Compact"/>
              <w:jc w:val="right"/>
              <w:rPr>
                <w:sz w:val="21"/>
                <w:szCs w:val="21"/>
              </w:rPr>
            </w:pPr>
            <w:r w:rsidRPr="001A4AA1">
              <w:rPr>
                <w:sz w:val="21"/>
                <w:szCs w:val="21"/>
              </w:rPr>
              <w:t>−0.345*</w:t>
            </w:r>
          </w:p>
        </w:tc>
        <w:tc>
          <w:tcPr>
            <w:tcW w:w="955" w:type="dxa"/>
          </w:tcPr>
          <w:p w14:paraId="384B74C6" w14:textId="77777777" w:rsidR="00073AD9" w:rsidRPr="001A4AA1" w:rsidRDefault="00000000">
            <w:pPr>
              <w:pStyle w:val="Compact"/>
              <w:jc w:val="right"/>
              <w:rPr>
                <w:sz w:val="21"/>
                <w:szCs w:val="21"/>
              </w:rPr>
            </w:pPr>
            <w:r w:rsidRPr="001A4AA1">
              <w:rPr>
                <w:sz w:val="21"/>
                <w:szCs w:val="21"/>
              </w:rPr>
              <w:t>−0.628***</w:t>
            </w:r>
          </w:p>
        </w:tc>
        <w:tc>
          <w:tcPr>
            <w:tcW w:w="869" w:type="dxa"/>
          </w:tcPr>
          <w:p w14:paraId="41CB953D" w14:textId="77777777" w:rsidR="00073AD9" w:rsidRPr="001A4AA1" w:rsidRDefault="00000000">
            <w:pPr>
              <w:pStyle w:val="Compact"/>
              <w:jc w:val="right"/>
              <w:rPr>
                <w:sz w:val="21"/>
                <w:szCs w:val="21"/>
              </w:rPr>
            </w:pPr>
            <w:r w:rsidRPr="001A4AA1">
              <w:rPr>
                <w:sz w:val="21"/>
                <w:szCs w:val="21"/>
              </w:rPr>
              <w:t>0.381**</w:t>
            </w:r>
          </w:p>
        </w:tc>
        <w:tc>
          <w:tcPr>
            <w:tcW w:w="1041" w:type="dxa"/>
          </w:tcPr>
          <w:p w14:paraId="3A291FAD" w14:textId="77777777" w:rsidR="00073AD9" w:rsidRPr="001A4AA1" w:rsidRDefault="00000000">
            <w:pPr>
              <w:pStyle w:val="Compact"/>
              <w:jc w:val="right"/>
              <w:rPr>
                <w:sz w:val="21"/>
                <w:szCs w:val="21"/>
              </w:rPr>
            </w:pPr>
            <w:r w:rsidRPr="001A4AA1">
              <w:rPr>
                <w:sz w:val="21"/>
                <w:szCs w:val="21"/>
              </w:rPr>
              <w:t>1.000</w:t>
            </w:r>
          </w:p>
        </w:tc>
      </w:tr>
    </w:tbl>
    <w:p w14:paraId="5D7A9CE3" w14:textId="7BF303CF" w:rsidR="00073AD9" w:rsidRPr="0067046B" w:rsidRDefault="00000000">
      <w:pPr>
        <w:pStyle w:val="a0"/>
      </w:pPr>
      <w:r w:rsidRPr="0067046B">
        <w:rPr>
          <w:i/>
          <w:iCs/>
        </w:rPr>
        <w:t>p</w:t>
      </w:r>
      <w:r w:rsidRPr="0067046B">
        <w:t xml:space="preserve"> &lt; 0.05 (</w:t>
      </w:r>
      <w:ins w:id="676" w:author="治輝 齋藤" w:date="2026-05-20T19:20:00Z" w16du:dateUtc="2026-05-20T10:20:00Z">
        <w:r w:rsidR="0067046B">
          <w:rPr>
            <w:rFonts w:hint="eastAsia"/>
            <w:lang w:eastAsia="ja-JP"/>
          </w:rPr>
          <w:t>*</w:t>
        </w:r>
      </w:ins>
      <w:r w:rsidRPr="0067046B">
        <w:t xml:space="preserve">), </w:t>
      </w:r>
      <w:r w:rsidRPr="0067046B">
        <w:rPr>
          <w:i/>
          <w:iCs/>
        </w:rPr>
        <w:t>p</w:t>
      </w:r>
      <w:del w:id="677" w:author="治輝 齋藤" w:date="2026-05-20T19:20:00Z" w16du:dateUtc="2026-05-20T10:20:00Z">
        <w:r w:rsidRPr="0067046B" w:rsidDel="0067046B">
          <w:delText>*</w:delText>
        </w:r>
      </w:del>
      <w:r w:rsidRPr="0067046B">
        <w:t xml:space="preserve"> &lt; 0.01 (</w:t>
      </w:r>
      <w:ins w:id="678" w:author="治輝 齋藤" w:date="2026-05-20T19:20:00Z" w16du:dateUtc="2026-05-20T10:20:00Z">
        <w:r w:rsidR="0067046B">
          <w:rPr>
            <w:rFonts w:hint="eastAsia"/>
            <w:lang w:eastAsia="ja-JP"/>
          </w:rPr>
          <w:t>**</w:t>
        </w:r>
      </w:ins>
      <w:r w:rsidRPr="0067046B">
        <w:t xml:space="preserve">), </w:t>
      </w:r>
      <w:r w:rsidRPr="0067046B">
        <w:rPr>
          <w:i/>
          <w:iCs/>
        </w:rPr>
        <w:t>p</w:t>
      </w:r>
      <w:r w:rsidRPr="0067046B">
        <w:t xml:space="preserve"> &lt; 0.001 (*</w:t>
      </w:r>
      <w:ins w:id="679" w:author="治輝 齋藤" w:date="2026-05-20T19:21:00Z" w16du:dateUtc="2026-05-20T10:21:00Z">
        <w:r w:rsidR="0067046B">
          <w:rPr>
            <w:rFonts w:hint="eastAsia"/>
            <w:lang w:eastAsia="ja-JP"/>
          </w:rPr>
          <w:t>**</w:t>
        </w:r>
      </w:ins>
      <w:r w:rsidRPr="0067046B">
        <w:t>).</w:t>
      </w:r>
    </w:p>
    <w:p w14:paraId="43E1A86D" w14:textId="77777777" w:rsidR="00073AD9" w:rsidRDefault="00000000">
      <w:r>
        <w:pict w14:anchorId="7DD38E05">
          <v:rect id="_x0000_i1342"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680" w:name="X6fac7f2e493ef5b618f5ac39729b4328cfa1bc7"/>
      <w:bookmarkEnd w:id="667"/>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2835"/>
        <w:gridCol w:w="1985"/>
        <w:gridCol w:w="850"/>
        <w:gridCol w:w="2268"/>
        <w:gridCol w:w="900"/>
        <w:tblGridChange w:id="681">
          <w:tblGrid>
            <w:gridCol w:w="2835"/>
            <w:gridCol w:w="1985"/>
            <w:gridCol w:w="850"/>
            <w:gridCol w:w="2268"/>
            <w:gridCol w:w="900"/>
          </w:tblGrid>
        </w:tblGridChange>
      </w:tblGrid>
      <w:tr w:rsidR="0067046B" w14:paraId="08BC22E5"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2835" w:type="dxa"/>
          </w:tcPr>
          <w:p w14:paraId="05CA022B" w14:textId="77777777" w:rsidR="00073AD9" w:rsidRDefault="00073AD9">
            <w:pPr>
              <w:pStyle w:val="Compact"/>
            </w:pPr>
          </w:p>
        </w:tc>
        <w:tc>
          <w:tcPr>
            <w:tcW w:w="1985" w:type="dxa"/>
          </w:tcPr>
          <w:p w14:paraId="31C1D0A3" w14:textId="77777777" w:rsidR="00073AD9" w:rsidRDefault="00000000">
            <w:pPr>
              <w:pStyle w:val="Compact"/>
              <w:jc w:val="right"/>
            </w:pPr>
            <w:r>
              <w:rPr>
                <w:b/>
                <w:bCs/>
              </w:rPr>
              <w:t>Model 1</w:t>
            </w:r>
            <w:r>
              <w:t xml:space="preserve"> (Unadjusted)</w:t>
            </w:r>
          </w:p>
        </w:tc>
        <w:tc>
          <w:tcPr>
            <w:tcW w:w="850" w:type="dxa"/>
          </w:tcPr>
          <w:p w14:paraId="736DCCB6" w14:textId="77777777" w:rsidR="00073AD9" w:rsidRDefault="00073AD9">
            <w:pPr>
              <w:pStyle w:val="Compact"/>
            </w:pPr>
          </w:p>
        </w:tc>
        <w:tc>
          <w:tcPr>
            <w:tcW w:w="2268" w:type="dxa"/>
          </w:tcPr>
          <w:p w14:paraId="5653579B" w14:textId="77777777" w:rsidR="00073AD9" w:rsidRDefault="00000000">
            <w:pPr>
              <w:pStyle w:val="Compact"/>
              <w:jc w:val="right"/>
            </w:pPr>
            <w:r>
              <w:rPr>
                <w:b/>
                <w:bCs/>
              </w:rPr>
              <w:t>Model 2</w:t>
            </w:r>
            <w:r>
              <w:t xml:space="preserve"> (Multivariable)</w:t>
            </w:r>
          </w:p>
        </w:tc>
        <w:tc>
          <w:tcPr>
            <w:tcW w:w="900" w:type="dxa"/>
          </w:tcPr>
          <w:p w14:paraId="5654A7F4" w14:textId="77777777" w:rsidR="00073AD9" w:rsidRDefault="00073AD9">
            <w:pPr>
              <w:pStyle w:val="Compact"/>
            </w:pPr>
          </w:p>
        </w:tc>
      </w:tr>
      <w:tr w:rsidR="0067046B" w14:paraId="140E6CE8" w14:textId="77777777" w:rsidTr="0067046B">
        <w:tc>
          <w:tcPr>
            <w:tcW w:w="2835" w:type="dxa"/>
          </w:tcPr>
          <w:p w14:paraId="34936A35" w14:textId="77777777" w:rsidR="00073AD9" w:rsidRDefault="00000000">
            <w:pPr>
              <w:pStyle w:val="Compact"/>
            </w:pPr>
            <w:r>
              <w:rPr>
                <w:b/>
                <w:bCs/>
              </w:rPr>
              <w:t>Variable</w:t>
            </w:r>
          </w:p>
        </w:tc>
        <w:tc>
          <w:tcPr>
            <w:tcW w:w="1985" w:type="dxa"/>
          </w:tcPr>
          <w:p w14:paraId="165E43E1" w14:textId="77777777" w:rsidR="00073AD9" w:rsidRDefault="00000000">
            <w:pPr>
              <w:pStyle w:val="Compact"/>
              <w:jc w:val="right"/>
            </w:pPr>
            <w:r>
              <w:rPr>
                <w:b/>
                <w:bCs/>
              </w:rPr>
              <w:t>β (95% CI)</w:t>
            </w:r>
          </w:p>
        </w:tc>
        <w:tc>
          <w:tcPr>
            <w:tcW w:w="850" w:type="dxa"/>
          </w:tcPr>
          <w:p w14:paraId="395ED34C" w14:textId="77777777" w:rsidR="00073AD9" w:rsidRDefault="00000000">
            <w:pPr>
              <w:pStyle w:val="Compact"/>
              <w:jc w:val="right"/>
            </w:pPr>
            <w:r>
              <w:rPr>
                <w:b/>
                <w:bCs/>
                <w:i/>
                <w:iCs/>
              </w:rPr>
              <w:t>p</w:t>
            </w:r>
          </w:p>
        </w:tc>
        <w:tc>
          <w:tcPr>
            <w:tcW w:w="2268" w:type="dxa"/>
          </w:tcPr>
          <w:p w14:paraId="05DCEC2B" w14:textId="77777777" w:rsidR="00073AD9" w:rsidRDefault="00000000">
            <w:pPr>
              <w:pStyle w:val="Compact"/>
              <w:jc w:val="right"/>
            </w:pPr>
            <w:r>
              <w:rPr>
                <w:b/>
                <w:bCs/>
              </w:rPr>
              <w:t>β (95% CI)</w:t>
            </w:r>
          </w:p>
        </w:tc>
        <w:tc>
          <w:tcPr>
            <w:tcW w:w="900" w:type="dxa"/>
          </w:tcPr>
          <w:p w14:paraId="075CF422" w14:textId="77777777" w:rsidR="00073AD9" w:rsidRDefault="00000000">
            <w:pPr>
              <w:pStyle w:val="Compact"/>
              <w:jc w:val="right"/>
            </w:pPr>
            <w:r>
              <w:rPr>
                <w:b/>
                <w:bCs/>
                <w:i/>
                <w:iCs/>
              </w:rPr>
              <w:t>p</w:t>
            </w:r>
          </w:p>
        </w:tc>
      </w:tr>
      <w:tr w:rsidR="0067046B" w14:paraId="2512EDED" w14:textId="77777777" w:rsidTr="0067046B">
        <w:tc>
          <w:tcPr>
            <w:tcW w:w="2835" w:type="dxa"/>
          </w:tcPr>
          <w:p w14:paraId="0874CEBC" w14:textId="77777777" w:rsidR="00073AD9" w:rsidRDefault="00000000">
            <w:pPr>
              <w:pStyle w:val="Compact"/>
            </w:pPr>
            <w:r>
              <w:t>Terrain slope (per 1 degree)</w:t>
            </w:r>
          </w:p>
        </w:tc>
        <w:tc>
          <w:tcPr>
            <w:tcW w:w="1985" w:type="dxa"/>
          </w:tcPr>
          <w:p w14:paraId="042BBC98" w14:textId="77777777" w:rsidR="00073AD9" w:rsidRDefault="00000000">
            <w:pPr>
              <w:pStyle w:val="Compact"/>
              <w:jc w:val="right"/>
            </w:pPr>
            <w:r>
              <w:rPr>
                <w:b/>
                <w:bCs/>
              </w:rPr>
              <w:t>5.65 (2.50, 8.79)</w:t>
            </w:r>
          </w:p>
        </w:tc>
        <w:tc>
          <w:tcPr>
            <w:tcW w:w="850" w:type="dxa"/>
          </w:tcPr>
          <w:p w14:paraId="1CEED2D6" w14:textId="77777777" w:rsidR="00073AD9" w:rsidRDefault="00000000">
            <w:pPr>
              <w:pStyle w:val="Compact"/>
              <w:jc w:val="right"/>
            </w:pPr>
            <w:r>
              <w:rPr>
                <w:b/>
                <w:bCs/>
              </w:rPr>
              <w:t>0.001</w:t>
            </w:r>
          </w:p>
        </w:tc>
        <w:tc>
          <w:tcPr>
            <w:tcW w:w="2268" w:type="dxa"/>
          </w:tcPr>
          <w:p w14:paraId="111B1763" w14:textId="77777777" w:rsidR="00073AD9" w:rsidRDefault="00000000">
            <w:pPr>
              <w:pStyle w:val="Compact"/>
              <w:jc w:val="right"/>
            </w:pPr>
            <w:r>
              <w:rPr>
                <w:b/>
                <w:bCs/>
              </w:rPr>
              <w:t>3.49 (0.11, 6.86)</w:t>
            </w:r>
          </w:p>
        </w:tc>
        <w:tc>
          <w:tcPr>
            <w:tcW w:w="900" w:type="dxa"/>
          </w:tcPr>
          <w:p w14:paraId="575CFAEB" w14:textId="77777777" w:rsidR="00073AD9" w:rsidRDefault="00000000">
            <w:pPr>
              <w:pStyle w:val="Compact"/>
              <w:jc w:val="right"/>
            </w:pPr>
            <w:r>
              <w:rPr>
                <w:b/>
                <w:bCs/>
              </w:rPr>
              <w:t>0.043</w:t>
            </w:r>
          </w:p>
        </w:tc>
      </w:tr>
      <w:tr w:rsidR="0067046B" w14:paraId="76F22E58" w14:textId="77777777" w:rsidTr="0067046B">
        <w:tc>
          <w:tcPr>
            <w:tcW w:w="2835" w:type="dxa"/>
          </w:tcPr>
          <w:p w14:paraId="623E6DCB" w14:textId="20FC158B" w:rsidR="00073AD9" w:rsidRDefault="00284F51">
            <w:pPr>
              <w:pStyle w:val="Compact"/>
            </w:pPr>
            <w:ins w:id="682" w:author="治輝 齋藤" w:date="2026-05-19T23:42:00Z" w16du:dateUtc="2026-05-19T14:42:00Z">
              <w:r w:rsidRPr="00284F51">
                <w:t>Proportion aged ≥65 years</w:t>
              </w:r>
            </w:ins>
            <w:del w:id="683" w:author="治輝 齋藤" w:date="2026-05-19T23:42:00Z" w16du:dateUtc="2026-05-19T14:42:00Z">
              <w:r w:rsidDel="00284F51">
                <w:delText>Aging rate</w:delText>
              </w:r>
            </w:del>
            <w:r>
              <w:t xml:space="preserve"> (per 1%)</w:t>
            </w:r>
          </w:p>
        </w:tc>
        <w:tc>
          <w:tcPr>
            <w:tcW w:w="1985" w:type="dxa"/>
          </w:tcPr>
          <w:p w14:paraId="1006F6A4" w14:textId="77777777" w:rsidR="00073AD9" w:rsidRDefault="00000000">
            <w:pPr>
              <w:pStyle w:val="Compact"/>
              <w:jc w:val="right"/>
            </w:pPr>
            <w:r>
              <w:t>—</w:t>
            </w:r>
          </w:p>
        </w:tc>
        <w:tc>
          <w:tcPr>
            <w:tcW w:w="850" w:type="dxa"/>
          </w:tcPr>
          <w:p w14:paraId="7630A8A6" w14:textId="77777777" w:rsidR="00073AD9" w:rsidRDefault="00000000">
            <w:pPr>
              <w:pStyle w:val="Compact"/>
              <w:jc w:val="right"/>
            </w:pPr>
            <w:r>
              <w:t>—</w:t>
            </w:r>
          </w:p>
        </w:tc>
        <w:tc>
          <w:tcPr>
            <w:tcW w:w="2268" w:type="dxa"/>
          </w:tcPr>
          <w:p w14:paraId="43C2D58D" w14:textId="77777777" w:rsidR="00073AD9" w:rsidRDefault="00000000">
            <w:pPr>
              <w:pStyle w:val="Compact"/>
              <w:jc w:val="right"/>
            </w:pPr>
            <w:r>
              <w:rPr>
                <w:b/>
                <w:bCs/>
              </w:rPr>
              <w:t>5.53 (1.32, 9.74)</w:t>
            </w:r>
          </w:p>
        </w:tc>
        <w:tc>
          <w:tcPr>
            <w:tcW w:w="900" w:type="dxa"/>
          </w:tcPr>
          <w:p w14:paraId="248755C5" w14:textId="77777777" w:rsidR="00073AD9" w:rsidRDefault="00000000">
            <w:pPr>
              <w:pStyle w:val="Compact"/>
              <w:jc w:val="right"/>
            </w:pPr>
            <w:r>
              <w:rPr>
                <w:b/>
                <w:bCs/>
              </w:rPr>
              <w:t>0.011</w:t>
            </w:r>
          </w:p>
        </w:tc>
      </w:tr>
      <w:tr w:rsidR="0067046B" w14:paraId="1BEFC48D" w14:textId="77777777" w:rsidTr="0067046B">
        <w:tc>
          <w:tcPr>
            <w:tcW w:w="2835" w:type="dxa"/>
          </w:tcPr>
          <w:p w14:paraId="43E8E69F" w14:textId="0EA8C758" w:rsidR="00073AD9" w:rsidRDefault="00000000">
            <w:pPr>
              <w:pStyle w:val="Compact"/>
            </w:pPr>
            <w:r>
              <w:t>Fast</w:t>
            </w:r>
            <w:ins w:id="684" w:author="治輝 齋藤" w:date="2026-05-19T23:42:00Z" w16du:dateUtc="2026-05-19T14:42:00Z">
              <w:r w:rsidR="00284F51">
                <w:rPr>
                  <w:rFonts w:hint="eastAsia"/>
                  <w:lang w:eastAsia="ja-JP"/>
                </w:rPr>
                <w:t>-</w:t>
              </w:r>
            </w:ins>
            <w:del w:id="685" w:author="治輝 齋藤" w:date="2026-05-19T23:42:00Z" w16du:dateUtc="2026-05-19T14:42:00Z">
              <w:r w:rsidDel="00284F51">
                <w:delText xml:space="preserve"> </w:delText>
              </w:r>
            </w:del>
            <w:r>
              <w:t xml:space="preserve">walking </w:t>
            </w:r>
            <w:ins w:id="686" w:author="治輝 齋藤" w:date="2026-05-19T23:42:00Z" w16du:dateUtc="2026-05-19T14:42:00Z">
              <w:r w:rsidR="00284F51" w:rsidRPr="00284F51">
                <w:t>proportion</w:t>
              </w:r>
            </w:ins>
            <w:del w:id="687" w:author="治輝 齋藤" w:date="2026-05-19T23:42:00Z" w16du:dateUtc="2026-05-19T14:42:00Z">
              <w:r w:rsidDel="00284F51">
                <w:delText>rate</w:delText>
              </w:r>
            </w:del>
            <w:r>
              <w:t xml:space="preserve"> (per 1%)</w:t>
            </w:r>
          </w:p>
        </w:tc>
        <w:tc>
          <w:tcPr>
            <w:tcW w:w="1985" w:type="dxa"/>
          </w:tcPr>
          <w:p w14:paraId="58E436F4" w14:textId="77777777" w:rsidR="00073AD9" w:rsidRDefault="00000000">
            <w:pPr>
              <w:pStyle w:val="Compact"/>
              <w:jc w:val="right"/>
            </w:pPr>
            <w:r>
              <w:t>—</w:t>
            </w:r>
          </w:p>
        </w:tc>
        <w:tc>
          <w:tcPr>
            <w:tcW w:w="850" w:type="dxa"/>
          </w:tcPr>
          <w:p w14:paraId="461D1CA3" w14:textId="77777777" w:rsidR="00073AD9" w:rsidRDefault="00000000">
            <w:pPr>
              <w:pStyle w:val="Compact"/>
              <w:jc w:val="right"/>
            </w:pPr>
            <w:r>
              <w:t>—</w:t>
            </w:r>
          </w:p>
        </w:tc>
        <w:tc>
          <w:tcPr>
            <w:tcW w:w="2268" w:type="dxa"/>
          </w:tcPr>
          <w:p w14:paraId="65E06591" w14:textId="77777777" w:rsidR="00073AD9" w:rsidRDefault="00000000">
            <w:pPr>
              <w:pStyle w:val="Compact"/>
              <w:jc w:val="right"/>
            </w:pPr>
            <w:r>
              <w:t>2.02 (−0.34, 4.37)</w:t>
            </w:r>
          </w:p>
        </w:tc>
        <w:tc>
          <w:tcPr>
            <w:tcW w:w="900" w:type="dxa"/>
          </w:tcPr>
          <w:p w14:paraId="6CA54909" w14:textId="77777777" w:rsidR="00073AD9" w:rsidRDefault="00000000">
            <w:pPr>
              <w:pStyle w:val="Compact"/>
              <w:jc w:val="right"/>
            </w:pPr>
            <w:r>
              <w:t>0.091</w:t>
            </w:r>
          </w:p>
        </w:tc>
      </w:tr>
      <w:tr w:rsidR="0067046B" w14:paraId="3A399F87" w14:textId="77777777" w:rsidTr="0067046B">
        <w:tc>
          <w:tcPr>
            <w:tcW w:w="2835" w:type="dxa"/>
          </w:tcPr>
          <w:p w14:paraId="58540673" w14:textId="77777777" w:rsidR="00073AD9" w:rsidRDefault="00000000">
            <w:pPr>
              <w:pStyle w:val="Compact"/>
            </w:pPr>
            <w:r>
              <w:t>Population density (per 1 person/km²)</w:t>
            </w:r>
          </w:p>
        </w:tc>
        <w:tc>
          <w:tcPr>
            <w:tcW w:w="1985" w:type="dxa"/>
          </w:tcPr>
          <w:p w14:paraId="2A885095" w14:textId="77777777" w:rsidR="00073AD9" w:rsidRDefault="00000000">
            <w:pPr>
              <w:pStyle w:val="Compact"/>
              <w:jc w:val="right"/>
            </w:pPr>
            <w:r>
              <w:t>—</w:t>
            </w:r>
          </w:p>
        </w:tc>
        <w:tc>
          <w:tcPr>
            <w:tcW w:w="850" w:type="dxa"/>
          </w:tcPr>
          <w:p w14:paraId="4A881FB2" w14:textId="77777777" w:rsidR="00073AD9" w:rsidRDefault="00000000">
            <w:pPr>
              <w:pStyle w:val="Compact"/>
              <w:jc w:val="right"/>
            </w:pPr>
            <w:r>
              <w:t>—</w:t>
            </w:r>
          </w:p>
        </w:tc>
        <w:tc>
          <w:tcPr>
            <w:tcW w:w="2268" w:type="dxa"/>
          </w:tcPr>
          <w:p w14:paraId="6334D903" w14:textId="77777777" w:rsidR="00073AD9" w:rsidRDefault="00000000">
            <w:pPr>
              <w:pStyle w:val="Compact"/>
              <w:jc w:val="right"/>
            </w:pPr>
            <w:r>
              <w:t>−0.001 (−0.01, 0.01)</w:t>
            </w:r>
          </w:p>
        </w:tc>
        <w:tc>
          <w:tcPr>
            <w:tcW w:w="900" w:type="dxa"/>
          </w:tcPr>
          <w:p w14:paraId="7D7630C3" w14:textId="77777777" w:rsidR="00073AD9" w:rsidRDefault="00000000">
            <w:pPr>
              <w:pStyle w:val="Compact"/>
              <w:jc w:val="right"/>
            </w:pPr>
            <w:r>
              <w:t>0.818</w:t>
            </w:r>
          </w:p>
        </w:tc>
      </w:tr>
      <w:tr w:rsidR="0067046B" w14:paraId="3C3926B4" w14:textId="77777777" w:rsidTr="0067046B">
        <w:tc>
          <w:tcPr>
            <w:tcW w:w="2835" w:type="dxa"/>
          </w:tcPr>
          <w:p w14:paraId="4FA9CD17" w14:textId="77777777" w:rsidR="00073AD9" w:rsidRDefault="00000000">
            <w:pPr>
              <w:pStyle w:val="Compact"/>
            </w:pPr>
            <w:r>
              <w:rPr>
                <w:b/>
                <w:bCs/>
              </w:rPr>
              <w:t>R²</w:t>
            </w:r>
          </w:p>
        </w:tc>
        <w:tc>
          <w:tcPr>
            <w:tcW w:w="1985" w:type="dxa"/>
          </w:tcPr>
          <w:p w14:paraId="402DDD66" w14:textId="77777777" w:rsidR="00073AD9" w:rsidRDefault="00000000">
            <w:pPr>
              <w:pStyle w:val="Compact"/>
              <w:jc w:val="right"/>
            </w:pPr>
            <w:r>
              <w:t>0.225</w:t>
            </w:r>
          </w:p>
        </w:tc>
        <w:tc>
          <w:tcPr>
            <w:tcW w:w="850" w:type="dxa"/>
          </w:tcPr>
          <w:p w14:paraId="3A935710" w14:textId="77777777" w:rsidR="00073AD9" w:rsidRDefault="00073AD9">
            <w:pPr>
              <w:pStyle w:val="Compact"/>
            </w:pPr>
          </w:p>
        </w:tc>
        <w:tc>
          <w:tcPr>
            <w:tcW w:w="2268" w:type="dxa"/>
          </w:tcPr>
          <w:p w14:paraId="417FE5D1" w14:textId="77777777" w:rsidR="00073AD9" w:rsidRDefault="00000000">
            <w:pPr>
              <w:pStyle w:val="Compact"/>
              <w:jc w:val="right"/>
            </w:pPr>
            <w:r>
              <w:t>0.385</w:t>
            </w:r>
          </w:p>
        </w:tc>
        <w:tc>
          <w:tcPr>
            <w:tcW w:w="900" w:type="dxa"/>
          </w:tcPr>
          <w:p w14:paraId="62A05712" w14:textId="77777777" w:rsidR="00073AD9" w:rsidRDefault="00073AD9">
            <w:pPr>
              <w:pStyle w:val="Compact"/>
            </w:pPr>
          </w:p>
        </w:tc>
      </w:tr>
      <w:tr w:rsidR="0067046B" w14:paraId="6B10EF53" w14:textId="77777777" w:rsidTr="0067046B">
        <w:tc>
          <w:tcPr>
            <w:tcW w:w="2835" w:type="dxa"/>
          </w:tcPr>
          <w:p w14:paraId="778EA712" w14:textId="77777777" w:rsidR="00073AD9" w:rsidRDefault="00000000">
            <w:pPr>
              <w:pStyle w:val="Compact"/>
            </w:pPr>
            <w:r>
              <w:rPr>
                <w:b/>
                <w:bCs/>
              </w:rPr>
              <w:t>Adjusted R²</w:t>
            </w:r>
          </w:p>
        </w:tc>
        <w:tc>
          <w:tcPr>
            <w:tcW w:w="1985" w:type="dxa"/>
          </w:tcPr>
          <w:p w14:paraId="36AC5C05" w14:textId="77777777" w:rsidR="00073AD9" w:rsidRDefault="00000000">
            <w:pPr>
              <w:pStyle w:val="Compact"/>
              <w:jc w:val="right"/>
            </w:pPr>
            <w:r>
              <w:t>0.208</w:t>
            </w:r>
          </w:p>
        </w:tc>
        <w:tc>
          <w:tcPr>
            <w:tcW w:w="850" w:type="dxa"/>
          </w:tcPr>
          <w:p w14:paraId="0D52F6AC" w14:textId="77777777" w:rsidR="00073AD9" w:rsidRDefault="00073AD9">
            <w:pPr>
              <w:pStyle w:val="Compact"/>
            </w:pPr>
          </w:p>
        </w:tc>
        <w:tc>
          <w:tcPr>
            <w:tcW w:w="2268" w:type="dxa"/>
          </w:tcPr>
          <w:p w14:paraId="42CDE992" w14:textId="77777777" w:rsidR="00073AD9" w:rsidRDefault="00000000">
            <w:pPr>
              <w:pStyle w:val="Compact"/>
              <w:jc w:val="right"/>
            </w:pPr>
            <w:r>
              <w:t>0.326</w:t>
            </w:r>
          </w:p>
        </w:tc>
        <w:tc>
          <w:tcPr>
            <w:tcW w:w="900" w:type="dxa"/>
          </w:tcPr>
          <w:p w14:paraId="70864BA5" w14:textId="77777777" w:rsidR="00073AD9" w:rsidRDefault="00073AD9">
            <w:pPr>
              <w:pStyle w:val="Compact"/>
            </w:pPr>
          </w:p>
        </w:tc>
      </w:tr>
      <w:tr w:rsidR="0067046B" w14:paraId="6224EFFE" w14:textId="77777777" w:rsidTr="0067046B">
        <w:tc>
          <w:tcPr>
            <w:tcW w:w="2835" w:type="dxa"/>
          </w:tcPr>
          <w:p w14:paraId="03BA430F" w14:textId="77777777" w:rsidR="00073AD9" w:rsidRDefault="00000000">
            <w:pPr>
              <w:pStyle w:val="Compact"/>
            </w:pPr>
            <w:r>
              <w:rPr>
                <w:b/>
                <w:bCs/>
              </w:rPr>
              <w:t>F-statistic (</w:t>
            </w:r>
            <w:r>
              <w:rPr>
                <w:b/>
                <w:bCs/>
                <w:i/>
                <w:iCs/>
              </w:rPr>
              <w:t>p</w:t>
            </w:r>
            <w:r>
              <w:rPr>
                <w:b/>
                <w:bCs/>
              </w:rPr>
              <w:t>)</w:t>
            </w:r>
          </w:p>
        </w:tc>
        <w:tc>
          <w:tcPr>
            <w:tcW w:w="1985" w:type="dxa"/>
          </w:tcPr>
          <w:p w14:paraId="1BAB4C53" w14:textId="77777777" w:rsidR="00073AD9" w:rsidRDefault="00000000">
            <w:pPr>
              <w:pStyle w:val="Compact"/>
              <w:jc w:val="right"/>
            </w:pPr>
            <w:r>
              <w:t>13.23 (0.001)</w:t>
            </w:r>
          </w:p>
        </w:tc>
        <w:tc>
          <w:tcPr>
            <w:tcW w:w="850" w:type="dxa"/>
          </w:tcPr>
          <w:p w14:paraId="159BD6A2" w14:textId="77777777" w:rsidR="00073AD9" w:rsidRDefault="00073AD9">
            <w:pPr>
              <w:pStyle w:val="Compact"/>
            </w:pPr>
          </w:p>
        </w:tc>
        <w:tc>
          <w:tcPr>
            <w:tcW w:w="2268" w:type="dxa"/>
          </w:tcPr>
          <w:p w14:paraId="1685CD76" w14:textId="77777777" w:rsidR="00073AD9" w:rsidRDefault="00000000">
            <w:pPr>
              <w:pStyle w:val="Compact"/>
              <w:jc w:val="right"/>
            </w:pPr>
            <w:r>
              <w:t>6.56 (0.0003)</w:t>
            </w:r>
          </w:p>
        </w:tc>
        <w:tc>
          <w:tcPr>
            <w:tcW w:w="900"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688" w:author="治輝 齋藤" w:date="2026-05-19T23:42:00Z" w16du:dateUtc="2026-05-19T14:42:00Z">
        <w:r w:rsidR="00284F51" w:rsidRPr="00284F51">
          <w:t>proportion aged ≥65 years</w:t>
        </w:r>
      </w:ins>
      <w:del w:id="689" w:author="治輝 齋藤" w:date="2026-05-19T23:42:00Z" w16du:dateUtc="2026-05-19T14:42:00Z">
        <w:r w:rsidDel="00284F51">
          <w:delText>aging rate</w:delText>
        </w:r>
      </w:del>
      <w:r>
        <w:t>, fast</w:t>
      </w:r>
      <w:ins w:id="690" w:author="治輝 齋藤" w:date="2026-05-19T23:42:00Z" w16du:dateUtc="2026-05-19T14:42:00Z">
        <w:r w:rsidR="00284F51">
          <w:rPr>
            <w:rFonts w:hint="eastAsia"/>
            <w:lang w:eastAsia="ja-JP"/>
          </w:rPr>
          <w:t>-</w:t>
        </w:r>
      </w:ins>
      <w:del w:id="691" w:author="治輝 齋藤" w:date="2026-05-19T23:42:00Z" w16du:dateUtc="2026-05-19T14:42:00Z">
        <w:r w:rsidDel="00284F51">
          <w:delText xml:space="preserve"> </w:delText>
        </w:r>
      </w:del>
      <w:r>
        <w:t xml:space="preserve">walking </w:t>
      </w:r>
      <w:ins w:id="692" w:author="治輝 齋藤" w:date="2026-05-19T23:42:00Z" w16du:dateUtc="2026-05-19T14:42:00Z">
        <w:r w:rsidR="00284F51" w:rsidRPr="00284F51">
          <w:t>proportion</w:t>
        </w:r>
      </w:ins>
      <w:del w:id="693"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343"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694" w:name="Xdeb87af7aa3e82ca70e47e493f4f841d319d1c1"/>
      <w:bookmarkEnd w:id="680"/>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560"/>
        <w:gridCol w:w="1559"/>
        <w:gridCol w:w="850"/>
        <w:gridCol w:w="2127"/>
        <w:gridCol w:w="850"/>
        <w:gridCol w:w="851"/>
        <w:gridCol w:w="1041"/>
      </w:tblGrid>
      <w:tr w:rsidR="00073AD9" w14:paraId="7EE0AF94"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1560" w:type="dxa"/>
          </w:tcPr>
          <w:p w14:paraId="4D25F401" w14:textId="77777777" w:rsidR="00073AD9" w:rsidRDefault="00000000">
            <w:pPr>
              <w:pStyle w:val="Compact"/>
            </w:pPr>
            <w:r>
              <w:rPr>
                <w:b/>
                <w:bCs/>
              </w:rPr>
              <w:t>Outcome</w:t>
            </w:r>
          </w:p>
        </w:tc>
        <w:tc>
          <w:tcPr>
            <w:tcW w:w="1559" w:type="dxa"/>
          </w:tcPr>
          <w:p w14:paraId="440EB49D" w14:textId="77777777" w:rsidR="00073AD9" w:rsidRDefault="00000000">
            <w:pPr>
              <w:pStyle w:val="Compact"/>
              <w:jc w:val="right"/>
            </w:pPr>
            <w:r>
              <w:rPr>
                <w:b/>
                <w:bCs/>
              </w:rPr>
              <w:t>Slope β (95% CI)</w:t>
            </w:r>
          </w:p>
        </w:tc>
        <w:tc>
          <w:tcPr>
            <w:tcW w:w="850" w:type="dxa"/>
          </w:tcPr>
          <w:p w14:paraId="0333B43E" w14:textId="77777777" w:rsidR="00073AD9" w:rsidRDefault="00000000">
            <w:pPr>
              <w:pStyle w:val="Compact"/>
              <w:jc w:val="right"/>
            </w:pPr>
            <w:r>
              <w:rPr>
                <w:b/>
                <w:bCs/>
                <w:i/>
                <w:iCs/>
              </w:rPr>
              <w:t>p</w:t>
            </w:r>
          </w:p>
        </w:tc>
        <w:tc>
          <w:tcPr>
            <w:tcW w:w="2127" w:type="dxa"/>
          </w:tcPr>
          <w:p w14:paraId="719673C1" w14:textId="34886599" w:rsidR="00073AD9" w:rsidRDefault="00284F51">
            <w:pPr>
              <w:pStyle w:val="Compact"/>
              <w:jc w:val="right"/>
            </w:pPr>
            <w:ins w:id="695" w:author="治輝 齋藤" w:date="2026-05-19T23:43:00Z" w16du:dateUtc="2026-05-19T14:43:00Z">
              <w:r w:rsidRPr="00284F51">
                <w:rPr>
                  <w:b/>
                  <w:bCs/>
                </w:rPr>
                <w:t>Proportion aged ≥65 years</w:t>
              </w:r>
            </w:ins>
            <w:del w:id="696" w:author="治輝 齋藤" w:date="2026-05-19T23:43:00Z" w16du:dateUtc="2026-05-19T14:43:00Z">
              <w:r w:rsidDel="00284F51">
                <w:rPr>
                  <w:b/>
                  <w:bCs/>
                </w:rPr>
                <w:delText>Aging rate</w:delText>
              </w:r>
            </w:del>
            <w:r>
              <w:rPr>
                <w:b/>
                <w:bCs/>
              </w:rPr>
              <w:t xml:space="preserve"> β (95% CI)</w:t>
            </w:r>
          </w:p>
        </w:tc>
        <w:tc>
          <w:tcPr>
            <w:tcW w:w="850" w:type="dxa"/>
          </w:tcPr>
          <w:p w14:paraId="33E3AD06" w14:textId="77777777" w:rsidR="00073AD9" w:rsidRDefault="00000000">
            <w:pPr>
              <w:pStyle w:val="Compact"/>
              <w:jc w:val="right"/>
            </w:pPr>
            <w:r>
              <w:rPr>
                <w:b/>
                <w:bCs/>
                <w:i/>
                <w:iCs/>
              </w:rPr>
              <w:t>p</w:t>
            </w:r>
          </w:p>
        </w:tc>
        <w:tc>
          <w:tcPr>
            <w:tcW w:w="851" w:type="dxa"/>
          </w:tcPr>
          <w:p w14:paraId="40719DF7" w14:textId="77777777" w:rsidR="00073AD9" w:rsidRDefault="00000000">
            <w:pPr>
              <w:pStyle w:val="Compact"/>
              <w:jc w:val="right"/>
            </w:pPr>
            <w:r>
              <w:rPr>
                <w:b/>
                <w:bCs/>
              </w:rPr>
              <w:t>R²</w:t>
            </w:r>
          </w:p>
        </w:tc>
        <w:tc>
          <w:tcPr>
            <w:tcW w:w="1041" w:type="dxa"/>
          </w:tcPr>
          <w:p w14:paraId="61C5DDF3" w14:textId="77777777" w:rsidR="00073AD9" w:rsidRDefault="00000000">
            <w:pPr>
              <w:pStyle w:val="Compact"/>
              <w:jc w:val="right"/>
            </w:pPr>
            <w:r>
              <w:rPr>
                <w:b/>
                <w:bCs/>
              </w:rPr>
              <w:t>Adj. R²</w:t>
            </w:r>
          </w:p>
        </w:tc>
      </w:tr>
      <w:tr w:rsidR="00073AD9" w14:paraId="1ED93FC1" w14:textId="77777777" w:rsidTr="0067046B">
        <w:tc>
          <w:tcPr>
            <w:tcW w:w="1560" w:type="dxa"/>
          </w:tcPr>
          <w:p w14:paraId="0CBCCE15" w14:textId="77777777" w:rsidR="00073AD9" w:rsidRDefault="00000000">
            <w:pPr>
              <w:pStyle w:val="Compact"/>
            </w:pPr>
            <w:r>
              <w:t>Hip (femur) fracture</w:t>
            </w:r>
          </w:p>
        </w:tc>
        <w:tc>
          <w:tcPr>
            <w:tcW w:w="1559" w:type="dxa"/>
          </w:tcPr>
          <w:p w14:paraId="423AC549" w14:textId="77777777" w:rsidR="00073AD9" w:rsidRDefault="00000000">
            <w:pPr>
              <w:pStyle w:val="Compact"/>
              <w:jc w:val="right"/>
            </w:pPr>
            <w:r>
              <w:rPr>
                <w:b/>
                <w:bCs/>
              </w:rPr>
              <w:t>3.49 (0.11, 6.86)</w:t>
            </w:r>
          </w:p>
        </w:tc>
        <w:tc>
          <w:tcPr>
            <w:tcW w:w="850" w:type="dxa"/>
          </w:tcPr>
          <w:p w14:paraId="63AF4A33" w14:textId="77777777" w:rsidR="00073AD9" w:rsidRDefault="00000000">
            <w:pPr>
              <w:pStyle w:val="Compact"/>
              <w:jc w:val="right"/>
            </w:pPr>
            <w:r>
              <w:rPr>
                <w:b/>
                <w:bCs/>
              </w:rPr>
              <w:t>0.043</w:t>
            </w:r>
          </w:p>
        </w:tc>
        <w:tc>
          <w:tcPr>
            <w:tcW w:w="2127" w:type="dxa"/>
          </w:tcPr>
          <w:p w14:paraId="56BE67B5" w14:textId="77777777" w:rsidR="00073AD9" w:rsidRDefault="00000000">
            <w:pPr>
              <w:pStyle w:val="Compact"/>
              <w:jc w:val="right"/>
            </w:pPr>
            <w:r>
              <w:rPr>
                <w:b/>
                <w:bCs/>
              </w:rPr>
              <w:t>5.53 (1.32, 9.74)</w:t>
            </w:r>
          </w:p>
        </w:tc>
        <w:tc>
          <w:tcPr>
            <w:tcW w:w="850" w:type="dxa"/>
          </w:tcPr>
          <w:p w14:paraId="619D7B25" w14:textId="77777777" w:rsidR="00073AD9" w:rsidRDefault="00000000">
            <w:pPr>
              <w:pStyle w:val="Compact"/>
              <w:jc w:val="right"/>
            </w:pPr>
            <w:r>
              <w:rPr>
                <w:b/>
                <w:bCs/>
              </w:rPr>
              <w:t>0.011</w:t>
            </w:r>
          </w:p>
        </w:tc>
        <w:tc>
          <w:tcPr>
            <w:tcW w:w="851" w:type="dxa"/>
          </w:tcPr>
          <w:p w14:paraId="718A25F6" w14:textId="77777777" w:rsidR="00073AD9" w:rsidRDefault="00000000">
            <w:pPr>
              <w:pStyle w:val="Compact"/>
              <w:jc w:val="right"/>
            </w:pPr>
            <w:r>
              <w:rPr>
                <w:b/>
                <w:bCs/>
              </w:rPr>
              <w:t>0.385</w:t>
            </w:r>
          </w:p>
        </w:tc>
        <w:tc>
          <w:tcPr>
            <w:tcW w:w="1041" w:type="dxa"/>
          </w:tcPr>
          <w:p w14:paraId="5BDF414E" w14:textId="77777777" w:rsidR="00073AD9" w:rsidRDefault="00000000">
            <w:pPr>
              <w:pStyle w:val="Compact"/>
              <w:jc w:val="right"/>
            </w:pPr>
            <w:r>
              <w:rPr>
                <w:b/>
                <w:bCs/>
              </w:rPr>
              <w:t>0.326</w:t>
            </w:r>
          </w:p>
        </w:tc>
      </w:tr>
      <w:tr w:rsidR="00073AD9" w14:paraId="5655CD69" w14:textId="77777777" w:rsidTr="0067046B">
        <w:tc>
          <w:tcPr>
            <w:tcW w:w="1560" w:type="dxa"/>
          </w:tcPr>
          <w:p w14:paraId="0F6F909B" w14:textId="77777777" w:rsidR="00073AD9" w:rsidRDefault="00000000">
            <w:pPr>
              <w:pStyle w:val="Compact"/>
            </w:pPr>
            <w:r>
              <w:t>Total fracture</w:t>
            </w:r>
          </w:p>
        </w:tc>
        <w:tc>
          <w:tcPr>
            <w:tcW w:w="1559" w:type="dxa"/>
          </w:tcPr>
          <w:p w14:paraId="460B3458" w14:textId="77777777" w:rsidR="00073AD9" w:rsidRDefault="00000000">
            <w:pPr>
              <w:pStyle w:val="Compact"/>
              <w:jc w:val="right"/>
            </w:pPr>
            <w:r>
              <w:t>4.47 (−0.88, 9.82)</w:t>
            </w:r>
          </w:p>
        </w:tc>
        <w:tc>
          <w:tcPr>
            <w:tcW w:w="850" w:type="dxa"/>
          </w:tcPr>
          <w:p w14:paraId="36E3E9FD" w14:textId="77777777" w:rsidR="00073AD9" w:rsidRDefault="00000000">
            <w:pPr>
              <w:pStyle w:val="Compact"/>
              <w:jc w:val="right"/>
            </w:pPr>
            <w:r>
              <w:t>0.099</w:t>
            </w:r>
          </w:p>
        </w:tc>
        <w:tc>
          <w:tcPr>
            <w:tcW w:w="2127" w:type="dxa"/>
          </w:tcPr>
          <w:p w14:paraId="60945677" w14:textId="77777777" w:rsidR="00073AD9" w:rsidRDefault="00000000">
            <w:pPr>
              <w:pStyle w:val="Compact"/>
              <w:jc w:val="right"/>
            </w:pPr>
            <w:r>
              <w:rPr>
                <w:b/>
                <w:bCs/>
              </w:rPr>
              <w:t>7.19 (0.51, 13.86)</w:t>
            </w:r>
          </w:p>
        </w:tc>
        <w:tc>
          <w:tcPr>
            <w:tcW w:w="850" w:type="dxa"/>
          </w:tcPr>
          <w:p w14:paraId="35C5FEFA" w14:textId="77777777" w:rsidR="00073AD9" w:rsidRDefault="00000000">
            <w:pPr>
              <w:pStyle w:val="Compact"/>
              <w:jc w:val="right"/>
            </w:pPr>
            <w:r>
              <w:rPr>
                <w:b/>
                <w:bCs/>
              </w:rPr>
              <w:t>0.035</w:t>
            </w:r>
          </w:p>
        </w:tc>
        <w:tc>
          <w:tcPr>
            <w:tcW w:w="851" w:type="dxa"/>
          </w:tcPr>
          <w:p w14:paraId="07D39E4E" w14:textId="77777777" w:rsidR="00073AD9" w:rsidRDefault="00000000">
            <w:pPr>
              <w:pStyle w:val="Compact"/>
              <w:jc w:val="right"/>
            </w:pPr>
            <w:r>
              <w:t>0.276</w:t>
            </w:r>
          </w:p>
        </w:tc>
        <w:tc>
          <w:tcPr>
            <w:tcW w:w="1041" w:type="dxa"/>
          </w:tcPr>
          <w:p w14:paraId="5C6CD5E0" w14:textId="77777777" w:rsidR="00073AD9" w:rsidRDefault="00000000">
            <w:pPr>
              <w:pStyle w:val="Compact"/>
              <w:jc w:val="right"/>
            </w:pPr>
            <w:r>
              <w:t>0.206</w:t>
            </w:r>
          </w:p>
        </w:tc>
      </w:tr>
      <w:tr w:rsidR="00073AD9" w14:paraId="4C3BF7C7" w14:textId="77777777" w:rsidTr="0067046B">
        <w:tc>
          <w:tcPr>
            <w:tcW w:w="1560" w:type="dxa"/>
          </w:tcPr>
          <w:p w14:paraId="34B62996" w14:textId="77777777" w:rsidR="00073AD9" w:rsidRDefault="00000000">
            <w:pPr>
              <w:pStyle w:val="Compact"/>
            </w:pPr>
            <w:r>
              <w:t>Humerus fracture</w:t>
            </w:r>
          </w:p>
        </w:tc>
        <w:tc>
          <w:tcPr>
            <w:tcW w:w="1559" w:type="dxa"/>
          </w:tcPr>
          <w:p w14:paraId="4B661D4F" w14:textId="77777777" w:rsidR="00073AD9" w:rsidRDefault="00000000">
            <w:pPr>
              <w:pStyle w:val="Compact"/>
              <w:jc w:val="right"/>
            </w:pPr>
            <w:r>
              <w:t>0.23 (−0.50, 0.96)</w:t>
            </w:r>
          </w:p>
        </w:tc>
        <w:tc>
          <w:tcPr>
            <w:tcW w:w="850" w:type="dxa"/>
          </w:tcPr>
          <w:p w14:paraId="277F33EC" w14:textId="77777777" w:rsidR="00073AD9" w:rsidRDefault="00000000">
            <w:pPr>
              <w:pStyle w:val="Compact"/>
              <w:jc w:val="right"/>
            </w:pPr>
            <w:r>
              <w:t>0.524</w:t>
            </w:r>
          </w:p>
        </w:tc>
        <w:tc>
          <w:tcPr>
            <w:tcW w:w="2127" w:type="dxa"/>
          </w:tcPr>
          <w:p w14:paraId="55F79E81" w14:textId="77777777" w:rsidR="00073AD9" w:rsidRDefault="00000000">
            <w:pPr>
              <w:pStyle w:val="Compact"/>
              <w:jc w:val="right"/>
            </w:pPr>
            <w:r>
              <w:t>0.54 (−0.38, 1.46)</w:t>
            </w:r>
          </w:p>
        </w:tc>
        <w:tc>
          <w:tcPr>
            <w:tcW w:w="850" w:type="dxa"/>
          </w:tcPr>
          <w:p w14:paraId="1788966E" w14:textId="77777777" w:rsidR="00073AD9" w:rsidRDefault="00000000">
            <w:pPr>
              <w:pStyle w:val="Compact"/>
              <w:jc w:val="right"/>
            </w:pPr>
            <w:r>
              <w:t>0.245</w:t>
            </w:r>
          </w:p>
        </w:tc>
        <w:tc>
          <w:tcPr>
            <w:tcW w:w="851" w:type="dxa"/>
          </w:tcPr>
          <w:p w14:paraId="6DFFAC16" w14:textId="77777777" w:rsidR="00073AD9" w:rsidRDefault="00000000">
            <w:pPr>
              <w:pStyle w:val="Compact"/>
              <w:jc w:val="right"/>
            </w:pPr>
            <w:r>
              <w:t>0.107</w:t>
            </w:r>
          </w:p>
        </w:tc>
        <w:tc>
          <w:tcPr>
            <w:tcW w:w="1041" w:type="dxa"/>
          </w:tcPr>
          <w:p w14:paraId="0479B5B1" w14:textId="77777777" w:rsidR="00073AD9" w:rsidRDefault="00000000">
            <w:pPr>
              <w:pStyle w:val="Compact"/>
              <w:jc w:val="right"/>
            </w:pPr>
            <w:r>
              <w:t>0.022</w:t>
            </w:r>
          </w:p>
        </w:tc>
      </w:tr>
      <w:tr w:rsidR="00073AD9" w14:paraId="75067BA9" w14:textId="77777777" w:rsidTr="0067046B">
        <w:tc>
          <w:tcPr>
            <w:tcW w:w="1560" w:type="dxa"/>
          </w:tcPr>
          <w:p w14:paraId="339D7B24" w14:textId="77777777" w:rsidR="00073AD9" w:rsidRDefault="00000000">
            <w:pPr>
              <w:pStyle w:val="Compact"/>
            </w:pPr>
            <w:r>
              <w:t>Forearm fracture</w:t>
            </w:r>
          </w:p>
        </w:tc>
        <w:tc>
          <w:tcPr>
            <w:tcW w:w="1559" w:type="dxa"/>
          </w:tcPr>
          <w:p w14:paraId="3B89D27E" w14:textId="77777777" w:rsidR="00073AD9" w:rsidRDefault="00000000">
            <w:pPr>
              <w:pStyle w:val="Compact"/>
              <w:jc w:val="right"/>
            </w:pPr>
            <w:r>
              <w:t>0.67 (−0.95, 2.30)</w:t>
            </w:r>
          </w:p>
        </w:tc>
        <w:tc>
          <w:tcPr>
            <w:tcW w:w="850" w:type="dxa"/>
          </w:tcPr>
          <w:p w14:paraId="315D1161" w14:textId="77777777" w:rsidR="00073AD9" w:rsidRDefault="00000000">
            <w:pPr>
              <w:pStyle w:val="Compact"/>
              <w:jc w:val="right"/>
            </w:pPr>
            <w:r>
              <w:t>0.402</w:t>
            </w:r>
          </w:p>
        </w:tc>
        <w:tc>
          <w:tcPr>
            <w:tcW w:w="2127" w:type="dxa"/>
          </w:tcPr>
          <w:p w14:paraId="5A707567" w14:textId="77777777" w:rsidR="00073AD9" w:rsidRDefault="00000000">
            <w:pPr>
              <w:pStyle w:val="Compact"/>
              <w:jc w:val="right"/>
            </w:pPr>
            <w:r>
              <w:t>1.28 (−0.77, 3.33)</w:t>
            </w:r>
          </w:p>
        </w:tc>
        <w:tc>
          <w:tcPr>
            <w:tcW w:w="850" w:type="dxa"/>
          </w:tcPr>
          <w:p w14:paraId="2754CEFB" w14:textId="77777777" w:rsidR="00073AD9" w:rsidRDefault="00000000">
            <w:pPr>
              <w:pStyle w:val="Compact"/>
              <w:jc w:val="right"/>
            </w:pPr>
            <w:r>
              <w:t>0.218</w:t>
            </w:r>
          </w:p>
        </w:tc>
        <w:tc>
          <w:tcPr>
            <w:tcW w:w="851" w:type="dxa"/>
          </w:tcPr>
          <w:p w14:paraId="7B952F7F" w14:textId="77777777" w:rsidR="00073AD9" w:rsidRDefault="00000000">
            <w:pPr>
              <w:pStyle w:val="Compact"/>
              <w:jc w:val="right"/>
            </w:pPr>
            <w:r>
              <w:t>0.062</w:t>
            </w:r>
          </w:p>
        </w:tc>
        <w:tc>
          <w:tcPr>
            <w:tcW w:w="104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697" w:author="治輝 齋藤" w:date="2026-05-19T23:43:00Z" w16du:dateUtc="2026-05-19T14:43:00Z">
        <w:r w:rsidR="00284F51" w:rsidRPr="00284F51">
          <w:t>proportion aged ≥65 years</w:t>
        </w:r>
      </w:ins>
      <w:del w:id="698" w:author="治輝 齋藤" w:date="2026-05-19T23:43:00Z" w16du:dateUtc="2026-05-19T14:43:00Z">
        <w:r w:rsidDel="00284F51">
          <w:delText>aging rate</w:delText>
        </w:r>
      </w:del>
      <w:r>
        <w:t>, fast</w:t>
      </w:r>
      <w:ins w:id="699" w:author="治輝 齋藤" w:date="2026-05-19T23:43:00Z" w16du:dateUtc="2026-05-19T14:43:00Z">
        <w:r w:rsidR="00284F51">
          <w:rPr>
            <w:rFonts w:hint="eastAsia"/>
            <w:lang w:eastAsia="ja-JP"/>
          </w:rPr>
          <w:t>-</w:t>
        </w:r>
      </w:ins>
      <w:del w:id="700" w:author="治輝 齋藤" w:date="2026-05-19T23:43:00Z" w16du:dateUtc="2026-05-19T14:43:00Z">
        <w:r w:rsidDel="00284F51">
          <w:delText xml:space="preserve"> </w:delText>
        </w:r>
      </w:del>
      <w:r>
        <w:t xml:space="preserve">walking </w:t>
      </w:r>
      <w:ins w:id="701" w:author="治輝 齋藤" w:date="2026-05-19T23:43:00Z" w16du:dateUtc="2026-05-19T14:43:00Z">
        <w:r w:rsidR="00284F51" w:rsidRPr="00284F51">
          <w:t>proportion</w:t>
        </w:r>
      </w:ins>
      <w:del w:id="702"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703"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704" w:author="治輝 齋藤" w:date="2026-05-19T12:41:00Z" w16du:dateUtc="2026-05-19T03:41:00Z"/>
        </w:rPr>
      </w:pPr>
      <w:ins w:id="705" w:author="治輝 齋藤" w:date="2026-05-19T12:41:00Z" w16du:dateUtc="2026-05-19T03:41:00Z">
        <w:r>
          <w:pict w14:anchorId="14EA81B3">
            <v:rect id="_x0000_i1344" style="width:0;height:1.5pt" o:hralign="center" o:hrstd="t" o:hr="t"/>
          </w:pict>
        </w:r>
      </w:ins>
    </w:p>
    <w:p w14:paraId="2B7A965A" w14:textId="77777777" w:rsidR="00FE5A92" w:rsidRPr="00F04F3D" w:rsidRDefault="00FE5A92" w:rsidP="00FE5A92">
      <w:pPr>
        <w:pStyle w:val="2"/>
        <w:rPr>
          <w:ins w:id="706" w:author="治輝 齋藤" w:date="2026-05-19T12:41:00Z" w16du:dateUtc="2026-05-19T03:41:00Z"/>
        </w:rPr>
      </w:pPr>
      <w:ins w:id="707" w:author="治輝 齋藤" w:date="2026-05-19T12:41:00Z" w16du:dateUtc="2026-05-19T03:41:00Z">
        <w:r>
          <w:br w:type="page"/>
        </w:r>
        <w:commentRangeStart w:id="708"/>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Change w:id="709" w:author="治輝 齋藤" w:date="2026-05-20T19:16:00Z" w16du:dateUtc="2026-05-20T10:16:00Z">
          <w:tblPr>
            <w:tblStyle w:val="Table"/>
            <w:tblW w:w="5000" w:type="pct"/>
            <w:tblLayout w:type="fixed"/>
            <w:tblLook w:val="0020" w:firstRow="1" w:lastRow="0" w:firstColumn="0" w:lastColumn="0" w:noHBand="0" w:noVBand="0"/>
          </w:tblPr>
        </w:tblPrChange>
      </w:tblPr>
      <w:tblGrid>
        <w:gridCol w:w="4395"/>
        <w:gridCol w:w="3543"/>
        <w:gridCol w:w="900"/>
        <w:tblGridChange w:id="710">
          <w:tblGrid>
            <w:gridCol w:w="2946"/>
            <w:gridCol w:w="1449"/>
            <w:gridCol w:w="1497"/>
            <w:gridCol w:w="2046"/>
            <w:gridCol w:w="900"/>
          </w:tblGrid>
        </w:tblGridChange>
      </w:tblGrid>
      <w:tr w:rsidR="00FE5A92" w:rsidRPr="00F04F3D" w14:paraId="1EC9A087" w14:textId="77777777" w:rsidTr="0067046B">
        <w:trPr>
          <w:cnfStyle w:val="100000000000" w:firstRow="1" w:lastRow="0" w:firstColumn="0" w:lastColumn="0" w:oddVBand="0" w:evenVBand="0" w:oddHBand="0" w:evenHBand="0" w:firstRowFirstColumn="0" w:firstRowLastColumn="0" w:lastRowFirstColumn="0" w:lastRowLastColumn="0"/>
          <w:tblHeader/>
          <w:ins w:id="711" w:author="治輝 齋藤" w:date="2026-05-19T12:41:00Z"/>
          <w:trPrChange w:id="712" w:author="治輝 齋藤" w:date="2026-05-20T19:16:00Z" w16du:dateUtc="2026-05-20T10:16:00Z">
            <w:trPr>
              <w:tblHeader/>
            </w:trPr>
          </w:trPrChange>
        </w:trPr>
        <w:tc>
          <w:tcPr>
            <w:tcW w:w="4395" w:type="dxa"/>
            <w:tcPrChange w:id="713" w:author="治輝 齋藤" w:date="2026-05-20T19:16:00Z" w16du:dateUtc="2026-05-20T10:16:00Z">
              <w:tcPr>
                <w:tcW w:w="2640" w:type="dxa"/>
              </w:tcPr>
            </w:tcPrChange>
          </w:tcPr>
          <w:p w14:paraId="18E6CB05" w14:textId="7CE0D065" w:rsidR="00FE5A92" w:rsidRPr="00F04F3D" w:rsidRDefault="005B1F6E" w:rsidP="005A47BC">
            <w:pPr>
              <w:spacing w:before="36" w:after="36"/>
              <w:cnfStyle w:val="100000000000" w:firstRow="1" w:lastRow="0" w:firstColumn="0" w:lastColumn="0" w:oddVBand="0" w:evenVBand="0" w:oddHBand="0" w:evenHBand="0" w:firstRowFirstColumn="0" w:firstRowLastColumn="0" w:lastRowFirstColumn="0" w:lastRowLastColumn="0"/>
              <w:rPr>
                <w:ins w:id="714" w:author="治輝 齋藤" w:date="2026-05-19T12:41:00Z" w16du:dateUtc="2026-05-19T03:41:00Z"/>
              </w:rPr>
            </w:pPr>
            <w:ins w:id="715" w:author="治輝 齋藤" w:date="2026-05-20T12:32:00Z" w16du:dateUtc="2026-05-20T03:32:00Z">
              <w:r w:rsidRPr="005B1F6E">
                <w:rPr>
                  <w:b/>
                  <w:bCs/>
                </w:rPr>
                <w:t>Replacement assumption</w:t>
              </w:r>
            </w:ins>
            <w:ins w:id="716" w:author="治輝 齋藤" w:date="2026-05-19T12:41:00Z" w16du:dateUtc="2026-05-19T03:41:00Z">
              <w:r w:rsidR="00FE5A92" w:rsidRPr="00F04F3D">
                <w:rPr>
                  <w:b/>
                  <w:bCs/>
                </w:rPr>
                <w:t xml:space="preserve"> for </w:t>
              </w:r>
            </w:ins>
            <w:ins w:id="717" w:author="治輝 齋藤" w:date="2026-05-20T12:33:00Z" w16du:dateUtc="2026-05-20T03:33:00Z">
              <w:r w:rsidRPr="005B1F6E">
                <w:rPr>
                  <w:b/>
                  <w:bCs/>
                </w:rPr>
                <w:t>withheld</w:t>
              </w:r>
            </w:ins>
            <w:ins w:id="718" w:author="治輝 齋藤" w:date="2026-05-19T12:41:00Z" w16du:dateUtc="2026-05-19T03:41:00Z">
              <w:r w:rsidR="00FE5A92" w:rsidRPr="00F04F3D">
                <w:rPr>
                  <w:b/>
                  <w:bCs/>
                </w:rPr>
                <w:t xml:space="preserve"> age-stratified surgery cells</w:t>
              </w:r>
            </w:ins>
          </w:p>
        </w:tc>
        <w:tc>
          <w:tcPr>
            <w:tcW w:w="3543" w:type="dxa"/>
            <w:tcPrChange w:id="719" w:author="治輝 齋藤" w:date="2026-05-20T19:16:00Z" w16du:dateUtc="2026-05-20T10:16:00Z">
              <w:tcPr>
                <w:tcW w:w="2640" w:type="dxa"/>
                <w:gridSpan w:val="2"/>
              </w:tcPr>
            </w:tcPrChange>
          </w:tcPr>
          <w:p w14:paraId="69074DDD" w14:textId="77777777" w:rsidR="00FE5A92" w:rsidRPr="00F04F3D" w:rsidRDefault="00FE5A92" w:rsidP="005A47BC">
            <w:pPr>
              <w:spacing w:before="36" w:after="36"/>
              <w:cnfStyle w:val="100000000000" w:firstRow="1" w:lastRow="0" w:firstColumn="0" w:lastColumn="0" w:oddVBand="0" w:evenVBand="0" w:oddHBand="0" w:evenHBand="0" w:firstRowFirstColumn="0" w:firstRowLastColumn="0" w:lastRowFirstColumn="0" w:lastRowLastColumn="0"/>
              <w:rPr>
                <w:ins w:id="720" w:author="治輝 齋藤" w:date="2026-05-19T12:41:00Z" w16du:dateUtc="2026-05-19T03:41:00Z"/>
              </w:rPr>
            </w:pPr>
            <w:ins w:id="721" w:author="治輝 齋藤" w:date="2026-05-19T12:41:00Z" w16du:dateUtc="2026-05-19T03:41:00Z">
              <w:r w:rsidRPr="00F04F3D">
                <w:rPr>
                  <w:b/>
                  <w:bCs/>
                </w:rPr>
                <w:t>Terrain slope β (95% CI)</w:t>
              </w:r>
              <w:r w:rsidRPr="00F04F3D">
                <w:t xml:space="preserve"> per 1°</w:t>
              </w:r>
            </w:ins>
          </w:p>
        </w:tc>
        <w:tc>
          <w:tcPr>
            <w:tcW w:w="900" w:type="dxa"/>
            <w:tcPrChange w:id="722" w:author="治輝 齋藤" w:date="2026-05-20T19:16:00Z" w16du:dateUtc="2026-05-20T10:16:00Z">
              <w:tcPr>
                <w:tcW w:w="2640" w:type="dxa"/>
                <w:gridSpan w:val="2"/>
              </w:tcPr>
            </w:tcPrChange>
          </w:tcPr>
          <w:p w14:paraId="58430953" w14:textId="77777777" w:rsidR="00FE5A92" w:rsidRPr="00F04F3D" w:rsidRDefault="00FE5A92" w:rsidP="005A47BC">
            <w:pPr>
              <w:spacing w:before="36" w:after="36"/>
              <w:cnfStyle w:val="100000000000" w:firstRow="1" w:lastRow="0" w:firstColumn="0" w:lastColumn="0" w:oddVBand="0" w:evenVBand="0" w:oddHBand="0" w:evenHBand="0" w:firstRowFirstColumn="0" w:firstRowLastColumn="0" w:lastRowFirstColumn="0" w:lastRowLastColumn="0"/>
              <w:rPr>
                <w:ins w:id="723" w:author="治輝 齋藤" w:date="2026-05-19T12:41:00Z" w16du:dateUtc="2026-05-19T03:41:00Z"/>
              </w:rPr>
            </w:pPr>
            <w:ins w:id="724" w:author="治輝 齋藤" w:date="2026-05-19T12:41:00Z" w16du:dateUtc="2026-05-19T03:41:00Z">
              <w:r w:rsidRPr="00F04F3D">
                <w:rPr>
                  <w:b/>
                  <w:bCs/>
                  <w:i/>
                  <w:iCs/>
                </w:rPr>
                <w:t>p</w:t>
              </w:r>
            </w:ins>
          </w:p>
        </w:tc>
      </w:tr>
      <w:tr w:rsidR="00FE5A92" w:rsidRPr="00F04F3D" w14:paraId="192F1A6A" w14:textId="77777777" w:rsidTr="0067046B">
        <w:trPr>
          <w:ins w:id="725" w:author="治輝 齋藤" w:date="2026-05-19T12:41:00Z"/>
        </w:trPr>
        <w:tc>
          <w:tcPr>
            <w:tcW w:w="4395" w:type="dxa"/>
            <w:tcPrChange w:id="726" w:author="治輝 齋藤" w:date="2026-05-20T19:16:00Z" w16du:dateUtc="2026-05-20T10:16:00Z">
              <w:tcPr>
                <w:tcW w:w="2640" w:type="dxa"/>
              </w:tcPr>
            </w:tcPrChange>
          </w:tcPr>
          <w:p w14:paraId="382019AF" w14:textId="7E21D6C8" w:rsidR="00FE5A92" w:rsidRPr="00F04F3D" w:rsidRDefault="005B1F6E" w:rsidP="005A47BC">
            <w:pPr>
              <w:spacing w:before="36" w:after="36"/>
              <w:rPr>
                <w:ins w:id="727" w:author="治輝 齋藤" w:date="2026-05-19T12:41:00Z" w16du:dateUtc="2026-05-19T03:41:00Z"/>
              </w:rPr>
            </w:pPr>
            <w:ins w:id="728" w:author="治輝 齋藤" w:date="2026-05-20T12:33:00Z" w16du:dateUtc="2026-05-20T03:33:00Z">
              <w:r w:rsidRPr="005B1F6E">
                <w:t>Withheld cell replaced with 0 surgeries</w:t>
              </w:r>
            </w:ins>
          </w:p>
        </w:tc>
        <w:tc>
          <w:tcPr>
            <w:tcW w:w="3543" w:type="dxa"/>
            <w:tcPrChange w:id="729" w:author="治輝 齋藤" w:date="2026-05-20T19:16:00Z" w16du:dateUtc="2026-05-20T10:16:00Z">
              <w:tcPr>
                <w:tcW w:w="2640" w:type="dxa"/>
                <w:gridSpan w:val="2"/>
              </w:tcPr>
            </w:tcPrChange>
          </w:tcPr>
          <w:p w14:paraId="428622B8" w14:textId="77777777" w:rsidR="00FE5A92" w:rsidRPr="00F04F3D" w:rsidRDefault="00FE5A92" w:rsidP="005A47BC">
            <w:pPr>
              <w:spacing w:before="36" w:after="36"/>
              <w:rPr>
                <w:ins w:id="730" w:author="治輝 齋藤" w:date="2026-05-19T12:41:00Z" w16du:dateUtc="2026-05-19T03:41:00Z"/>
              </w:rPr>
            </w:pPr>
            <w:ins w:id="731" w:author="治輝 齋藤" w:date="2026-05-19T12:41:00Z" w16du:dateUtc="2026-05-19T03:41:00Z">
              <w:r w:rsidRPr="00F04F3D">
                <w:rPr>
                  <w:b/>
                  <w:bCs/>
                </w:rPr>
                <w:t>5.71 (0.54, 10.88)</w:t>
              </w:r>
            </w:ins>
          </w:p>
        </w:tc>
        <w:tc>
          <w:tcPr>
            <w:tcW w:w="900" w:type="dxa"/>
            <w:tcPrChange w:id="732" w:author="治輝 齋藤" w:date="2026-05-20T19:16:00Z" w16du:dateUtc="2026-05-20T10:16:00Z">
              <w:tcPr>
                <w:tcW w:w="2640" w:type="dxa"/>
                <w:gridSpan w:val="2"/>
              </w:tcPr>
            </w:tcPrChange>
          </w:tcPr>
          <w:p w14:paraId="2EEEC603" w14:textId="77777777" w:rsidR="00FE5A92" w:rsidRPr="00F04F3D" w:rsidRDefault="00FE5A92" w:rsidP="005A47BC">
            <w:pPr>
              <w:spacing w:before="36" w:after="36"/>
              <w:rPr>
                <w:ins w:id="733" w:author="治輝 齋藤" w:date="2026-05-19T12:41:00Z" w16du:dateUtc="2026-05-19T03:41:00Z"/>
              </w:rPr>
            </w:pPr>
            <w:ins w:id="734" w:author="治輝 齋藤" w:date="2026-05-19T12:41:00Z" w16du:dateUtc="2026-05-19T03:41:00Z">
              <w:r w:rsidRPr="00F04F3D">
                <w:rPr>
                  <w:b/>
                  <w:bCs/>
                </w:rPr>
                <w:t>0.031</w:t>
              </w:r>
            </w:ins>
          </w:p>
        </w:tc>
      </w:tr>
      <w:tr w:rsidR="00FE5A92" w:rsidRPr="00F04F3D" w14:paraId="18AC0EDC" w14:textId="77777777" w:rsidTr="0067046B">
        <w:trPr>
          <w:ins w:id="735" w:author="治輝 齋藤" w:date="2026-05-19T12:41:00Z"/>
        </w:trPr>
        <w:tc>
          <w:tcPr>
            <w:tcW w:w="4395" w:type="dxa"/>
            <w:tcPrChange w:id="736" w:author="治輝 齋藤" w:date="2026-05-20T19:16:00Z" w16du:dateUtc="2026-05-20T10:16:00Z">
              <w:tcPr>
                <w:tcW w:w="2640" w:type="dxa"/>
              </w:tcPr>
            </w:tcPrChange>
          </w:tcPr>
          <w:p w14:paraId="3F150643" w14:textId="777E0186" w:rsidR="00FE5A92" w:rsidRPr="00F04F3D" w:rsidRDefault="005B1F6E" w:rsidP="005A47BC">
            <w:pPr>
              <w:spacing w:before="36" w:after="36"/>
              <w:rPr>
                <w:ins w:id="737" w:author="治輝 齋藤" w:date="2026-05-19T12:41:00Z" w16du:dateUtc="2026-05-19T03:41:00Z"/>
              </w:rPr>
            </w:pPr>
            <w:ins w:id="738" w:author="治輝 齋藤" w:date="2026-05-20T12:34:00Z" w16du:dateUtc="2026-05-20T03:34:00Z">
              <w:r w:rsidRPr="005B1F6E">
                <w:t>Withheld cell replaced with 5 surgeries</w:t>
              </w:r>
            </w:ins>
          </w:p>
        </w:tc>
        <w:tc>
          <w:tcPr>
            <w:tcW w:w="3543" w:type="dxa"/>
            <w:tcPrChange w:id="739" w:author="治輝 齋藤" w:date="2026-05-20T19:16:00Z" w16du:dateUtc="2026-05-20T10:16:00Z">
              <w:tcPr>
                <w:tcW w:w="2640" w:type="dxa"/>
                <w:gridSpan w:val="2"/>
              </w:tcPr>
            </w:tcPrChange>
          </w:tcPr>
          <w:p w14:paraId="249E0332" w14:textId="77777777" w:rsidR="00FE5A92" w:rsidRPr="00F04F3D" w:rsidRDefault="00FE5A92" w:rsidP="005A47BC">
            <w:pPr>
              <w:spacing w:before="36" w:after="36"/>
              <w:rPr>
                <w:ins w:id="740" w:author="治輝 齋藤" w:date="2026-05-19T12:41:00Z" w16du:dateUtc="2026-05-19T03:41:00Z"/>
              </w:rPr>
            </w:pPr>
            <w:ins w:id="741" w:author="治輝 齋藤" w:date="2026-05-19T12:41:00Z" w16du:dateUtc="2026-05-19T03:41:00Z">
              <w:r w:rsidRPr="00F04F3D">
                <w:rPr>
                  <w:b/>
                  <w:bCs/>
                </w:rPr>
                <w:t>3.61 (0.30, 6.92)</w:t>
              </w:r>
            </w:ins>
          </w:p>
        </w:tc>
        <w:tc>
          <w:tcPr>
            <w:tcW w:w="900" w:type="dxa"/>
            <w:tcPrChange w:id="742" w:author="治輝 齋藤" w:date="2026-05-20T19:16:00Z" w16du:dateUtc="2026-05-20T10:16:00Z">
              <w:tcPr>
                <w:tcW w:w="2640" w:type="dxa"/>
                <w:gridSpan w:val="2"/>
              </w:tcPr>
            </w:tcPrChange>
          </w:tcPr>
          <w:p w14:paraId="5CED5A3F" w14:textId="77777777" w:rsidR="00FE5A92" w:rsidRPr="00F04F3D" w:rsidRDefault="00FE5A92" w:rsidP="005A47BC">
            <w:pPr>
              <w:spacing w:before="36" w:after="36"/>
              <w:rPr>
                <w:ins w:id="743" w:author="治輝 齋藤" w:date="2026-05-19T12:41:00Z" w16du:dateUtc="2026-05-19T03:41:00Z"/>
              </w:rPr>
            </w:pPr>
            <w:ins w:id="744" w:author="治輝 齋藤" w:date="2026-05-19T12:41:00Z" w16du:dateUtc="2026-05-19T03:41:00Z">
              <w:r w:rsidRPr="00F04F3D">
                <w:rPr>
                  <w:b/>
                  <w:bCs/>
                </w:rPr>
                <w:t>0.033</w:t>
              </w:r>
            </w:ins>
          </w:p>
        </w:tc>
      </w:tr>
      <w:tr w:rsidR="00FE5A92" w:rsidRPr="00F04F3D" w14:paraId="1FB80FD9" w14:textId="77777777" w:rsidTr="0067046B">
        <w:trPr>
          <w:ins w:id="745" w:author="治輝 齋藤" w:date="2026-05-19T12:41:00Z"/>
        </w:trPr>
        <w:tc>
          <w:tcPr>
            <w:tcW w:w="4395" w:type="dxa"/>
            <w:tcPrChange w:id="746" w:author="治輝 齋藤" w:date="2026-05-20T19:16:00Z" w16du:dateUtc="2026-05-20T10:16:00Z">
              <w:tcPr>
                <w:tcW w:w="2640" w:type="dxa"/>
              </w:tcPr>
            </w:tcPrChange>
          </w:tcPr>
          <w:p w14:paraId="1BC2DDF3" w14:textId="353E6B45" w:rsidR="00FE5A92" w:rsidRPr="00F04F3D" w:rsidRDefault="005B1F6E" w:rsidP="005A47BC">
            <w:pPr>
              <w:spacing w:before="36" w:after="36"/>
              <w:rPr>
                <w:ins w:id="747" w:author="治輝 齋藤" w:date="2026-05-19T12:41:00Z" w16du:dateUtc="2026-05-19T03:41:00Z"/>
              </w:rPr>
            </w:pPr>
            <w:ins w:id="748" w:author="治輝 齋藤" w:date="2026-05-20T12:34:00Z" w16du:dateUtc="2026-05-20T03:34:00Z">
              <w:r>
                <w:rPr>
                  <w:rFonts w:hint="eastAsia"/>
                  <w:lang w:eastAsia="ja-JP"/>
                </w:rPr>
                <w:t>W</w:t>
              </w:r>
              <w:r w:rsidRPr="005B1F6E">
                <w:t>ithheld cell replaced with 9 surgeries</w:t>
              </w:r>
            </w:ins>
          </w:p>
        </w:tc>
        <w:tc>
          <w:tcPr>
            <w:tcW w:w="3543" w:type="dxa"/>
            <w:tcPrChange w:id="749" w:author="治輝 齋藤" w:date="2026-05-20T19:16:00Z" w16du:dateUtc="2026-05-20T10:16:00Z">
              <w:tcPr>
                <w:tcW w:w="2640" w:type="dxa"/>
                <w:gridSpan w:val="2"/>
              </w:tcPr>
            </w:tcPrChange>
          </w:tcPr>
          <w:p w14:paraId="1DC96675" w14:textId="77777777" w:rsidR="00FE5A92" w:rsidRPr="00F04F3D" w:rsidRDefault="00FE5A92" w:rsidP="005A47BC">
            <w:pPr>
              <w:spacing w:before="36" w:after="36"/>
              <w:rPr>
                <w:ins w:id="750" w:author="治輝 齋藤" w:date="2026-05-19T12:41:00Z" w16du:dateUtc="2026-05-19T03:41:00Z"/>
              </w:rPr>
            </w:pPr>
            <w:ins w:id="751" w:author="治輝 齋藤" w:date="2026-05-19T12:41:00Z" w16du:dateUtc="2026-05-19T03:41:00Z">
              <w:r w:rsidRPr="00F04F3D">
                <w:rPr>
                  <w:b/>
                  <w:bCs/>
                </w:rPr>
                <w:t>3.64 (0.28, 7.00)</w:t>
              </w:r>
            </w:ins>
          </w:p>
        </w:tc>
        <w:tc>
          <w:tcPr>
            <w:tcW w:w="900" w:type="dxa"/>
            <w:tcPrChange w:id="752" w:author="治輝 齋藤" w:date="2026-05-20T19:16:00Z" w16du:dateUtc="2026-05-20T10:16:00Z">
              <w:tcPr>
                <w:tcW w:w="2640" w:type="dxa"/>
                <w:gridSpan w:val="2"/>
              </w:tcPr>
            </w:tcPrChange>
          </w:tcPr>
          <w:p w14:paraId="526C4C4D" w14:textId="77777777" w:rsidR="00FE5A92" w:rsidRPr="00F04F3D" w:rsidRDefault="00FE5A92" w:rsidP="005A47BC">
            <w:pPr>
              <w:spacing w:before="36" w:after="36"/>
              <w:rPr>
                <w:ins w:id="753" w:author="治輝 齋藤" w:date="2026-05-19T12:41:00Z" w16du:dateUtc="2026-05-19T03:41:00Z"/>
              </w:rPr>
            </w:pPr>
            <w:ins w:id="754" w:author="治輝 齋藤" w:date="2026-05-19T12:41:00Z" w16du:dateUtc="2026-05-19T03:41:00Z">
              <w:r w:rsidRPr="00F04F3D">
                <w:rPr>
                  <w:b/>
                  <w:bCs/>
                </w:rPr>
                <w:t>0.035</w:t>
              </w:r>
            </w:ins>
          </w:p>
        </w:tc>
      </w:tr>
    </w:tbl>
    <w:p w14:paraId="7344C48E" w14:textId="529DEA31" w:rsidR="00FE5A92" w:rsidRDefault="00FE5A92" w:rsidP="00FE5A92">
      <w:pPr>
        <w:pStyle w:val="2"/>
        <w:rPr>
          <w:ins w:id="755" w:author="治輝 齋藤" w:date="2026-05-19T12:41:00Z" w16du:dateUtc="2026-05-19T03:41:00Z"/>
        </w:rPr>
      </w:pPr>
      <w:ins w:id="756"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757"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758"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759"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760"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708"/>
        <w:r>
          <w:rPr>
            <w:rStyle w:val="af2"/>
            <w:rFonts w:asciiTheme="minorHAnsi" w:eastAsiaTheme="minorEastAsia" w:hAnsiTheme="minorHAnsi" w:cstheme="minorBidi"/>
            <w:color w:val="auto"/>
          </w:rPr>
          <w:commentReference w:id="708"/>
        </w:r>
      </w:ins>
    </w:p>
    <w:p w14:paraId="6E63E8CD" w14:textId="30357BCA" w:rsidR="004213BC" w:rsidDel="00FE5A92" w:rsidRDefault="004213BC" w:rsidP="00FE5A92">
      <w:pPr>
        <w:pStyle w:val="a0"/>
        <w:rPr>
          <w:del w:id="761" w:author="治輝 齋藤" w:date="2026-05-19T12:41:00Z" w16du:dateUtc="2026-05-19T03:41:00Z"/>
        </w:rPr>
      </w:pPr>
    </w:p>
    <w:p w14:paraId="176A235D" w14:textId="5211EE29" w:rsidR="00073AD9" w:rsidDel="00FE5A92" w:rsidRDefault="00000000" w:rsidP="00FE5A92">
      <w:pPr>
        <w:pStyle w:val="a0"/>
        <w:rPr>
          <w:del w:id="762" w:author="治輝 齋藤" w:date="2026-05-19T12:41:00Z" w16du:dateUtc="2026-05-19T03:41:00Z"/>
        </w:rPr>
      </w:pPr>
      <w:del w:id="763" w:author="治輝 齋藤" w:date="2026-05-19T12:41:00Z" w16du:dateUtc="2026-05-19T03:41:00Z">
        <w:r>
          <w:pict w14:anchorId="657FDAF1">
            <v:rect id="_x0000_i1345"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764" w:name="figure-legends"/>
      <w:bookmarkEnd w:id="694"/>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765"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0E00B74F" w:rsidR="00073AD9" w:rsidRDefault="00000000">
      <w:pPr>
        <w:pStyle w:val="a0"/>
      </w:pPr>
      <w:r>
        <w:rPr>
          <w:b/>
          <w:bCs/>
        </w:rPr>
        <w:t xml:space="preserve">Figure </w:t>
      </w:r>
      <w:ins w:id="766" w:author="治輝 齋藤" w:date="2026-05-20T08:40:00Z" w16du:dateUtc="2026-05-19T23:40:00Z">
        <w:r w:rsidR="002F41AA">
          <w:rPr>
            <w:rFonts w:hint="eastAsia"/>
            <w:b/>
            <w:bCs/>
            <w:lang w:eastAsia="ja-JP"/>
          </w:rPr>
          <w:t>2</w:t>
        </w:r>
      </w:ins>
      <w:del w:id="767" w:author="治輝 齋藤" w:date="2026-05-20T08:40:00Z" w16du:dateUtc="2026-05-19T23:40:00Z">
        <w:r w:rsidR="003E0C45" w:rsidDel="002F41AA">
          <w:rPr>
            <w:rFonts w:hint="eastAsia"/>
            <w:b/>
            <w:bCs/>
            <w:lang w:eastAsia="ja-JP"/>
          </w:rPr>
          <w:delText>3</w:delText>
        </w:r>
      </w:del>
      <w:r>
        <w:rPr>
          <w:b/>
          <w:bCs/>
        </w:rPr>
        <w:t>.</w:t>
      </w:r>
      <w:r>
        <w:t xml:space="preserve"> </w:t>
      </w:r>
      <w:ins w:id="768" w:author="治輝 齋藤" w:date="2026-05-20T17:50:00Z" w16du:dateUtc="2026-05-20T08:50:00Z">
        <w:r w:rsidR="00C1197A" w:rsidRPr="00C1197A">
          <w:t xml:space="preserve">Geographic distribution of study variables across Japan by prefecture. </w:t>
        </w:r>
        <w:r w:rsidR="00C1197A" w:rsidRPr="00C1197A">
          <w:rPr>
            <w:b/>
            <w:bCs/>
          </w:rPr>
          <w:t>(A)</w:t>
        </w:r>
        <w:r w:rsidR="00C1197A" w:rsidRPr="00C1197A">
          <w:t xml:space="preserve"> Prefectural distribution of habitable-area-weighted terrain slope (degrees); darker shading indicates steeper terrain. Prefectures in the Chugoku, Shikoku, and </w:t>
        </w:r>
        <w:proofErr w:type="gramStart"/>
        <w:r w:rsidR="00C1197A" w:rsidRPr="00C1197A">
          <w:t>Kyushu mountain</w:t>
        </w:r>
        <w:proofErr w:type="gramEnd"/>
        <w:r w:rsidR="00C1197A" w:rsidRPr="00C1197A">
          <w:t xml:space="preserve"> ranges show the highest slope values. </w:t>
        </w:r>
        <w:r w:rsidR="00C1197A" w:rsidRPr="00C1197A">
          <w:rPr>
            <w:b/>
            <w:bCs/>
          </w:rPr>
          <w:t>(B)</w:t>
        </w:r>
        <w:r w:rsidR="00C1197A" w:rsidRPr="00C1197A">
          <w:t xml:space="preserve"> Prefectural distribution of hip fracture surgery rate (per 100,000 population); darker shading indicates higher rates. Prefectures in mountainous regions tend to show elevated rates. </w:t>
        </w:r>
        <w:r w:rsidR="00C1197A" w:rsidRPr="00C1197A">
          <w:rPr>
            <w:b/>
            <w:bCs/>
          </w:rPr>
          <w:t>(C)</w:t>
        </w:r>
        <w:r w:rsidR="00C1197A" w:rsidRPr="00C1197A">
          <w:t xml:space="preserve"> Bivariate choropleth displaying the joint distribution of terrain slope (horizontal axis of inset legend) and hip fracture surgery rate (vertical axis of inset legend). The 3×3 color grid classifies each prefecture into one of nine categories based on tertile rankings of each variable; purple-brown colors indicate high slope and high fracture rate, and light grey indicates low on both dimensions</w:t>
        </w:r>
      </w:ins>
      <w:del w:id="769" w:author="治輝 齋藤" w:date="2026-05-20T17:50:00Z" w16du:dateUtc="2026-05-20T08:50:00Z">
        <w:r w:rsidDel="00C1197A">
          <w:delText>Prefectural distribution of habitable-area-weighted terrain slope (degrees) across Japan. Darker shading indicates steeper terrain. Prefectures in the Chugoku, Shikoku, and Kyushu mountain ranges show the highest slope values</w:delText>
        </w:r>
      </w:del>
      <w:r>
        <w:t>.</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628A179A" w:rsidR="00073AD9" w:rsidDel="00C1197A" w:rsidRDefault="00000000">
      <w:pPr>
        <w:pStyle w:val="a0"/>
        <w:rPr>
          <w:del w:id="770" w:author="治輝 齋藤" w:date="2026-05-20T17:50:00Z" w16du:dateUtc="2026-05-20T08:50:00Z"/>
        </w:rPr>
      </w:pPr>
      <w:del w:id="771" w:author="治輝 齋藤" w:date="2026-05-20T17:50:00Z" w16du:dateUtc="2026-05-20T08:50:00Z">
        <w:r w:rsidDel="00C1197A">
          <w:rPr>
            <w:b/>
            <w:bCs/>
          </w:rPr>
          <w:delText xml:space="preserve">Figure </w:delText>
        </w:r>
      </w:del>
      <w:del w:id="772" w:author="治輝 齋藤" w:date="2026-05-20T08:40:00Z" w16du:dateUtc="2026-05-19T23:40:00Z">
        <w:r w:rsidR="003E0C45" w:rsidDel="002F41AA">
          <w:rPr>
            <w:rFonts w:hint="eastAsia"/>
            <w:b/>
            <w:bCs/>
            <w:lang w:eastAsia="ja-JP"/>
          </w:rPr>
          <w:delText>4</w:delText>
        </w:r>
      </w:del>
      <w:del w:id="773" w:author="治輝 齋藤" w:date="2026-05-20T17:50:00Z" w16du:dateUtc="2026-05-20T08:50:00Z">
        <w:r w:rsidDel="00C1197A">
          <w:rPr>
            <w:b/>
            <w:bCs/>
          </w:rPr>
          <w:delText>.</w:delText>
        </w:r>
        <w:r w:rsidDel="00C1197A">
          <w:delText xml:space="preserve"> Prefectural distribution of hip fracture surgery rate (per 100,000 population) across Japan. Darker shading indicates higher rates. Prefectures in mountainous regions tend to show elevated rates.</w:delText>
        </w:r>
        <w:r w:rsidR="007D54A5" w:rsidRPr="007D54A5" w:rsidDel="00C1197A">
          <w:delText xml:space="preserve"> </w:delText>
        </w:r>
        <w:r w:rsidR="007D54A5" w:rsidRPr="007D54A5" w:rsidDel="00C1197A">
          <w:rPr>
            <w:b/>
            <w:bCs/>
          </w:rPr>
          <w:delText>Note:</w:delText>
        </w:r>
        <w:r w:rsidR="007D54A5" w:rsidRPr="007D54A5" w:rsidDel="00C1197A">
          <w:delText xml:space="preserve"> map lines delineate study areas and do not necessarily depict accepted national boundaries (here, prefectures used as the analytic geography)</w:delText>
        </w:r>
        <w:r w:rsidR="002600F3" w:rsidRPr="002600F3" w:rsidDel="00C1197A">
          <w:delText>.</w:delText>
        </w:r>
      </w:del>
    </w:p>
    <w:p w14:paraId="373FBA23" w14:textId="190D1669" w:rsidR="00073AD9" w:rsidRDefault="00000000">
      <w:pPr>
        <w:pStyle w:val="a0"/>
      </w:pPr>
      <w:del w:id="774" w:author="治輝 齋藤" w:date="2026-05-20T17:50:00Z" w16du:dateUtc="2026-05-20T08:50:00Z">
        <w:r w:rsidDel="00C1197A">
          <w:rPr>
            <w:b/>
            <w:bCs/>
          </w:rPr>
          <w:delText xml:space="preserve">Figure </w:delText>
        </w:r>
      </w:del>
      <w:del w:id="775" w:author="治輝 齋藤" w:date="2026-05-20T08:40:00Z" w16du:dateUtc="2026-05-19T23:40:00Z">
        <w:r w:rsidR="003E0C45" w:rsidDel="002F41AA">
          <w:rPr>
            <w:rFonts w:hint="eastAsia"/>
            <w:b/>
            <w:bCs/>
            <w:lang w:eastAsia="ja-JP"/>
          </w:rPr>
          <w:delText>5</w:delText>
        </w:r>
      </w:del>
      <w:del w:id="776" w:author="治輝 齋藤" w:date="2026-05-20T17:50:00Z" w16du:dateUtc="2026-05-20T08:50:00Z">
        <w:r w:rsidDel="00C1197A">
          <w:rPr>
            <w:b/>
            <w:bCs/>
          </w:rPr>
          <w:delText>.</w:delText>
        </w:r>
        <w:r w:rsidDel="00C1197A">
          <w:delTex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delText>
        </w:r>
        <w:r w:rsidR="002600F3" w:rsidRPr="002600F3" w:rsidDel="00C1197A">
          <w:delText xml:space="preserve"> </w:delText>
        </w:r>
        <w:r w:rsidR="007D54A5" w:rsidRPr="007D54A5" w:rsidDel="00C1197A">
          <w:rPr>
            <w:b/>
            <w:bCs/>
          </w:rPr>
          <w:delText>Note:</w:delText>
        </w:r>
        <w:r w:rsidR="007D54A5" w:rsidRPr="007D54A5" w:rsidDel="00C1197A">
          <w:delText xml:space="preserve"> map lines delineate study areas and do not necessarily depict accepted national boundaries (here, prefectures used as the analytic geography)</w:delText>
        </w:r>
        <w:r w:rsidR="002600F3" w:rsidRPr="002600F3" w:rsidDel="00C1197A">
          <w:delText>.</w:delText>
        </w:r>
      </w:del>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777" w:name="figure-1"/>
      <w:bookmarkEnd w:id="764"/>
      <w:r>
        <w:br w:type="page"/>
      </w:r>
    </w:p>
    <w:p w14:paraId="22D49C52" w14:textId="046DBD16" w:rsidR="00073AD9" w:rsidRDefault="00000000">
      <w:pPr>
        <w:pStyle w:val="2"/>
      </w:pPr>
      <w:r>
        <w:lastRenderedPageBreak/>
        <w:t>Figure 1</w:t>
      </w:r>
    </w:p>
    <w:p w14:paraId="517DB3D4" w14:textId="25BDFFF5" w:rsidR="00073AD9" w:rsidRDefault="00705772">
      <w:pPr>
        <w:pStyle w:val="FirstParagraph"/>
        <w:rPr>
          <w:rFonts w:hint="eastAsia"/>
          <w:lang w:eastAsia="ja-JP"/>
        </w:rPr>
      </w:pPr>
      <w:del w:id="778" w:author="治輝 齋藤" w:date="2026-05-20T17:51:00Z" w16du:dateUtc="2026-05-20T08:51:00Z">
        <w:r w:rsidDel="00C1197A">
          <w:rPr>
            <w:rFonts w:hint="eastAsia"/>
            <w:noProof/>
            <w:lang w:eastAsia="ja-JP"/>
          </w:rPr>
          <w:drawing>
            <wp:anchor distT="0" distB="0" distL="114300" distR="114300" simplePos="0" relativeHeight="251667456" behindDoc="0" locked="0" layoutInCell="1" allowOverlap="1" wp14:anchorId="21EDFFB9" wp14:editId="205F930A">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7424" cy="407670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509E95A6" w14:textId="3F4F622A" w:rsidR="008F4985" w:rsidRPr="008F4985" w:rsidRDefault="008F4985" w:rsidP="008F4985">
      <w:pPr>
        <w:pStyle w:val="a0"/>
        <w:rPr>
          <w:lang w:eastAsia="ja-JP"/>
        </w:rPr>
      </w:pPr>
    </w:p>
    <w:p w14:paraId="5E68B523" w14:textId="51E20749" w:rsidR="00073AD9" w:rsidRDefault="00000000">
      <w:pPr>
        <w:pStyle w:val="2"/>
      </w:pPr>
      <w:bookmarkStart w:id="779" w:name="figure-2"/>
      <w:bookmarkEnd w:id="777"/>
      <w:r>
        <w:t>Figure 2</w:t>
      </w:r>
    </w:p>
    <w:p w14:paraId="71F9F9D8" w14:textId="05113066" w:rsidR="00073AD9" w:rsidRDefault="00C256CF">
      <w:pPr>
        <w:pStyle w:val="FirstParagraph"/>
      </w:pPr>
      <w:commentRangeStart w:id="780"/>
      <w:ins w:id="781" w:author="治輝 齋藤" w:date="2026-05-20T19:26:00Z" w16du:dateUtc="2026-05-20T10:26:00Z">
        <w:r>
          <w:rPr>
            <w:rFonts w:hint="eastAsia"/>
            <w:noProof/>
            <w:lang w:eastAsia="ja-JP"/>
          </w:rPr>
          <w:drawing>
            <wp:anchor distT="0" distB="0" distL="114300" distR="114300" simplePos="0" relativeHeight="251670528" behindDoc="0" locked="0" layoutInCell="1" allowOverlap="1" wp14:anchorId="788D6576" wp14:editId="724ED1E2">
              <wp:simplePos x="0" y="0"/>
              <wp:positionH relativeFrom="margin">
                <wp:align>left</wp:align>
              </wp:positionH>
              <wp:positionV relativeFrom="paragraph">
                <wp:posOffset>67945</wp:posOffset>
              </wp:positionV>
              <wp:extent cx="5612130" cy="3849370"/>
              <wp:effectExtent l="0" t="0" r="7620" b="0"/>
              <wp:wrapNone/>
              <wp:docPr id="134040408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04084" name="図 134040408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3849370"/>
                      </a:xfrm>
                      <a:prstGeom prst="rect">
                        <a:avLst/>
                      </a:prstGeom>
                    </pic:spPr>
                  </pic:pic>
                </a:graphicData>
              </a:graphic>
            </wp:anchor>
          </w:drawing>
        </w:r>
        <w:commentRangeEnd w:id="780"/>
        <w:r>
          <w:rPr>
            <w:rStyle w:val="af2"/>
          </w:rPr>
          <w:commentReference w:id="780"/>
        </w:r>
      </w:ins>
    </w:p>
    <w:p w14:paraId="081C7A52" w14:textId="7F89B3C7" w:rsidR="00D14FC1" w:rsidRDefault="00D14FC1">
      <w:bookmarkStart w:id="782" w:name="figure-3"/>
      <w:bookmarkEnd w:id="779"/>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783" w:author="治輝 齋藤" w:date="2026-05-20T08:40:00Z" w16du:dateUtc="2026-05-19T23:40:00Z"/>
        </w:rPr>
      </w:pPr>
      <w:del w:id="784"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785" w:author="治輝 齋藤" w:date="2026-05-20T08:40:00Z" w16du:dateUtc="2026-05-19T23:40:00Z"/>
        </w:rPr>
      </w:pPr>
      <w:del w:id="786"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1"/>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787" w:author="治輝 齋藤" w:date="2026-05-20T08:40:00Z" w16du:dateUtc="2026-05-19T23:40:00Z"/>
          <w:rFonts w:asciiTheme="majorHAnsi" w:eastAsiaTheme="majorEastAsia" w:hAnsiTheme="majorHAnsi" w:cstheme="majorBidi"/>
          <w:color w:val="0F4761" w:themeColor="accent1" w:themeShade="BF"/>
          <w:sz w:val="32"/>
          <w:szCs w:val="32"/>
        </w:rPr>
      </w:pPr>
      <w:bookmarkStart w:id="788" w:name="figure-4"/>
      <w:bookmarkEnd w:id="782"/>
      <w:del w:id="789" w:author="治輝 齋藤" w:date="2026-05-20T08:40:00Z" w16du:dateUtc="2026-05-19T23:40:00Z">
        <w:r w:rsidDel="002F41AA">
          <w:br w:type="page"/>
        </w:r>
      </w:del>
    </w:p>
    <w:p w14:paraId="478D52A3" w14:textId="2E3107C8" w:rsidR="00073AD9" w:rsidRDefault="00705772">
      <w:pPr>
        <w:pStyle w:val="2"/>
      </w:pPr>
      <w:del w:id="790" w:author="治輝 齋藤" w:date="2026-05-20T17:53:00Z" w16du:dateUtc="2026-05-20T08:53:00Z">
        <w:r w:rsidDel="00C1197A">
          <w:rPr>
            <w:rFonts w:hint="eastAsia"/>
            <w:noProof/>
            <w:lang w:eastAsia="ja-JP"/>
          </w:rPr>
          <w:lastRenderedPageBreak/>
          <w:drawing>
            <wp:anchor distT="0" distB="0" distL="114300" distR="114300" simplePos="0" relativeHeight="251664384" behindDoc="0" locked="0" layoutInCell="1" allowOverlap="1" wp14:anchorId="229BDE8F" wp14:editId="01C769EA">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del>
      <w:r>
        <w:t xml:space="preserve">Figure </w:t>
      </w:r>
      <w:ins w:id="791" w:author="治輝 齋藤" w:date="2026-05-20T08:40:00Z" w16du:dateUtc="2026-05-19T23:40:00Z">
        <w:r w:rsidR="002F41AA">
          <w:rPr>
            <w:rFonts w:hint="eastAsia"/>
            <w:lang w:eastAsia="ja-JP"/>
          </w:rPr>
          <w:t>2</w:t>
        </w:r>
      </w:ins>
      <w:del w:id="792" w:author="治輝 齋藤" w:date="2026-05-20T08:40:00Z" w16du:dateUtc="2026-05-19T23:40:00Z">
        <w:r w:rsidR="00217E23" w:rsidDel="002F41AA">
          <w:rPr>
            <w:rFonts w:hint="eastAsia"/>
            <w:lang w:eastAsia="ja-JP"/>
          </w:rPr>
          <w:delText>3</w:delText>
        </w:r>
      </w:del>
    </w:p>
    <w:p w14:paraId="13A80F8F" w14:textId="1C0F4CC7" w:rsidR="00073AD9" w:rsidRDefault="00073AD9">
      <w:pPr>
        <w:pStyle w:val="FirstParagraph"/>
        <w:rPr>
          <w:lang w:eastAsia="ja-JP"/>
        </w:rPr>
      </w:pPr>
    </w:p>
    <w:p w14:paraId="6BB77F9C" w14:textId="53468EEB" w:rsidR="008F4985" w:rsidRPr="008F4985" w:rsidRDefault="008F4985" w:rsidP="008F4985">
      <w:pPr>
        <w:pStyle w:val="a0"/>
        <w:rPr>
          <w:lang w:eastAsia="ja-JP"/>
        </w:rPr>
      </w:pPr>
    </w:p>
    <w:p w14:paraId="31699A58" w14:textId="2A045BEC" w:rsidR="00073AD9" w:rsidRDefault="0067046B">
      <w:pPr>
        <w:pStyle w:val="2"/>
      </w:pPr>
      <w:bookmarkStart w:id="793" w:name="figure-5"/>
      <w:bookmarkEnd w:id="788"/>
      <w:commentRangeStart w:id="794"/>
      <w:ins w:id="795" w:author="治輝 齋藤" w:date="2026-05-20T19:10:00Z" w16du:dateUtc="2026-05-20T10:10:00Z">
        <w:r>
          <w:rPr>
            <w:rFonts w:hint="eastAsia"/>
            <w:noProof/>
            <w:lang w:eastAsia="ja-JP"/>
          </w:rPr>
          <w:drawing>
            <wp:anchor distT="0" distB="0" distL="114300" distR="114300" simplePos="0" relativeHeight="251669504" behindDoc="0" locked="0" layoutInCell="1" allowOverlap="1" wp14:anchorId="5E29841B" wp14:editId="466390EC">
              <wp:simplePos x="0" y="0"/>
              <wp:positionH relativeFrom="margin">
                <wp:align>right</wp:align>
              </wp:positionH>
              <wp:positionV relativeFrom="paragraph">
                <wp:posOffset>109958</wp:posOffset>
              </wp:positionV>
              <wp:extent cx="5612130" cy="5342890"/>
              <wp:effectExtent l="0" t="0" r="7620" b="0"/>
              <wp:wrapNone/>
              <wp:docPr id="555540720"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40720" name="図 5555407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5342890"/>
                      </a:xfrm>
                      <a:prstGeom prst="rect">
                        <a:avLst/>
                      </a:prstGeom>
                    </pic:spPr>
                  </pic:pic>
                </a:graphicData>
              </a:graphic>
            </wp:anchor>
          </w:drawing>
        </w:r>
        <w:commentRangeEnd w:id="794"/>
        <w:r>
          <w:rPr>
            <w:rStyle w:val="af2"/>
            <w:rFonts w:asciiTheme="minorHAnsi" w:eastAsiaTheme="minorEastAsia" w:hAnsiTheme="minorHAnsi" w:cstheme="minorBidi"/>
            <w:color w:val="auto"/>
          </w:rPr>
          <w:commentReference w:id="794"/>
        </w:r>
      </w:ins>
      <w:r w:rsidR="00000000">
        <w:t xml:space="preserve">Figure </w:t>
      </w:r>
      <w:r w:rsidR="00217E23">
        <w:rPr>
          <w:rFonts w:hint="eastAsia"/>
          <w:lang w:eastAsia="ja-JP"/>
        </w:rPr>
        <w:t>4</w:t>
      </w:r>
    </w:p>
    <w:p w14:paraId="3B53010E" w14:textId="3B1CB307"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796" w:name="figure-6"/>
      <w:bookmarkEnd w:id="793"/>
      <w:r>
        <w:t xml:space="preserve">Figure </w:t>
      </w:r>
      <w:r w:rsidR="00217E23">
        <w:rPr>
          <w:rFonts w:hint="eastAsia"/>
          <w:lang w:eastAsia="ja-JP"/>
        </w:rPr>
        <w:t>5</w:t>
      </w:r>
    </w:p>
    <w:bookmarkEnd w:id="653"/>
    <w:bookmarkEnd w:id="796"/>
    <w:p w14:paraId="3F9609BF" w14:textId="134D80D2" w:rsidR="00073AD9" w:rsidRDefault="00073AD9">
      <w:pPr>
        <w:pStyle w:val="FirstParagraph"/>
        <w:rPr>
          <w:lang w:eastAsia="ja-JP"/>
        </w:rPr>
      </w:pPr>
    </w:p>
    <w:p w14:paraId="4626B7B6" w14:textId="0B6CF5A8" w:rsidR="00D14FC1" w:rsidRDefault="00D14FC1">
      <w:pPr>
        <w:rPr>
          <w:lang w:eastAsia="ja-JP"/>
        </w:rPr>
      </w:pPr>
      <w:r>
        <w:rPr>
          <w:lang w:eastAsia="ja-JP"/>
        </w:rPr>
        <w:br w:type="page"/>
      </w:r>
    </w:p>
    <w:p w14:paraId="6A6ED019" w14:textId="7BDDEACE" w:rsidR="00D14FC1" w:rsidDel="007D0617" w:rsidRDefault="00705772" w:rsidP="00D14FC1">
      <w:pPr>
        <w:pStyle w:val="2"/>
        <w:rPr>
          <w:del w:id="797" w:author="治輝 齋藤" w:date="2026-05-20T19:28:00Z" w16du:dateUtc="2026-05-20T10:28:00Z"/>
        </w:rPr>
      </w:pPr>
      <w:del w:id="798" w:author="治輝 齋藤" w:date="2026-05-20T19:27:00Z" w16du:dateUtc="2026-05-20T10:27:00Z">
        <w:r w:rsidDel="007D0617">
          <w:rPr>
            <w:noProof/>
            <w:lang w:eastAsia="ja-JP"/>
          </w:rPr>
          <w:lastRenderedPageBreak/>
          <w:drawing>
            <wp:anchor distT="0" distB="0" distL="114300" distR="114300" simplePos="0" relativeHeight="251665408" behindDoc="0" locked="0" layoutInCell="1" allowOverlap="1" wp14:anchorId="231685EE" wp14:editId="24D5C2C4">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del>
      <w:del w:id="799" w:author="治輝 齋藤" w:date="2026-05-20T19:28:00Z" w16du:dateUtc="2026-05-20T10:28:00Z">
        <w:r w:rsidR="00D14FC1" w:rsidDel="007D0617">
          <w:delText xml:space="preserve">Figure </w:delText>
        </w:r>
      </w:del>
      <w:del w:id="800"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0A49FA8" w:rsidR="00D14FC1" w:rsidDel="007D0617" w:rsidRDefault="00D14FC1" w:rsidP="00D14FC1">
      <w:pPr>
        <w:pStyle w:val="2"/>
        <w:rPr>
          <w:del w:id="801" w:author="治輝 齋藤" w:date="2026-05-20T19:27:00Z" w16du:dateUtc="2026-05-20T10:27:00Z"/>
          <w:lang w:eastAsia="ja-JP"/>
        </w:rPr>
      </w:pPr>
      <w:del w:id="802" w:author="治輝 齋藤" w:date="2026-05-20T19:27:00Z" w16du:dateUtc="2026-05-20T10:27:00Z">
        <w:r w:rsidDel="007D0617">
          <w:lastRenderedPageBreak/>
          <w:delText xml:space="preserve">Figure </w:delText>
        </w:r>
      </w:del>
      <w:del w:id="803" w:author="治輝 齋藤" w:date="2026-05-20T08:40:00Z" w16du:dateUtc="2026-05-19T23:40:00Z">
        <w:r w:rsidDel="002F41AA">
          <w:rPr>
            <w:rFonts w:hint="eastAsia"/>
            <w:lang w:eastAsia="ja-JP"/>
          </w:rPr>
          <w:delText>5</w:delText>
        </w:r>
      </w:del>
    </w:p>
    <w:p w14:paraId="737E15D5" w14:textId="41F1EA1A" w:rsidR="00104EB5" w:rsidRPr="00104EB5" w:rsidRDefault="00104EB5" w:rsidP="00104EB5">
      <w:pPr>
        <w:pStyle w:val="a0"/>
        <w:rPr>
          <w:lang w:eastAsia="ja-JP"/>
        </w:rPr>
      </w:pPr>
      <w:del w:id="804" w:author="治輝 齋藤" w:date="2026-05-20T19:27:00Z" w16du:dateUtc="2026-05-20T10:27:00Z">
        <w:r w:rsidDel="007D0617">
          <w:rPr>
            <w:rFonts w:hint="eastAsia"/>
            <w:noProof/>
            <w:lang w:eastAsia="ja-JP"/>
          </w:rPr>
          <w:drawing>
            <wp:anchor distT="0" distB="0" distL="114300" distR="114300" simplePos="0" relativeHeight="251666432" behindDoc="0" locked="0" layoutInCell="1" allowOverlap="1" wp14:anchorId="67D9A212" wp14:editId="78AEB1C5">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del>
    </w:p>
    <w:p w14:paraId="260EE0EA" w14:textId="0A5EB617"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w:t>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rFonts w:hint="eastAsia"/>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w:t>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64" w:author="治輝 齋藤" w:date="2026-05-20T14:26:00Z" w:initials="治齋">
    <w:p w14:paraId="5DEAAFA3" w14:textId="2AA74557" w:rsidR="00D21B59" w:rsidRDefault="00D21B59">
      <w:pPr>
        <w:pStyle w:val="af3"/>
        <w:rPr>
          <w:lang w:eastAsia="ja-JP"/>
        </w:rPr>
      </w:pPr>
      <w:r>
        <w:rPr>
          <w:rStyle w:val="af2"/>
        </w:rPr>
        <w:annotationRef/>
      </w:r>
      <w:r>
        <w:rPr>
          <w:rFonts w:hint="eastAsia"/>
          <w:lang w:eastAsia="ja-JP"/>
        </w:rPr>
        <w:t>（</w:t>
      </w:r>
      <w:r>
        <w:rPr>
          <w:rFonts w:hint="eastAsia"/>
          <w:lang w:eastAsia="ja-JP"/>
        </w:rPr>
        <w:t>江口先生コメント④）</w:t>
      </w:r>
      <w:r w:rsidRPr="00D21B59">
        <w:rPr>
          <w:rFonts w:hint="eastAsia"/>
          <w:lang w:eastAsia="ja-JP"/>
        </w:rPr>
        <w:t>「全骨折」</w:t>
      </w:r>
      <w:r>
        <w:rPr>
          <w:rFonts w:hint="eastAsia"/>
          <w:lang w:eastAsia="ja-JP"/>
        </w:rPr>
        <w:t>の部分について、「</w:t>
      </w:r>
      <w:r w:rsidRPr="00D21B59">
        <w:rPr>
          <w:rFonts w:hint="eastAsia"/>
          <w:lang w:eastAsia="ja-JP"/>
        </w:rPr>
        <w:t>大腿骨近位部骨折、上腕骨骨折、前腕骨骨折</w:t>
      </w:r>
      <w:r>
        <w:rPr>
          <w:rFonts w:hint="eastAsia"/>
          <w:lang w:eastAsia="ja-JP"/>
        </w:rPr>
        <w:t>の</w:t>
      </w:r>
      <w:r>
        <w:rPr>
          <w:rFonts w:hint="eastAsia"/>
          <w:lang w:eastAsia="ja-JP"/>
        </w:rPr>
        <w:t>3</w:t>
      </w:r>
      <w:r>
        <w:rPr>
          <w:rFonts w:hint="eastAsia"/>
          <w:lang w:eastAsia="ja-JP"/>
        </w:rPr>
        <w:t>つの合算であること」が分かるよう修正しました。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8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84"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3" w:author="治輝 齋藤" w:date="2026-05-20T14:32:00Z" w:initials="治齋">
    <w:p w14:paraId="6474A6BC" w14:textId="48C21F58" w:rsidR="00041009" w:rsidRDefault="00041009">
      <w:pPr>
        <w:pStyle w:val="af3"/>
        <w:rPr>
          <w:lang w:eastAsia="ja-JP"/>
        </w:rPr>
      </w:pPr>
      <w:r>
        <w:rPr>
          <w:rStyle w:val="af2"/>
        </w:rPr>
        <w:annotationRef/>
      </w:r>
      <w:r w:rsidRPr="00041009">
        <w:rPr>
          <w:rFonts w:hint="eastAsia"/>
          <w:lang w:eastAsia="ja-JP"/>
        </w:rPr>
        <w:t>（</w:t>
      </w:r>
      <w:r w:rsidRPr="00041009">
        <w:rPr>
          <w:rFonts w:hint="eastAsia"/>
          <w:lang w:eastAsia="ja-JP"/>
        </w:rPr>
        <w:t>江口先生コメント④）「全骨折」の部分について、「大腿骨近位部骨折、上腕骨骨折、前腕骨骨折の</w:t>
      </w:r>
      <w:r w:rsidRPr="00041009">
        <w:rPr>
          <w:rFonts w:hint="eastAsia"/>
          <w:lang w:eastAsia="ja-JP"/>
        </w:rPr>
        <w:t>3</w:t>
      </w:r>
      <w:r w:rsidRPr="00041009">
        <w:rPr>
          <w:rFonts w:hint="eastAsia"/>
          <w:lang w:eastAsia="ja-JP"/>
        </w:rPr>
        <w:t>つの合算であること」が分かるよう修正しました。</w:t>
      </w:r>
    </w:p>
  </w:comment>
  <w:comment w:id="191" w:author="治輝 齋藤" w:date="2026-05-20T14:19:00Z" w:initials="治齋">
    <w:p w14:paraId="3D50E2FC" w14:textId="63A301D2" w:rsidR="00CF7A56" w:rsidRDefault="00CF7A56">
      <w:pPr>
        <w:pStyle w:val="af3"/>
        <w:rPr>
          <w:lang w:eastAsia="ja-JP"/>
        </w:rPr>
      </w:pPr>
      <w:r>
        <w:rPr>
          <w:rStyle w:val="af2"/>
        </w:rPr>
        <w:annotationRef/>
      </w:r>
      <w:r>
        <w:rPr>
          <w:rFonts w:hint="eastAsia"/>
          <w:lang w:eastAsia="ja-JP"/>
        </w:rPr>
        <w:t>（江口先生コメント③）</w:t>
      </w:r>
      <w:r w:rsidRPr="00CF7A56">
        <w:rPr>
          <w:rFonts w:hint="eastAsia"/>
          <w:lang w:eastAsia="ja-JP"/>
        </w:rPr>
        <w:t>Methods</w:t>
      </w:r>
      <w:r w:rsidRPr="00CF7A56">
        <w:rPr>
          <w:rFonts w:hint="eastAsia"/>
          <w:lang w:eastAsia="ja-JP"/>
        </w:rPr>
        <w:t>における解析内容について、説明を整理して修正しました。</w:t>
      </w:r>
    </w:p>
  </w:comment>
  <w:comment w:id="21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217"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219"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3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4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52"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w:t>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66"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67"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71"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72"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85"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95" w:author="治輝 齋藤" w:date="2026-05-20T14:40:00Z" w:initials="治齋">
    <w:p w14:paraId="5B3BD6FC" w14:textId="7A8BBDC5" w:rsidR="00CD1EF6" w:rsidRDefault="00CD1EF6">
      <w:pPr>
        <w:pStyle w:val="af3"/>
      </w:pPr>
      <w:r>
        <w:rPr>
          <w:rStyle w:val="af2"/>
        </w:rPr>
        <w:annotationRef/>
      </w:r>
      <w:r>
        <w:rPr>
          <w:rFonts w:hint="eastAsia"/>
          <w:lang w:eastAsia="ja-JP"/>
        </w:rPr>
        <w:t>（</w:t>
      </w:r>
      <w:r>
        <w:rPr>
          <w:rFonts w:hint="eastAsia"/>
          <w:lang w:eastAsia="ja-JP"/>
        </w:rPr>
        <w:t>江口先生コメント⑦）主要解析結果であることが分かるよう修正しました。</w:t>
      </w:r>
    </w:p>
  </w:comment>
  <w:comment w:id="312" w:author="治輝 齋藤" w:date="2026-05-20T14:40:00Z" w:initials="治齋">
    <w:p w14:paraId="128FAF20" w14:textId="7A8950B4"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江口先生コメント⑦）感度分析の項目について、章立てして明示しました。</w:t>
      </w:r>
    </w:p>
  </w:comment>
  <w:comment w:id="317"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318"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320"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321"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53"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53"/>
      <w:r w:rsidR="00062171">
        <w:rPr>
          <w:rFonts w:hint="eastAsia"/>
          <w:lang w:eastAsia="ja-JP"/>
        </w:rPr>
        <w:t>など、読者にわかりやすく書く方がいいと思います。</w:t>
      </w:r>
    </w:p>
  </w:comment>
  <w:comment w:id="322"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55" w:author="治輝 齋藤" w:date="2026-05-20T14:38:00Z" w:initials="治齋">
    <w:p w14:paraId="2B8E69B8" w14:textId="7453593B"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江口先生コメント⑦）感度分析の結果を示した後に二次的な結果をまとめたことが分かるよう修正しました。</w:t>
      </w:r>
    </w:p>
  </w:comment>
  <w:comment w:id="365"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72" w:author="治輝 齋藤" w:date="2026-05-20T15:19:00Z" w:initials="治齋">
    <w:p w14:paraId="00C82232" w14:textId="38EE9464" w:rsidR="0065278A" w:rsidRDefault="0065278A">
      <w:pPr>
        <w:pStyle w:val="af3"/>
        <w:rPr>
          <w:lang w:eastAsia="ja-JP"/>
        </w:rPr>
      </w:pPr>
      <w:r>
        <w:rPr>
          <w:rStyle w:val="af2"/>
        </w:rPr>
        <w:annotationRef/>
      </w:r>
      <w:r>
        <w:rPr>
          <w:rFonts w:hint="eastAsia"/>
          <w:lang w:eastAsia="ja-JP"/>
        </w:rPr>
        <w:t>（</w:t>
      </w:r>
      <w:r>
        <w:rPr>
          <w:rFonts w:hint="eastAsia"/>
          <w:lang w:eastAsia="ja-JP"/>
        </w:rPr>
        <w:t>江口先生コメント⑧）直後の記述について、</w:t>
      </w:r>
      <w:r w:rsidRPr="0065278A">
        <w:rPr>
          <w:rFonts w:hint="eastAsia"/>
          <w:lang w:eastAsia="ja-JP"/>
        </w:rPr>
        <w:t>「高齢化率、</w:t>
      </w:r>
      <w:r w:rsidRPr="0065278A">
        <w:rPr>
          <w:rFonts w:hint="eastAsia"/>
          <w:lang w:eastAsia="ja-JP"/>
        </w:rPr>
        <w:t xml:space="preserve"> </w:t>
      </w:r>
      <w:r w:rsidRPr="0065278A">
        <w:rPr>
          <w:rFonts w:hint="eastAsia"/>
          <w:lang w:eastAsia="ja-JP"/>
        </w:rPr>
        <w:t>速歩割合、および人口密度で調整後」の関連であること</w:t>
      </w:r>
      <w:r>
        <w:rPr>
          <w:rFonts w:hint="eastAsia"/>
          <w:lang w:eastAsia="ja-JP"/>
        </w:rPr>
        <w:t>が分かるよう修正しました。</w:t>
      </w:r>
    </w:p>
  </w:comment>
  <w:comment w:id="376"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77"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80"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81"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87"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88"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94"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409"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420"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w:t>
      </w:r>
      <w:r>
        <w:rPr>
          <w:rFonts w:hint="eastAsia"/>
          <w:lang w:eastAsia="ja-JP"/>
        </w:rPr>
        <w:t>江口先生コメント⑨）新潟県・長野県について、傾斜度の大きい県として記載を修正しました。</w:t>
      </w:r>
    </w:p>
  </w:comment>
  <w:comment w:id="434" w:author="治輝 齋藤" w:date="2026-05-20T15:32:00Z" w:initials="治齋">
    <w:p w14:paraId="101F03FC" w14:textId="3960E26B" w:rsidR="00334A0C" w:rsidRDefault="00334A0C">
      <w:pPr>
        <w:pStyle w:val="af3"/>
        <w:rPr>
          <w:lang w:eastAsia="ja-JP"/>
        </w:rPr>
      </w:pPr>
      <w:r>
        <w:rPr>
          <w:rStyle w:val="af2"/>
        </w:rPr>
        <w:annotationRef/>
      </w:r>
      <w:r>
        <w:rPr>
          <w:rFonts w:hint="eastAsia"/>
          <w:lang w:eastAsia="ja-JP"/>
        </w:rPr>
        <w:t>（</w:t>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 xml:space="preserve">fracture surgery </w:t>
      </w:r>
      <w:r>
        <w:rPr>
          <w:rFonts w:hint="eastAsia"/>
          <w:lang w:eastAsia="ja-JP"/>
        </w:rPr>
        <w:t>burden (</w:t>
      </w:r>
      <w:r w:rsidRPr="00334A0C">
        <w:rPr>
          <w:rFonts w:hint="eastAsia"/>
          <w:lang w:eastAsia="ja-JP"/>
        </w:rPr>
        <w:t>rate</w:t>
      </w:r>
      <w:r>
        <w:rPr>
          <w:rFonts w:hint="eastAsia"/>
          <w:lang w:eastAsia="ja-JP"/>
        </w:rPr>
        <w:t>)</w:t>
      </w:r>
      <w:r w:rsidRPr="00334A0C">
        <w:rPr>
          <w:rFonts w:hint="eastAsia"/>
          <w:lang w:eastAsia="ja-JP"/>
        </w:rPr>
        <w:t>」</w:t>
      </w:r>
      <w:r>
        <w:rPr>
          <w:rFonts w:hint="eastAsia"/>
          <w:lang w:eastAsia="ja-JP"/>
        </w:rPr>
        <w:t>である旨を記載しました。</w:t>
      </w:r>
    </w:p>
  </w:comment>
  <w:comment w:id="426"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445" w:author="治輝 齋藤" w:date="2026-05-20T15:34:00Z" w:initials="治齋">
    <w:p w14:paraId="6D40F4B3" w14:textId="30B85825" w:rsidR="00334A0C" w:rsidRDefault="00334A0C">
      <w:pPr>
        <w:pStyle w:val="af3"/>
        <w:rPr>
          <w:rFonts w:hint="eastAsia"/>
          <w:lang w:eastAsia="ja-JP"/>
        </w:rPr>
      </w:pPr>
      <w:r>
        <w:rPr>
          <w:rStyle w:val="af2"/>
        </w:rPr>
        <w:annotationRef/>
      </w:r>
      <w:r>
        <w:rPr>
          <w:rFonts w:hint="eastAsia"/>
          <w:lang w:eastAsia="ja-JP"/>
        </w:rPr>
        <w:t>（</w:t>
      </w:r>
      <w:r>
        <w:rPr>
          <w:rFonts w:hint="eastAsia"/>
          <w:lang w:eastAsia="ja-JP"/>
        </w:rPr>
        <w:t>江口先生コメント⑫）</w:t>
      </w:r>
      <w:r w:rsidRPr="00334A0C">
        <w:rPr>
          <w:lang w:eastAsia="ja-JP"/>
        </w:rPr>
        <w:t>environmental hazard</w:t>
      </w:r>
      <w:r>
        <w:rPr>
          <w:rFonts w:hint="eastAsia"/>
          <w:lang w:eastAsia="ja-JP"/>
        </w:rPr>
        <w:t xml:space="preserve"> </w:t>
      </w:r>
      <w:r>
        <w:rPr>
          <w:rFonts w:hint="eastAsia"/>
          <w:lang w:eastAsia="ja-JP"/>
        </w:rPr>
        <w:t>→</w:t>
      </w:r>
      <w:r>
        <w:rPr>
          <w:rFonts w:hint="eastAsia"/>
          <w:lang w:eastAsia="ja-JP"/>
        </w:rPr>
        <w:t xml:space="preserve"> </w:t>
      </w:r>
      <w:r w:rsidRPr="00334A0C">
        <w:t>a topographical contextual challenge</w:t>
      </w:r>
      <w:r>
        <w:rPr>
          <w:rFonts w:hint="eastAsia"/>
          <w:lang w:eastAsia="ja-JP"/>
        </w:rPr>
        <w:t xml:space="preserve"> </w:t>
      </w:r>
      <w:r>
        <w:rPr>
          <w:rFonts w:hint="eastAsia"/>
          <w:lang w:eastAsia="ja-JP"/>
        </w:rPr>
        <w:t>と修正しました。</w:t>
      </w:r>
    </w:p>
  </w:comment>
  <w:comment w:id="449" w:author="治輝 齋藤" w:date="2026-05-20T15:35:00Z" w:initials="治齋">
    <w:p w14:paraId="44A43EF0" w14:textId="1FA68F77" w:rsidR="00334A0C" w:rsidRDefault="00334A0C">
      <w:pPr>
        <w:pStyle w:val="af3"/>
        <w:rPr>
          <w:lang w:eastAsia="ja-JP"/>
        </w:rPr>
      </w:pPr>
      <w:r>
        <w:rPr>
          <w:rStyle w:val="af2"/>
        </w:rPr>
        <w:annotationRef/>
      </w:r>
      <w:r>
        <w:rPr>
          <w:rFonts w:hint="eastAsia"/>
          <w:lang w:eastAsia="ja-JP"/>
        </w:rPr>
        <w:t>（</w:t>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fracture surgery rate</w:t>
      </w:r>
      <w:r>
        <w:rPr>
          <w:rFonts w:hint="eastAsia"/>
          <w:lang w:eastAsia="ja-JP"/>
        </w:rPr>
        <w:t>s</w:t>
      </w:r>
      <w:r w:rsidRPr="00334A0C">
        <w:rPr>
          <w:rFonts w:hint="eastAsia"/>
          <w:lang w:eastAsia="ja-JP"/>
        </w:rPr>
        <w:t>」</w:t>
      </w:r>
      <w:r>
        <w:rPr>
          <w:rFonts w:hint="eastAsia"/>
          <w:lang w:eastAsia="ja-JP"/>
        </w:rPr>
        <w:t>である旨に修正しました。</w:t>
      </w:r>
    </w:p>
  </w:comment>
  <w:comment w:id="453" w:author="治輝 齋藤" w:date="2026-05-20T15:36:00Z" w:initials="治齋">
    <w:p w14:paraId="7453C2D7" w14:textId="6463764D" w:rsidR="00334A0C" w:rsidRDefault="00334A0C">
      <w:pPr>
        <w:pStyle w:val="af3"/>
        <w:rPr>
          <w:rFonts w:hint="eastAsia"/>
          <w:lang w:eastAsia="ja-JP"/>
        </w:rPr>
      </w:pPr>
      <w:r>
        <w:rPr>
          <w:rStyle w:val="af2"/>
        </w:rPr>
        <w:annotationRef/>
      </w:r>
      <w:r>
        <w:rPr>
          <w:rFonts w:hint="eastAsia"/>
          <w:lang w:eastAsia="ja-JP"/>
        </w:rPr>
        <w:t>（</w:t>
      </w:r>
      <w:r>
        <w:rPr>
          <w:rFonts w:hint="eastAsia"/>
          <w:lang w:eastAsia="ja-JP"/>
        </w:rPr>
        <w:t>江口先生コメント⑫）</w:t>
      </w:r>
      <w:r>
        <w:rPr>
          <w:rFonts w:hint="eastAsia"/>
          <w:lang w:eastAsia="ja-JP"/>
        </w:rPr>
        <w:t xml:space="preserve">a risk factor </w:t>
      </w:r>
      <w:r>
        <w:rPr>
          <w:rFonts w:hint="eastAsia"/>
          <w:lang w:eastAsia="ja-JP"/>
        </w:rPr>
        <w:t>→</w:t>
      </w:r>
      <w:r>
        <w:rPr>
          <w:rFonts w:hint="eastAsia"/>
          <w:lang w:eastAsia="ja-JP"/>
        </w:rPr>
        <w:t xml:space="preserve"> </w:t>
      </w:r>
      <w:r w:rsidRPr="00334A0C">
        <w:t>an environmental</w:t>
      </w:r>
      <w:r>
        <w:t xml:space="preserve"> </w:t>
      </w:r>
      <w:r w:rsidRPr="00F7283B">
        <w:t>correlate</w:t>
      </w:r>
      <w:r>
        <w:rPr>
          <w:rFonts w:hint="eastAsia"/>
          <w:lang w:eastAsia="ja-JP"/>
        </w:rPr>
        <w:t xml:space="preserve"> </w:t>
      </w:r>
      <w:r>
        <w:rPr>
          <w:rFonts w:hint="eastAsia"/>
          <w:lang w:eastAsia="ja-JP"/>
        </w:rPr>
        <w:t>と修正しました。</w:t>
      </w:r>
    </w:p>
  </w:comment>
  <w:comment w:id="461" w:author="治輝 齋藤" w:date="2026-05-20T15:38:00Z" w:initials="治齋">
    <w:p w14:paraId="741A9262" w14:textId="6FF4C80F" w:rsidR="006D4EB8" w:rsidRDefault="006D4EB8">
      <w:pPr>
        <w:pStyle w:val="af3"/>
        <w:rPr>
          <w:rFonts w:hint="eastAsia"/>
        </w:rPr>
      </w:pPr>
      <w:r>
        <w:rPr>
          <w:rStyle w:val="af2"/>
        </w:rPr>
        <w:annotationRef/>
      </w:r>
      <w:r>
        <w:rPr>
          <w:rFonts w:hint="eastAsia"/>
          <w:lang w:eastAsia="ja-JP"/>
        </w:rPr>
        <w:t>（</w:t>
      </w:r>
      <w:r>
        <w:rPr>
          <w:rFonts w:hint="eastAsia"/>
          <w:lang w:eastAsia="ja-JP"/>
        </w:rPr>
        <w:t>江口先生コメント⑫）</w:t>
      </w:r>
      <w:r w:rsidRPr="006D4EB8">
        <w:rPr>
          <w:lang w:eastAsia="ja-JP"/>
        </w:rPr>
        <w:t>layer of fracture risk</w:t>
      </w:r>
      <w:r>
        <w:rPr>
          <w:rFonts w:hint="eastAsia"/>
          <w:lang w:eastAsia="ja-JP"/>
        </w:rPr>
        <w:t xml:space="preserve"> </w:t>
      </w:r>
      <w:r>
        <w:rPr>
          <w:rFonts w:hint="eastAsia"/>
          <w:lang w:eastAsia="ja-JP"/>
        </w:rPr>
        <w:t>→</w:t>
      </w:r>
      <w:r>
        <w:rPr>
          <w:rFonts w:hint="eastAsia"/>
          <w:lang w:eastAsia="ja-JP"/>
        </w:rPr>
        <w:t xml:space="preserve"> </w:t>
      </w:r>
      <w:r w:rsidRPr="006D4EB8">
        <w:rPr>
          <w:lang w:eastAsia="ja-JP"/>
        </w:rPr>
        <w:t>contextual correlate of hip fracture surgery burden</w:t>
      </w:r>
      <w:r>
        <w:rPr>
          <w:rFonts w:hint="eastAsia"/>
          <w:lang w:eastAsia="ja-JP"/>
        </w:rPr>
        <w:t xml:space="preserve"> </w:t>
      </w:r>
      <w:r>
        <w:rPr>
          <w:rFonts w:hint="eastAsia"/>
          <w:lang w:eastAsia="ja-JP"/>
        </w:rPr>
        <w:t>と修正しました。</w:t>
      </w:r>
    </w:p>
  </w:comment>
  <w:comment w:id="448"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81"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88"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91"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92" w:author="治輝 齋藤" w:date="2026-05-20T15:10:00Z" w:initials="治齋">
    <w:p w14:paraId="7C974108" w14:textId="171E78A3" w:rsidR="00446142" w:rsidRDefault="00446142">
      <w:pPr>
        <w:pStyle w:val="af3"/>
        <w:rPr>
          <w:rFonts w:hint="eastAsia"/>
          <w:lang w:eastAsia="ja-JP"/>
        </w:rPr>
      </w:pPr>
      <w:r>
        <w:rPr>
          <w:rStyle w:val="af2"/>
        </w:rPr>
        <w:annotationRef/>
      </w:r>
      <w:r>
        <w:rPr>
          <w:rFonts w:hint="eastAsia"/>
          <w:lang w:eastAsia="ja-JP"/>
        </w:rPr>
        <w:t>車の影響について、該当パラグラフ直後に追記しました。</w:t>
      </w:r>
    </w:p>
  </w:comment>
  <w:comment w:id="506"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w:t>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535"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536" w:author="治輝 齋藤" w:date="2026-05-20T15:44:00Z" w:initials="治齋">
    <w:p w14:paraId="15449103" w14:textId="1A76E19D" w:rsidR="008F5018" w:rsidRDefault="008F5018">
      <w:pPr>
        <w:pStyle w:val="af3"/>
      </w:pPr>
      <w:r>
        <w:rPr>
          <w:rStyle w:val="af2"/>
        </w:rPr>
        <w:annotationRef/>
      </w:r>
      <w:r>
        <w:rPr>
          <w:lang w:eastAsia="ja-JP"/>
        </w:rPr>
        <w:t>C</w:t>
      </w:r>
      <w:r>
        <w:rPr>
          <w:rFonts w:hint="eastAsia"/>
          <w:lang w:eastAsia="ja-JP"/>
        </w:rPr>
        <w:t>ost-effective</w:t>
      </w:r>
      <w:r>
        <w:rPr>
          <w:rFonts w:hint="eastAsia"/>
          <w:lang w:eastAsia="ja-JP"/>
        </w:rPr>
        <w:t>を含む箇所について、表現を修正しました。</w:t>
      </w:r>
    </w:p>
  </w:comment>
  <w:comment w:id="543"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w:t>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548"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550"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562"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569"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584"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581" w:author="治輝 齋藤" w:date="2026-05-20T17:32:00Z" w:initials="治齋">
    <w:p w14:paraId="496E5430" w14:textId="25778F0A" w:rsidR="00197FA6" w:rsidRDefault="00197FA6">
      <w:pPr>
        <w:pStyle w:val="af3"/>
        <w:rPr>
          <w:rFonts w:hint="eastAsia"/>
          <w:lang w:eastAsia="ja-JP"/>
        </w:rPr>
      </w:pPr>
      <w:r>
        <w:rPr>
          <w:rStyle w:val="af2"/>
        </w:rPr>
        <w:annotationRef/>
      </w:r>
      <w:r>
        <w:rPr>
          <w:rFonts w:hint="eastAsia"/>
          <w:lang w:eastAsia="ja-JP"/>
        </w:rPr>
        <w:t>（</w:t>
      </w:r>
      <w:r>
        <w:rPr>
          <w:rFonts w:hint="eastAsia"/>
          <w:lang w:eastAsia="ja-JP"/>
        </w:rPr>
        <w:t>江口先生コメント⑬）</w:t>
      </w:r>
      <w:r>
        <w:rPr>
          <w:rFonts w:hint="eastAsia"/>
          <w:lang w:eastAsia="ja-JP"/>
        </w:rPr>
        <w:t>Conclusions</w:t>
      </w:r>
      <w:r>
        <w:rPr>
          <w:rFonts w:hint="eastAsia"/>
          <w:lang w:eastAsia="ja-JP"/>
        </w:rPr>
        <w:t>について、</w:t>
      </w:r>
      <w:r w:rsidRPr="00197FA6">
        <w:rPr>
          <w:rFonts w:hint="eastAsia"/>
          <w:lang w:eastAsia="ja-JP"/>
        </w:rPr>
        <w:t>OLS</w:t>
      </w:r>
      <w:r w:rsidRPr="00197FA6">
        <w:rPr>
          <w:rFonts w:hint="eastAsia"/>
          <w:lang w:eastAsia="ja-JP"/>
        </w:rPr>
        <w:t>、β値、</w:t>
      </w:r>
      <w:proofErr w:type="gramStart"/>
      <w:r w:rsidRPr="00197FA6">
        <w:rPr>
          <w:rFonts w:hint="eastAsia"/>
          <w:lang w:eastAsia="ja-JP"/>
        </w:rPr>
        <w:t>p</w:t>
      </w:r>
      <w:proofErr w:type="gramEnd"/>
      <w:r w:rsidRPr="00197FA6">
        <w:rPr>
          <w:rFonts w:hint="eastAsia"/>
          <w:lang w:eastAsia="ja-JP"/>
        </w:rPr>
        <w:t>値などの方法・結果要素</w:t>
      </w:r>
      <w:r>
        <w:rPr>
          <w:rFonts w:hint="eastAsia"/>
          <w:lang w:eastAsia="ja-JP"/>
        </w:rPr>
        <w:t>を</w:t>
      </w:r>
      <w:r w:rsidRPr="00197FA6">
        <w:rPr>
          <w:rFonts w:hint="eastAsia"/>
          <w:lang w:eastAsia="ja-JP"/>
        </w:rPr>
        <w:t>削減し、簡潔に整理</w:t>
      </w:r>
      <w:r>
        <w:rPr>
          <w:rFonts w:hint="eastAsia"/>
          <w:lang w:eastAsia="ja-JP"/>
        </w:rPr>
        <w:t>しました。</w:t>
      </w:r>
    </w:p>
  </w:comment>
  <w:comment w:id="654" w:author="治輝 齋藤" w:date="2026-05-20T19:27:00Z" w:initials="治齋">
    <w:p w14:paraId="5B3F5168" w14:textId="68D32886" w:rsidR="00C256CF" w:rsidRDefault="00C256CF">
      <w:pPr>
        <w:pStyle w:val="af3"/>
        <w:rPr>
          <w:rFonts w:hint="eastAsia"/>
          <w:lang w:eastAsia="ja-JP"/>
        </w:rPr>
      </w:pPr>
      <w:r>
        <w:rPr>
          <w:rStyle w:val="af2"/>
        </w:rPr>
        <w:annotationRef/>
      </w:r>
      <w:r>
        <w:rPr>
          <w:rFonts w:hint="eastAsia"/>
          <w:lang w:eastAsia="ja-JP"/>
        </w:rPr>
        <w:t>（</w:t>
      </w:r>
      <w:r>
        <w:rPr>
          <w:rFonts w:hint="eastAsia"/>
          <w:lang w:eastAsia="ja-JP"/>
        </w:rPr>
        <w:t>江口先生コメント⑭）各</w:t>
      </w:r>
      <w:r>
        <w:rPr>
          <w:rFonts w:hint="eastAsia"/>
          <w:lang w:eastAsia="ja-JP"/>
        </w:rPr>
        <w:t>Table</w:t>
      </w:r>
      <w:r>
        <w:rPr>
          <w:rFonts w:hint="eastAsia"/>
          <w:lang w:eastAsia="ja-JP"/>
        </w:rPr>
        <w:t>について、セルの幅を調整しました。</w:t>
      </w:r>
    </w:p>
  </w:comment>
  <w:comment w:id="708"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w:t>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 w:id="780" w:author="治輝 齋藤" w:date="2026-05-20T19:26:00Z" w:initials="治齋">
    <w:p w14:paraId="3831E358" w14:textId="4CB364DB" w:rsidR="00C256CF" w:rsidRDefault="00C256CF">
      <w:pPr>
        <w:pStyle w:val="af3"/>
        <w:rPr>
          <w:rFonts w:hint="eastAsia"/>
          <w:lang w:eastAsia="ja-JP"/>
        </w:rPr>
      </w:pPr>
      <w:r>
        <w:rPr>
          <w:rStyle w:val="af2"/>
        </w:rPr>
        <w:annotationRef/>
      </w:r>
      <w:r>
        <w:rPr>
          <w:rFonts w:hint="eastAsia"/>
          <w:lang w:eastAsia="ja-JP"/>
        </w:rPr>
        <w:t>（</w:t>
      </w:r>
      <w:r>
        <w:rPr>
          <w:rFonts w:hint="eastAsia"/>
          <w:lang w:eastAsia="ja-JP"/>
        </w:rPr>
        <w:t>江口先生コメント⑭）</w:t>
      </w:r>
      <w:r>
        <w:rPr>
          <w:rFonts w:hint="eastAsia"/>
          <w:lang w:eastAsia="ja-JP"/>
        </w:rPr>
        <w:t>Figure 1</w:t>
      </w:r>
      <w:r>
        <w:rPr>
          <w:rFonts w:hint="eastAsia"/>
          <w:lang w:eastAsia="ja-JP"/>
        </w:rPr>
        <w:t>について、文字のサイズ・位置の微修正を行いました。</w:t>
      </w:r>
    </w:p>
  </w:comment>
  <w:comment w:id="794" w:author="治輝 齋藤" w:date="2026-05-20T19:10:00Z" w:initials="治齋">
    <w:p w14:paraId="52A7D36D" w14:textId="0B92A388" w:rsidR="0067046B" w:rsidRDefault="0067046B">
      <w:pPr>
        <w:pStyle w:val="af3"/>
        <w:rPr>
          <w:rFonts w:hint="eastAsia"/>
          <w:lang w:eastAsia="ja-JP"/>
        </w:rPr>
      </w:pPr>
      <w:r>
        <w:rPr>
          <w:rStyle w:val="af2"/>
        </w:rPr>
        <w:annotationRef/>
      </w:r>
      <w:r>
        <w:rPr>
          <w:rFonts w:hint="eastAsia"/>
          <w:lang w:eastAsia="ja-JP"/>
        </w:rPr>
        <w:t>（</w:t>
      </w:r>
      <w:r>
        <w:rPr>
          <w:rFonts w:hint="eastAsia"/>
          <w:lang w:eastAsia="ja-JP"/>
        </w:rPr>
        <w:t>江口先生コメント⑭）</w:t>
      </w:r>
      <w:r>
        <w:rPr>
          <w:rFonts w:hint="eastAsia"/>
          <w:lang w:eastAsia="ja-JP"/>
        </w:rPr>
        <w:t>Figure 2</w:t>
      </w:r>
      <w:r>
        <w:rPr>
          <w:rFonts w:hint="eastAsia"/>
          <w:lang w:eastAsia="ja-JP"/>
        </w:rPr>
        <w:t>について、調整を加えました。</w:t>
      </w:r>
      <w:r w:rsidRPr="0067046B">
        <w:rPr>
          <w:rFonts w:hint="eastAsia"/>
          <w:lang w:eastAsia="ja-JP"/>
        </w:rPr>
        <w:t>面積</w:t>
      </w:r>
      <w:r w:rsidRPr="0067046B">
        <w:rPr>
          <w:rFonts w:hint="eastAsia"/>
          <w:lang w:eastAsia="ja-JP"/>
        </w:rPr>
        <w:t xml:space="preserve"> 15 km</w:t>
      </w:r>
      <w:r w:rsidRPr="0067046B">
        <w:rPr>
          <w:rFonts w:hint="eastAsia"/>
          <w:lang w:eastAsia="ja-JP"/>
        </w:rPr>
        <w:t>²未満</w:t>
      </w:r>
      <w:r w:rsidRPr="0067046B">
        <w:rPr>
          <w:rFonts w:hint="eastAsia"/>
          <w:lang w:eastAsia="ja-JP"/>
        </w:rPr>
        <w:t xml:space="preserve"> </w:t>
      </w:r>
      <w:r w:rsidRPr="0067046B">
        <w:rPr>
          <w:rFonts w:hint="eastAsia"/>
          <w:lang w:eastAsia="ja-JP"/>
        </w:rPr>
        <w:t>の島を</w:t>
      </w:r>
      <w:r>
        <w:rPr>
          <w:rFonts w:hint="eastAsia"/>
          <w:lang w:eastAsia="ja-JP"/>
        </w:rPr>
        <w:t>除外した上、沖縄本島を左上に表示するよう設定しました。</w:t>
      </w:r>
      <w:r w:rsidR="007D0617">
        <w:rPr>
          <w:lang w:eastAsia="ja-JP"/>
        </w:rPr>
        <w:br/>
      </w:r>
      <w:r w:rsidR="007D0617">
        <w:rPr>
          <w:rFonts w:hint="eastAsia"/>
          <w:lang w:eastAsia="ja-JP"/>
        </w:rPr>
        <w:t>当初</w:t>
      </w:r>
      <w:r w:rsidR="007D0617">
        <w:rPr>
          <w:rFonts w:hint="eastAsia"/>
          <w:lang w:eastAsia="ja-JP"/>
        </w:rPr>
        <w:t>Figure 3</w:t>
      </w:r>
      <w:r w:rsidR="007D0617">
        <w:rPr>
          <w:rFonts w:hint="eastAsia"/>
          <w:lang w:eastAsia="ja-JP"/>
        </w:rPr>
        <w:t>～</w:t>
      </w:r>
      <w:r w:rsidR="007D0617">
        <w:rPr>
          <w:rFonts w:hint="eastAsia"/>
          <w:lang w:eastAsia="ja-JP"/>
        </w:rPr>
        <w:t>Figure 5</w:t>
      </w:r>
      <w:r w:rsidR="007D0617">
        <w:rPr>
          <w:rFonts w:hint="eastAsia"/>
          <w:lang w:eastAsia="ja-JP"/>
        </w:rPr>
        <w:t>として生成していた</w:t>
      </w:r>
      <w:r w:rsidR="007D0617">
        <w:rPr>
          <w:rFonts w:hint="eastAsia"/>
          <w:lang w:eastAsia="ja-JP"/>
        </w:rPr>
        <w:t>3</w:t>
      </w:r>
      <w:r w:rsidR="007D0617">
        <w:rPr>
          <w:rFonts w:hint="eastAsia"/>
          <w:lang w:eastAsia="ja-JP"/>
        </w:rPr>
        <w:t>図を、</w:t>
      </w:r>
      <w:r w:rsidR="007D0617">
        <w:rPr>
          <w:rFonts w:hint="eastAsia"/>
          <w:lang w:eastAsia="ja-JP"/>
        </w:rPr>
        <w:t>Figure 2</w:t>
      </w:r>
      <w:r w:rsidR="007D0617">
        <w:rPr>
          <w:rFonts w:hint="eastAsia"/>
          <w:lang w:eastAsia="ja-JP"/>
        </w:rPr>
        <w:t>として一本化しました。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5DEAAFA3" w15:done="0"/>
  <w15:commentEx w15:paraId="202B07E6" w15:done="0"/>
  <w15:commentEx w15:paraId="7DE1BBAC" w15:done="0"/>
  <w15:commentEx w15:paraId="766AEC9E" w15:paraIdParent="7DE1BBAC" w15:done="0"/>
  <w15:commentEx w15:paraId="6474A6BC" w15:done="0"/>
  <w15:commentEx w15:paraId="3D50E2FC" w15:done="0"/>
  <w15:commentEx w15:paraId="2E7524A1" w15:done="0"/>
  <w15:commentEx w15:paraId="3E8848AB" w15:done="0"/>
  <w15:commentEx w15:paraId="22BA222B" w15:done="0"/>
  <w15:commentEx w15:paraId="4BBB0A56" w15:done="0"/>
  <w15:commentEx w15:paraId="7B1ED3F6" w15:paraIdParent="4BBB0A56"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5B3BD6FC" w15:done="0"/>
  <w15:commentEx w15:paraId="128FAF20"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2B8E69B8" w15:done="0"/>
  <w15:commentEx w15:paraId="33579935" w15:done="0"/>
  <w15:commentEx w15:paraId="00C82232"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1F746DFB" w15:done="0"/>
  <w15:commentEx w15:paraId="101F03FC" w15:done="0"/>
  <w15:commentEx w15:paraId="476BF8CA" w15:done="0"/>
  <w15:commentEx w15:paraId="6D40F4B3" w15:done="0"/>
  <w15:commentEx w15:paraId="44A43EF0" w15:done="0"/>
  <w15:commentEx w15:paraId="7453C2D7" w15:done="0"/>
  <w15:commentEx w15:paraId="741A9262" w15:done="0"/>
  <w15:commentEx w15:paraId="40A9CBF0" w15:done="0"/>
  <w15:commentEx w15:paraId="243073DF" w15:done="0"/>
  <w15:commentEx w15:paraId="287CF89A" w15:done="0"/>
  <w15:commentEx w15:paraId="7855C3C4" w15:done="0"/>
  <w15:commentEx w15:paraId="7C974108" w15:paraIdParent="7855C3C4" w15:done="0"/>
  <w15:commentEx w15:paraId="013610CE" w15:done="0"/>
  <w15:commentEx w15:paraId="7F10E4ED" w15:done="0"/>
  <w15:commentEx w15:paraId="15449103" w15:paraIdParent="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496E5430" w15:done="0"/>
  <w15:commentEx w15:paraId="5B3F5168" w15:done="0"/>
  <w15:commentEx w15:paraId="0EDAC622" w15:done="0"/>
  <w15:commentEx w15:paraId="3831E358" w15:done="0"/>
  <w15:commentEx w15:paraId="52A7D3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0FBC9DC6" w16cex:dateUtc="2026-05-20T05:26:00Z"/>
  <w16cex:commentExtensible w16cex:durableId="652D2428" w16cex:dateUtc="2026-05-19T11:54:00Z"/>
  <w16cex:commentExtensible w16cex:durableId="32264AD3" w16cex:dateUtc="2026-05-18T10:19:00Z"/>
  <w16cex:commentExtensible w16cex:durableId="48AF3C6D" w16cex:dateUtc="2026-05-19T14:04:00Z"/>
  <w16cex:commentExtensible w16cex:durableId="57D4AA50" w16cex:dateUtc="2026-05-20T05:32:00Z"/>
  <w16cex:commentExtensible w16cex:durableId="1B983CD1" w16cex:dateUtc="2026-05-20T05: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0A2A0E97" w16cex:dateUtc="2026-05-20T05:40:00Z"/>
  <w16cex:commentExtensible w16cex:durableId="6A641DD1" w16cex:dateUtc="2026-05-20T05:40: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2AAE80DB" w16cex:dateUtc="2026-05-20T05:38:00Z"/>
  <w16cex:commentExtensible w16cex:durableId="0FC2E86E" w16cex:dateUtc="2026-04-30T10:12:00Z"/>
  <w16cex:commentExtensible w16cex:durableId="2200448F" w16cex:dateUtc="2026-05-20T06:19: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7F78DAF" w16cex:dateUtc="2026-05-20T06:32:00Z"/>
  <w16cex:commentExtensible w16cex:durableId="59EBB2CB" w16cex:dateUtc="2026-04-30T11:56:00Z"/>
  <w16cex:commentExtensible w16cex:durableId="72857336" w16cex:dateUtc="2026-05-20T06:34:00Z"/>
  <w16cex:commentExtensible w16cex:durableId="5F63C56D" w16cex:dateUtc="2026-05-20T06:35:00Z"/>
  <w16cex:commentExtensible w16cex:durableId="2107F4CE" w16cex:dateUtc="2026-05-20T06:36:00Z"/>
  <w16cex:commentExtensible w16cex:durableId="71D99E2E" w16cex:dateUtc="2026-05-20T06:38: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2E380F06" w16cex:dateUtc="2026-05-20T06:10:00Z"/>
  <w16cex:commentExtensible w16cex:durableId="446AB2FC" w16cex:dateUtc="2026-04-30T09:41:00Z"/>
  <w16cex:commentExtensible w16cex:durableId="46FAAC76" w16cex:dateUtc="2026-05-18T10:56:00Z"/>
  <w16cex:commentExtensible w16cex:durableId="3081DEA3" w16cex:dateUtc="2026-05-20T06:44: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565D3FCD" w16cex:dateUtc="2026-05-20T08:32:00Z"/>
  <w16cex:commentExtensible w16cex:durableId="78A21189" w16cex:dateUtc="2026-05-20T10:27:00Z"/>
  <w16cex:commentExtensible w16cex:durableId="7293117A" w16cex:dateUtc="2026-05-01T05:29:00Z"/>
  <w16cex:commentExtensible w16cex:durableId="1586D541" w16cex:dateUtc="2026-05-20T10:26:00Z"/>
  <w16cex:commentExtensible w16cex:durableId="0AD92291" w16cex:dateUtc="2026-05-20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5DEAAFA3" w16cid:durableId="0FBC9DC6"/>
  <w16cid:commentId w16cid:paraId="202B07E6" w16cid:durableId="652D2428"/>
  <w16cid:commentId w16cid:paraId="7DE1BBAC" w16cid:durableId="32264AD3"/>
  <w16cid:commentId w16cid:paraId="766AEC9E" w16cid:durableId="48AF3C6D"/>
  <w16cid:commentId w16cid:paraId="6474A6BC" w16cid:durableId="57D4AA50"/>
  <w16cid:commentId w16cid:paraId="3D50E2FC" w16cid:durableId="1B983CD1"/>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5B3BD6FC" w16cid:durableId="0A2A0E97"/>
  <w16cid:commentId w16cid:paraId="128FAF20" w16cid:durableId="6A641DD1"/>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2B8E69B8" w16cid:durableId="2AAE80DB"/>
  <w16cid:commentId w16cid:paraId="33579935" w16cid:durableId="0FC2E86E"/>
  <w16cid:commentId w16cid:paraId="00C82232" w16cid:durableId="2200448F"/>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101F03FC" w16cid:durableId="57F78DAF"/>
  <w16cid:commentId w16cid:paraId="476BF8CA" w16cid:durableId="59EBB2CB"/>
  <w16cid:commentId w16cid:paraId="6D40F4B3" w16cid:durableId="72857336"/>
  <w16cid:commentId w16cid:paraId="44A43EF0" w16cid:durableId="5F63C56D"/>
  <w16cid:commentId w16cid:paraId="7453C2D7" w16cid:durableId="2107F4CE"/>
  <w16cid:commentId w16cid:paraId="741A9262" w16cid:durableId="71D99E2E"/>
  <w16cid:commentId w16cid:paraId="40A9CBF0" w16cid:durableId="5E62303E"/>
  <w16cid:commentId w16cid:paraId="243073DF" w16cid:durableId="1C2D720C"/>
  <w16cid:commentId w16cid:paraId="287CF89A" w16cid:durableId="297F53CF"/>
  <w16cid:commentId w16cid:paraId="7855C3C4" w16cid:durableId="392EC000"/>
  <w16cid:commentId w16cid:paraId="7C974108" w16cid:durableId="2E380F06"/>
  <w16cid:commentId w16cid:paraId="013610CE" w16cid:durableId="446AB2FC"/>
  <w16cid:commentId w16cid:paraId="7F10E4ED" w16cid:durableId="46FAAC76"/>
  <w16cid:commentId w16cid:paraId="15449103" w16cid:durableId="3081DEA3"/>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496E5430" w16cid:durableId="565D3FCD"/>
  <w16cid:commentId w16cid:paraId="5B3F5168" w16cid:durableId="78A21189"/>
  <w16cid:commentId w16cid:paraId="0EDAC622" w16cid:durableId="7293117A"/>
  <w16cid:commentId w16cid:paraId="3831E358" w16cid:durableId="1586D541"/>
  <w16cid:commentId w16cid:paraId="52A7D36D" w16cid:durableId="0AD9229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76" style="width:0;height:1.5pt" o:hralign="center" o:bullet="t" o:hrstd="t" o:hr="t"/>
    </w:pict>
  </w:numPicBullet>
  <w:numPicBullet w:numPicBulletId="1">
    <w:pict>
      <v:rect id="_x0000_i1177"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3AD9"/>
    <w:rsid w:val="00086EBA"/>
    <w:rsid w:val="000B2A23"/>
    <w:rsid w:val="000B6CF6"/>
    <w:rsid w:val="000E57C4"/>
    <w:rsid w:val="00104EB5"/>
    <w:rsid w:val="0012601A"/>
    <w:rsid w:val="0015073F"/>
    <w:rsid w:val="001907E8"/>
    <w:rsid w:val="00193A2D"/>
    <w:rsid w:val="00197FA6"/>
    <w:rsid w:val="001A4AA1"/>
    <w:rsid w:val="001C1A6A"/>
    <w:rsid w:val="001D54C3"/>
    <w:rsid w:val="001E418E"/>
    <w:rsid w:val="00217E23"/>
    <w:rsid w:val="00221C80"/>
    <w:rsid w:val="00233356"/>
    <w:rsid w:val="00237007"/>
    <w:rsid w:val="002600F3"/>
    <w:rsid w:val="00284F51"/>
    <w:rsid w:val="002F41AA"/>
    <w:rsid w:val="00311C5E"/>
    <w:rsid w:val="0032546C"/>
    <w:rsid w:val="00334A0C"/>
    <w:rsid w:val="00362AF6"/>
    <w:rsid w:val="0036571E"/>
    <w:rsid w:val="00380229"/>
    <w:rsid w:val="00394F48"/>
    <w:rsid w:val="003E0C45"/>
    <w:rsid w:val="00407B16"/>
    <w:rsid w:val="004213BC"/>
    <w:rsid w:val="00446142"/>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278A"/>
    <w:rsid w:val="006558D1"/>
    <w:rsid w:val="0067046B"/>
    <w:rsid w:val="006C06DE"/>
    <w:rsid w:val="006D25B6"/>
    <w:rsid w:val="006D4EB8"/>
    <w:rsid w:val="00705772"/>
    <w:rsid w:val="0072467F"/>
    <w:rsid w:val="0074508A"/>
    <w:rsid w:val="0075459B"/>
    <w:rsid w:val="007702BA"/>
    <w:rsid w:val="0078098C"/>
    <w:rsid w:val="00787B37"/>
    <w:rsid w:val="00794CB3"/>
    <w:rsid w:val="007A2815"/>
    <w:rsid w:val="007C7C3A"/>
    <w:rsid w:val="007D0617"/>
    <w:rsid w:val="007D54A5"/>
    <w:rsid w:val="007F0B51"/>
    <w:rsid w:val="007F53E8"/>
    <w:rsid w:val="007F54EE"/>
    <w:rsid w:val="00817AFA"/>
    <w:rsid w:val="008227BE"/>
    <w:rsid w:val="0088113E"/>
    <w:rsid w:val="008873D7"/>
    <w:rsid w:val="00896745"/>
    <w:rsid w:val="008A413E"/>
    <w:rsid w:val="008D01AA"/>
    <w:rsid w:val="008D2029"/>
    <w:rsid w:val="008F4985"/>
    <w:rsid w:val="008F5018"/>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1197A"/>
    <w:rsid w:val="00C22C4D"/>
    <w:rsid w:val="00C256CF"/>
    <w:rsid w:val="00C34A0D"/>
    <w:rsid w:val="00C37C37"/>
    <w:rsid w:val="00C55966"/>
    <w:rsid w:val="00C60B9C"/>
    <w:rsid w:val="00C6603A"/>
    <w:rsid w:val="00C974D0"/>
    <w:rsid w:val="00CA3F03"/>
    <w:rsid w:val="00CA66DC"/>
    <w:rsid w:val="00CA7656"/>
    <w:rsid w:val="00CB1C9B"/>
    <w:rsid w:val="00CD1EF6"/>
    <w:rsid w:val="00CF7A56"/>
    <w:rsid w:val="00D14FC1"/>
    <w:rsid w:val="00D21B59"/>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649</TotalTime>
  <Pages>40</Pages>
  <Words>8937</Words>
  <Characters>50945</Characters>
  <Application>Microsoft Office Word</Application>
  <DocSecurity>0</DocSecurity>
  <Lines>424</Lines>
  <Paragraphs>119</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59763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26</cp:revision>
  <cp:lastPrinted>2026-05-18T09:49:00Z</cp:lastPrinted>
  <dcterms:created xsi:type="dcterms:W3CDTF">2026-05-19T23:39:00Z</dcterms:created>
  <dcterms:modified xsi:type="dcterms:W3CDTF">2026-05-20T10:28:00Z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