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320" w:after="140"/>
        <w:keepNext/>
        <w:sz w:val="36"/>
        <w:szCs w:val="36"/>
        <w:jc w:val="center"/>
      </w:pPr>
      <w:r>
        <w:rPr>
          <w:b/>
          <w:sz w:val="36"/>
          <w:szCs w:val="36"/>
        </w:rPr>
        <w:t xml:space="preserve">Отчёт по лабораторной работе №2</w:t>
      </w:r>
    </w:p>
    <w:p>
      <w:pPr>
        <w:spacing w:after="120"/>
      </w:pPr>
      <w:r>
        <w:rPr>
          <w:b/>
        </w:rPr>
        <w:t xml:space="preserve">Тема:</w:t>
      </w:r>
      <w:r>
        <w:t xml:space="preserve"> Юнит-тестирование проектов и автоматизация проверок</w:t>
      </w:r>
    </w:p>
    <w:p>
      <w:pPr>
        <w:spacing w:after="120"/>
      </w:pPr>
      <w:r>
        <w:rPr>
          <w:b/>
        </w:rPr>
        <w:t xml:space="preserve">Выполнил:</w:t>
      </w:r>
      <w:r>
        <w:t xml:space="preserve"> Ткачёв</w:t>
      </w:r>
    </w:p>
    <w:p>
      <w:pPr>
        <w:spacing w:after="120"/>
      </w:pPr>
      <w:r>
        <w:rPr>
          <w:b/>
        </w:rPr>
        <w:t xml:space="preserve">Репозиторий:</w:t>
      </w:r>
      <w:r>
        <w:t xml:space="preserve"> </w:t>
      </w:r>
      <w:r>
        <w:rPr>
          <w:rFonts w:ascii="Consolas" w:hAnsi="Consolas" w:cs="Consolas"/>
        </w:rPr>
        <w:t xml:space="preserve">PTPM-VKI-TKACHEV</w:t>
      </w:r>
      <w:r>
        <w:t xml:space="preserve">, ветка </w:t>
      </w:r>
      <w:r>
        <w:rPr>
          <w:rFonts w:ascii="Consolas" w:hAnsi="Consolas" w:cs="Consolas"/>
        </w:rPr>
        <w:t xml:space="preserve">Lab_2</w:t>
      </w:r>
    </w:p>
    <w:p>
      <w:pPr>
        <w:spacing w:after="120"/>
      </w:pPr>
      <w:r>
        <w:rPr>
          <w:b/>
        </w:rPr>
        <w:t xml:space="preserve">Стек:</w:t>
      </w:r>
      <w:r>
        <w:t xml:space="preserve"> Python 3.x, стандартный модуль </w:t>
      </w:r>
      <w:r>
        <w:rPr>
          <w:rFonts w:ascii="Consolas" w:hAnsi="Consolas" w:cs="Consolas"/>
        </w:rPr>
        <w:t xml:space="preserve">unittest</w:t>
      </w: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1. Цель работы</w:t>
      </w:r>
    </w:p>
    <w:p>
      <w:pPr>
        <w:spacing w:after="120"/>
      </w:pPr>
      <w:r>
        <w:t xml:space="preserve">Написать юнит-тесты для собственного проекта из ЛР1 и для учебного модуля расчёта доставки, выявить дефекты в логике разработчика и локализовать их до конкретных строк кода.</w:t>
      </w: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2. Объекты тестирования</w:t>
      </w:r>
    </w:p>
    <w:tbl>
      <w:tblPr>
        <w:tblW w:w="10672" w:type="dxa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r>
        <w:trPr>
          <w:tblHeader/>
          <w:cantSplit/>
        </w:trPr>
        <w:tc>
          <w:tcPr>
            <w:tcW w:w="1911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Объект</w:t>
            </w:r>
          </w:p>
        </w:tc>
        <w:tc>
          <w:tcPr>
            <w:tcW w:w="1991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Файл</w:t>
            </w:r>
          </w:p>
        </w:tc>
        <w:tc>
          <w:tcPr>
            <w:tcW w:w="6770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1911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Собственный проект (ЛР1)</w:t>
            </w:r>
          </w:p>
        </w:tc>
        <w:tc>
          <w:tcPr>
            <w:tcW w:w="1991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src/my_project.py</w:t>
            </w:r>
          </w:p>
        </w:tc>
        <w:tc>
          <w:tcPr>
            <w:tcW w:w="677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Регистрация пользователя: валидация логина и пароля, маскирование пароля, логирование</w:t>
            </w:r>
          </w:p>
        </w:tc>
      </w:tr>
      <w:tr>
        <w:trPr>
          <w:cantSplit/>
        </w:trPr>
        <w:tc>
          <w:tcPr>
            <w:tcW w:w="1911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Модуль расчёта доставки</w:t>
            </w:r>
          </w:p>
        </w:tc>
        <w:tc>
          <w:tcPr>
            <w:tcW w:w="1991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src/delivery_service.py</w:t>
            </w:r>
          </w:p>
        </w:tc>
        <w:tc>
          <w:tcPr>
            <w:tcW w:w="677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Расчёт стоимости и даты доставки посылки по весу, расстоянию и типу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Модуль доставки получен как </w:t>
      </w:r>
      <w:r>
        <w:rPr>
          <w:rFonts w:ascii="Consolas" w:hAnsi="Consolas" w:cs="Consolas"/>
        </w:rPr>
        <w:t xml:space="preserve">Delivery.py</w:t>
      </w:r>
      <w:r>
        <w:t xml:space="preserve"> и переименован без изменения содержимого (сверено с </w:t>
      </w:r>
      <w:r>
        <w:rPr>
          <w:rFonts w:ascii="Consolas" w:hAnsi="Consolas" w:cs="Consolas"/>
        </w:rPr>
        <w:t xml:space="preserve">git show db10db9</w:t>
      </w:r>
      <w:r>
        <w:t xml:space="preserve">), поэтому номера строк в отчёте соответствуют и исходному файлу.</w:t>
      </w: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3. Структура тестового набора</w:t>
      </w:r>
    </w:p>
    <w:p>
      <w:pPr>
        <w:spacing w:after="120"/>
      </w:pPr>
      <w:r>
        <w:t xml:space="preserve">Тесты сгруппированы по функциям в отдельных классах, каждый проверяет одну ветвь: границы диапазонов, </w:t>
      </w:r>
      <w:r>
        <w:rPr>
          <w:rFonts w:ascii="Consolas" w:hAnsi="Consolas" w:cs="Consolas"/>
        </w:rPr>
        <w:t xml:space="preserve">if/else/elif</w:t>
      </w:r>
      <w:r>
        <w:t xml:space="preserve">, неверный тип данных, комбинации параметров.</w:t>
      </w:r>
    </w:p>
    <w:tbl>
      <w:tblPr>
        <w:tblW w:w="10848" w:type="dxa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r>
        <w:trPr>
          <w:tblHeader/>
          <w:cantSplit/>
        </w:trPr>
        <w:tc>
          <w:tcPr>
            <w:tcW w:w="2274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Файл</w:t>
            </w:r>
          </w:p>
        </w:tc>
        <w:tc>
          <w:tcPr>
            <w:tcW w:w="700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Тестов</w:t>
            </w:r>
          </w:p>
        </w:tc>
        <w:tc>
          <w:tcPr>
            <w:tcW w:w="7874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Классы / категории</w:t>
            </w:r>
          </w:p>
        </w:tc>
      </w:tr>
      <w:tr>
        <w:trPr>
          <w:cantSplit/>
        </w:trPr>
        <w:tc>
          <w:tcPr>
            <w:tcW w:w="2274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tests/test_my_project.py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7874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TestCyrillic</w:t>
            </w:r>
            <w:r>
              <w:rPr>
                <w:sz w:val="17"/>
                <w:szCs w:val="17"/>
              </w:rPr>
              <w:t xml:space="preserve"> — 5,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TestMaskPassword</w:t>
            </w:r>
            <w:r>
              <w:rPr>
                <w:sz w:val="17"/>
                <w:szCs w:val="17"/>
              </w:rPr>
              <w:t xml:space="preserve"> — 3,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TestValidateLogin</w:t>
            </w:r>
            <w:r>
              <w:rPr>
                <w:sz w:val="17"/>
                <w:szCs w:val="17"/>
              </w:rPr>
              <w:t xml:space="preserve"> — 8,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TestValidatePassword</w:t>
            </w:r>
            <w:r>
              <w:rPr>
                <w:sz w:val="17"/>
                <w:szCs w:val="17"/>
              </w:rPr>
              <w:t xml:space="preserve"> — 10,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TestRegister</w:t>
            </w:r>
            <w:r>
              <w:rPr>
                <w:sz w:val="17"/>
                <w:szCs w:val="17"/>
              </w:rPr>
              <w:t xml:space="preserve"> — 3</w:t>
            </w:r>
          </w:p>
        </w:tc>
      </w:tr>
      <w:tr>
        <w:trPr>
          <w:cantSplit/>
        </w:trPr>
        <w:tc>
          <w:tcPr>
            <w:tcW w:w="2274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tests/test_delivery.py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787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границы веса и дистанции — 6, тип посылки — 1, стоимость и коэффициенты веса — 8, надбавки за тип — 4, дата и экспресс-режим — 3</w:t>
            </w:r>
          </w:p>
        </w:tc>
      </w:tr>
    </w:tbl>
    <w:p>
      <w:pPr>
        <w:spacing w:after="80"/>
      </w:pPr>
    </w:p>
    <w:p>
      <w:pPr>
        <w:pBdr>
          <w:bottom w:val="single" w:sz="6" w:color="B0B0B0"/>
        </w:pBdr>
        <w:spacing w:after="180"/>
      </w:pP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Пункт А. Общее количество тестов и итоговая статистика</w:t>
      </w:r>
    </w:p>
    <w:tbl>
      <w:tblPr>
        <w:tblW w:w="10672" w:type="dxa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r>
        <w:trPr>
          <w:tblHeader/>
          <w:cantSplit/>
        </w:trPr>
        <w:tc>
          <w:tcPr>
            <w:tcW w:w="4925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Набор тестов</w:t>
            </w:r>
          </w:p>
        </w:tc>
        <w:tc>
          <w:tcPr>
            <w:tcW w:w="1231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Всего</w:t>
            </w:r>
          </w:p>
        </w:tc>
        <w:tc>
          <w:tcPr>
            <w:tcW w:w="1231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Passed</w:t>
            </w:r>
          </w:p>
        </w:tc>
        <w:tc>
          <w:tcPr>
            <w:tcW w:w="1231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Failed</w:t>
            </w:r>
          </w:p>
        </w:tc>
        <w:tc>
          <w:tcPr>
            <w:tcW w:w="2054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% успешных</w:t>
            </w:r>
          </w:p>
        </w:tc>
      </w:tr>
      <w:tr>
        <w:trPr>
          <w:cantSplit/>
        </w:trPr>
        <w:tc>
          <w:tcPr>
            <w:tcW w:w="4925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Собственный проект (ЛР1)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05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w="4925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Модуль доставки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205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63,6 %</w:t>
            </w:r>
          </w:p>
        </w:tc>
      </w:tr>
      <w:tr>
        <w:trPr>
          <w:cantSplit/>
        </w:trPr>
        <w:tc>
          <w:tcPr>
            <w:tcW w:w="4925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Всего по работе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51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43</w:t>
            </w:r>
          </w:p>
        </w:tc>
        <w:tc>
          <w:tcPr>
            <w:tcW w:w="1231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8</w:t>
            </w:r>
          </w:p>
        </w:tc>
        <w:tc>
          <w:tcPr>
            <w:tcW w:w="2054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  <w:szCs w:val="17"/>
              </w:rPr>
              <w:t xml:space="preserve">84,3 %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Разбивка по модулю доставки:</w:t>
      </w:r>
    </w:p>
    <w:tbl>
      <w:tblPr>
        <w:tblW w:w="10672" w:type="dxa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r>
        <w:trPr>
          <w:tblHeader/>
          <w:cantSplit/>
        </w:trPr>
        <w:tc>
          <w:tcPr>
            <w:tcW w:w="6670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Категория</w:t>
            </w:r>
          </w:p>
        </w:tc>
        <w:tc>
          <w:tcPr>
            <w:tcW w:w="1334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Тестов</w:t>
            </w:r>
          </w:p>
        </w:tc>
        <w:tc>
          <w:tcPr>
            <w:tcW w:w="1334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Passed</w:t>
            </w:r>
          </w:p>
        </w:tc>
        <w:tc>
          <w:tcPr>
            <w:tcW w:w="1334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Failed</w:t>
            </w:r>
          </w:p>
        </w:tc>
      </w:tr>
      <w:tr>
        <w:trPr>
          <w:cantSplit/>
        </w:trPr>
        <w:tc>
          <w:tcPr>
            <w:tcW w:w="667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Границы веса и дистанции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667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Проверка типа посылки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667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Стоимость и коэффициенты веса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w="667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Надбавки за тип посылки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667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Дата доставки и экспресс-режим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334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Все 8 упавших тестов приходятся на предоставленный модуль доставки. Собственный проект из ЛР1 проходит тестирование полностью.</w:t>
      </w:r>
    </w:p>
    <w:p>
      <w:pPr>
        <w:pBdr>
          <w:bottom w:val="single" w:sz="6" w:color="B0B0B0"/>
        </w:pBdr>
        <w:spacing w:after="180"/>
      </w:pP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Пункт Б. Количество упавших тестов для кода доставки</w:t>
      </w:r>
    </w:p>
    <w:p>
      <w:pPr>
        <w:ind w:left="200"/>
        <w:spacing w:after="100"/>
      </w:pPr>
      <w:r>
        <w:rPr>
          <w:b/>
        </w:rPr>
        <w:t xml:space="preserve">Упавших тестов для </w:t>
      </w:r>
      <w:r>
        <w:rPr>
          <w:rFonts w:ascii="Consolas" w:hAnsi="Consolas" w:cs="Consolas"/>
          <w:b/>
        </w:rPr>
        <w:t xml:space="preserve">delivery.py</w:t>
      </w:r>
      <w:r>
        <w:rPr>
          <w:b/>
        </w:rPr>
        <w:t xml:space="preserve">: 8</w:t>
      </w:r>
    </w:p>
    <w:p>
      <w:pPr>
        <w:ind w:left="340"/>
        <w:spacing w:after="60"/>
      </w:pPr>
      <w:r>
        <w:t xml:space="preserve">1.  </w:t>
      </w:r>
      <w:r>
        <w:rPr>
          <w:rFonts w:ascii="Consolas" w:hAnsi="Consolas" w:cs="Consolas"/>
        </w:rPr>
        <w:t xml:space="preserve">test_accepts_minimum_weight</w:t>
      </w:r>
    </w:p>
    <w:p>
      <w:pPr>
        <w:ind w:left="340"/>
        <w:spacing w:after="60"/>
      </w:pPr>
      <w:r>
        <w:t xml:space="preserve">2.  </w:t>
      </w:r>
      <w:r>
        <w:rPr>
          <w:rFonts w:ascii="Consolas" w:hAnsi="Consolas" w:cs="Consolas"/>
        </w:rPr>
        <w:t xml:space="preserve">test_accepts_maximum_weight</w:t>
      </w:r>
    </w:p>
    <w:p>
      <w:pPr>
        <w:ind w:left="340"/>
        <w:spacing w:after="60"/>
      </w:pPr>
      <w:r>
        <w:t xml:space="preserve">3.  </w:t>
      </w:r>
      <w:r>
        <w:rPr>
          <w:rFonts w:ascii="Consolas" w:hAnsi="Consolas" w:cs="Consolas"/>
        </w:rPr>
        <w:t xml:space="preserve">test_calculates_regular_package_cost</w:t>
      </w:r>
    </w:p>
    <w:p>
      <w:pPr>
        <w:ind w:left="340"/>
        <w:spacing w:after="60"/>
      </w:pPr>
      <w:r>
        <w:t xml:space="preserve">4.  </w:t>
      </w:r>
      <w:r>
        <w:rPr>
          <w:rFonts w:ascii="Consolas" w:hAnsi="Consolas" w:cs="Consolas"/>
        </w:rPr>
        <w:t xml:space="preserve">test_applies_medium_weight_coefficient</w:t>
      </w:r>
    </w:p>
    <w:p>
      <w:pPr>
        <w:ind w:left="340"/>
        <w:spacing w:after="60"/>
      </w:pPr>
      <w:r>
        <w:t xml:space="preserve">5.  </w:t>
      </w:r>
      <w:r>
        <w:rPr>
          <w:rFonts w:ascii="Consolas" w:hAnsi="Consolas" w:cs="Consolas"/>
        </w:rPr>
        <w:t xml:space="preserve">test_applies_heavy_weight_coefficient</w:t>
      </w:r>
    </w:p>
    <w:p>
      <w:pPr>
        <w:ind w:left="340"/>
        <w:spacing w:after="60"/>
      </w:pPr>
      <w:r>
        <w:t xml:space="preserve">6.  </w:t>
      </w:r>
      <w:r>
        <w:rPr>
          <w:rFonts w:ascii="Consolas" w:hAnsi="Consolas" w:cs="Consolas"/>
        </w:rPr>
        <w:t xml:space="preserve">test_adds_fragile_package_fee</w:t>
      </w:r>
    </w:p>
    <w:p>
      <w:pPr>
        <w:ind w:left="340"/>
        <w:spacing w:after="60"/>
      </w:pPr>
      <w:r>
        <w:t xml:space="preserve">7.  </w:t>
      </w:r>
      <w:r>
        <w:rPr>
          <w:rFonts w:ascii="Consolas" w:hAnsi="Consolas" w:cs="Consolas"/>
        </w:rPr>
        <w:t xml:space="preserve">test_adds_dangerous_package_fee</w:t>
      </w:r>
    </w:p>
    <w:p>
      <w:pPr>
        <w:ind w:left="340"/>
        <w:spacing w:after="60"/>
      </w:pPr>
      <w:r>
        <w:t xml:space="preserve">8.  </w:t>
      </w:r>
      <w:r>
        <w:rPr>
          <w:rFonts w:ascii="Consolas" w:hAnsi="Consolas" w:cs="Consolas"/>
        </w:rPr>
        <w:t xml:space="preserve">test_express_delivery_has_at_least_one_delivery_day</w:t>
      </w:r>
    </w:p>
    <w:p>
      <w:pPr>
        <w:spacing w:after="120"/>
      </w:pPr>
      <w:r>
        <w:t xml:space="preserve">Ошибок выполнения (</w:t>
      </w:r>
      <w:r>
        <w:rPr>
          <w:rFonts w:ascii="Consolas" w:hAnsi="Consolas" w:cs="Consolas"/>
        </w:rPr>
        <w:t xml:space="preserve">ERROR</w:t>
      </w:r>
      <w:r>
        <w:t xml:space="preserve">) нет — все восемь несоответствий являются </w:t>
      </w:r>
      <w:r>
        <w:rPr>
          <w:rFonts w:ascii="Consolas" w:hAnsi="Consolas" w:cs="Consolas"/>
        </w:rPr>
        <w:t xml:space="preserve">FAIL</w:t>
      </w:r>
      <w:r>
        <w:t xml:space="preserve">, то есть расхождением фактического результата с ожидаемым, а не исключением.</w:t>
      </w:r>
    </w:p>
    <w:p>
      <w:pPr>
        <w:spacing w:after="120"/>
      </w:pPr>
      <w:r>
        <w:t xml:space="preserve">Фактический вывод </w:t>
      </w:r>
      <w:r>
        <w:rPr>
          <w:rFonts w:ascii="Consolas" w:hAnsi="Consolas" w:cs="Consolas"/>
        </w:rPr>
        <w:t xml:space="preserve">unittest</w:t>
      </w:r>
      <w:r>
        <w:t xml:space="preserve">:</w:t>
      </w:r>
    </w:p>
    <w:p>
      <w:pPr>
        <w:pBdr>
          <w:top w:val="single" w:sz="4" w:color="C8C8C8"/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FAIL: test_accepts_maximum_weight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AssertionError: Tuples differ: (1050, '2026-09-04') != (1050, '2026-09-03')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FAIL: test_accepts_minimum_weight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AssertionError: Tuples differ: (700, '2026-09-04') != (700, '2026-09-03')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FAIL: test_adds_dangerous_package_fee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AssertionError: Tuples differ: (1700, '2026-09-04') != (1700, '2026-09-03')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FAIL: test_adds_fragile_package_fee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AssertionError: Tuples differ: (1000, '2026-09-04') != (1000, '2026-09-03')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FAIL: test_applies_heavy_weight_coefficient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AssertionError: Tuples differ: (1050, '2026-09-04') != (1050, '2026-09-03')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FAIL: test_applies_medium_weight_coefficient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AssertionError: Tuples differ: (840, '2026-09-04') != (840, '2026-09-03')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FAIL: test_calculates_regular_package_cost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AssertionError: Tuples differ: (700, '2026-09-04') != (700, '2026-09-03')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FAIL: test_express_delivery_has_at_least_one_delivery_day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AssertionError: Tuples differ: (1350, '2026-09-03') != (1350, '2026-09-04')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Ran 51 tests in 0.003s</w:t>
      </w:r>
    </w:p>
    <w:p>
      <w:pPr>
        <w:pBdr>
          <w:left w:val="single" w:sz="4" w:color="C8C8C8"/>
          <w:right w:val="single" w:sz="4" w:color="C8C8C8"/>
          <w:bottom w:val="single" w:sz="4" w:color="C8C8C8"/>
        </w:pBdr>
        <w:shd w:val="clear" w:fill="F4F4F4"/>
        <w:spacing w:after="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FAILED (failures=8)</w:t>
      </w:r>
    </w:p>
    <w:p>
      <w:pPr>
        <w:spacing w:after="120"/>
      </w:pPr>
      <w:r>
        <w:t xml:space="preserve">Важное наблюдение: в семи тестах из восьми </w:t>
      </w:r>
      <w:r>
        <w:rPr>
          <w:b/>
        </w:rPr>
        <w:t xml:space="preserve">стоимость совпадает с ожидаемой</w:t>
      </w:r>
      <w:r>
        <w:t xml:space="preserve"> и расходится только дата. Значит тарифная часть модуля (база 200 руб., 5 руб./км, коэффициенты веса 1.2 и 1.5, надбавки 300 и 1000 руб.) работает верно, а дефект сосредоточен в блоке расчёта срока доставки.</w:t>
      </w:r>
    </w:p>
    <w:p>
      <w:pPr>
        <w:pBdr>
          <w:bottom w:val="single" w:sz="6" w:color="B0B0B0"/>
        </w:pBdr>
        <w:spacing w:after="180"/>
      </w:pP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Пункт В. Локализация аномалий</w:t>
      </w:r>
    </w:p>
    <w:p>
      <w:pPr>
        <w:spacing w:after="120"/>
      </w:pPr>
      <w:r>
        <w:t xml:space="preserve">Все восемь упавших тестов объясняются двумя некорректными строками.</w:t>
      </w:r>
    </w:p>
    <w:p>
      <w:pPr>
        <w:spacing w:after="120"/>
      </w:pPr>
      <w:r>
        <w:rPr>
          <w:b/>
        </w:rPr>
        <w:t xml:space="preserve">Строка 41</w:t>
      </w:r>
      <w:r>
        <w:t xml:space="preserve"> — </w:t>
      </w:r>
      <w:r>
        <w:rPr>
          <w:rFonts w:ascii="Consolas" w:hAnsi="Consolas" w:cs="Consolas"/>
        </w:rPr>
        <w:t xml:space="preserve">days_needed = max(1, distance // 500)</w:t>
      </w:r>
      <w:r>
        <w:t xml:space="preserve">. По правилу тарификации один день даётся за каждые полные 500 км, поэтому посылка короче 500 км должна прийти в день отправки. Разработчик обернул результат в </w:t>
      </w:r>
      <w:r>
        <w:rPr>
          <w:rFonts w:ascii="Consolas" w:hAnsi="Consolas" w:cs="Consolas"/>
        </w:rPr>
        <w:t xml:space="preserve">max(1, ...)</w:t>
      </w:r>
      <w:r>
        <w:t xml:space="preserve">, и любая посылка до 500 км получила срок ровно один день. Оператор «страхует» функцию от нуля, но ломает правило для коротких расстояний: маршруты 1 км и 499 км оказываются одинаковыми по сроку.</w:t>
      </w:r>
    </w:p>
    <w:p>
      <w:pPr>
        <w:spacing w:after="120"/>
      </w:pPr>
      <w:r>
        <w:rPr>
          <w:b/>
        </w:rPr>
        <w:t xml:space="preserve">Строка 44</w:t>
      </w:r>
      <w:r>
        <w:t xml:space="preserve"> — </w:t>
      </w:r>
      <w:r>
        <w:rPr>
          <w:rFonts w:ascii="Consolas" w:hAnsi="Consolas" w:cs="Consolas"/>
        </w:rPr>
        <w:t xml:space="preserve">days_needed = days_needed // 2</w:t>
      </w:r>
      <w:r>
        <w:t xml:space="preserve">. Экспресс сокращает срок вдвое. Базовый срок для 500 км равен одному дню, а </w:t>
      </w:r>
      <w:r>
        <w:rPr>
          <w:rFonts w:ascii="Consolas" w:hAnsi="Consolas" w:cs="Consolas"/>
        </w:rPr>
        <w:t xml:space="preserve">1 // 2 = 0</w:t>
      </w:r>
      <w:r>
        <w:t xml:space="preserve">, то есть посылка доставляется в день отправки. Собственное ограничение «не меньше одного дня» после деления не сохраняется. Дефект заметен только на дистанциях до 999 км и полностью скрыт на больших, поэтому в исходном коде не бросается в глаза.</w:t>
      </w:r>
    </w:p>
    <w:tbl>
      <w:tblPr>
        <w:tblW w:w="11623" w:type="dxa"/>
        <w:tblBorders>
          <w:top w:val="single" w:sz="4" w:color="9A9A9A"/>
          <w:left w:val="single" w:sz="4" w:color="9A9A9A"/>
          <w:bottom w:val="single" w:sz="4" w:color="9A9A9A"/>
          <w:right w:val="single" w:sz="4" w:color="9A9A9A"/>
          <w:insideH w:val="single" w:sz="4" w:color="9A9A9A"/>
          <w:insideV w:val="single" w:sz="4" w:color="9A9A9A"/>
        </w:tblBorders>
        <w:tblLayout w:type="fixed"/>
      </w:tblPr>
      <w:tr>
        <w:trPr>
          <w:tblHeader/>
          <w:cantSplit/>
        </w:trPr>
        <w:tc>
          <w:tcPr>
            <w:tcW w:w="700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3407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Упавший тест</w:t>
            </w:r>
          </w:p>
        </w:tc>
        <w:tc>
          <w:tcPr>
            <w:tcW w:w="700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Строка</w:t>
            </w:r>
          </w:p>
        </w:tc>
        <w:tc>
          <w:tcPr>
            <w:tcW w:w="4243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Дефект в логике разработчика</w:t>
            </w:r>
          </w:p>
        </w:tc>
        <w:tc>
          <w:tcPr>
            <w:tcW w:w="2573" w:type="dxa"/>
            <w:shd w:val="clear" w:fill="EDEDED"/>
            <w:vAlign w:val="center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407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test_accepts_minimum_weight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424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max(1, ...)</w:t>
            </w:r>
            <w:r>
              <w:rPr>
                <w:sz w:val="17"/>
                <w:szCs w:val="17"/>
              </w:rPr>
              <w:t xml:space="preserve"> задаёт минимум 1 день; при 100 км ждём день отправки</w:t>
            </w:r>
          </w:p>
        </w:tc>
        <w:tc>
          <w:tcPr>
            <w:tcW w:w="257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days_needed = distance // 500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407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test_accepts_maximum_weight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4243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То же: 100 км вернули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2026-09-04</w:t>
            </w:r>
            <w:r>
              <w:rPr>
                <w:sz w:val="17"/>
                <w:szCs w:val="17"/>
              </w:rPr>
              <w:t xml:space="preserve"> вместо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2026-09-03</w:t>
            </w:r>
          </w:p>
        </w:tc>
        <w:tc>
          <w:tcPr>
            <w:tcW w:w="257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days_needed = distance // 500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407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test_calculates_regular_package_cost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4243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То же: обычная посылка на 100 км не доставляется на следующий день</w:t>
            </w:r>
          </w:p>
        </w:tc>
        <w:tc>
          <w:tcPr>
            <w:tcW w:w="257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days_needed = distance // 500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407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test_applies_medium_weight_coefficient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4243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То же: коэффициент 1.2 посчитан верно, сдвинута только дата</w:t>
            </w:r>
          </w:p>
        </w:tc>
        <w:tc>
          <w:tcPr>
            <w:tcW w:w="257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days_needed = distance // 500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407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test_applies_heavy_weight_coefficient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4243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То же: коэффициент 1.5 посчитан верно, сдвинута только дата</w:t>
            </w:r>
          </w:p>
        </w:tc>
        <w:tc>
          <w:tcPr>
            <w:tcW w:w="257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days_needed = distance // 500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407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test_adds_fragile_package_fee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4243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То же: надбавка 300 руб. верна, неверна дата</w:t>
            </w:r>
          </w:p>
        </w:tc>
        <w:tc>
          <w:tcPr>
            <w:tcW w:w="257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days_needed = distance // 500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407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test_adds_dangerous_package_fee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4243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То же: надбавка 1000 руб. верна, неверна дата</w:t>
            </w:r>
          </w:p>
        </w:tc>
        <w:tc>
          <w:tcPr>
            <w:tcW w:w="257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days_needed = distance // 500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407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test_express_delivery_has_at_least_one_delivery_day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w="424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1 // 2 = 0</w:t>
            </w:r>
            <w:r>
              <w:rPr>
                <w:sz w:val="17"/>
                <w:szCs w:val="17"/>
              </w:rPr>
              <w:t xml:space="preserve"> дней — экспресс-доставка становится мгновенной</w:t>
            </w:r>
          </w:p>
        </w:tc>
        <w:tc>
          <w:tcPr>
            <w:tcW w:w="2573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days_needed = max(1, days_needed // 2)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Проверка предложенных исправлений на изолированной копии модуля:</w:t>
      </w:r>
    </w:p>
    <w:p>
      <w:pPr>
        <w:pBdr>
          <w:top w:val="single" w:sz="4" w:color="C8C8C8"/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Ran 22 tests in 0.001s</w:t>
      </w:r>
    </w:p>
    <w:p>
      <w:pPr>
        <w:pBdr>
          <w:left w:val="single" w:sz="4" w:color="C8C8C8"/>
          <w:right w:val="single" w:sz="4" w:color="C8C8C8"/>
        </w:pBdr>
        <w:shd w:val="clear" w:fill="F4F4F4"/>
        <w:spacing w:after="4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pBdr>
          <w:left w:val="single" w:sz="4" w:color="C8C8C8"/>
          <w:right w:val="single" w:sz="4" w:color="C8C8C8"/>
          <w:bottom w:val="single" w:sz="4" w:color="C8C8C8"/>
        </w:pBdr>
        <w:shd w:val="clear" w:fill="F4F4F4"/>
        <w:spacing w:after="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OK</w:t>
      </w:r>
    </w:p>
    <w:p>
      <w:pPr>
        <w:spacing w:after="120"/>
      </w:pPr>
      <w:r>
        <w:t xml:space="preserve">После правки строк 41 и 44 проходят все 22 теста модуля доставки, а значит и все 51 тест проекта.</w:t>
      </w:r>
    </w:p>
    <w:p>
      <w:pPr>
        <w:pBdr>
          <w:bottom w:val="single" w:sz="6" w:color="B0B0B0"/>
        </w:pBdr>
        <w:spacing w:after="180"/>
      </w:pP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4. Дополнительное наблюдение</w:t>
      </w:r>
    </w:p>
    <w:p>
      <w:pPr>
        <w:spacing w:after="120"/>
      </w:pPr>
      <w:r>
        <w:t xml:space="preserve">Аномалия найдена при анализе кода, но </w:t>
      </w:r>
      <w:r>
        <w:rPr>
          <w:b/>
        </w:rPr>
        <w:t xml:space="preserve">ни одним упавшим тестом не зафиксирована</w:t>
      </w:r>
      <w:r>
        <w:t xml:space="preserve">, поэтому в Пункт Б не входит.</w:t>
      </w:r>
    </w:p>
    <w:p>
      <w:pPr>
        <w:spacing w:after="120"/>
      </w:pPr>
      <w:r>
        <w:t xml:space="preserve">Строка 36 — </w:t>
      </w:r>
      <w:r>
        <w:rPr>
          <w:rFonts w:ascii="Consolas" w:hAnsi="Consolas" w:cs="Consolas"/>
        </w:rPr>
        <w:t xml:space="preserve">total_cost *= 0.5</w:t>
      </w:r>
      <w:r>
        <w:t xml:space="preserve">: экспресс-доставка удешевляет посылку ровно вдвое, хотя экспресс-тарификация предполагает наценку за скорость. Сервис теряет деньги на каждой экспресс-посылке — вероятно, перепутаны множитель и делитель. Предлагаемая правка: </w:t>
      </w:r>
      <w:r>
        <w:rPr>
          <w:rFonts w:ascii="Consolas" w:hAnsi="Consolas" w:cs="Consolas"/>
        </w:rPr>
        <w:t xml:space="preserve">total_cost *= 1.5</w:t>
      </w:r>
      <w:r>
        <w:t xml:space="preserve">.</w:t>
      </w:r>
    </w:p>
    <w:p>
      <w:pPr>
        <w:pBdr>
          <w:bottom w:val="single" w:sz="6" w:color="B0B0B0"/>
        </w:pBdr>
        <w:spacing w:after="180"/>
      </w:pP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5. Выводы</w:t>
      </w:r>
    </w:p>
    <w:p>
      <w:pPr>
        <w:ind w:left="340"/>
        <w:spacing w:after="60"/>
      </w:pPr>
      <w:r>
        <w:t xml:space="preserve">1.  Написан 51 юнит-тест: 29 для проекта из ЛР1 и 22 для модуля доставки, что превышает требуемый минимум.</w:t>
      </w:r>
    </w:p>
    <w:p>
      <w:pPr>
        <w:ind w:left="340"/>
        <w:spacing w:after="60"/>
      </w:pPr>
      <w:r>
        <w:t xml:space="preserve">2.  Собственный проект проходит тестирование полностью. При ручном анализе отмечена неоднозначность: пароль с латинскими буквами отклоняется как содержащий недопустимые символы (</w:t>
      </w:r>
      <w:r>
        <w:rPr>
          <w:rFonts w:ascii="Consolas" w:hAnsi="Consolas" w:cs="Consolas"/>
        </w:rPr>
        <w:t xml:space="preserve">src/my_project.py:89</w:t>
      </w:r>
      <w:r>
        <w:t xml:space="preserve">), хотя требование к алфавиту пароля нигде не зафиксировано.</w:t>
      </w:r>
    </w:p>
    <w:p>
      <w:pPr>
        <w:ind w:left="340"/>
        <w:spacing w:after="60"/>
      </w:pPr>
      <w:r>
        <w:t xml:space="preserve">3.  В модуле доставки выявлено 8 несоответствий, локализованных в двух строках (41 и 44) блока расчёта срока. Предложенные исправления устраняют все падения.</w:t>
      </w:r>
    </w:p>
    <w:p>
      <w:pPr>
        <w:ind w:left="340"/>
        <w:spacing w:after="60"/>
      </w:pPr>
      <w:r>
        <w:t xml:space="preserve">4.  Тарифная логика модуля дефектов не содержит — это подтверждено семью тестами, где стоимость совпала с ожидаемой.</w:t>
      </w:r>
    </w:p>
    <w:p>
      <w:pPr>
        <w:ind w:left="340"/>
        <w:spacing w:after="60"/>
      </w:pPr>
      <w:r>
        <w:t xml:space="preserve">5.  Дополнительно выявлена аномалия в тарификации экспресс-доставки (строка 36), не покрытая тестами.</w:t>
      </w:r>
    </w:p>
    <w:p>
      <w:pPr>
        <w:pBdr>
          <w:bottom w:val="single" w:sz="6" w:color="B0B0B0"/>
        </w:pBdr>
        <w:spacing w:after="180"/>
      </w:pPr>
    </w:p>
    <w:p>
      <w:pPr>
        <w:pStyle w:val="Heading2"/>
        <w:spacing w:before="320" w:after="140"/>
        <w:keepNext/>
        <w:sz w:val="30"/>
        <w:szCs w:val="30"/>
      </w:pPr>
      <w:r>
        <w:rPr>
          <w:b/>
          <w:sz w:val="30"/>
          <w:szCs w:val="30"/>
        </w:rPr>
        <w:t xml:space="preserve">Приложение. Как запустить тесты</w:t>
      </w:r>
    </w:p>
    <w:p>
      <w:pPr>
        <w:pBdr>
          <w:top w:val="single" w:sz="4" w:color="C8C8C8"/>
          <w:left w:val="single" w:sz="4" w:color="C8C8C8"/>
          <w:right w:val="single" w:sz="4" w:color="C8C8C8"/>
          <w:bottom w:val="single" w:sz="4" w:color="C8C8C8"/>
        </w:pBdr>
        <w:shd w:val="clear" w:fill="F4F4F4"/>
        <w:spacing w:after="0" w:line="240" w:lineRule="auto"/>
        <w:ind w:left="170"/>
      </w:pPr>
      <w:r>
        <w:rPr>
          <w:rFonts w:ascii="Consolas" w:hAnsi="Consolas" w:cs="Consolas"/>
          <w:sz w:val="18"/>
          <w:szCs w:val="18"/>
        </w:rPr>
        <w:t xml:space="preserve">python -m unittest discover -v</w:t>
      </w:r>
    </w:p>
    <w:p>
      <w:pPr>
        <w:spacing w:after="120"/>
      </w:pPr>
      <w:r>
        <w:t xml:space="preserve">Команда запускается из корня репозитория и находит все 51 тест. Чтобы это работало, в структуре проекта сделано три правки, не влияющие на логику расчётов:</w:t>
      </w:r>
    </w:p>
    <w:p>
      <w:pPr>
        <w:ind w:left="340"/>
        <w:spacing w:after="60"/>
      </w:pPr>
      <w:r>
        <w:t xml:space="preserve">•  добавлены пустые файлы </w:t>
      </w:r>
      <w:r>
        <w:rPr>
          <w:rFonts w:ascii="Consolas" w:hAnsi="Consolas" w:cs="Consolas"/>
        </w:rPr>
        <w:t xml:space="preserve">src/__init__.py</w:t>
      </w:r>
      <w:r>
        <w:t xml:space="preserve"> и </w:t>
      </w:r>
      <w:r>
        <w:rPr>
          <w:rFonts w:ascii="Consolas" w:hAnsi="Consolas" w:cs="Consolas"/>
        </w:rPr>
        <w:t xml:space="preserve">tests/__init__.py</w:t>
      </w:r>
      <w:r>
        <w:t xml:space="preserve">, без которых </w:t>
      </w:r>
      <w:r>
        <w:rPr>
          <w:rFonts w:ascii="Consolas" w:hAnsi="Consolas" w:cs="Consolas"/>
        </w:rPr>
        <w:t xml:space="preserve">discover</w:t>
      </w:r>
      <w:r>
        <w:t xml:space="preserve"> пропускает папку </w:t>
      </w:r>
      <w:r>
        <w:rPr>
          <w:rFonts w:ascii="Consolas" w:hAnsi="Consolas" w:cs="Consolas"/>
        </w:rPr>
        <w:t xml:space="preserve">tests</w:t>
      </w:r>
      <w:r>
        <w:t xml:space="preserve"> и сообщает </w:t>
      </w:r>
      <w:r>
        <w:rPr>
          <w:rFonts w:ascii="Consolas" w:hAnsi="Consolas" w:cs="Consolas"/>
        </w:rPr>
        <w:t xml:space="preserve">Ran 0 tests</w:t>
      </w:r>
      <w:r>
        <w:t xml:space="preserve">;</w:t>
      </w:r>
    </w:p>
    <w:p>
      <w:pPr>
        <w:ind w:left="340"/>
        <w:spacing w:after="60"/>
      </w:pPr>
      <w:r>
        <w:t xml:space="preserve">•  тесты импортируют модули как </w:t>
      </w:r>
      <w:r>
        <w:rPr>
          <w:rFonts w:ascii="Consolas" w:hAnsi="Consolas" w:cs="Consolas"/>
        </w:rPr>
        <w:t xml:space="preserve">from src.delivery_service import ...</w:t>
      </w:r>
      <w:r>
        <w:t xml:space="preserve"> и </w:t>
      </w:r>
      <w:r>
        <w:rPr>
          <w:rFonts w:ascii="Consolas" w:hAnsi="Consolas" w:cs="Consolas"/>
        </w:rPr>
        <w:t xml:space="preserve">from src.my_project import ...</w:t>
      </w:r>
      <w:r>
        <w:t xml:space="preserve">;</w:t>
      </w:r>
    </w:p>
    <w:p>
      <w:pPr>
        <w:ind w:left="340"/>
        <w:spacing w:after="60"/>
      </w:pPr>
      <w:r>
        <w:t xml:space="preserve">•  </w:t>
      </w:r>
      <w:r>
        <w:rPr>
          <w:rFonts w:ascii="Consolas" w:hAnsi="Consolas" w:cs="Consolas"/>
        </w:rPr>
        <w:t xml:space="preserve">src/my_project.py</w:t>
      </w:r>
      <w:r>
        <w:t xml:space="preserve"> читает </w:t>
      </w:r>
      <w:r>
        <w:rPr>
          <w:rFonts w:ascii="Consolas" w:hAnsi="Consolas" w:cs="Consolas"/>
        </w:rPr>
        <w:t xml:space="preserve">blacklist_login.json</w:t>
      </w:r>
      <w:r>
        <w:t xml:space="preserve"> по пути от файла модуля (</w:t>
      </w:r>
      <w:r>
        <w:rPr>
          <w:rFonts w:ascii="Consolas" w:hAnsi="Consolas" w:cs="Consolas"/>
        </w:rPr>
        <w:t xml:space="preserve">BASE_DIR</w:t>
      </w:r>
      <w:r>
        <w:t xml:space="preserve">), поэтому не зависит от текущего каталога.</w:t>
      </w:r>
    </w:p>
    <w:p>
      <w:pPr>
        <w:spacing w:after="120"/>
      </w:pPr>
      <w:r>
        <w:t xml:space="preserve">Приложение из ЛР1 запускается командой </w:t>
      </w:r>
      <w:r>
        <w:rPr>
          <w:rFonts w:ascii="Consolas" w:hAnsi="Consolas" w:cs="Consolas"/>
        </w:rPr>
        <w:t xml:space="preserve">python -m src.my_project</w:t>
      </w:r>
      <w:r>
        <w:t xml:space="preserve">.</w:t>
      </w:r>
    </w:p>
    <w:p>
      <w:pPr>
        <w:spacing w:after="120"/>
      </w:pPr>
      <w:r>
        <w:t xml:space="preserve">Исходный код модуля доставки не исправлялся — прогон выполнен на предоставленной версии, поэтому 8 тестов падают.</w:t>
      </w:r>
    </w:p>
    <w:sectPr>
      <w:pgSz w:w="11906" w:h="16838"/>
      <w:pgMar w:top="567" w:right="567" w:bottom="567" w:left="56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keepNext/>
    </w:pPr>
    <w:rPr>
      <w:b/>
    </w:rPr>
  </w:style>
  <w:style w:type="paragraph" w:styleId="Heading2">
    <w:name w:val="heading 2"/>
    <w:basedOn w:val="Normal"/>
    <w:pPr>
      <w:outlineLvl w:val="1"/>
      <w:keepNext/>
    </w:pPr>
    <w:rPr>
      <w:b/>
    </w:rPr>
  </w:style>
  <w:style w:type="paragraph" w:styleId="Heading3">
    <w:name w:val="heading 3"/>
    <w:basedOn w:val="Normal"/>
    <w:pPr>
      <w:outlineLvl w:val="2"/>
      <w:keepNext/>
    </w:pPr>
    <w:rPr>
      <w:b/>
    </w:rPr>
  </w:style>
  <w:style w:type="paragraph" w:styleId="Heading4">
    <w:name w:val="heading 4"/>
    <w:basedOn w:val="Normal"/>
    <w:pPr>
      <w:outlineLvl w:val="3"/>
      <w:keepNext/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Отчёт по лабораторной работе №2 — Ткачёв</dc:title>
  <dc:creator>Ткачёв</dc:creator>
  <cp:lastModifiedBy>Ткачёв</cp:lastModifiedBy>
</cp:coreProperties>
</file>