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99" w:rsidRDefault="00426399" w:rsidP="00426399">
      <w:pPr>
        <w:pStyle w:val="OpexSectionSubheader"/>
        <w:rPr>
          <w:rStyle w:val="PageNumber"/>
        </w:rPr>
      </w:pPr>
      <w:r>
        <w:rPr>
          <w:rStyle w:val="PageNumber"/>
        </w:rPr>
        <w:t>Problem Summary:</w:t>
      </w:r>
    </w:p>
    <w:p w:rsidR="00426399" w:rsidRDefault="00426399" w:rsidP="00426399">
      <w:r>
        <w:t>You are a consultant to the CEO of a Glass manufacturing company. The CEO wants to better plan her network and you are tasked to leverage your background in operations research to help her build a better plan for next year.</w:t>
      </w:r>
    </w:p>
    <w:p w:rsidR="00426399" w:rsidRDefault="00426399" w:rsidP="00426399">
      <w:r>
        <w:t xml:space="preserve">The glass manufacturer currently serves 50 customers located across the US, each of which has demand for five different glass products.  The glass products are made at four different US plants. Currently, the company produces each product </w:t>
      </w:r>
      <w:r w:rsidRPr="00F277A0">
        <w:t>at one location only</w:t>
      </w:r>
      <w:r>
        <w:t xml:space="preserve"> and serves each customer directly from the source plant. </w:t>
      </w:r>
    </w:p>
    <w:p w:rsidR="00426399" w:rsidRDefault="00426399" w:rsidP="00426399">
      <w:r>
        <w:t>Unfortunately, there have been many complaints about the supply chain lately and the CEO would like to address them this year. The most common complaints with the current supply chain have been that (1) service to some distant customers has been unreliable and (2) rising gas prices have had a large impact on the balance sheet through transportation costs.</w:t>
      </w:r>
    </w:p>
    <w:p w:rsidR="00426399" w:rsidRDefault="00426399" w:rsidP="00426399">
      <w:r>
        <w:t>The CEO would like to better understand two potential changes to the supply chain which may ameliorate these concerns:</w:t>
      </w:r>
    </w:p>
    <w:p w:rsidR="00426399" w:rsidRDefault="00426399" w:rsidP="00426399"/>
    <w:p w:rsidR="00426399" w:rsidRDefault="00426399" w:rsidP="00426399">
      <w:pPr>
        <w:pStyle w:val="ListParagraph"/>
        <w:numPr>
          <w:ilvl w:val="0"/>
          <w:numId w:val="2"/>
        </w:numPr>
        <w:spacing w:before="0" w:after="160" w:line="259" w:lineRule="auto"/>
      </w:pPr>
      <w:r>
        <w:t>In order to improve service, it has been proposed that warehouses be built in such a way that 80% of demand by tons is within 500 miles of the nearest source. The CEO would like to know how many warehouses this would require and what the impact on transportation costs would be.</w:t>
      </w:r>
    </w:p>
    <w:p w:rsidR="00426399" w:rsidRDefault="00426399" w:rsidP="00426399">
      <w:pPr>
        <w:pStyle w:val="ListParagraph"/>
      </w:pPr>
    </w:p>
    <w:p w:rsidR="00426399" w:rsidRDefault="00426399" w:rsidP="00426399">
      <w:pPr>
        <w:pStyle w:val="ListParagraph"/>
        <w:numPr>
          <w:ilvl w:val="0"/>
          <w:numId w:val="2"/>
        </w:numPr>
        <w:spacing w:before="0" w:after="160" w:line="259" w:lineRule="auto"/>
      </w:pPr>
      <w:r>
        <w:t xml:space="preserve">In order to save on transportation costs and improve service, it has been proposed that investments in the production capabilities at each plant be made.  These investments would allow each of the plants to produce all products, albeit with a setup time and cost for switching from one product to another.  The CEO would like to know how much such an investment could possibly save in annual costs, after the initial investment has been made.  </w:t>
      </w:r>
    </w:p>
    <w:p w:rsidR="00426399" w:rsidRDefault="00426399" w:rsidP="00426399"/>
    <w:p w:rsidR="00426399" w:rsidRDefault="00426399" w:rsidP="00426399">
      <w:r>
        <w:t xml:space="preserve">You have been tasked with building a model to help the CEO determine if either of these two changes should be made. In order to do this, you will need to use the model to determine how the proposed changes to the supply chain would affect performance relative to the current state. In order to communicate your results and recommendations, you should prepare a presentation that you will give to the company leadership.  </w:t>
      </w:r>
      <w:r>
        <w:rPr>
          <w:b/>
        </w:rPr>
        <w:t>I</w:t>
      </w:r>
      <w:r w:rsidRPr="00710A5B">
        <w:rPr>
          <w:b/>
        </w:rPr>
        <w:t>nclude in your presentation relevant metrics for supply chain performance and how they are impacted in each scenario.</w:t>
      </w:r>
    </w:p>
    <w:p w:rsidR="00426399" w:rsidRDefault="00426399" w:rsidP="00426399">
      <w:r>
        <w:t>There are additional details on the following page and in the included Excel workbook.  If you have any questions about the requirements, feel free to get in touch.</w:t>
      </w:r>
    </w:p>
    <w:p w:rsidR="00426399" w:rsidRDefault="00426399" w:rsidP="00426399">
      <w:r>
        <w:t>Good Luck!</w:t>
      </w:r>
    </w:p>
    <w:p w:rsidR="00426399" w:rsidRDefault="00426399" w:rsidP="00426399"/>
    <w:p w:rsidR="00426399" w:rsidRDefault="00426399" w:rsidP="00426399"/>
    <w:p w:rsidR="00426399" w:rsidRDefault="00426399" w:rsidP="00426399"/>
    <w:p w:rsidR="00426399" w:rsidRDefault="00426399" w:rsidP="00426399"/>
    <w:p w:rsidR="00426399" w:rsidRDefault="00426399" w:rsidP="00426399">
      <w:pPr>
        <w:pStyle w:val="OpexSectionSubheader"/>
        <w:rPr>
          <w:rFonts w:asciiTheme="minorHAnsi" w:hAnsiTheme="minorHAnsi"/>
          <w:caps w:val="0"/>
          <w:color w:val="auto"/>
          <w:spacing w:val="0"/>
          <w:kern w:val="0"/>
          <w:sz w:val="20"/>
          <w:szCs w:val="20"/>
        </w:rPr>
      </w:pPr>
    </w:p>
    <w:p w:rsidR="000A3BA7" w:rsidRPr="000A3BA7" w:rsidRDefault="000A3BA7" w:rsidP="000A3BA7">
      <w:bookmarkStart w:id="0" w:name="_GoBack"/>
      <w:bookmarkEnd w:id="0"/>
    </w:p>
    <w:p w:rsidR="00426399" w:rsidRPr="002B3A09" w:rsidRDefault="00426399" w:rsidP="00426399">
      <w:pPr>
        <w:pStyle w:val="OpexSectionSubheader"/>
        <w:rPr>
          <w:rStyle w:val="PageNumber"/>
        </w:rPr>
      </w:pPr>
      <w:r w:rsidRPr="002B3A09">
        <w:rPr>
          <w:rStyle w:val="PageNumber"/>
        </w:rPr>
        <w:lastRenderedPageBreak/>
        <w:t>Problem Details:</w:t>
      </w:r>
    </w:p>
    <w:p w:rsidR="00426399" w:rsidRDefault="00426399" w:rsidP="00426399">
      <w:pPr>
        <w:pStyle w:val="ListParagraph"/>
        <w:numPr>
          <w:ilvl w:val="0"/>
          <w:numId w:val="1"/>
        </w:numPr>
        <w:spacing w:before="0" w:after="160" w:line="259" w:lineRule="auto"/>
      </w:pPr>
      <w:r>
        <w:t>Data are provided in the file: 001_Network_Planning.xlsx.</w:t>
      </w:r>
    </w:p>
    <w:p w:rsidR="00426399" w:rsidRDefault="00426399" w:rsidP="00426399">
      <w:pPr>
        <w:pStyle w:val="ListParagraph"/>
        <w:numPr>
          <w:ilvl w:val="0"/>
          <w:numId w:val="1"/>
        </w:numPr>
        <w:spacing w:before="0" w:after="160" w:line="259" w:lineRule="auto"/>
      </w:pPr>
      <w:r>
        <w:t>Plant, customer, and product details are given on the first three tabs of the workbook (“Plants”, “Customers”, and “Product”).</w:t>
      </w:r>
    </w:p>
    <w:p w:rsidR="00426399" w:rsidRDefault="00426399" w:rsidP="00426399">
      <w:pPr>
        <w:pStyle w:val="ListParagraph"/>
        <w:numPr>
          <w:ilvl w:val="0"/>
          <w:numId w:val="1"/>
        </w:numPr>
        <w:spacing w:before="0" w:after="160" w:line="259" w:lineRule="auto"/>
      </w:pPr>
      <w:r>
        <w:t>Annual Demand is given in the “Demand” worksheet.  Demand should be satisfied on a quarterly basis (assume that all quarters have the same expected demand).</w:t>
      </w:r>
    </w:p>
    <w:p w:rsidR="00426399" w:rsidRDefault="00426399" w:rsidP="00426399">
      <w:pPr>
        <w:pStyle w:val="ListParagraph"/>
        <w:numPr>
          <w:ilvl w:val="0"/>
          <w:numId w:val="1"/>
        </w:numPr>
        <w:spacing w:before="0" w:after="160" w:line="259" w:lineRule="auto"/>
      </w:pPr>
      <w:r>
        <w:t xml:space="preserve">Product revenues are also given per ton in the “Demand” worksheet. </w:t>
      </w:r>
    </w:p>
    <w:p w:rsidR="00426399" w:rsidRDefault="00426399" w:rsidP="00426399">
      <w:pPr>
        <w:pStyle w:val="ListParagraph"/>
        <w:numPr>
          <w:ilvl w:val="0"/>
          <w:numId w:val="1"/>
        </w:numPr>
        <w:spacing w:before="0" w:after="160" w:line="259" w:lineRule="auto"/>
      </w:pPr>
      <w:r>
        <w:t>Products are shipped in trucks which can carry 10 tons each.  Shipping costs 2$ per truck per mile.</w:t>
      </w:r>
    </w:p>
    <w:p w:rsidR="00426399" w:rsidRDefault="00426399" w:rsidP="00426399">
      <w:pPr>
        <w:pStyle w:val="ListParagraph"/>
        <w:numPr>
          <w:ilvl w:val="0"/>
          <w:numId w:val="1"/>
        </w:numPr>
        <w:spacing w:before="0" w:after="160" w:line="259" w:lineRule="auto"/>
      </w:pPr>
      <w:r>
        <w:t>Currently, products 4 and 5 (blue and grey) are made at plant 4.  Products 1, 2, and 3 (clear, green, and red) are made at plants 1, 2, and 3, respectively.</w:t>
      </w:r>
    </w:p>
    <w:p w:rsidR="00426399" w:rsidRDefault="00426399" w:rsidP="00426399">
      <w:pPr>
        <w:pStyle w:val="ListParagraph"/>
        <w:numPr>
          <w:ilvl w:val="0"/>
          <w:numId w:val="1"/>
        </w:numPr>
        <w:spacing w:before="0" w:after="160" w:line="259" w:lineRule="auto"/>
      </w:pPr>
      <w:r>
        <w:t>The manufacturing process for every product is different and the plant/product level capacities and costs are given in the “Production Capacity” worksheet.</w:t>
      </w:r>
    </w:p>
    <w:p w:rsidR="00426399" w:rsidRDefault="00426399" w:rsidP="00426399">
      <w:pPr>
        <w:pStyle w:val="ListParagraph"/>
        <w:numPr>
          <w:ilvl w:val="0"/>
          <w:numId w:val="1"/>
        </w:numPr>
        <w:spacing w:before="0" w:after="160" w:line="259" w:lineRule="auto"/>
      </w:pPr>
      <w:r>
        <w:t>In addition to plant/product level constraints, each plant has working hour constraints:</w:t>
      </w:r>
    </w:p>
    <w:p w:rsidR="00426399" w:rsidRDefault="00426399" w:rsidP="00426399">
      <w:pPr>
        <w:pStyle w:val="ListParagraph"/>
        <w:numPr>
          <w:ilvl w:val="1"/>
          <w:numId w:val="5"/>
        </w:numPr>
        <w:spacing w:before="0" w:after="160" w:line="259" w:lineRule="auto"/>
      </w:pPr>
      <w:r>
        <w:t xml:space="preserve">Each plant can only run for 240 hours/month (8 hours per day, 30 days per month) when running without overtime. </w:t>
      </w:r>
    </w:p>
    <w:p w:rsidR="00426399" w:rsidRDefault="00426399" w:rsidP="00426399">
      <w:pPr>
        <w:pStyle w:val="ListParagraph"/>
        <w:numPr>
          <w:ilvl w:val="1"/>
          <w:numId w:val="5"/>
        </w:numPr>
        <w:spacing w:before="0" w:after="160" w:line="259" w:lineRule="auto"/>
      </w:pPr>
      <w:r>
        <w:t>An additional 120 hours/month of overtime are available, but at an increased overtime production cost (50% more than regular time). Overtime hours can be used incrementally.</w:t>
      </w:r>
    </w:p>
    <w:p w:rsidR="00426399" w:rsidRDefault="00426399" w:rsidP="00426399">
      <w:pPr>
        <w:pStyle w:val="ListParagraph"/>
        <w:numPr>
          <w:ilvl w:val="1"/>
          <w:numId w:val="5"/>
        </w:numPr>
        <w:spacing w:before="0" w:after="160" w:line="259" w:lineRule="auto"/>
      </w:pPr>
      <w:r>
        <w:t xml:space="preserve">Plant 1 is the fastest and can make products at the rate of 100 tons/hour. </w:t>
      </w:r>
    </w:p>
    <w:p w:rsidR="00426399" w:rsidRDefault="00426399" w:rsidP="00426399">
      <w:pPr>
        <w:pStyle w:val="ListParagraph"/>
        <w:numPr>
          <w:ilvl w:val="1"/>
          <w:numId w:val="5"/>
        </w:numPr>
        <w:spacing w:before="0" w:after="160" w:line="259" w:lineRule="auto"/>
      </w:pPr>
      <w:r>
        <w:t>All other plants can produce products at 50 tons/hour.</w:t>
      </w:r>
    </w:p>
    <w:p w:rsidR="00426399" w:rsidRDefault="00426399" w:rsidP="00426399">
      <w:pPr>
        <w:pStyle w:val="ListParagraph"/>
        <w:numPr>
          <w:ilvl w:val="1"/>
          <w:numId w:val="5"/>
        </w:numPr>
        <w:spacing w:before="0" w:after="160" w:line="259" w:lineRule="auto"/>
      </w:pPr>
      <w:r>
        <w:t>Production costs are given per ton in the “Production Capacity” worksheet.</w:t>
      </w:r>
    </w:p>
    <w:p w:rsidR="00426399" w:rsidRDefault="00426399" w:rsidP="00426399">
      <w:pPr>
        <w:pStyle w:val="ListParagraph"/>
        <w:numPr>
          <w:ilvl w:val="0"/>
          <w:numId w:val="5"/>
        </w:numPr>
        <w:spacing w:before="0" w:after="160" w:line="259" w:lineRule="auto"/>
      </w:pPr>
      <w:r>
        <w:t>Note that at plant 4 there is one setup required, as the plant must produce products 4 and 5. This will result in the plant switching setups once each quarter. It costs 8 days to switch from product 4 to 5, and 6 to switch back.</w:t>
      </w:r>
    </w:p>
    <w:p w:rsidR="00426399" w:rsidRPr="002B3A09" w:rsidRDefault="00426399" w:rsidP="00426399">
      <w:pPr>
        <w:pStyle w:val="OpexSectionSubheader"/>
        <w:rPr>
          <w:rStyle w:val="PageNumber"/>
        </w:rPr>
      </w:pPr>
      <w:r w:rsidRPr="002B3A09">
        <w:rPr>
          <w:rStyle w:val="PageNumber"/>
        </w:rPr>
        <w:t>Scenario One Notes:</w:t>
      </w:r>
    </w:p>
    <w:p w:rsidR="00426399" w:rsidRPr="002B3A09" w:rsidRDefault="00426399" w:rsidP="00426399">
      <w:pPr>
        <w:pStyle w:val="ListParagraph"/>
        <w:numPr>
          <w:ilvl w:val="0"/>
          <w:numId w:val="1"/>
        </w:numPr>
        <w:spacing w:before="0" w:after="160" w:line="259" w:lineRule="auto"/>
        <w:rPr>
          <w:u w:val="single"/>
        </w:rPr>
      </w:pPr>
      <w:r>
        <w:t>You need at least 80% of your demand (by tons) to be satisfied by a facility within 500 miles of the customer.</w:t>
      </w:r>
    </w:p>
    <w:p w:rsidR="00426399" w:rsidRPr="007C0A38" w:rsidRDefault="00426399" w:rsidP="00426399">
      <w:pPr>
        <w:pStyle w:val="ListParagraph"/>
        <w:numPr>
          <w:ilvl w:val="0"/>
          <w:numId w:val="1"/>
        </w:numPr>
        <w:spacing w:before="0" w:after="160" w:line="259" w:lineRule="auto"/>
        <w:rPr>
          <w:u w:val="single"/>
        </w:rPr>
      </w:pPr>
      <w:r>
        <w:t xml:space="preserve">You want to find the minimum number of warehouses that will satisfy the given constraint. </w:t>
      </w:r>
    </w:p>
    <w:p w:rsidR="00426399" w:rsidRPr="002B3A09" w:rsidRDefault="00426399" w:rsidP="00426399">
      <w:pPr>
        <w:pStyle w:val="ListParagraph"/>
        <w:numPr>
          <w:ilvl w:val="0"/>
          <w:numId w:val="1"/>
        </w:numPr>
        <w:spacing w:before="0" w:after="160" w:line="259" w:lineRule="auto"/>
        <w:rPr>
          <w:u w:val="single"/>
        </w:rPr>
      </w:pPr>
      <w:r>
        <w:t>Warehouses can be built at any of the existing customer locations.</w:t>
      </w:r>
    </w:p>
    <w:p w:rsidR="00426399" w:rsidRPr="002B3A09" w:rsidRDefault="00426399" w:rsidP="00426399">
      <w:pPr>
        <w:pStyle w:val="OpexSectionSubheader"/>
        <w:rPr>
          <w:rStyle w:val="PageNumber"/>
        </w:rPr>
      </w:pPr>
      <w:r w:rsidRPr="002B3A09">
        <w:rPr>
          <w:rStyle w:val="PageNumber"/>
        </w:rPr>
        <w:t>Scenario Two Notes:</w:t>
      </w:r>
    </w:p>
    <w:p w:rsidR="00426399" w:rsidRDefault="00426399" w:rsidP="00426399">
      <w:pPr>
        <w:pStyle w:val="ListParagraph"/>
        <w:numPr>
          <w:ilvl w:val="0"/>
          <w:numId w:val="1"/>
        </w:numPr>
        <w:spacing w:before="0" w:after="160" w:line="259" w:lineRule="auto"/>
      </w:pPr>
      <w:r>
        <w:t>Setup costs are different between different products. For example, going from product 1 (clear) to product 2 (green) costs four days, while clear to grey (product 5) costs only 2 days.  These costs are given in days in the worksheet “Setups”.  Each setup costs $5,000 per day.</w:t>
      </w:r>
    </w:p>
    <w:p w:rsidR="00426399" w:rsidRDefault="00426399" w:rsidP="00426399">
      <w:pPr>
        <w:pStyle w:val="ListParagraph"/>
        <w:numPr>
          <w:ilvl w:val="0"/>
          <w:numId w:val="1"/>
        </w:numPr>
        <w:spacing w:before="0" w:after="160" w:line="259" w:lineRule="auto"/>
      </w:pPr>
      <w:r>
        <w:t>Setups also affect capacities (overall plant hour based capacities only).  If five days are given to setups, that’s five days (40 hours) of production capacity lost. This does not affect product/location specific constraints.</w:t>
      </w:r>
    </w:p>
    <w:p w:rsidR="00426399" w:rsidRDefault="00426399" w:rsidP="00426399">
      <w:pPr>
        <w:pStyle w:val="ListParagraph"/>
        <w:numPr>
          <w:ilvl w:val="0"/>
          <w:numId w:val="1"/>
        </w:numPr>
        <w:spacing w:before="0" w:after="160" w:line="259" w:lineRule="auto"/>
      </w:pPr>
      <w:r>
        <w:t>The cost of upgrading each plant is $10,000,000 per plant.</w:t>
      </w:r>
    </w:p>
    <w:p w:rsidR="00426399" w:rsidRPr="002B3A09" w:rsidRDefault="00426399" w:rsidP="00426399">
      <w:pPr>
        <w:pStyle w:val="OpexSectionSubheader"/>
        <w:rPr>
          <w:rStyle w:val="PageNumber"/>
        </w:rPr>
      </w:pPr>
      <w:r w:rsidRPr="002B3A09">
        <w:rPr>
          <w:rStyle w:val="PageNumber"/>
        </w:rPr>
        <w:t>Deliverables:</w:t>
      </w:r>
    </w:p>
    <w:p w:rsidR="00426399" w:rsidRDefault="00426399" w:rsidP="00426399">
      <w:pPr>
        <w:pStyle w:val="ListParagraph"/>
        <w:numPr>
          <w:ilvl w:val="0"/>
          <w:numId w:val="3"/>
        </w:numPr>
      </w:pPr>
      <w:r>
        <w:t>A brief write-up of your solution (whatever you feel we need to know in order to understand your work)</w:t>
      </w:r>
    </w:p>
    <w:p w:rsidR="00426399" w:rsidRDefault="00426399" w:rsidP="00426399">
      <w:pPr>
        <w:pStyle w:val="ListParagraph"/>
        <w:numPr>
          <w:ilvl w:val="0"/>
          <w:numId w:val="3"/>
        </w:numPr>
      </w:pPr>
      <w:r>
        <w:t>A 15-30 min presentation containing your recommendations and supporting details</w:t>
      </w:r>
    </w:p>
    <w:p w:rsidR="00426399" w:rsidRDefault="00426399" w:rsidP="00426399">
      <w:pPr>
        <w:pStyle w:val="ListParagraph"/>
        <w:numPr>
          <w:ilvl w:val="1"/>
          <w:numId w:val="4"/>
        </w:numPr>
      </w:pPr>
      <w:r>
        <w:t>Assume your target audience is the CEO and other high-level executives.</w:t>
      </w:r>
    </w:p>
    <w:p w:rsidR="00426399" w:rsidRDefault="00426399" w:rsidP="00426399">
      <w:pPr>
        <w:pStyle w:val="ListParagraph"/>
        <w:numPr>
          <w:ilvl w:val="1"/>
          <w:numId w:val="4"/>
        </w:numPr>
      </w:pPr>
      <w:r>
        <w:t>There will be technical analysts at the meeting, so you should be prepared to discuss details in your write-up, solutions, and code if questioned.</w:t>
      </w:r>
    </w:p>
    <w:p w:rsidR="00426399" w:rsidRDefault="00426399" w:rsidP="00426399">
      <w:pPr>
        <w:pStyle w:val="ListParagraph"/>
        <w:numPr>
          <w:ilvl w:val="0"/>
          <w:numId w:val="3"/>
        </w:numPr>
      </w:pPr>
      <w:r>
        <w:t>All code used for analysis and modeling</w:t>
      </w:r>
    </w:p>
    <w:p w:rsidR="00426399" w:rsidRPr="002B3A09" w:rsidRDefault="00426399" w:rsidP="00426399">
      <w:pPr>
        <w:pStyle w:val="ListParagraph"/>
        <w:numPr>
          <w:ilvl w:val="0"/>
          <w:numId w:val="3"/>
        </w:numPr>
      </w:pPr>
      <w:r>
        <w:t>Your solutions in an Excel or csv file</w:t>
      </w:r>
    </w:p>
    <w:p w:rsidR="00426399" w:rsidRDefault="00426399" w:rsidP="00426399"/>
    <w:p w:rsidR="00426399" w:rsidRPr="00426399" w:rsidRDefault="00426399" w:rsidP="00426399"/>
    <w:p w:rsidR="002C48B0" w:rsidRPr="00426399" w:rsidRDefault="00426399" w:rsidP="00426399">
      <w:pPr>
        <w:tabs>
          <w:tab w:val="left" w:pos="2247"/>
        </w:tabs>
      </w:pPr>
      <w:r>
        <w:tab/>
      </w:r>
    </w:p>
    <w:sectPr w:rsidR="002C48B0" w:rsidRPr="00426399" w:rsidSect="00384163">
      <w:headerReference w:type="default" r:id="rId7"/>
      <w:footerReference w:type="default" r:id="rId8"/>
      <w:footerReference w:type="first" r:id="rId9"/>
      <w:pgSz w:w="11906" w:h="16838"/>
      <w:pgMar w:top="851" w:right="1418" w:bottom="851" w:left="1418" w:header="144"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8C8" w:rsidRDefault="002208C8" w:rsidP="00426399">
      <w:pPr>
        <w:spacing w:before="0" w:after="0" w:line="240" w:lineRule="auto"/>
      </w:pPr>
      <w:r>
        <w:separator/>
      </w:r>
    </w:p>
  </w:endnote>
  <w:endnote w:type="continuationSeparator" w:id="0">
    <w:p w:rsidR="002208C8" w:rsidRDefault="002208C8" w:rsidP="004263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C8C" w:rsidRDefault="002208C8" w:rsidP="00F17E08">
    <w:pPr>
      <w:pStyle w:val="OpexFooter"/>
      <w:jc w:val="left"/>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26E1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26E1F">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C8C" w:rsidRDefault="002208C8" w:rsidP="00464F16">
    <w:pPr>
      <w:pStyle w:val="Opex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8C8" w:rsidRDefault="002208C8" w:rsidP="00426399">
      <w:pPr>
        <w:spacing w:before="0" w:after="0" w:line="240" w:lineRule="auto"/>
      </w:pPr>
      <w:r>
        <w:separator/>
      </w:r>
    </w:p>
  </w:footnote>
  <w:footnote w:type="continuationSeparator" w:id="0">
    <w:p w:rsidR="002208C8" w:rsidRDefault="002208C8" w:rsidP="004263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C8C" w:rsidRDefault="002208C8" w:rsidP="00384163">
    <w:pPr>
      <w:pStyle w:val="Header"/>
      <w:jc w:val="center"/>
    </w:pPr>
  </w:p>
  <w:p w:rsidR="00FC6C8C" w:rsidRDefault="002208C8" w:rsidP="003841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E2EC3"/>
    <w:multiLevelType w:val="hybridMultilevel"/>
    <w:tmpl w:val="6AD83C5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3091EDD"/>
    <w:multiLevelType w:val="hybridMultilevel"/>
    <w:tmpl w:val="7F9C1F16"/>
    <w:lvl w:ilvl="0" w:tplc="04090001">
      <w:start w:val="1"/>
      <w:numFmt w:val="bullet"/>
      <w:lvlText w:val=""/>
      <w:lvlJc w:val="left"/>
      <w:pPr>
        <w:ind w:left="770" w:hanging="360"/>
      </w:pPr>
      <w:rPr>
        <w:rFonts w:ascii="Symbol" w:hAnsi="Symbol" w:hint="default"/>
      </w:rPr>
    </w:lvl>
    <w:lvl w:ilvl="1" w:tplc="39780D0E">
      <w:start w:val="1"/>
      <w:numFmt w:val="bullet"/>
      <w:lvlText w:val="-"/>
      <w:lvlJc w:val="left"/>
      <w:pPr>
        <w:ind w:left="1490" w:hanging="360"/>
      </w:pPr>
      <w:rPr>
        <w:rFonts w:ascii="Times New Roman" w:hAnsi="Times New Roman" w:cs="Times New Roman"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3B5581F"/>
    <w:multiLevelType w:val="hybridMultilevel"/>
    <w:tmpl w:val="344C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707C9"/>
    <w:multiLevelType w:val="hybridMultilevel"/>
    <w:tmpl w:val="16BE0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32459"/>
    <w:multiLevelType w:val="hybridMultilevel"/>
    <w:tmpl w:val="3676C4C8"/>
    <w:lvl w:ilvl="0" w:tplc="04090001">
      <w:start w:val="1"/>
      <w:numFmt w:val="bullet"/>
      <w:lvlText w:val=""/>
      <w:lvlJc w:val="left"/>
      <w:pPr>
        <w:ind w:left="720" w:hanging="360"/>
      </w:pPr>
      <w:rPr>
        <w:rFonts w:ascii="Symbol" w:hAnsi="Symbol" w:hint="default"/>
      </w:rPr>
    </w:lvl>
    <w:lvl w:ilvl="1" w:tplc="39780D0E">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399"/>
    <w:rsid w:val="000A3BA7"/>
    <w:rsid w:val="002208C8"/>
    <w:rsid w:val="003755ED"/>
    <w:rsid w:val="00426399"/>
    <w:rsid w:val="00E26E1F"/>
    <w:rsid w:val="00E6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2EFA0"/>
  <w15:chartTrackingRefBased/>
  <w15:docId w15:val="{4AE073D0-9711-4661-AB18-B6CBA876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399"/>
    <w:pPr>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26399"/>
    <w:rPr>
      <w:rFonts w:ascii="Arial" w:eastAsia="SimSun" w:hAnsi="Arial"/>
      <w:lang w:eastAsia="zh-CN"/>
    </w:rPr>
  </w:style>
  <w:style w:type="character" w:customStyle="1" w:styleId="HeaderChar">
    <w:name w:val="Header Char"/>
    <w:basedOn w:val="DefaultParagraphFont"/>
    <w:link w:val="Header"/>
    <w:uiPriority w:val="99"/>
    <w:rsid w:val="00426399"/>
    <w:rPr>
      <w:rFonts w:ascii="Arial" w:eastAsia="SimSun" w:hAnsi="Arial"/>
      <w:sz w:val="20"/>
      <w:szCs w:val="20"/>
      <w:lang w:eastAsia="zh-CN"/>
    </w:rPr>
  </w:style>
  <w:style w:type="character" w:styleId="PageNumber">
    <w:name w:val="page number"/>
    <w:basedOn w:val="DefaultParagraphFont"/>
    <w:rsid w:val="00426399"/>
  </w:style>
  <w:style w:type="paragraph" w:styleId="ListParagraph">
    <w:name w:val="List Paragraph"/>
    <w:basedOn w:val="Normal"/>
    <w:uiPriority w:val="34"/>
    <w:qFormat/>
    <w:rsid w:val="00426399"/>
    <w:pPr>
      <w:ind w:left="720"/>
      <w:contextualSpacing/>
    </w:pPr>
  </w:style>
  <w:style w:type="paragraph" w:customStyle="1" w:styleId="OpexSectionSubheader">
    <w:name w:val="Opex Section Subheader"/>
    <w:basedOn w:val="Normal"/>
    <w:next w:val="Normal"/>
    <w:qFormat/>
    <w:rsid w:val="00426399"/>
    <w:pPr>
      <w:spacing w:before="240" w:after="120"/>
    </w:pPr>
    <w:rPr>
      <w:rFonts w:ascii="Arial" w:hAnsi="Arial"/>
      <w:caps/>
      <w:color w:val="71BB32"/>
      <w:spacing w:val="20"/>
      <w:kern w:val="28"/>
      <w:sz w:val="24"/>
      <w:szCs w:val="24"/>
    </w:rPr>
  </w:style>
  <w:style w:type="paragraph" w:customStyle="1" w:styleId="OpexFooter">
    <w:name w:val="Opex Footer"/>
    <w:basedOn w:val="Normal"/>
    <w:qFormat/>
    <w:rsid w:val="00426399"/>
    <w:pPr>
      <w:tabs>
        <w:tab w:val="center" w:pos="4500"/>
        <w:tab w:val="right" w:pos="9000"/>
      </w:tabs>
      <w:spacing w:before="80" w:after="240" w:line="260" w:lineRule="exact"/>
      <w:jc w:val="right"/>
    </w:pPr>
    <w:rPr>
      <w:rFonts w:ascii="Arial" w:hAnsi="Arial" w:cs="Arial"/>
      <w:color w:val="808080" w:themeColor="background1" w:themeShade="80"/>
      <w:sz w:val="18"/>
    </w:rPr>
  </w:style>
  <w:style w:type="paragraph" w:styleId="Footer">
    <w:name w:val="footer"/>
    <w:basedOn w:val="Normal"/>
    <w:link w:val="FooterChar"/>
    <w:uiPriority w:val="99"/>
    <w:unhideWhenUsed/>
    <w:rsid w:val="004263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26399"/>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 Patel</dc:creator>
  <cp:keywords/>
  <dc:description/>
  <cp:lastModifiedBy>Vandan Patel</cp:lastModifiedBy>
  <cp:revision>3</cp:revision>
  <dcterms:created xsi:type="dcterms:W3CDTF">2017-11-07T18:44:00Z</dcterms:created>
  <dcterms:modified xsi:type="dcterms:W3CDTF">2017-11-08T23:20:00Z</dcterms:modified>
</cp:coreProperties>
</file>