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36A" w:rsidRPr="0078136A" w:rsidRDefault="0078136A" w:rsidP="004A5C3B">
      <w:pPr>
        <w:rPr>
          <w:b/>
          <w:noProof/>
        </w:rPr>
      </w:pPr>
      <w:r w:rsidRPr="0078136A">
        <w:rPr>
          <w:b/>
          <w:sz w:val="30"/>
          <w:szCs w:val="30"/>
        </w:rPr>
        <w:t>前端页面，四个区域</w:t>
      </w:r>
    </w:p>
    <w:p w:rsidR="004A5C3B" w:rsidRDefault="004A5C3B" w:rsidP="004A5C3B">
      <w:r w:rsidRPr="004A5C3B">
        <w:rPr>
          <w:noProof/>
        </w:rPr>
        <w:drawing>
          <wp:inline distT="0" distB="0" distL="0" distR="0">
            <wp:extent cx="5274310" cy="2968081"/>
            <wp:effectExtent l="0" t="0" r="2540" b="3810"/>
            <wp:docPr id="29" name="图片 29" descr="C:\Users\2016045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16045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E62" w:rsidRDefault="009D5E62" w:rsidP="004A5C3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左侧为菜单项，菜单参考本原型。</w:t>
      </w:r>
    </w:p>
    <w:p w:rsidR="009D6EFC" w:rsidRDefault="009D5E62" w:rsidP="004A5C3B">
      <w:r>
        <w:rPr>
          <w:rFonts w:hint="eastAsia"/>
        </w:rPr>
        <w:t>2</w:t>
      </w:r>
      <w:r>
        <w:rPr>
          <w:rFonts w:hint="eastAsia"/>
        </w:rPr>
        <w:t>、</w:t>
      </w:r>
      <w:r w:rsidR="009D6EFC">
        <w:t>右上侧为固定栏，显示皮肤切换、普通、严重、事故、用户信息五个主要的按钮，其他可不要。</w:t>
      </w:r>
    </w:p>
    <w:p w:rsidR="009D5E62" w:rsidRDefault="009D5E62" w:rsidP="004A5C3B">
      <w:r>
        <w:t>3</w:t>
      </w:r>
      <w:r>
        <w:t>、中间工作区，显示报表、图表等信息。</w:t>
      </w:r>
    </w:p>
    <w:p w:rsidR="009D5E62" w:rsidRDefault="009D5E62" w:rsidP="004A5C3B">
      <w:r>
        <w:rPr>
          <w:rFonts w:hint="eastAsia"/>
        </w:rPr>
        <w:t>4</w:t>
      </w:r>
      <w:r>
        <w:rPr>
          <w:rFonts w:hint="eastAsia"/>
        </w:rPr>
        <w:t>、右下角有个小按钮，点击按钮则弹出一个小窗口，显示登录开始发生的告警信息。</w:t>
      </w:r>
      <w:r w:rsidR="00152E05">
        <w:rPr>
          <w:rFonts w:hint="eastAsia"/>
        </w:rPr>
        <w:t>点击该告警信息，可能会有后续动作，待定。</w:t>
      </w:r>
    </w:p>
    <w:p w:rsidR="005B0DC1" w:rsidRDefault="005B0DC1" w:rsidP="004A5C3B"/>
    <w:p w:rsidR="005B0DC1" w:rsidRPr="009D5E62" w:rsidRDefault="005B0DC1" w:rsidP="004A5C3B">
      <w:pPr>
        <w:rPr>
          <w:rFonts w:hint="eastAsia"/>
        </w:rPr>
      </w:pPr>
      <w:r>
        <w:t>点击左侧的菜单时，右侧中间工作区的内容变化，其他没变化。</w:t>
      </w:r>
      <w:r w:rsidR="007C508D">
        <w:t>该区域上方的菜单索引名自增。</w:t>
      </w:r>
    </w:p>
    <w:p w:rsidR="004A5C3B" w:rsidRDefault="004A5C3B" w:rsidP="004A5C3B"/>
    <w:p w:rsidR="004A5C3B" w:rsidRDefault="004A5C3B" w:rsidP="004A5C3B">
      <w:pPr>
        <w:rPr>
          <w:rFonts w:hint="eastAsia"/>
        </w:rPr>
      </w:pPr>
    </w:p>
    <w:p w:rsidR="00B32A2E" w:rsidRDefault="0089091F" w:rsidP="004A5C3B">
      <w:pPr>
        <w:pStyle w:val="a5"/>
        <w:numPr>
          <w:ilvl w:val="0"/>
          <w:numId w:val="8"/>
        </w:numPr>
        <w:ind w:firstLineChars="0"/>
      </w:pPr>
      <w:r>
        <w:t>概况：</w:t>
      </w:r>
    </w:p>
    <w:p w:rsidR="0089091F" w:rsidRPr="008A61D6" w:rsidRDefault="0089091F" w:rsidP="0089091F">
      <w:pPr>
        <w:pStyle w:val="a5"/>
        <w:numPr>
          <w:ilvl w:val="0"/>
          <w:numId w:val="2"/>
        </w:numPr>
        <w:ind w:left="426" w:firstLineChars="0"/>
        <w:rPr>
          <w:highlight w:val="yellow"/>
        </w:rPr>
      </w:pPr>
      <w:r w:rsidRPr="008A61D6">
        <w:rPr>
          <w:highlight w:val="yellow"/>
        </w:rPr>
        <w:t>用能月报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</w:t>
      </w:r>
      <w:r w:rsidR="008A61D6">
        <w:rPr>
          <w:highlight w:val="yellow"/>
        </w:rPr>
        <w:fldChar w:fldCharType="begin"/>
      </w:r>
      <w:r w:rsidR="008A61D6">
        <w:rPr>
          <w:highlight w:val="yellow"/>
        </w:rPr>
        <w:instrText xml:space="preserve"> </w:instrText>
      </w:r>
      <w:r w:rsidR="008A61D6">
        <w:rPr>
          <w:rFonts w:hint="eastAsia"/>
          <w:highlight w:val="yellow"/>
        </w:rPr>
        <w:instrText>eq \o\ac(</w:instrText>
      </w:r>
      <w:r w:rsidR="008A61D6">
        <w:rPr>
          <w:rFonts w:hint="eastAsia"/>
          <w:highlight w:val="yellow"/>
        </w:rPr>
        <w:instrText>○</w:instrText>
      </w:r>
      <w:r w:rsidR="008A61D6">
        <w:rPr>
          <w:rFonts w:hint="eastAsia"/>
          <w:highlight w:val="yellow"/>
        </w:rPr>
        <w:instrText>,</w:instrText>
      </w:r>
      <w:r w:rsidR="008A61D6" w:rsidRPr="008A61D6">
        <w:rPr>
          <w:rFonts w:ascii="Calibri" w:hint="eastAsia"/>
          <w:position w:val="2"/>
          <w:sz w:val="14"/>
          <w:highlight w:val="yellow"/>
        </w:rPr>
        <w:instrText>2</w:instrText>
      </w:r>
      <w:r w:rsidR="008A61D6">
        <w:rPr>
          <w:rFonts w:hint="eastAsia"/>
          <w:highlight w:val="yellow"/>
        </w:rPr>
        <w:instrText>)</w:instrText>
      </w:r>
      <w:r w:rsidR="008A61D6">
        <w:rPr>
          <w:highlight w:val="yellow"/>
        </w:rPr>
        <w:fldChar w:fldCharType="end"/>
      </w:r>
    </w:p>
    <w:p w:rsidR="0089091F" w:rsidRDefault="0089091F" w:rsidP="0089091F">
      <w:pPr>
        <w:pStyle w:val="a5"/>
        <w:ind w:left="426" w:firstLineChars="0" w:firstLine="0"/>
      </w:pPr>
      <w:r w:rsidRPr="008A61D6">
        <w:rPr>
          <w:highlight w:val="yellow"/>
        </w:rPr>
        <w:t>按照</w:t>
      </w:r>
      <w:r w:rsidRPr="008A61D6">
        <w:rPr>
          <w:rFonts w:hint="eastAsia"/>
          <w:highlight w:val="yellow"/>
        </w:rPr>
        <w:t xml:space="preserve"> </w:t>
      </w:r>
      <w:r w:rsidRPr="008A61D6">
        <w:rPr>
          <w:highlight w:val="yellow"/>
        </w:rPr>
        <w:t>天</w:t>
      </w:r>
      <w:r w:rsidRPr="008A61D6">
        <w:rPr>
          <w:rFonts w:hint="eastAsia"/>
          <w:highlight w:val="yellow"/>
        </w:rPr>
        <w:t xml:space="preserve"> </w:t>
      </w:r>
      <w:r w:rsidRPr="008A61D6">
        <w:rPr>
          <w:highlight w:val="yellow"/>
        </w:rPr>
        <w:t>时间段查询该时段所有变电站的每天用电量及合计值</w:t>
      </w:r>
    </w:p>
    <w:p w:rsidR="0089091F" w:rsidRDefault="0089091F" w:rsidP="0089091F">
      <w:pPr>
        <w:ind w:left="-426"/>
      </w:pPr>
      <w:r>
        <w:rPr>
          <w:rFonts w:hint="eastAsia"/>
          <w:noProof/>
        </w:rPr>
        <w:lastRenderedPageBreak/>
        <w:drawing>
          <wp:inline distT="0" distB="0" distL="0" distR="0">
            <wp:extent cx="6279515" cy="29400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14" cy="29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D3" w:rsidRDefault="00E35DD3" w:rsidP="0089091F">
      <w:pPr>
        <w:ind w:left="-426"/>
        <w:rPr>
          <w:rFonts w:hint="eastAsia"/>
        </w:rPr>
      </w:pPr>
      <w:r>
        <w:t>该功能</w:t>
      </w:r>
      <w:r w:rsidR="00C71916">
        <w:t>查询</w:t>
      </w:r>
      <w:r w:rsidR="002D2E8F">
        <w:t>平台</w:t>
      </w:r>
      <w:r>
        <w:t>所有的变电站</w:t>
      </w:r>
      <w:r w:rsidR="009409C4">
        <w:t>的每一天的用电量</w:t>
      </w:r>
    </w:p>
    <w:p w:rsidR="00E35DD3" w:rsidRDefault="00E35DD3" w:rsidP="0089091F">
      <w:pPr>
        <w:ind w:left="-426"/>
      </w:pPr>
      <w:r>
        <w:t>选择日期时间段，显示每个变电站每一天的用电量</w:t>
      </w:r>
    </w:p>
    <w:p w:rsidR="00E35DD3" w:rsidRDefault="00E35DD3" w:rsidP="0089091F">
      <w:pPr>
        <w:ind w:left="-426"/>
      </w:pPr>
      <w:r>
        <w:t>右侧有每个变电站的合计值</w:t>
      </w:r>
    </w:p>
    <w:p w:rsidR="00E35DD3" w:rsidRDefault="00E35DD3" w:rsidP="0089091F">
      <w:pPr>
        <w:ind w:left="-426"/>
      </w:pPr>
      <w:r>
        <w:t>最下方有每个列的合计值</w:t>
      </w:r>
    </w:p>
    <w:p w:rsidR="00C71916" w:rsidRDefault="00C71916" w:rsidP="0089091F">
      <w:pPr>
        <w:ind w:left="-426"/>
        <w:rPr>
          <w:rFonts w:hint="eastAsia"/>
        </w:rPr>
      </w:pPr>
      <w:r>
        <w:t>可导出到</w:t>
      </w:r>
      <w:r>
        <w:rPr>
          <w:rFonts w:hint="eastAsia"/>
        </w:rPr>
        <w:t>e</w:t>
      </w:r>
      <w:r>
        <w:t>xcel</w:t>
      </w:r>
      <w:r>
        <w:t>表格。</w:t>
      </w:r>
    </w:p>
    <w:p w:rsidR="00514BF3" w:rsidRPr="00E35DD3" w:rsidRDefault="00514BF3" w:rsidP="0089091F">
      <w:pPr>
        <w:ind w:left="-426"/>
        <w:rPr>
          <w:rFonts w:hint="eastAsia"/>
        </w:rPr>
      </w:pPr>
    </w:p>
    <w:p w:rsidR="0092362D" w:rsidRPr="00845DB7" w:rsidRDefault="0092362D" w:rsidP="0092362D">
      <w:pPr>
        <w:pStyle w:val="a5"/>
        <w:numPr>
          <w:ilvl w:val="0"/>
          <w:numId w:val="2"/>
        </w:numPr>
        <w:ind w:left="567" w:firstLineChars="0"/>
        <w:rPr>
          <w:color w:val="FF0000"/>
          <w:highlight w:val="yellow"/>
        </w:rPr>
      </w:pPr>
      <w:r w:rsidRPr="008A61D6">
        <w:rPr>
          <w:rFonts w:hint="eastAsia"/>
          <w:highlight w:val="yellow"/>
        </w:rPr>
        <w:t>变电站状态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</w:t>
      </w:r>
      <w:r w:rsidR="008A61D6">
        <w:rPr>
          <w:highlight w:val="yellow"/>
        </w:rPr>
        <w:fldChar w:fldCharType="begin"/>
      </w:r>
      <w:r w:rsidR="008A61D6">
        <w:rPr>
          <w:highlight w:val="yellow"/>
        </w:rPr>
        <w:instrText xml:space="preserve"> </w:instrText>
      </w:r>
      <w:r w:rsidR="008A61D6">
        <w:rPr>
          <w:rFonts w:hint="eastAsia"/>
          <w:highlight w:val="yellow"/>
        </w:rPr>
        <w:instrText>eq \o\ac(</w:instrText>
      </w:r>
      <w:r w:rsidR="008A61D6">
        <w:rPr>
          <w:rFonts w:hint="eastAsia"/>
          <w:highlight w:val="yellow"/>
        </w:rPr>
        <w:instrText>○</w:instrText>
      </w:r>
      <w:r w:rsidR="008A61D6">
        <w:rPr>
          <w:rFonts w:hint="eastAsia"/>
          <w:highlight w:val="yellow"/>
        </w:rPr>
        <w:instrText>,</w:instrText>
      </w:r>
      <w:r w:rsidR="008A61D6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8A61D6">
        <w:rPr>
          <w:rFonts w:hint="eastAsia"/>
          <w:highlight w:val="yellow"/>
        </w:rPr>
        <w:instrText>)</w:instrText>
      </w:r>
      <w:r w:rsidR="008A61D6">
        <w:rPr>
          <w:highlight w:val="yellow"/>
        </w:rPr>
        <w:fldChar w:fldCharType="end"/>
      </w:r>
      <w:r w:rsidR="00845DB7" w:rsidRPr="00845DB7">
        <w:rPr>
          <w:b/>
          <w:color w:val="FF0000"/>
          <w:highlight w:val="yellow"/>
        </w:rPr>
        <w:t>这个功能最复杂，是否可放到后面开发</w:t>
      </w:r>
    </w:p>
    <w:p w:rsidR="008F3B8E" w:rsidRDefault="00E1776D" w:rsidP="008F3B8E">
      <w:pPr>
        <w:ind w:left="207"/>
      </w:pPr>
      <w:r>
        <w:rPr>
          <w:highlight w:val="yellow"/>
        </w:rPr>
        <w:t>以变电站为维度，</w:t>
      </w:r>
      <w:r w:rsidR="008F3B8E" w:rsidRPr="008A61D6">
        <w:rPr>
          <w:highlight w:val="yellow"/>
        </w:rPr>
        <w:t>选择变电站，查看每个变电站的电压等级、变压器台数、负荷率、当日逐时用电曲线、有功功率、无功功率、当日用电量、昨日用电量、报警次数等。</w:t>
      </w:r>
    </w:p>
    <w:p w:rsidR="00E1776D" w:rsidRDefault="00184536" w:rsidP="008F3B8E">
      <w:pPr>
        <w:ind w:left="207"/>
        <w:rPr>
          <w:rFonts w:hint="eastAsia"/>
        </w:rPr>
      </w:pPr>
      <w:r>
        <w:rPr>
          <w:highlight w:val="yellow"/>
        </w:rPr>
        <w:t>这里配电图、变压器，通讯、遥测越限、遥信变位、失联装置可点击</w:t>
      </w:r>
      <w:r w:rsidR="002D6F20">
        <w:rPr>
          <w:highlight w:val="yellow"/>
        </w:rPr>
        <w:t>。</w:t>
      </w:r>
    </w:p>
    <w:p w:rsidR="0092362D" w:rsidRDefault="0092362D" w:rsidP="0092362D">
      <w:pPr>
        <w:pStyle w:val="a5"/>
        <w:ind w:left="-426" w:firstLineChars="0" w:firstLine="0"/>
      </w:pPr>
      <w:r>
        <w:rPr>
          <w:rFonts w:hint="eastAsia"/>
          <w:noProof/>
        </w:rPr>
        <w:drawing>
          <wp:inline distT="0" distB="0" distL="0" distR="0">
            <wp:extent cx="6223000" cy="28702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5D" w:rsidRDefault="008B5A5D" w:rsidP="008B5A5D">
      <w:pPr>
        <w:pStyle w:val="a5"/>
        <w:numPr>
          <w:ilvl w:val="0"/>
          <w:numId w:val="2"/>
        </w:numPr>
        <w:ind w:firstLineChars="0"/>
        <w:rPr>
          <w:highlight w:val="yellow"/>
        </w:rPr>
      </w:pPr>
      <w:r w:rsidRPr="008A61D6">
        <w:rPr>
          <w:rFonts w:hint="eastAsia"/>
          <w:highlight w:val="yellow"/>
        </w:rPr>
        <w:t>变压器状态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</w:t>
      </w:r>
      <w:r w:rsidR="008A61D6">
        <w:rPr>
          <w:highlight w:val="yellow"/>
        </w:rPr>
        <w:fldChar w:fldCharType="begin"/>
      </w:r>
      <w:r w:rsidR="008A61D6">
        <w:rPr>
          <w:highlight w:val="yellow"/>
        </w:rPr>
        <w:instrText xml:space="preserve"> </w:instrText>
      </w:r>
      <w:r w:rsidR="008A61D6">
        <w:rPr>
          <w:rFonts w:hint="eastAsia"/>
          <w:highlight w:val="yellow"/>
        </w:rPr>
        <w:instrText>eq \o\ac(</w:instrText>
      </w:r>
      <w:r w:rsidR="008A61D6">
        <w:rPr>
          <w:rFonts w:hint="eastAsia"/>
          <w:highlight w:val="yellow"/>
        </w:rPr>
        <w:instrText>○</w:instrText>
      </w:r>
      <w:r w:rsidR="008A61D6">
        <w:rPr>
          <w:rFonts w:hint="eastAsia"/>
          <w:highlight w:val="yellow"/>
        </w:rPr>
        <w:instrText>,</w:instrText>
      </w:r>
      <w:r w:rsidR="008A61D6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8A61D6">
        <w:rPr>
          <w:rFonts w:hint="eastAsia"/>
          <w:highlight w:val="yellow"/>
        </w:rPr>
        <w:instrText>)</w:instrText>
      </w:r>
      <w:r w:rsidR="008A61D6">
        <w:rPr>
          <w:highlight w:val="yellow"/>
        </w:rPr>
        <w:fldChar w:fldCharType="end"/>
      </w:r>
    </w:p>
    <w:p w:rsidR="002228F6" w:rsidRPr="008D453F" w:rsidRDefault="002228F6" w:rsidP="002228F6">
      <w:pPr>
        <w:pStyle w:val="a5"/>
        <w:ind w:left="501" w:firstLineChars="0" w:firstLine="0"/>
        <w:rPr>
          <w:color w:val="FF0000"/>
          <w:highlight w:val="yellow"/>
        </w:rPr>
      </w:pPr>
      <w:r w:rsidRPr="008D453F">
        <w:rPr>
          <w:color w:val="FF0000"/>
          <w:highlight w:val="yellow"/>
        </w:rPr>
        <w:t>原系统没有数据，应该是没做。</w:t>
      </w:r>
      <w:r w:rsidR="00640D7D">
        <w:rPr>
          <w:highlight w:val="yellow"/>
        </w:rPr>
        <w:t>本功能没有时间选项，显示的是实时值</w:t>
      </w:r>
    </w:p>
    <w:p w:rsidR="00894A7C" w:rsidRPr="008A61D6" w:rsidRDefault="008D453F" w:rsidP="00894A7C">
      <w:pPr>
        <w:pStyle w:val="a5"/>
        <w:ind w:left="501" w:firstLineChars="0" w:firstLine="0"/>
        <w:rPr>
          <w:rFonts w:hint="eastAsia"/>
          <w:highlight w:val="yellow"/>
        </w:rPr>
      </w:pPr>
      <w:r>
        <w:rPr>
          <w:highlight w:val="yellow"/>
        </w:rPr>
        <w:t>可选择一个变电所或全部变电所</w:t>
      </w:r>
      <w:r w:rsidR="00A33095">
        <w:rPr>
          <w:highlight w:val="yellow"/>
        </w:rPr>
        <w:t>，</w:t>
      </w:r>
      <w:r w:rsidR="00640D7D" w:rsidRPr="008A61D6">
        <w:rPr>
          <w:rFonts w:hint="eastAsia"/>
          <w:highlight w:val="yellow"/>
        </w:rPr>
        <w:t xml:space="preserve"> </w:t>
      </w:r>
    </w:p>
    <w:p w:rsidR="00A852F6" w:rsidRDefault="008D453F" w:rsidP="00A852F6">
      <w:pPr>
        <w:ind w:left="420"/>
      </w:pPr>
      <w:r>
        <w:rPr>
          <w:highlight w:val="yellow"/>
        </w:rPr>
        <w:t>显示所有</w:t>
      </w:r>
      <w:r w:rsidR="00A852F6" w:rsidRPr="008A61D6">
        <w:rPr>
          <w:highlight w:val="yellow"/>
        </w:rPr>
        <w:t>变压器的正常运行、经济运行数量、负荷率饼图，表格显示每台变压器的额定</w:t>
      </w:r>
      <w:r w:rsidR="00A852F6" w:rsidRPr="008A61D6">
        <w:rPr>
          <w:highlight w:val="yellow"/>
        </w:rPr>
        <w:lastRenderedPageBreak/>
        <w:t>功率、实际有功功率、功率因数、视在功率等。</w:t>
      </w:r>
    </w:p>
    <w:p w:rsidR="008B5A5D" w:rsidRDefault="008B5A5D" w:rsidP="008B5A5D">
      <w:pPr>
        <w:ind w:left="-426"/>
      </w:pPr>
      <w:r>
        <w:rPr>
          <w:rFonts w:hint="eastAsia"/>
          <w:noProof/>
        </w:rPr>
        <w:drawing>
          <wp:inline distT="0" distB="0" distL="0" distR="0">
            <wp:extent cx="6172200" cy="2880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D0" w:rsidRPr="008A61D6" w:rsidRDefault="00756DD0" w:rsidP="00756DD0">
      <w:pPr>
        <w:pStyle w:val="a5"/>
        <w:numPr>
          <w:ilvl w:val="0"/>
          <w:numId w:val="2"/>
        </w:numPr>
        <w:ind w:firstLineChars="0"/>
        <w:rPr>
          <w:highlight w:val="yellow"/>
        </w:rPr>
      </w:pPr>
      <w:r>
        <w:rPr>
          <w:rFonts w:hint="eastAsia"/>
        </w:rPr>
        <w:t>看板</w:t>
      </w:r>
      <w:r w:rsidR="008A61D6">
        <w:rPr>
          <w:rFonts w:hint="eastAsia"/>
        </w:rPr>
        <w:t xml:space="preserve"> </w:t>
      </w:r>
      <w:r w:rsidR="008A61D6">
        <w:t xml:space="preserve"> ---   </w:t>
      </w:r>
      <w:r w:rsidR="008A61D6" w:rsidRPr="008A61D6">
        <w:rPr>
          <w:highlight w:val="yellow"/>
        </w:rPr>
        <w:t>待定</w:t>
      </w:r>
      <w:r w:rsidR="008A61D6" w:rsidRPr="008A61D6">
        <w:rPr>
          <w:rFonts w:hint="eastAsia"/>
          <w:highlight w:val="yellow"/>
        </w:rPr>
        <w:t xml:space="preserve"> </w:t>
      </w:r>
      <w:r w:rsidR="008A61D6" w:rsidRPr="008A61D6">
        <w:rPr>
          <w:highlight w:val="yellow"/>
        </w:rPr>
        <w:t xml:space="preserve"> </w:t>
      </w:r>
      <w:r w:rsidR="008A61D6" w:rsidRPr="008A61D6">
        <w:rPr>
          <w:highlight w:val="yellow"/>
        </w:rPr>
        <w:t>预留</w:t>
      </w:r>
      <w:r w:rsidR="008A61D6" w:rsidRPr="008A61D6">
        <w:rPr>
          <w:rFonts w:hint="eastAsia"/>
          <w:highlight w:val="yellow"/>
        </w:rPr>
        <w:t xml:space="preserve"> </w:t>
      </w:r>
      <w:r w:rsidR="008A61D6" w:rsidRPr="008A61D6">
        <w:rPr>
          <w:rFonts w:hint="eastAsia"/>
          <w:highlight w:val="yellow"/>
        </w:rPr>
        <w:t>只展示数据</w:t>
      </w:r>
      <w:r w:rsidR="008A61D6" w:rsidRPr="008A61D6">
        <w:rPr>
          <w:rFonts w:hint="eastAsia"/>
          <w:highlight w:val="yellow"/>
        </w:rPr>
        <w:t xml:space="preserve"> </w:t>
      </w:r>
      <w:r w:rsidR="008A61D6" w:rsidRPr="008A61D6">
        <w:rPr>
          <w:highlight w:val="yellow"/>
        </w:rPr>
        <w:t xml:space="preserve"> </w:t>
      </w:r>
      <w:r w:rsidR="008A61D6" w:rsidRPr="008A61D6">
        <w:rPr>
          <w:highlight w:val="yellow"/>
        </w:rPr>
        <w:t>视觉展示先不整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</w:t>
      </w:r>
      <w:r w:rsidR="008A61D6">
        <w:rPr>
          <w:highlight w:val="yellow"/>
        </w:rPr>
        <w:t>简单制作</w:t>
      </w:r>
    </w:p>
    <w:p w:rsidR="00756DD0" w:rsidRDefault="00756DD0" w:rsidP="00756DD0">
      <w:pPr>
        <w:pStyle w:val="a5"/>
        <w:ind w:left="780" w:firstLineChars="0" w:firstLine="0"/>
      </w:pPr>
      <w:r>
        <w:t>了解用户实际需求再定。</w:t>
      </w:r>
    </w:p>
    <w:p w:rsidR="00756DD0" w:rsidRDefault="00756DD0" w:rsidP="00756DD0">
      <w:pPr>
        <w:pStyle w:val="a5"/>
        <w:numPr>
          <w:ilvl w:val="0"/>
          <w:numId w:val="1"/>
        </w:numPr>
        <w:ind w:firstLineChars="0"/>
      </w:pPr>
      <w:r>
        <w:t>电力监测</w:t>
      </w:r>
    </w:p>
    <w:p w:rsidR="00756DD0" w:rsidRDefault="00A60A49" w:rsidP="00A60A49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8A61D6">
        <w:rPr>
          <w:rFonts w:hint="eastAsia"/>
          <w:highlight w:val="yellow"/>
        </w:rPr>
        <w:t>电力数据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 </w:t>
      </w:r>
      <w:r w:rsidR="008A61D6">
        <w:rPr>
          <w:highlight w:val="yellow"/>
        </w:rPr>
        <w:fldChar w:fldCharType="begin"/>
      </w:r>
      <w:r w:rsidR="008A61D6">
        <w:rPr>
          <w:highlight w:val="yellow"/>
        </w:rPr>
        <w:instrText xml:space="preserve"> </w:instrText>
      </w:r>
      <w:r w:rsidR="008A61D6">
        <w:rPr>
          <w:rFonts w:hint="eastAsia"/>
          <w:highlight w:val="yellow"/>
        </w:rPr>
        <w:instrText>eq \o\ac(</w:instrText>
      </w:r>
      <w:r w:rsidR="008A61D6">
        <w:rPr>
          <w:rFonts w:hint="eastAsia"/>
          <w:highlight w:val="yellow"/>
        </w:rPr>
        <w:instrText>○</w:instrText>
      </w:r>
      <w:r w:rsidR="008A61D6">
        <w:rPr>
          <w:rFonts w:hint="eastAsia"/>
          <w:highlight w:val="yellow"/>
        </w:rPr>
        <w:instrText>,</w:instrText>
      </w:r>
      <w:r w:rsidR="008A61D6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8A61D6">
        <w:rPr>
          <w:rFonts w:hint="eastAsia"/>
          <w:highlight w:val="yellow"/>
        </w:rPr>
        <w:instrText>)</w:instrText>
      </w:r>
      <w:r w:rsidR="008A61D6">
        <w:rPr>
          <w:highlight w:val="yellow"/>
        </w:rPr>
        <w:fldChar w:fldCharType="end"/>
      </w:r>
    </w:p>
    <w:p w:rsidR="00B54B06" w:rsidRPr="00325831" w:rsidRDefault="004F3DAB" w:rsidP="00B54B06">
      <w:pPr>
        <w:pStyle w:val="a5"/>
        <w:ind w:left="360" w:firstLineChars="0" w:firstLine="0"/>
        <w:rPr>
          <w:color w:val="FF0000"/>
          <w:highlight w:val="yellow"/>
        </w:rPr>
      </w:pPr>
      <w:r w:rsidRPr="00325831">
        <w:rPr>
          <w:color w:val="FF0000"/>
          <w:highlight w:val="yellow"/>
        </w:rPr>
        <w:t>以变电所为维度，选择一个变电所，左侧显示该变电所的所有变压器及该变压器下面的回路。左侧树形结构，每个节点都和一个电表关联的。</w:t>
      </w:r>
    </w:p>
    <w:p w:rsidR="00EA4A67" w:rsidRPr="00325831" w:rsidRDefault="00EA4A67" w:rsidP="00B54B06">
      <w:pPr>
        <w:pStyle w:val="a5"/>
        <w:ind w:left="360" w:firstLineChars="0" w:firstLine="0"/>
        <w:rPr>
          <w:color w:val="FF0000"/>
          <w:highlight w:val="yellow"/>
        </w:rPr>
      </w:pPr>
      <w:r w:rsidRPr="00325831">
        <w:rPr>
          <w:color w:val="FF0000"/>
          <w:highlight w:val="yellow"/>
        </w:rPr>
        <w:t>以天为单位选择时间段</w:t>
      </w:r>
    </w:p>
    <w:p w:rsidR="00EA4A67" w:rsidRPr="00325831" w:rsidRDefault="00EA4A67" w:rsidP="00B54B06">
      <w:pPr>
        <w:pStyle w:val="a5"/>
        <w:ind w:left="360" w:firstLineChars="0" w:firstLine="0"/>
        <w:rPr>
          <w:color w:val="FF0000"/>
          <w:highlight w:val="yellow"/>
        </w:rPr>
      </w:pPr>
      <w:r w:rsidRPr="00325831">
        <w:rPr>
          <w:color w:val="FF0000"/>
          <w:highlight w:val="yellow"/>
        </w:rPr>
        <w:t>电力类别注意一下，每个类别都有不同的</w:t>
      </w:r>
      <w:r w:rsidRPr="00325831">
        <w:rPr>
          <w:rFonts w:hint="eastAsia"/>
          <w:color w:val="FF0000"/>
          <w:highlight w:val="yellow"/>
        </w:rPr>
        <w:t>I</w:t>
      </w:r>
      <w:r w:rsidRPr="00325831">
        <w:rPr>
          <w:color w:val="FF0000"/>
          <w:highlight w:val="yellow"/>
        </w:rPr>
        <w:t>D</w:t>
      </w:r>
      <w:r w:rsidRPr="00325831">
        <w:rPr>
          <w:color w:val="FF0000"/>
          <w:highlight w:val="yellow"/>
        </w:rPr>
        <w:t>，该</w:t>
      </w:r>
      <w:r w:rsidRPr="00325831">
        <w:rPr>
          <w:rFonts w:hint="eastAsia"/>
          <w:color w:val="FF0000"/>
          <w:highlight w:val="yellow"/>
        </w:rPr>
        <w:t>I</w:t>
      </w:r>
      <w:r w:rsidRPr="00325831">
        <w:rPr>
          <w:color w:val="FF0000"/>
          <w:highlight w:val="yellow"/>
        </w:rPr>
        <w:t>D</w:t>
      </w:r>
      <w:r w:rsidRPr="00325831">
        <w:rPr>
          <w:color w:val="FF0000"/>
          <w:highlight w:val="yellow"/>
        </w:rPr>
        <w:t>和保存在数据库中的</w:t>
      </w:r>
      <w:r w:rsidRPr="00325831">
        <w:rPr>
          <w:rFonts w:hint="eastAsia"/>
          <w:color w:val="FF0000"/>
          <w:highlight w:val="yellow"/>
        </w:rPr>
        <w:t>I</w:t>
      </w:r>
      <w:r w:rsidRPr="00325831">
        <w:rPr>
          <w:color w:val="FF0000"/>
          <w:highlight w:val="yellow"/>
        </w:rPr>
        <w:t>D</w:t>
      </w:r>
      <w:r w:rsidRPr="00325831">
        <w:rPr>
          <w:color w:val="FF0000"/>
          <w:highlight w:val="yellow"/>
        </w:rPr>
        <w:t>一致。</w:t>
      </w:r>
    </w:p>
    <w:p w:rsidR="00EA4A67" w:rsidRPr="00325831" w:rsidRDefault="001A3C6A" w:rsidP="00B54B06">
      <w:pPr>
        <w:pStyle w:val="a5"/>
        <w:ind w:left="360" w:firstLineChars="0" w:firstLine="0"/>
        <w:rPr>
          <w:rFonts w:hint="eastAsia"/>
          <w:color w:val="FF0000"/>
          <w:highlight w:val="yellow"/>
        </w:rPr>
      </w:pPr>
      <w:r w:rsidRPr="00325831">
        <w:rPr>
          <w:color w:val="FF0000"/>
          <w:highlight w:val="yellow"/>
        </w:rPr>
        <w:t>里面的其他功能参考原型。</w:t>
      </w:r>
    </w:p>
    <w:p w:rsidR="00A60A49" w:rsidRDefault="00F90BD8" w:rsidP="00A60A49">
      <w:pPr>
        <w:pStyle w:val="a5"/>
        <w:ind w:left="360" w:firstLineChars="0" w:firstLine="0"/>
      </w:pPr>
      <w:r w:rsidRPr="008A61D6">
        <w:rPr>
          <w:highlight w:val="yellow"/>
        </w:rPr>
        <w:t>选择</w:t>
      </w:r>
      <w:r w:rsidR="00A60A49" w:rsidRPr="008A61D6">
        <w:rPr>
          <w:highlight w:val="yellow"/>
        </w:rPr>
        <w:t>显示</w:t>
      </w:r>
      <w:r w:rsidRPr="008A61D6">
        <w:rPr>
          <w:highlight w:val="yellow"/>
        </w:rPr>
        <w:t>相关</w:t>
      </w:r>
      <w:r w:rsidR="00A60A49" w:rsidRPr="008A61D6">
        <w:rPr>
          <w:highlight w:val="yellow"/>
        </w:rPr>
        <w:t>变压器</w:t>
      </w:r>
      <w:r w:rsidRPr="008A61D6">
        <w:rPr>
          <w:highlight w:val="yellow"/>
        </w:rPr>
        <w:t>及各回路</w:t>
      </w:r>
      <w:r w:rsidR="00A60A49" w:rsidRPr="008A61D6">
        <w:rPr>
          <w:highlight w:val="yellow"/>
        </w:rPr>
        <w:t>的有功功率、相电压、电流等，可多条曲线显示。三相不平衡度没有数据。</w:t>
      </w:r>
    </w:p>
    <w:p w:rsidR="00A60A49" w:rsidRDefault="00A60A49" w:rsidP="00A60A49">
      <w:r>
        <w:rPr>
          <w:rFonts w:hint="eastAsia"/>
          <w:noProof/>
        </w:rPr>
        <w:drawing>
          <wp:inline distT="0" distB="0" distL="0" distR="0">
            <wp:extent cx="5270500" cy="28829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BD8" w:rsidRDefault="00F90BD8" w:rsidP="00F65BCD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8A61D6">
        <w:rPr>
          <w:rFonts w:hint="eastAsia"/>
          <w:highlight w:val="yellow"/>
        </w:rPr>
        <w:t>变压器监测</w:t>
      </w:r>
      <w:r w:rsidR="008A61D6">
        <w:rPr>
          <w:rFonts w:hint="eastAsia"/>
          <w:highlight w:val="yellow"/>
        </w:rPr>
        <w:t xml:space="preserve"> </w:t>
      </w:r>
      <w:r w:rsidR="008A61D6">
        <w:rPr>
          <w:highlight w:val="yellow"/>
        </w:rPr>
        <w:t xml:space="preserve">  </w:t>
      </w:r>
      <w:r w:rsidR="008A61D6">
        <w:rPr>
          <w:highlight w:val="yellow"/>
        </w:rPr>
        <w:fldChar w:fldCharType="begin"/>
      </w:r>
      <w:r w:rsidR="008A61D6">
        <w:rPr>
          <w:highlight w:val="yellow"/>
        </w:rPr>
        <w:instrText xml:space="preserve"> </w:instrText>
      </w:r>
      <w:r w:rsidR="008A61D6">
        <w:rPr>
          <w:rFonts w:hint="eastAsia"/>
          <w:highlight w:val="yellow"/>
        </w:rPr>
        <w:instrText>eq \o\ac(</w:instrText>
      </w:r>
      <w:r w:rsidR="008A61D6">
        <w:rPr>
          <w:rFonts w:hint="eastAsia"/>
          <w:highlight w:val="yellow"/>
        </w:rPr>
        <w:instrText>○</w:instrText>
      </w:r>
      <w:r w:rsidR="008A61D6">
        <w:rPr>
          <w:rFonts w:hint="eastAsia"/>
          <w:highlight w:val="yellow"/>
        </w:rPr>
        <w:instrText>,</w:instrText>
      </w:r>
      <w:r w:rsidR="008A61D6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8A61D6">
        <w:rPr>
          <w:rFonts w:hint="eastAsia"/>
          <w:highlight w:val="yellow"/>
        </w:rPr>
        <w:instrText>)</w:instrText>
      </w:r>
      <w:r w:rsidR="008A61D6">
        <w:rPr>
          <w:highlight w:val="yellow"/>
        </w:rPr>
        <w:fldChar w:fldCharType="end"/>
      </w:r>
    </w:p>
    <w:p w:rsidR="008070C2" w:rsidRPr="008A61D6" w:rsidRDefault="008070C2" w:rsidP="008070C2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以变电站为维度，选择不同的变电站，左侧会显示里面的变压器，有几个显示几个。默</w:t>
      </w:r>
      <w:r>
        <w:rPr>
          <w:highlight w:val="yellow"/>
        </w:rPr>
        <w:lastRenderedPageBreak/>
        <w:t>认选择第一个变压器。每个变压器对应一块电表</w:t>
      </w:r>
    </w:p>
    <w:p w:rsidR="00F65BCD" w:rsidRDefault="00F65BCD" w:rsidP="00F65BCD">
      <w:pPr>
        <w:pStyle w:val="a5"/>
        <w:ind w:left="360" w:firstLineChars="0" w:firstLine="0"/>
      </w:pPr>
      <w:r w:rsidRPr="008A61D6">
        <w:rPr>
          <w:highlight w:val="yellow"/>
        </w:rPr>
        <w:t>选择显示每个变电站每台变压器的额定容量、视在功率、负载率、功率、电流电压、温度、各相关数据的曲线展示。</w:t>
      </w:r>
    </w:p>
    <w:p w:rsidR="00F65BCD" w:rsidRDefault="00F65BCD" w:rsidP="00A62906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797550" cy="2880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8E" w:rsidRPr="00F2375D" w:rsidRDefault="00087B8E" w:rsidP="00087B8E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电力运行报表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2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660993" w:rsidRDefault="00354EB3" w:rsidP="00660993">
      <w:pPr>
        <w:pStyle w:val="a5"/>
        <w:ind w:left="360" w:firstLineChars="0" w:firstLine="0"/>
      </w:pPr>
      <w:r>
        <w:rPr>
          <w:highlight w:val="yellow"/>
        </w:rPr>
        <w:t>选择变电站中的一个变压器或一个回路</w:t>
      </w:r>
      <w:r w:rsidR="00660993" w:rsidRPr="00F2375D">
        <w:rPr>
          <w:highlight w:val="yellow"/>
        </w:rPr>
        <w:t>，显示</w:t>
      </w:r>
      <w:r>
        <w:rPr>
          <w:highlight w:val="yellow"/>
        </w:rPr>
        <w:t>该回路</w:t>
      </w:r>
      <w:r w:rsidR="00660993" w:rsidRPr="00F2375D">
        <w:rPr>
          <w:highlight w:val="yellow"/>
        </w:rPr>
        <w:t>不同类型的数据报表</w:t>
      </w:r>
      <w:r w:rsidR="00F151BF">
        <w:rPr>
          <w:highlight w:val="yellow"/>
        </w:rPr>
        <w:t>，五分钟存储一次。</w:t>
      </w:r>
    </w:p>
    <w:p w:rsidR="00DE2682" w:rsidRDefault="00DE2682" w:rsidP="00660993">
      <w:pPr>
        <w:pStyle w:val="a5"/>
        <w:ind w:left="360" w:firstLineChars="0" w:firstLine="0"/>
        <w:rPr>
          <w:rFonts w:hint="eastAsia"/>
        </w:rPr>
      </w:pPr>
      <w:r>
        <w:rPr>
          <w:highlight w:val="yellow"/>
        </w:rPr>
        <w:t>以天为单位。可选择前一天后一天。</w:t>
      </w:r>
      <w:r w:rsidR="00486F9C">
        <w:rPr>
          <w:highlight w:val="yellow"/>
        </w:rPr>
        <w:t>可导出报表。</w:t>
      </w:r>
    </w:p>
    <w:p w:rsidR="00087B8E" w:rsidRDefault="00660993" w:rsidP="00660993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746750" cy="28727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E27" w:rsidRPr="00F2375D" w:rsidRDefault="00BC1B87" w:rsidP="00BC1B87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配电图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3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DA2666" w:rsidRDefault="00BC1B87" w:rsidP="00BC1B87">
      <w:pPr>
        <w:pStyle w:val="a5"/>
        <w:ind w:left="360" w:firstLineChars="0" w:firstLine="0"/>
      </w:pPr>
      <w:r w:rsidRPr="00F2375D">
        <w:rPr>
          <w:highlight w:val="yellow"/>
        </w:rPr>
        <w:t>展示每个变电站的一次接线图。需要绘制一次接线图和关联数据，转成</w:t>
      </w:r>
      <w:r w:rsidRPr="00F2375D">
        <w:rPr>
          <w:rFonts w:hint="eastAsia"/>
          <w:highlight w:val="yellow"/>
        </w:rPr>
        <w:t>s</w:t>
      </w:r>
      <w:r w:rsidRPr="00F2375D">
        <w:rPr>
          <w:highlight w:val="yellow"/>
        </w:rPr>
        <w:t>vg</w:t>
      </w:r>
      <w:r w:rsidRPr="00F2375D">
        <w:rPr>
          <w:highlight w:val="yellow"/>
        </w:rPr>
        <w:t>格式后给前端使用，前端调用</w:t>
      </w:r>
      <w:r w:rsidRPr="00F2375D">
        <w:rPr>
          <w:rFonts w:hint="eastAsia"/>
          <w:highlight w:val="yellow"/>
        </w:rPr>
        <w:t>j</w:t>
      </w:r>
      <w:r w:rsidRPr="00F2375D">
        <w:rPr>
          <w:highlight w:val="yellow"/>
        </w:rPr>
        <w:t>s</w:t>
      </w:r>
      <w:r w:rsidRPr="00F2375D">
        <w:rPr>
          <w:highlight w:val="yellow"/>
        </w:rPr>
        <w:t>实时更新数据，更新间隔可设置。</w:t>
      </w:r>
      <w:r w:rsidR="0095789A" w:rsidRPr="00F2375D">
        <w:rPr>
          <w:highlight w:val="yellow"/>
        </w:rPr>
        <w:t>图形可放大、缩小。支持鼠标放大缩小</w:t>
      </w:r>
      <w:r w:rsidR="0095789A">
        <w:t>。</w:t>
      </w:r>
      <w:r w:rsidR="00F2375D">
        <w:rPr>
          <w:rFonts w:hint="eastAsia"/>
        </w:rPr>
        <w:t xml:space="preserve"> </w:t>
      </w:r>
      <w:r w:rsidR="00F2375D">
        <w:t xml:space="preserve">    </w:t>
      </w:r>
    </w:p>
    <w:p w:rsidR="00BC1B87" w:rsidRDefault="00DA2666" w:rsidP="00BC1B87">
      <w:pPr>
        <w:pStyle w:val="a5"/>
        <w:ind w:left="360" w:firstLineChars="0" w:firstLine="0"/>
        <w:rPr>
          <w:color w:val="FF0000"/>
        </w:rPr>
      </w:pPr>
      <w:r>
        <w:t>可</w:t>
      </w:r>
      <w:r w:rsidR="00F2375D" w:rsidRPr="00F2375D">
        <w:rPr>
          <w:color w:val="FF0000"/>
        </w:rPr>
        <w:t>先放个预览图</w:t>
      </w:r>
      <w:r w:rsidR="00E653E0">
        <w:rPr>
          <w:rFonts w:hint="eastAsia"/>
          <w:color w:val="FF0000"/>
        </w:rPr>
        <w:t>s</w:t>
      </w:r>
      <w:r w:rsidR="00E653E0">
        <w:rPr>
          <w:color w:val="FF0000"/>
        </w:rPr>
        <w:t>vg</w:t>
      </w:r>
      <w:r w:rsidR="00F2375D" w:rsidRPr="00F2375D">
        <w:rPr>
          <w:color w:val="FF0000"/>
        </w:rPr>
        <w:t>进去</w:t>
      </w:r>
      <w:r w:rsidR="00F2375D">
        <w:rPr>
          <w:rFonts w:hint="eastAsia"/>
          <w:color w:val="FF0000"/>
        </w:rPr>
        <w:t>，</w:t>
      </w:r>
      <w:r w:rsidR="00E653E0">
        <w:rPr>
          <w:rFonts w:hint="eastAsia"/>
          <w:color w:val="FF0000"/>
        </w:rPr>
        <w:t>以后</w:t>
      </w:r>
      <w:r w:rsidR="00E653E0">
        <w:rPr>
          <w:color w:val="FF0000"/>
        </w:rPr>
        <w:t>用专用软件画并可以导入和关联</w:t>
      </w:r>
      <w:r w:rsidR="00F2375D">
        <w:rPr>
          <w:color w:val="FF0000"/>
        </w:rPr>
        <w:t>展示</w:t>
      </w:r>
      <w:r w:rsidR="00E653E0">
        <w:rPr>
          <w:color w:val="FF0000"/>
        </w:rPr>
        <w:t>。这里调用</w:t>
      </w:r>
      <w:r w:rsidR="00E653E0">
        <w:rPr>
          <w:rFonts w:hint="eastAsia"/>
          <w:color w:val="FF0000"/>
        </w:rPr>
        <w:t>s</w:t>
      </w:r>
      <w:r w:rsidR="00E653E0">
        <w:rPr>
          <w:color w:val="FF0000"/>
        </w:rPr>
        <w:t>vg</w:t>
      </w:r>
      <w:r w:rsidR="00E653E0">
        <w:rPr>
          <w:color w:val="FF0000"/>
        </w:rPr>
        <w:t>文件时，是从服务器端的文件夹里调用。</w:t>
      </w:r>
    </w:p>
    <w:p w:rsidR="00BF030C" w:rsidRDefault="00BF030C" w:rsidP="00BC1B87">
      <w:pPr>
        <w:pStyle w:val="a5"/>
        <w:ind w:left="360" w:firstLineChars="0" w:firstLine="0"/>
        <w:rPr>
          <w:rFonts w:hint="eastAsia"/>
        </w:rPr>
      </w:pPr>
      <w:r>
        <w:rPr>
          <w:color w:val="FF0000"/>
        </w:rPr>
        <w:t>从技术上讲，</w:t>
      </w:r>
      <w:r w:rsidR="0022535C">
        <w:rPr>
          <w:color w:val="FF0000"/>
        </w:rPr>
        <w:t>用</w:t>
      </w:r>
      <w:r>
        <w:rPr>
          <w:rFonts w:hint="eastAsia"/>
          <w:color w:val="FF0000"/>
        </w:rPr>
        <w:t>s</w:t>
      </w:r>
      <w:r>
        <w:rPr>
          <w:color w:val="FF0000"/>
        </w:rPr>
        <w:t>pringboot</w:t>
      </w:r>
      <w:r w:rsidR="0022535C">
        <w:rPr>
          <w:color w:val="FF0000"/>
        </w:rPr>
        <w:t>打包成</w:t>
      </w:r>
      <w:r>
        <w:rPr>
          <w:rFonts w:hint="eastAsia"/>
          <w:color w:val="FF0000"/>
        </w:rPr>
        <w:t>w</w:t>
      </w:r>
      <w:r>
        <w:rPr>
          <w:color w:val="FF0000"/>
        </w:rPr>
        <w:t>ar</w:t>
      </w:r>
      <w:r>
        <w:rPr>
          <w:color w:val="FF0000"/>
        </w:rPr>
        <w:t>包方式用</w:t>
      </w:r>
      <w:r w:rsidR="00603A77">
        <w:rPr>
          <w:color w:val="FF0000"/>
        </w:rPr>
        <w:t>外置</w:t>
      </w:r>
      <w:r>
        <w:rPr>
          <w:rFonts w:hint="eastAsia"/>
          <w:color w:val="FF0000"/>
        </w:rPr>
        <w:t>t</w:t>
      </w:r>
      <w:r>
        <w:rPr>
          <w:color w:val="FF0000"/>
        </w:rPr>
        <w:t>omcat</w:t>
      </w:r>
      <w:r>
        <w:rPr>
          <w:color w:val="FF0000"/>
        </w:rPr>
        <w:t>发布，可将新增的电力图放</w:t>
      </w:r>
      <w:r>
        <w:rPr>
          <w:color w:val="FF0000"/>
        </w:rPr>
        <w:lastRenderedPageBreak/>
        <w:t>到</w:t>
      </w:r>
      <w:r>
        <w:rPr>
          <w:rFonts w:hint="eastAsia"/>
          <w:color w:val="FF0000"/>
        </w:rPr>
        <w:t>t</w:t>
      </w:r>
      <w:r>
        <w:rPr>
          <w:color w:val="FF0000"/>
        </w:rPr>
        <w:t>omcat</w:t>
      </w:r>
      <w:r>
        <w:rPr>
          <w:color w:val="FF0000"/>
        </w:rPr>
        <w:t>的</w:t>
      </w:r>
      <w:r>
        <w:rPr>
          <w:rFonts w:hint="eastAsia"/>
          <w:color w:val="FF0000"/>
        </w:rPr>
        <w:t>项目中。</w:t>
      </w:r>
      <w:r w:rsidR="005F01FF">
        <w:rPr>
          <w:rFonts w:hint="eastAsia"/>
          <w:color w:val="FF0000"/>
        </w:rPr>
        <w:t>打包成</w:t>
      </w:r>
      <w:r w:rsidR="00F14EB4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j</w:t>
      </w:r>
      <w:r>
        <w:rPr>
          <w:color w:val="FF0000"/>
        </w:rPr>
        <w:t>ar</w:t>
      </w:r>
      <w:r>
        <w:rPr>
          <w:color w:val="FF0000"/>
        </w:rPr>
        <w:t>包</w:t>
      </w:r>
      <w:r w:rsidR="005F01FF">
        <w:rPr>
          <w:color w:val="FF0000"/>
        </w:rPr>
        <w:t>发布</w:t>
      </w:r>
      <w:r>
        <w:rPr>
          <w:color w:val="FF0000"/>
        </w:rPr>
        <w:t>不行。</w:t>
      </w:r>
    </w:p>
    <w:p w:rsidR="00F824ED" w:rsidRDefault="00F824ED" w:rsidP="00BC1B87">
      <w:pPr>
        <w:pStyle w:val="a5"/>
        <w:ind w:left="360" w:firstLineChars="0" w:firstLine="0"/>
      </w:pPr>
    </w:p>
    <w:p w:rsidR="00BC1B87" w:rsidRDefault="00BC1B87" w:rsidP="00BC1B87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588000" cy="2876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ED" w:rsidRDefault="00F824ED" w:rsidP="007D256B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7D256B">
        <w:rPr>
          <w:rFonts w:hint="eastAsia"/>
          <w:highlight w:val="yellow"/>
        </w:rPr>
        <w:t>电力极值报表、电力运行日报、电力运行月报</w:t>
      </w:r>
      <w:r w:rsidR="00F2375D" w:rsidRPr="007D256B">
        <w:rPr>
          <w:rFonts w:hint="eastAsia"/>
          <w:highlight w:val="yellow"/>
        </w:rPr>
        <w:t xml:space="preserve"> </w:t>
      </w:r>
      <w:r w:rsidR="00F2375D" w:rsidRPr="007D256B">
        <w:rPr>
          <w:highlight w:val="yellow"/>
        </w:rPr>
        <w:t xml:space="preserve">   </w:t>
      </w:r>
      <w:r w:rsidR="00F2375D" w:rsidRPr="007D256B">
        <w:rPr>
          <w:highlight w:val="yellow"/>
        </w:rPr>
        <w:fldChar w:fldCharType="begin"/>
      </w:r>
      <w:r w:rsidR="00F2375D" w:rsidRPr="007D256B">
        <w:rPr>
          <w:highlight w:val="yellow"/>
        </w:rPr>
        <w:instrText xml:space="preserve"> </w:instrText>
      </w:r>
      <w:r w:rsidR="00F2375D" w:rsidRPr="007D256B">
        <w:rPr>
          <w:rFonts w:hint="eastAsia"/>
          <w:highlight w:val="yellow"/>
        </w:rPr>
        <w:instrText>eq \o\ac(</w:instrText>
      </w:r>
      <w:r w:rsidR="00F2375D" w:rsidRPr="007D256B">
        <w:rPr>
          <w:rFonts w:hint="eastAsia"/>
          <w:highlight w:val="yellow"/>
        </w:rPr>
        <w:instrText>○</w:instrText>
      </w:r>
      <w:r w:rsidR="00F2375D" w:rsidRPr="007D256B">
        <w:rPr>
          <w:rFonts w:hint="eastAsia"/>
          <w:highlight w:val="yellow"/>
        </w:rPr>
        <w:instrText>,</w:instrText>
      </w:r>
      <w:r w:rsidR="00F2375D" w:rsidRPr="007D256B">
        <w:rPr>
          <w:rFonts w:ascii="Calibri" w:hint="eastAsia"/>
          <w:position w:val="2"/>
          <w:sz w:val="14"/>
          <w:highlight w:val="yellow"/>
        </w:rPr>
        <w:instrText>1</w:instrText>
      </w:r>
      <w:r w:rsidR="00F2375D" w:rsidRPr="007D256B">
        <w:rPr>
          <w:rFonts w:hint="eastAsia"/>
          <w:highlight w:val="yellow"/>
        </w:rPr>
        <w:instrText>)</w:instrText>
      </w:r>
      <w:r w:rsidR="00F2375D" w:rsidRPr="007D256B">
        <w:rPr>
          <w:highlight w:val="yellow"/>
        </w:rPr>
        <w:fldChar w:fldCharType="end"/>
      </w:r>
    </w:p>
    <w:p w:rsidR="007D256B" w:rsidRDefault="007D256B" w:rsidP="007D256B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以变电站为维度，选择一个变电站，左侧显示该变电站下面的树形结构。可选择一个变压器或回路，也可以选择多个。</w:t>
      </w:r>
    </w:p>
    <w:p w:rsidR="0041549C" w:rsidRPr="007D256B" w:rsidRDefault="0041549C" w:rsidP="007D256B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以天</w:t>
      </w:r>
      <w:r w:rsidR="00682080">
        <w:rPr>
          <w:highlight w:val="yellow"/>
        </w:rPr>
        <w:t>、月、自定义区间</w:t>
      </w:r>
      <w:r>
        <w:rPr>
          <w:highlight w:val="yellow"/>
        </w:rPr>
        <w:t>为单位，可前后选择。</w:t>
      </w:r>
    </w:p>
    <w:p w:rsidR="00F824ED" w:rsidRDefault="00F824ED" w:rsidP="00F824ED">
      <w:pPr>
        <w:pStyle w:val="a5"/>
        <w:ind w:left="360" w:firstLineChars="0" w:firstLine="0"/>
      </w:pPr>
      <w:r w:rsidRPr="00F2375D">
        <w:rPr>
          <w:highlight w:val="yellow"/>
        </w:rPr>
        <w:t>查询数据库中的相关数据，表格方式显示。</w:t>
      </w:r>
    </w:p>
    <w:p w:rsidR="00CE433C" w:rsidRDefault="00CE433C" w:rsidP="00F824ED">
      <w:pPr>
        <w:pStyle w:val="a5"/>
        <w:ind w:left="360" w:firstLineChars="0" w:firstLine="0"/>
        <w:rPr>
          <w:rFonts w:hint="eastAsia"/>
        </w:rPr>
      </w:pPr>
      <w:r>
        <w:rPr>
          <w:highlight w:val="yellow"/>
        </w:rPr>
        <w:t>不平衡度、谐波没有数据</w:t>
      </w:r>
    </w:p>
    <w:p w:rsidR="00F824ED" w:rsidRDefault="00F824ED" w:rsidP="00F824ED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537200" cy="28702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ED" w:rsidRDefault="00F824ED" w:rsidP="00F824ED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平均功率因数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61141E" w:rsidRDefault="0061141E" w:rsidP="0061141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以变电站为维度，选择一个变压器或回路</w:t>
      </w:r>
    </w:p>
    <w:p w:rsidR="0061141E" w:rsidRDefault="0061141E" w:rsidP="0061141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选择月则显示每一天，选择年则显示每个月</w:t>
      </w:r>
    </w:p>
    <w:p w:rsidR="00A4317F" w:rsidRPr="00F2375D" w:rsidRDefault="00A4317F" w:rsidP="0061141E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开关作为一个模块，也挂在某个变电站下，</w:t>
      </w:r>
      <w:r w:rsidR="00180C97">
        <w:rPr>
          <w:highlight w:val="yellow"/>
        </w:rPr>
        <w:t>这里</w:t>
      </w:r>
      <w:r>
        <w:rPr>
          <w:highlight w:val="yellow"/>
        </w:rPr>
        <w:t>可以不显示</w:t>
      </w:r>
      <w:r w:rsidR="004112BB">
        <w:rPr>
          <w:highlight w:val="yellow"/>
        </w:rPr>
        <w:t>。每种模块可有不同的</w:t>
      </w:r>
      <w:r w:rsidR="004112BB">
        <w:rPr>
          <w:rFonts w:hint="eastAsia"/>
          <w:highlight w:val="yellow"/>
        </w:rPr>
        <w:t>I</w:t>
      </w:r>
      <w:r w:rsidR="004112BB">
        <w:rPr>
          <w:highlight w:val="yellow"/>
        </w:rPr>
        <w:t>D</w:t>
      </w:r>
      <w:r w:rsidR="004112BB">
        <w:rPr>
          <w:highlight w:val="yellow"/>
        </w:rPr>
        <w:t>区分。</w:t>
      </w:r>
    </w:p>
    <w:p w:rsidR="00F824ED" w:rsidRDefault="006D4614" w:rsidP="00F824ED">
      <w:r w:rsidRPr="00F2375D">
        <w:rPr>
          <w:highlight w:val="yellow"/>
        </w:rPr>
        <w:t>选择月份和回路，</w:t>
      </w:r>
      <w:r w:rsidR="00F824ED" w:rsidRPr="00F2375D">
        <w:rPr>
          <w:highlight w:val="yellow"/>
        </w:rPr>
        <w:t>柱状图、表格方式显示每个变压器或回路的日平均功率因数。</w:t>
      </w:r>
    </w:p>
    <w:p w:rsidR="00F824ED" w:rsidRDefault="00F824ED" w:rsidP="00883FB0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863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3B" w:rsidRDefault="0000173B" w:rsidP="0000173B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四象限电能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D7446C" w:rsidRDefault="00D7446C" w:rsidP="00D7446C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D7446C" w:rsidRPr="00F2375D" w:rsidRDefault="00D7446C" w:rsidP="00D7446C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选择一个变压器或一个回路，显示日、月、年数据。</w:t>
      </w:r>
    </w:p>
    <w:p w:rsidR="0000173B" w:rsidRDefault="0000173B" w:rsidP="00076131">
      <w:pPr>
        <w:pStyle w:val="a5"/>
        <w:ind w:left="360" w:firstLineChars="0" w:firstLine="0"/>
      </w:pPr>
      <w:r w:rsidRPr="00F2375D">
        <w:rPr>
          <w:highlight w:val="yellow"/>
        </w:rPr>
        <w:t>选择日期和回路，柱状图、表格方式显示正向有功、正向无功、反向有功、反向无功电能值</w:t>
      </w:r>
    </w:p>
    <w:p w:rsidR="0000173B" w:rsidRDefault="0000173B" w:rsidP="00883FB0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2876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84" w:rsidRDefault="00431484" w:rsidP="00431484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负荷率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F018F6" w:rsidRDefault="00F018F6" w:rsidP="00F018F6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以变电站为维度，</w:t>
      </w:r>
    </w:p>
    <w:p w:rsidR="00F018F6" w:rsidRPr="00F2375D" w:rsidRDefault="00F018F6" w:rsidP="00F018F6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选择月、年时间，</w:t>
      </w:r>
    </w:p>
    <w:p w:rsidR="000B216A" w:rsidRDefault="000B216A" w:rsidP="000B216A">
      <w:r w:rsidRPr="00F2375D">
        <w:rPr>
          <w:highlight w:val="yellow"/>
        </w:rPr>
        <w:t>选择月份和回路，曲线图和表格方式显示回路的负荷率。</w:t>
      </w:r>
      <w:r w:rsidR="00E50DE1" w:rsidRPr="00F2375D">
        <w:rPr>
          <w:highlight w:val="yellow"/>
        </w:rPr>
        <w:t>表格中要查询有功功率的平均值、最大值。</w:t>
      </w:r>
    </w:p>
    <w:p w:rsidR="00431484" w:rsidRDefault="00431484" w:rsidP="00431484">
      <w:pPr>
        <w:pStyle w:val="a5"/>
        <w:ind w:left="360" w:firstLineChars="0" w:firstLine="0"/>
      </w:pPr>
    </w:p>
    <w:p w:rsidR="00431484" w:rsidRDefault="00431484" w:rsidP="00883FB0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88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48" w:rsidRPr="00F2375D" w:rsidRDefault="00254248" w:rsidP="00254248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变压器温度月报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2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254248" w:rsidRDefault="00254248" w:rsidP="00254248">
      <w:r w:rsidRPr="00F2375D">
        <w:rPr>
          <w:highlight w:val="yellow"/>
        </w:rPr>
        <w:t>选择</w:t>
      </w:r>
      <w:r w:rsidR="00110D24">
        <w:rPr>
          <w:highlight w:val="yellow"/>
        </w:rPr>
        <w:t>一个或多个</w:t>
      </w:r>
      <w:r w:rsidRPr="00F2375D">
        <w:rPr>
          <w:highlight w:val="yellow"/>
        </w:rPr>
        <w:t>变压器，显示每台变压的三相绕组温度值</w:t>
      </w:r>
      <w:r w:rsidR="007172E0" w:rsidRPr="00F2375D">
        <w:rPr>
          <w:highlight w:val="yellow"/>
        </w:rPr>
        <w:t>，表格方式显示。</w:t>
      </w:r>
    </w:p>
    <w:p w:rsidR="00110D24" w:rsidRPr="00110D24" w:rsidRDefault="00110D24" w:rsidP="00254248">
      <w:pPr>
        <w:rPr>
          <w:rFonts w:hint="eastAsia"/>
          <w:color w:val="FF0000"/>
        </w:rPr>
      </w:pPr>
      <w:r w:rsidRPr="00110D24">
        <w:rPr>
          <w:color w:val="FF0000"/>
          <w:highlight w:val="yellow"/>
        </w:rPr>
        <w:t>原型中选择多个变压器时，表格显示有问题。</w:t>
      </w:r>
    </w:p>
    <w:p w:rsidR="00254248" w:rsidRDefault="00254248" w:rsidP="00883FB0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64150" cy="2876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4E" w:rsidRDefault="005F3C4E" w:rsidP="00254248">
      <w:pPr>
        <w:pStyle w:val="a5"/>
        <w:ind w:left="360" w:firstLineChars="0" w:firstLine="0"/>
      </w:pPr>
    </w:p>
    <w:p w:rsidR="005F3C4E" w:rsidRDefault="005F3C4E" w:rsidP="005F3C4E">
      <w:pPr>
        <w:pStyle w:val="a5"/>
        <w:numPr>
          <w:ilvl w:val="0"/>
          <w:numId w:val="1"/>
        </w:numPr>
        <w:ind w:firstLineChars="0"/>
      </w:pPr>
      <w:r>
        <w:t>电能质量</w:t>
      </w:r>
    </w:p>
    <w:p w:rsidR="005F3C4E" w:rsidRDefault="005F3C4E" w:rsidP="00D46949">
      <w:pPr>
        <w:pStyle w:val="a5"/>
        <w:numPr>
          <w:ilvl w:val="0"/>
          <w:numId w:val="4"/>
        </w:numPr>
        <w:ind w:left="426" w:firstLineChars="0"/>
        <w:rPr>
          <w:highlight w:val="yellow"/>
        </w:rPr>
      </w:pPr>
      <w:r w:rsidRPr="00F2375D">
        <w:rPr>
          <w:highlight w:val="yellow"/>
        </w:rPr>
        <w:t>谐波监测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0D6B00" w:rsidRDefault="000D6B00" w:rsidP="000D6B00">
      <w:pPr>
        <w:pStyle w:val="a5"/>
        <w:ind w:left="426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0D6B00" w:rsidRPr="000D6B00" w:rsidRDefault="000D6B00" w:rsidP="000D6B00">
      <w:pPr>
        <w:rPr>
          <w:rFonts w:hint="eastAsia"/>
          <w:highlight w:val="yellow"/>
        </w:rPr>
      </w:pPr>
      <w:r>
        <w:rPr>
          <w:highlight w:val="yellow"/>
        </w:rPr>
        <w:t>选择一个变压器或一个回路，显示该回路的谐波数据，原型没有数据。</w:t>
      </w:r>
    </w:p>
    <w:p w:rsidR="005F3C4E" w:rsidRDefault="005F3C4E" w:rsidP="00D46949">
      <w:r w:rsidRPr="00F2375D">
        <w:rPr>
          <w:highlight w:val="yellow"/>
        </w:rPr>
        <w:t>采集谐波数据，保存成文件，界面中以曲线形式展示。</w:t>
      </w:r>
    </w:p>
    <w:p w:rsidR="00967A9A" w:rsidRDefault="00967A9A" w:rsidP="00D46949">
      <w:pPr>
        <w:rPr>
          <w:rFonts w:hint="eastAsia"/>
        </w:rPr>
      </w:pPr>
      <w:r>
        <w:rPr>
          <w:highlight w:val="yellow"/>
        </w:rPr>
        <w:t>每次谐波的最大值、最大值时间、最小值、最小值时间要能显示</w:t>
      </w:r>
    </w:p>
    <w:p w:rsidR="0045180A" w:rsidRDefault="0045180A" w:rsidP="00D46949">
      <w:r>
        <w:rPr>
          <w:highlight w:val="yellow"/>
        </w:rPr>
        <w:t>谐波数据会比较密集，注意显示方式。</w:t>
      </w:r>
    </w:p>
    <w:p w:rsidR="00D56138" w:rsidRDefault="00D56138" w:rsidP="00D46949">
      <w:pPr>
        <w:rPr>
          <w:rFonts w:hint="eastAsia"/>
        </w:rPr>
      </w:pPr>
      <w:r>
        <w:rPr>
          <w:highlight w:val="yellow"/>
        </w:rPr>
        <w:t>谐波数据</w:t>
      </w:r>
      <w:r w:rsidR="005E3C12">
        <w:rPr>
          <w:highlight w:val="yellow"/>
        </w:rPr>
        <w:t>在后台</w:t>
      </w:r>
      <w:r>
        <w:rPr>
          <w:highlight w:val="yellow"/>
        </w:rPr>
        <w:t>单独保存在一个数据库表中</w:t>
      </w:r>
      <w:r w:rsidR="0031443F">
        <w:rPr>
          <w:highlight w:val="yellow"/>
        </w:rPr>
        <w:t>或保存在文件中</w:t>
      </w:r>
    </w:p>
    <w:p w:rsidR="005F3C4E" w:rsidRDefault="005F3C4E" w:rsidP="00883FB0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784850" cy="28829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0" w:rsidRDefault="003D4B30" w:rsidP="003D4B30">
      <w:pPr>
        <w:pStyle w:val="a5"/>
        <w:numPr>
          <w:ilvl w:val="0"/>
          <w:numId w:val="4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不平衡度监测</w:t>
      </w:r>
      <w:r w:rsidR="00F2375D" w:rsidRPr="00F2375D">
        <w:rPr>
          <w:rFonts w:hint="eastAsia"/>
          <w:highlight w:val="yellow"/>
        </w:rPr>
        <w:t xml:space="preserve"> </w:t>
      </w:r>
      <w:r w:rsidR="00F2375D" w:rsidRPr="00F2375D">
        <w:rPr>
          <w:highlight w:val="yellow"/>
        </w:rPr>
        <w:t xml:space="preserve"> </w:t>
      </w:r>
      <w:r w:rsidR="00F2375D" w:rsidRPr="00F2375D">
        <w:rPr>
          <w:highlight w:val="yellow"/>
        </w:rPr>
        <w:fldChar w:fldCharType="begin"/>
      </w:r>
      <w:r w:rsidR="00F2375D" w:rsidRPr="00F2375D">
        <w:rPr>
          <w:highlight w:val="yellow"/>
        </w:rPr>
        <w:instrText xml:space="preserve"> </w:instrText>
      </w:r>
      <w:r w:rsidR="00F2375D" w:rsidRPr="00F2375D">
        <w:rPr>
          <w:rFonts w:hint="eastAsia"/>
          <w:highlight w:val="yellow"/>
        </w:rPr>
        <w:instrText>eq \o\ac(</w:instrText>
      </w:r>
      <w:r w:rsidR="00F2375D" w:rsidRPr="00F2375D">
        <w:rPr>
          <w:rFonts w:hint="eastAsia"/>
          <w:highlight w:val="yellow"/>
        </w:rPr>
        <w:instrText>○</w:instrText>
      </w:r>
      <w:r w:rsidR="00F2375D" w:rsidRP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1</w:instrText>
      </w:r>
      <w:r w:rsidR="00F2375D" w:rsidRPr="00F2375D">
        <w:rPr>
          <w:rFonts w:hint="eastAsia"/>
          <w:highlight w:val="yellow"/>
        </w:rPr>
        <w:instrText>)</w:instrText>
      </w:r>
      <w:r w:rsidR="00F2375D" w:rsidRPr="00F2375D">
        <w:rPr>
          <w:highlight w:val="yellow"/>
        </w:rPr>
        <w:fldChar w:fldCharType="end"/>
      </w:r>
    </w:p>
    <w:p w:rsidR="00987CDE" w:rsidRDefault="00987CDE" w:rsidP="00987CDE">
      <w:pPr>
        <w:pStyle w:val="a5"/>
        <w:ind w:left="78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987CDE" w:rsidRDefault="00987CDE" w:rsidP="00987CDE">
      <w:pPr>
        <w:pStyle w:val="a5"/>
        <w:ind w:left="780" w:firstLineChars="0" w:firstLine="0"/>
        <w:rPr>
          <w:highlight w:val="yellow"/>
        </w:rPr>
      </w:pPr>
      <w:r>
        <w:rPr>
          <w:highlight w:val="yellow"/>
        </w:rPr>
        <w:t>选择一个变压器或一个回路，显示该回路的电流或电压不平衡度</w:t>
      </w:r>
    </w:p>
    <w:p w:rsidR="00F75076" w:rsidRDefault="00F75076" w:rsidP="00987CDE">
      <w:pPr>
        <w:pStyle w:val="a5"/>
        <w:ind w:left="780" w:firstLineChars="0" w:firstLine="0"/>
        <w:rPr>
          <w:rFonts w:hint="eastAsia"/>
          <w:highlight w:val="yellow"/>
        </w:rPr>
      </w:pPr>
      <w:r>
        <w:rPr>
          <w:highlight w:val="yellow"/>
        </w:rPr>
        <w:t>显示不平衡度的最大值、最小值、平均值曲线</w:t>
      </w:r>
      <w:r w:rsidR="009B4910">
        <w:rPr>
          <w:highlight w:val="yellow"/>
        </w:rPr>
        <w:t>和表格显示。</w:t>
      </w:r>
    </w:p>
    <w:p w:rsidR="00987CDE" w:rsidRPr="00F2375D" w:rsidRDefault="00987CDE" w:rsidP="00987CDE">
      <w:pPr>
        <w:pStyle w:val="a5"/>
        <w:ind w:left="780" w:firstLineChars="0" w:firstLine="0"/>
        <w:rPr>
          <w:rFonts w:hint="eastAsia"/>
          <w:highlight w:val="yellow"/>
        </w:rPr>
      </w:pPr>
      <w:r>
        <w:rPr>
          <w:highlight w:val="yellow"/>
        </w:rPr>
        <w:t>不平衡度应该是电表计算好的，</w:t>
      </w:r>
      <w:r w:rsidR="008271E5">
        <w:rPr>
          <w:highlight w:val="yellow"/>
        </w:rPr>
        <w:t>在</w:t>
      </w:r>
      <w:r w:rsidR="00E500CA">
        <w:rPr>
          <w:highlight w:val="yellow"/>
        </w:rPr>
        <w:t>后台</w:t>
      </w:r>
      <w:r w:rsidR="000B5204">
        <w:rPr>
          <w:highlight w:val="yellow"/>
        </w:rPr>
        <w:t>规约中</w:t>
      </w:r>
      <w:r w:rsidR="00E500CA">
        <w:rPr>
          <w:highlight w:val="yellow"/>
        </w:rPr>
        <w:t>计算也可以</w:t>
      </w:r>
      <w:r w:rsidR="00504195">
        <w:rPr>
          <w:highlight w:val="yellow"/>
        </w:rPr>
        <w:t>，和普通数据一样的处理方式</w:t>
      </w:r>
      <w:r w:rsidR="00E500CA">
        <w:rPr>
          <w:highlight w:val="yellow"/>
        </w:rPr>
        <w:t>。</w:t>
      </w:r>
    </w:p>
    <w:p w:rsidR="003D4B30" w:rsidRDefault="003D4B30" w:rsidP="003D4B30">
      <w:pPr>
        <w:ind w:left="420"/>
      </w:pPr>
      <w:r w:rsidRPr="00F2375D">
        <w:rPr>
          <w:highlight w:val="yellow"/>
        </w:rPr>
        <w:t>采集三相电流、三相电压，计算三相不平衡度</w:t>
      </w:r>
      <w:r w:rsidR="00112178" w:rsidRPr="00F2375D">
        <w:rPr>
          <w:rFonts w:hint="eastAsia"/>
          <w:highlight w:val="yellow"/>
        </w:rPr>
        <w:t>(</w:t>
      </w:r>
      <w:r w:rsidR="00112178" w:rsidRPr="00F2375D">
        <w:rPr>
          <w:highlight w:val="yellow"/>
        </w:rPr>
        <w:t>5</w:t>
      </w:r>
      <w:r w:rsidR="00112178" w:rsidRPr="00F2375D">
        <w:rPr>
          <w:highlight w:val="yellow"/>
        </w:rPr>
        <w:t>分钟存盘间隔</w:t>
      </w:r>
      <w:r w:rsidR="00112178" w:rsidRPr="00F2375D">
        <w:rPr>
          <w:highlight w:val="yellow"/>
        </w:rPr>
        <w:t>)</w:t>
      </w:r>
      <w:r w:rsidRPr="00F2375D">
        <w:rPr>
          <w:highlight w:val="yellow"/>
        </w:rPr>
        <w:t>，曲线形式展示：</w:t>
      </w:r>
    </w:p>
    <w:p w:rsidR="0061387F" w:rsidRDefault="0061387F" w:rsidP="00AC7FA2">
      <w:r>
        <w:rPr>
          <w:rFonts w:hint="eastAsia"/>
          <w:noProof/>
        </w:rPr>
        <w:drawing>
          <wp:inline distT="0" distB="0" distL="0" distR="0">
            <wp:extent cx="5778500" cy="2898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AA" w:rsidRDefault="009C48AA" w:rsidP="009C48AA">
      <w:pPr>
        <w:pStyle w:val="a5"/>
        <w:numPr>
          <w:ilvl w:val="0"/>
          <w:numId w:val="1"/>
        </w:numPr>
        <w:ind w:firstLineChars="0"/>
      </w:pPr>
      <w:r>
        <w:t>用电分析</w:t>
      </w:r>
    </w:p>
    <w:p w:rsidR="009C48AA" w:rsidRDefault="009C48AA" w:rsidP="009C48AA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用能报表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816F67" w:rsidRDefault="00816F67" w:rsidP="00816F67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以变电站为维度，</w:t>
      </w:r>
    </w:p>
    <w:p w:rsidR="00816F67" w:rsidRDefault="00816F67" w:rsidP="00816F67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变压器或回路可单选或多选</w:t>
      </w:r>
    </w:p>
    <w:p w:rsidR="009C48AA" w:rsidRPr="0068088B" w:rsidRDefault="0068088B" w:rsidP="0068088B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选择日、月、年</w:t>
      </w:r>
      <w:r w:rsidR="009C48AA" w:rsidRPr="00F2375D">
        <w:rPr>
          <w:highlight w:val="yellow"/>
        </w:rPr>
        <w:t>，表格方式显示每个回路的用能量。</w:t>
      </w:r>
    </w:p>
    <w:p w:rsidR="009C48AA" w:rsidRDefault="009C48AA" w:rsidP="009C48AA">
      <w:r>
        <w:rPr>
          <w:rFonts w:hint="eastAsia"/>
          <w:noProof/>
        </w:rPr>
        <w:lastRenderedPageBreak/>
        <w:drawing>
          <wp:inline distT="0" distB="0" distL="0" distR="0">
            <wp:extent cx="5264150" cy="2901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2D7" w:rsidRDefault="004122D7" w:rsidP="004122D7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同比分析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2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CB4362" w:rsidRDefault="00CB4362" w:rsidP="00CB4362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CB4362" w:rsidRDefault="00CB4362" w:rsidP="00CB4362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选择年份，则显示该年份的所有月数据</w:t>
      </w:r>
    </w:p>
    <w:p w:rsidR="00C47D18" w:rsidRPr="00F2375D" w:rsidRDefault="00C47D18" w:rsidP="00CB4362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区域放大功能</w:t>
      </w:r>
    </w:p>
    <w:p w:rsidR="004122D7" w:rsidRDefault="004122D7" w:rsidP="004122D7">
      <w:pPr>
        <w:pStyle w:val="a5"/>
        <w:ind w:left="360" w:firstLineChars="0" w:firstLine="0"/>
      </w:pPr>
      <w:r w:rsidRPr="00F2375D">
        <w:rPr>
          <w:highlight w:val="yellow"/>
        </w:rPr>
        <w:t>选择一个回路，选择年份，查询本年和上年每个月的用能量，柱状图、表格方式显示。</w:t>
      </w:r>
    </w:p>
    <w:p w:rsidR="004122D7" w:rsidRDefault="004122D7" w:rsidP="004122D7">
      <w:r>
        <w:rPr>
          <w:rFonts w:hint="eastAsia"/>
          <w:noProof/>
        </w:rPr>
        <w:drawing>
          <wp:inline distT="0" distB="0" distL="0" distR="0">
            <wp:extent cx="5264150" cy="2889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00" w:rsidRDefault="006E6B00" w:rsidP="006E6B00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环比分析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2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A45C3E" w:rsidRDefault="00A45C3E" w:rsidP="00A45C3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A45C3E" w:rsidRDefault="00A45C3E" w:rsidP="00A45C3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可选择日、周、月</w:t>
      </w:r>
    </w:p>
    <w:p w:rsidR="0076394C" w:rsidRPr="00F2375D" w:rsidRDefault="0076394C" w:rsidP="00A45C3E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表格中的图表选项</w:t>
      </w:r>
    </w:p>
    <w:p w:rsidR="006E6B00" w:rsidRDefault="006E6B00" w:rsidP="006E6B00">
      <w:r w:rsidRPr="00F2375D">
        <w:rPr>
          <w:highlight w:val="yellow"/>
        </w:rPr>
        <w:t>选择多个回路，按照日、周、月维度，显示当日、上日的用能量。</w:t>
      </w:r>
      <w:r w:rsidR="002A7114" w:rsidRPr="00F2375D">
        <w:rPr>
          <w:highlight w:val="yellow"/>
        </w:rPr>
        <w:t>表格方式显示。</w:t>
      </w:r>
    </w:p>
    <w:p w:rsidR="006E6B00" w:rsidRDefault="006E6B00" w:rsidP="006E6B00"/>
    <w:p w:rsidR="006E6B00" w:rsidRDefault="006E6B00" w:rsidP="006E6B00">
      <w:r>
        <w:rPr>
          <w:rFonts w:hint="eastAsia"/>
          <w:noProof/>
        </w:rPr>
        <w:lastRenderedPageBreak/>
        <w:drawing>
          <wp:inline distT="0" distB="0" distL="0" distR="0">
            <wp:extent cx="5264150" cy="28892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86" w:rsidRDefault="00EA7986" w:rsidP="00EA7986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电能集抄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1950BE" w:rsidRDefault="001950BE" w:rsidP="001950B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1950BE" w:rsidRDefault="001950BE" w:rsidP="001950BE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可单选或多选</w:t>
      </w:r>
    </w:p>
    <w:p w:rsidR="00EB2A63" w:rsidRPr="00F2375D" w:rsidRDefault="00EB2A63" w:rsidP="001950BE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正向有功总、反向有功总用不同的</w:t>
      </w:r>
      <w:r>
        <w:rPr>
          <w:rFonts w:hint="eastAsia"/>
          <w:highlight w:val="yellow"/>
        </w:rPr>
        <w:t>I</w:t>
      </w:r>
      <w:r>
        <w:rPr>
          <w:highlight w:val="yellow"/>
        </w:rPr>
        <w:t>D</w:t>
      </w:r>
      <w:r>
        <w:rPr>
          <w:highlight w:val="yellow"/>
        </w:rPr>
        <w:t>区分</w:t>
      </w:r>
    </w:p>
    <w:p w:rsidR="00EA7986" w:rsidRDefault="00EA7986" w:rsidP="001950BE">
      <w:pPr>
        <w:ind w:firstLineChars="200" w:firstLine="420"/>
      </w:pPr>
      <w:r w:rsidRPr="00F2375D">
        <w:rPr>
          <w:highlight w:val="yellow"/>
        </w:rPr>
        <w:t>显示选择时间段的起始抄表数和终止抄表数，并计算差值。</w:t>
      </w:r>
    </w:p>
    <w:p w:rsidR="00EA7986" w:rsidRDefault="00EA7986" w:rsidP="00EA7986">
      <w:r>
        <w:rPr>
          <w:rFonts w:hint="eastAsia"/>
          <w:noProof/>
        </w:rPr>
        <w:drawing>
          <wp:inline distT="0" distB="0" distL="0" distR="0">
            <wp:extent cx="5264150" cy="2876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49E" w:rsidRDefault="00E21D28" w:rsidP="00E21D28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计量及线路损耗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8A61D6">
        <w:rPr>
          <w:rFonts w:ascii="Calibri" w:hint="eastAsia"/>
          <w:position w:val="2"/>
          <w:sz w:val="14"/>
          <w:highlight w:val="yellow"/>
        </w:rPr>
        <w:instrText>1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2E1ECD" w:rsidRDefault="002E1ECD" w:rsidP="002E1ECD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原型上没有显示</w:t>
      </w:r>
    </w:p>
    <w:p w:rsidR="002E1ECD" w:rsidRPr="00C4651F" w:rsidRDefault="002E1ECD" w:rsidP="002E1ECD">
      <w:pPr>
        <w:pStyle w:val="a5"/>
        <w:ind w:left="360" w:firstLineChars="0" w:firstLine="0"/>
        <w:rPr>
          <w:color w:val="FF0000"/>
          <w:highlight w:val="yellow"/>
        </w:rPr>
      </w:pPr>
      <w:r w:rsidRPr="00C4651F">
        <w:rPr>
          <w:color w:val="FF0000"/>
          <w:highlight w:val="yellow"/>
        </w:rPr>
        <w:t>以变电站为维度</w:t>
      </w:r>
    </w:p>
    <w:p w:rsidR="002E1ECD" w:rsidRPr="00C4651F" w:rsidRDefault="006C7627" w:rsidP="002E1ECD">
      <w:pPr>
        <w:pStyle w:val="a5"/>
        <w:ind w:left="360" w:firstLineChars="0" w:firstLine="0"/>
        <w:rPr>
          <w:rFonts w:hint="eastAsia"/>
          <w:color w:val="FF0000"/>
          <w:highlight w:val="yellow"/>
        </w:rPr>
      </w:pPr>
      <w:r>
        <w:rPr>
          <w:color w:val="FF0000"/>
          <w:highlight w:val="yellow"/>
        </w:rPr>
        <w:t>选择</w:t>
      </w:r>
      <w:r w:rsidR="002E1ECD" w:rsidRPr="00C4651F">
        <w:rPr>
          <w:color w:val="FF0000"/>
          <w:highlight w:val="yellow"/>
        </w:rPr>
        <w:t>年，</w:t>
      </w:r>
      <w:r w:rsidR="007B432B">
        <w:rPr>
          <w:color w:val="FF0000"/>
          <w:highlight w:val="yellow"/>
        </w:rPr>
        <w:t>则</w:t>
      </w:r>
      <w:r>
        <w:rPr>
          <w:color w:val="FF0000"/>
          <w:highlight w:val="yellow"/>
        </w:rPr>
        <w:t>表格中显示</w:t>
      </w:r>
      <w:r w:rsidR="002E1ECD" w:rsidRPr="00C4651F">
        <w:rPr>
          <w:color w:val="FF0000"/>
          <w:highlight w:val="yellow"/>
        </w:rPr>
        <w:t>每个月的差值</w:t>
      </w:r>
      <w:r w:rsidR="00F656ED">
        <w:rPr>
          <w:color w:val="FF0000"/>
          <w:highlight w:val="yellow"/>
        </w:rPr>
        <w:t>，及年总差值</w:t>
      </w:r>
    </w:p>
    <w:p w:rsidR="00E21D28" w:rsidRPr="00C4651F" w:rsidRDefault="00E21D28" w:rsidP="00E21D28">
      <w:pPr>
        <w:rPr>
          <w:color w:val="FF0000"/>
        </w:rPr>
      </w:pPr>
      <w:r w:rsidRPr="00C4651F">
        <w:rPr>
          <w:color w:val="FF0000"/>
          <w:highlight w:val="yellow"/>
        </w:rPr>
        <w:t>计算</w:t>
      </w:r>
      <w:r w:rsidR="002E1ECD" w:rsidRPr="00C4651F">
        <w:rPr>
          <w:color w:val="FF0000"/>
          <w:highlight w:val="yellow"/>
        </w:rPr>
        <w:t>每个</w:t>
      </w:r>
      <w:r w:rsidRPr="00C4651F">
        <w:rPr>
          <w:color w:val="FF0000"/>
          <w:highlight w:val="yellow"/>
        </w:rPr>
        <w:t>变压器总电量和</w:t>
      </w:r>
      <w:r w:rsidR="002E1ECD" w:rsidRPr="00C4651F">
        <w:rPr>
          <w:color w:val="FF0000"/>
          <w:highlight w:val="yellow"/>
        </w:rPr>
        <w:t>其下面</w:t>
      </w:r>
      <w:r w:rsidRPr="00C4651F">
        <w:rPr>
          <w:color w:val="FF0000"/>
          <w:highlight w:val="yellow"/>
        </w:rPr>
        <w:t>各回路电量的差值。</w:t>
      </w:r>
    </w:p>
    <w:p w:rsidR="00F82DE3" w:rsidRDefault="00F82DE3" w:rsidP="00F82DE3">
      <w:pPr>
        <w:pStyle w:val="a5"/>
        <w:numPr>
          <w:ilvl w:val="0"/>
          <w:numId w:val="5"/>
        </w:numPr>
        <w:ind w:firstLineChars="0"/>
        <w:rPr>
          <w:highlight w:val="yellow"/>
        </w:rPr>
      </w:pPr>
      <w:r w:rsidRPr="00F2375D">
        <w:rPr>
          <w:rFonts w:hint="eastAsia"/>
          <w:highlight w:val="yellow"/>
        </w:rPr>
        <w:t>自定义用电报表</w:t>
      </w:r>
      <w:r w:rsidR="00F2375D">
        <w:rPr>
          <w:rFonts w:hint="eastAsia"/>
          <w:highlight w:val="yellow"/>
        </w:rPr>
        <w:t xml:space="preserve"> </w:t>
      </w:r>
      <w:r w:rsidR="00F2375D">
        <w:rPr>
          <w:highlight w:val="yellow"/>
        </w:rPr>
        <w:t xml:space="preserve">  </w:t>
      </w:r>
      <w:r w:rsidR="00F2375D">
        <w:rPr>
          <w:highlight w:val="yellow"/>
        </w:rPr>
        <w:fldChar w:fldCharType="begin"/>
      </w:r>
      <w:r w:rsidR="00F2375D">
        <w:rPr>
          <w:highlight w:val="yellow"/>
        </w:rPr>
        <w:instrText xml:space="preserve"> </w:instrText>
      </w:r>
      <w:r w:rsidR="00F2375D">
        <w:rPr>
          <w:rFonts w:hint="eastAsia"/>
          <w:highlight w:val="yellow"/>
        </w:rPr>
        <w:instrText>eq \o\ac(</w:instrText>
      </w:r>
      <w:r w:rsidR="00F2375D">
        <w:rPr>
          <w:rFonts w:hint="eastAsia"/>
          <w:highlight w:val="yellow"/>
        </w:rPr>
        <w:instrText>○</w:instrText>
      </w:r>
      <w:r w:rsidR="00F2375D">
        <w:rPr>
          <w:rFonts w:hint="eastAsia"/>
          <w:highlight w:val="yellow"/>
        </w:rPr>
        <w:instrText>,</w:instrText>
      </w:r>
      <w:r w:rsidR="00F2375D" w:rsidRPr="00F2375D">
        <w:rPr>
          <w:rFonts w:ascii="Calibri" w:hint="eastAsia"/>
          <w:position w:val="2"/>
          <w:sz w:val="14"/>
          <w:highlight w:val="yellow"/>
        </w:rPr>
        <w:instrText>3</w:instrText>
      </w:r>
      <w:r w:rsidR="00F2375D">
        <w:rPr>
          <w:rFonts w:hint="eastAsia"/>
          <w:highlight w:val="yellow"/>
        </w:rPr>
        <w:instrText>)</w:instrText>
      </w:r>
      <w:r w:rsidR="00F2375D">
        <w:rPr>
          <w:highlight w:val="yellow"/>
        </w:rPr>
        <w:fldChar w:fldCharType="end"/>
      </w:r>
    </w:p>
    <w:p w:rsidR="006466C6" w:rsidRDefault="006466C6" w:rsidP="006466C6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以变电站为维度</w:t>
      </w:r>
    </w:p>
    <w:p w:rsidR="006466C6" w:rsidRDefault="006466C6" w:rsidP="006466C6">
      <w:pPr>
        <w:pStyle w:val="a5"/>
        <w:ind w:left="360" w:firstLineChars="0" w:firstLine="0"/>
        <w:rPr>
          <w:highlight w:val="yellow"/>
        </w:rPr>
      </w:pPr>
      <w:r>
        <w:rPr>
          <w:highlight w:val="yellow"/>
        </w:rPr>
        <w:t>在配置中，将多个电表分成一个组，组名就是这里的树结构名字</w:t>
      </w:r>
    </w:p>
    <w:p w:rsidR="00A62BA4" w:rsidRPr="00F2375D" w:rsidRDefault="00A62BA4" w:rsidP="006466C6">
      <w:pPr>
        <w:pStyle w:val="a5"/>
        <w:ind w:left="360" w:firstLineChars="0" w:firstLine="0"/>
        <w:rPr>
          <w:rFonts w:hint="eastAsia"/>
          <w:highlight w:val="yellow"/>
        </w:rPr>
      </w:pPr>
      <w:r>
        <w:rPr>
          <w:highlight w:val="yellow"/>
        </w:rPr>
        <w:t>组名也有父子关系</w:t>
      </w:r>
      <w:r w:rsidR="005B6B10">
        <w:rPr>
          <w:highlight w:val="yellow"/>
        </w:rPr>
        <w:t>，只是左侧树有父子关系，右侧表格一起显示</w:t>
      </w:r>
    </w:p>
    <w:p w:rsidR="00F82DE3" w:rsidRDefault="00F82DE3" w:rsidP="00F82DE3">
      <w:pPr>
        <w:pStyle w:val="a5"/>
        <w:ind w:left="360" w:firstLineChars="0" w:firstLine="0"/>
      </w:pPr>
      <w:r w:rsidRPr="00F2375D">
        <w:rPr>
          <w:highlight w:val="yellow"/>
        </w:rPr>
        <w:lastRenderedPageBreak/>
        <w:t>根据自定义的回路电表，展示各回路用电量，表格方式展示。</w:t>
      </w:r>
    </w:p>
    <w:p w:rsidR="00F82DE3" w:rsidRDefault="00F82DE3" w:rsidP="00F82DE3">
      <w:pPr>
        <w:pStyle w:val="a5"/>
        <w:ind w:left="360" w:firstLineChars="0" w:firstLine="0"/>
      </w:pPr>
    </w:p>
    <w:p w:rsidR="00F82DE3" w:rsidRDefault="00F82DE3" w:rsidP="00F82DE3">
      <w:r>
        <w:rPr>
          <w:rFonts w:hint="eastAsia"/>
          <w:noProof/>
        </w:rPr>
        <w:drawing>
          <wp:inline distT="0" distB="0" distL="0" distR="0">
            <wp:extent cx="5270500" cy="28702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BF" w:rsidRPr="00F2375D" w:rsidRDefault="00AC4BCD" w:rsidP="00AC4BCD">
      <w:pPr>
        <w:pStyle w:val="a5"/>
        <w:numPr>
          <w:ilvl w:val="0"/>
          <w:numId w:val="5"/>
        </w:numPr>
        <w:ind w:firstLineChars="0"/>
        <w:rPr>
          <w:color w:val="FF0000"/>
        </w:rPr>
      </w:pPr>
      <w:r w:rsidRPr="00F2375D">
        <w:rPr>
          <w:rFonts w:hint="eastAsia"/>
          <w:color w:val="FF0000"/>
        </w:rPr>
        <w:t>分时段用电</w:t>
      </w:r>
      <w:r w:rsidRPr="00F2375D">
        <w:rPr>
          <w:rFonts w:hint="eastAsia"/>
          <w:color w:val="FF0000"/>
        </w:rPr>
        <w:t>(</w:t>
      </w:r>
      <w:r w:rsidRPr="00F2375D">
        <w:rPr>
          <w:rFonts w:hint="eastAsia"/>
          <w:color w:val="FF0000"/>
        </w:rPr>
        <w:t>涉及到计费，可暂不考虑</w:t>
      </w:r>
      <w:r w:rsidRPr="00F2375D">
        <w:rPr>
          <w:color w:val="FF0000"/>
        </w:rPr>
        <w:t>)</w:t>
      </w:r>
    </w:p>
    <w:p w:rsidR="00AC4BCD" w:rsidRDefault="00AC4BCD" w:rsidP="00AC4BCD">
      <w:r>
        <w:rPr>
          <w:rFonts w:hint="eastAsia"/>
          <w:noProof/>
        </w:rPr>
        <w:drawing>
          <wp:inline distT="0" distB="0" distL="0" distR="0">
            <wp:extent cx="5270500" cy="287020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334" w:rsidRPr="00F2375D" w:rsidRDefault="00453334" w:rsidP="00AC4BCD">
      <w:pPr>
        <w:rPr>
          <w:highlight w:val="blue"/>
        </w:rPr>
      </w:pPr>
      <w:r>
        <w:t>八、</w:t>
      </w:r>
      <w:r w:rsidRPr="00F2375D">
        <w:rPr>
          <w:highlight w:val="blue"/>
        </w:rPr>
        <w:t>最大需量报表</w:t>
      </w:r>
      <w:r w:rsidR="00F2375D" w:rsidRPr="00F2375D">
        <w:rPr>
          <w:rFonts w:hint="eastAsia"/>
          <w:highlight w:val="blue"/>
        </w:rPr>
        <w:t xml:space="preserve"> </w:t>
      </w:r>
      <w:r w:rsidR="00F2375D" w:rsidRPr="00F2375D">
        <w:rPr>
          <w:highlight w:val="blue"/>
        </w:rPr>
        <w:t xml:space="preserve">  </w:t>
      </w:r>
      <w:r w:rsidR="00F2375D" w:rsidRPr="00F2375D">
        <w:rPr>
          <w:highlight w:val="blue"/>
        </w:rPr>
        <w:t>二期</w:t>
      </w:r>
    </w:p>
    <w:p w:rsidR="00453334" w:rsidRDefault="00453334" w:rsidP="00AC4BCD">
      <w:r w:rsidRPr="00F2375D">
        <w:rPr>
          <w:highlight w:val="blue"/>
        </w:rPr>
        <w:t>显示每个回路每个月最大需量值和发生时间。表格方式显示。</w:t>
      </w:r>
    </w:p>
    <w:p w:rsidR="00453334" w:rsidRDefault="00453334" w:rsidP="00AC4BCD">
      <w:r>
        <w:rPr>
          <w:rFonts w:hint="eastAsia"/>
          <w:noProof/>
        </w:rPr>
        <w:lastRenderedPageBreak/>
        <w:drawing>
          <wp:inline distT="0" distB="0" distL="0" distR="0">
            <wp:extent cx="5257800" cy="286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34" w:rsidRPr="00F2375D" w:rsidRDefault="00D06B34" w:rsidP="00AC4BCD">
      <w:pPr>
        <w:rPr>
          <w:highlight w:val="blue"/>
        </w:rPr>
      </w:pPr>
      <w:r>
        <w:t>九、</w:t>
      </w:r>
      <w:r w:rsidRPr="00F2375D">
        <w:rPr>
          <w:highlight w:val="blue"/>
        </w:rPr>
        <w:t>企业负荷</w:t>
      </w:r>
      <w:r w:rsidR="00F2375D">
        <w:rPr>
          <w:rFonts w:hint="eastAsia"/>
          <w:highlight w:val="blue"/>
        </w:rPr>
        <w:t xml:space="preserve"> </w:t>
      </w:r>
      <w:r w:rsidR="00F2375D">
        <w:rPr>
          <w:highlight w:val="blue"/>
        </w:rPr>
        <w:t xml:space="preserve">   </w:t>
      </w:r>
      <w:r w:rsidR="00F2375D">
        <w:rPr>
          <w:highlight w:val="blue"/>
        </w:rPr>
        <w:t>二期</w:t>
      </w:r>
    </w:p>
    <w:p w:rsidR="00D06B34" w:rsidRDefault="00D06B34" w:rsidP="00AC4BCD">
      <w:r w:rsidRPr="00F2375D">
        <w:rPr>
          <w:highlight w:val="blue"/>
        </w:rPr>
        <w:t>显示每个公司</w:t>
      </w:r>
      <w:r w:rsidR="00480487" w:rsidRPr="00F2375D">
        <w:rPr>
          <w:rFonts w:hint="eastAsia"/>
          <w:highlight w:val="blue"/>
        </w:rPr>
        <w:t>(</w:t>
      </w:r>
      <w:r w:rsidR="00480487" w:rsidRPr="00F2375D">
        <w:rPr>
          <w:rFonts w:hint="eastAsia"/>
          <w:highlight w:val="blue"/>
        </w:rPr>
        <w:t>区域</w:t>
      </w:r>
      <w:r w:rsidR="00480487" w:rsidRPr="00F2375D">
        <w:rPr>
          <w:highlight w:val="blue"/>
        </w:rPr>
        <w:t>)</w:t>
      </w:r>
      <w:r w:rsidRPr="00F2375D">
        <w:rPr>
          <w:highlight w:val="blue"/>
        </w:rPr>
        <w:t>的总负荷，曲线方式展示</w:t>
      </w:r>
      <w:r w:rsidR="005F5A4B" w:rsidRPr="00F2375D">
        <w:rPr>
          <w:highlight w:val="blue"/>
        </w:rPr>
        <w:t>。</w:t>
      </w:r>
    </w:p>
    <w:p w:rsidR="00D06B34" w:rsidRDefault="00D06B34" w:rsidP="00AC4BCD">
      <w:r>
        <w:rPr>
          <w:rFonts w:hint="eastAsia"/>
          <w:noProof/>
        </w:rPr>
        <w:drawing>
          <wp:inline distT="0" distB="0" distL="0" distR="0">
            <wp:extent cx="5262245" cy="28809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2C7" w:rsidRPr="00F2375D" w:rsidRDefault="006C12C7" w:rsidP="006C12C7">
      <w:pPr>
        <w:pStyle w:val="a5"/>
        <w:numPr>
          <w:ilvl w:val="0"/>
          <w:numId w:val="3"/>
        </w:numPr>
        <w:ind w:firstLineChars="0"/>
        <w:rPr>
          <w:highlight w:val="blue"/>
        </w:rPr>
      </w:pPr>
      <w:r w:rsidRPr="00F2375D">
        <w:rPr>
          <w:highlight w:val="blue"/>
        </w:rPr>
        <w:t>实时需量</w:t>
      </w:r>
      <w:r w:rsidR="00F2375D">
        <w:rPr>
          <w:rFonts w:hint="eastAsia"/>
          <w:highlight w:val="blue"/>
        </w:rPr>
        <w:t xml:space="preserve"> </w:t>
      </w:r>
      <w:r w:rsidR="00F2375D">
        <w:rPr>
          <w:highlight w:val="blue"/>
        </w:rPr>
        <w:t xml:space="preserve">  </w:t>
      </w:r>
      <w:r w:rsidR="00F2375D">
        <w:rPr>
          <w:highlight w:val="blue"/>
        </w:rPr>
        <w:t>二期</w:t>
      </w:r>
    </w:p>
    <w:p w:rsidR="006C12C7" w:rsidRDefault="006C12C7" w:rsidP="006C12C7">
      <w:pPr>
        <w:pStyle w:val="a5"/>
        <w:ind w:left="360" w:firstLineChars="0" w:firstLine="0"/>
      </w:pPr>
      <w:r w:rsidRPr="00F2375D">
        <w:rPr>
          <w:highlight w:val="blue"/>
        </w:rPr>
        <w:t>选择一个回路，实时显示该回路的实时需量曲线。</w:t>
      </w:r>
    </w:p>
    <w:p w:rsidR="006C12C7" w:rsidRDefault="006C12C7" w:rsidP="006C12C7">
      <w:r>
        <w:rPr>
          <w:rFonts w:hint="eastAsia"/>
          <w:noProof/>
        </w:rPr>
        <w:lastRenderedPageBreak/>
        <w:drawing>
          <wp:inline distT="0" distB="0" distL="0" distR="0">
            <wp:extent cx="5264150" cy="2876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32" w:rsidRPr="00F2375D" w:rsidRDefault="00385A32" w:rsidP="00385A32">
      <w:pPr>
        <w:pStyle w:val="a5"/>
        <w:numPr>
          <w:ilvl w:val="0"/>
          <w:numId w:val="3"/>
        </w:numPr>
        <w:ind w:firstLineChars="0"/>
        <w:rPr>
          <w:highlight w:val="blue"/>
        </w:rPr>
      </w:pPr>
      <w:r w:rsidRPr="00F2375D">
        <w:rPr>
          <w:highlight w:val="blue"/>
        </w:rPr>
        <w:t>用能及电费报表</w:t>
      </w:r>
      <w:r w:rsidR="00F2375D">
        <w:rPr>
          <w:rFonts w:hint="eastAsia"/>
          <w:highlight w:val="blue"/>
        </w:rPr>
        <w:t xml:space="preserve"> </w:t>
      </w:r>
      <w:r w:rsidR="00F2375D">
        <w:rPr>
          <w:highlight w:val="blue"/>
        </w:rPr>
        <w:t xml:space="preserve">  </w:t>
      </w:r>
      <w:r w:rsidR="00F2375D">
        <w:rPr>
          <w:highlight w:val="blue"/>
        </w:rPr>
        <w:t>二期</w:t>
      </w:r>
    </w:p>
    <w:p w:rsidR="00385A32" w:rsidRDefault="00385A32" w:rsidP="00385A32">
      <w:r w:rsidRPr="00F2375D">
        <w:rPr>
          <w:highlight w:val="blue"/>
        </w:rPr>
        <w:t>显示某多个回路的电量及电费，表格方式显示。</w:t>
      </w:r>
    </w:p>
    <w:p w:rsidR="00385A32" w:rsidRDefault="00385A32" w:rsidP="00385A32">
      <w:r>
        <w:rPr>
          <w:rFonts w:hint="eastAsia"/>
          <w:noProof/>
        </w:rPr>
        <w:drawing>
          <wp:inline distT="0" distB="0" distL="0" distR="0">
            <wp:extent cx="5270500" cy="29210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D4" w:rsidRPr="00F2375D" w:rsidRDefault="00A34DD4" w:rsidP="00A34DD4">
      <w:pPr>
        <w:pStyle w:val="a5"/>
        <w:numPr>
          <w:ilvl w:val="0"/>
          <w:numId w:val="3"/>
        </w:numPr>
        <w:ind w:firstLineChars="0"/>
        <w:rPr>
          <w:highlight w:val="blue"/>
        </w:rPr>
      </w:pPr>
      <w:r w:rsidRPr="00F2375D">
        <w:rPr>
          <w:highlight w:val="blue"/>
        </w:rPr>
        <w:t>整点集抄</w:t>
      </w:r>
      <w:r w:rsidR="00F2375D">
        <w:rPr>
          <w:rFonts w:hint="eastAsia"/>
          <w:highlight w:val="blue"/>
        </w:rPr>
        <w:t xml:space="preserve"> </w:t>
      </w:r>
      <w:r w:rsidR="00F2375D">
        <w:rPr>
          <w:highlight w:val="blue"/>
        </w:rPr>
        <w:t xml:space="preserve">  </w:t>
      </w:r>
      <w:r w:rsidR="00F2375D">
        <w:rPr>
          <w:highlight w:val="blue"/>
        </w:rPr>
        <w:t>二期</w:t>
      </w:r>
    </w:p>
    <w:p w:rsidR="00A34DD4" w:rsidRDefault="00A34DD4" w:rsidP="00A34DD4">
      <w:r w:rsidRPr="00F2375D">
        <w:rPr>
          <w:highlight w:val="blue"/>
        </w:rPr>
        <w:t>选择某个小时整点数，查询该时刻的电量、电压等整点值。</w:t>
      </w:r>
    </w:p>
    <w:p w:rsidR="00A34DD4" w:rsidRDefault="00A34DD4" w:rsidP="00A34DD4">
      <w:r>
        <w:rPr>
          <w:rFonts w:hint="eastAsia"/>
          <w:noProof/>
        </w:rPr>
        <w:lastRenderedPageBreak/>
        <w:drawing>
          <wp:inline distT="0" distB="0" distL="0" distR="0">
            <wp:extent cx="5270500" cy="2895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59" w:rsidRPr="00F2375D" w:rsidRDefault="001E4459" w:rsidP="001E4459">
      <w:pPr>
        <w:pStyle w:val="a5"/>
        <w:numPr>
          <w:ilvl w:val="0"/>
          <w:numId w:val="3"/>
        </w:numPr>
        <w:ind w:firstLineChars="0"/>
        <w:rPr>
          <w:highlight w:val="blue"/>
        </w:rPr>
      </w:pPr>
      <w:r w:rsidRPr="00F2375D">
        <w:rPr>
          <w:highlight w:val="blue"/>
        </w:rPr>
        <w:t>需量拟合、平台用电报表、平台用电抄表。</w:t>
      </w:r>
      <w:r w:rsidR="00F2375D">
        <w:rPr>
          <w:rFonts w:hint="eastAsia"/>
          <w:highlight w:val="blue"/>
        </w:rPr>
        <w:t xml:space="preserve"> </w:t>
      </w:r>
      <w:r w:rsidR="00F2375D">
        <w:rPr>
          <w:highlight w:val="blue"/>
        </w:rPr>
        <w:t xml:space="preserve">  </w:t>
      </w:r>
      <w:r w:rsidR="00F2375D">
        <w:rPr>
          <w:highlight w:val="blue"/>
        </w:rPr>
        <w:t>二期</w:t>
      </w:r>
    </w:p>
    <w:p w:rsidR="001E4459" w:rsidRDefault="001E4459" w:rsidP="001E4459">
      <w:r>
        <w:t>这三个功能需和甲方确认。</w:t>
      </w:r>
    </w:p>
    <w:p w:rsidR="001E4459" w:rsidRDefault="001E4459" w:rsidP="001E4459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98699B">
        <w:rPr>
          <w:highlight w:val="yellow"/>
        </w:rPr>
        <w:t>计量与线路损耗：</w:t>
      </w:r>
      <w:r w:rsidR="0098699B" w:rsidRPr="0098699B">
        <w:rPr>
          <w:rFonts w:hint="eastAsia"/>
          <w:highlight w:val="yellow"/>
        </w:rPr>
        <w:t xml:space="preserve"> </w:t>
      </w:r>
      <w:r w:rsidR="0098699B">
        <w:rPr>
          <w:highlight w:val="yellow"/>
        </w:rPr>
        <w:t xml:space="preserve"> </w:t>
      </w:r>
      <w:r w:rsidR="0098699B">
        <w:rPr>
          <w:highlight w:val="yellow"/>
        </w:rPr>
        <w:fldChar w:fldCharType="begin"/>
      </w:r>
      <w:r w:rsidR="0098699B">
        <w:rPr>
          <w:highlight w:val="yellow"/>
        </w:rPr>
        <w:instrText xml:space="preserve"> </w:instrText>
      </w:r>
      <w:r w:rsidR="0098699B">
        <w:rPr>
          <w:rFonts w:hint="eastAsia"/>
          <w:highlight w:val="yellow"/>
        </w:rPr>
        <w:instrText>eq \o\ac(</w:instrText>
      </w:r>
      <w:r w:rsidR="0098699B">
        <w:rPr>
          <w:rFonts w:hint="eastAsia"/>
          <w:highlight w:val="yellow"/>
        </w:rPr>
        <w:instrText>○</w:instrText>
      </w:r>
      <w:r w:rsidR="0098699B">
        <w:rPr>
          <w:rFonts w:hint="eastAsia"/>
          <w:highlight w:val="yellow"/>
        </w:rPr>
        <w:instrText>,</w:instrText>
      </w:r>
      <w:r w:rsidR="0098699B" w:rsidRPr="0098699B">
        <w:rPr>
          <w:rFonts w:ascii="Calibri" w:hint="eastAsia"/>
          <w:position w:val="2"/>
          <w:sz w:val="14"/>
          <w:highlight w:val="yellow"/>
        </w:rPr>
        <w:instrText>1</w:instrText>
      </w:r>
      <w:r w:rsidR="0098699B">
        <w:rPr>
          <w:rFonts w:hint="eastAsia"/>
          <w:highlight w:val="yellow"/>
        </w:rPr>
        <w:instrText>)</w:instrText>
      </w:r>
      <w:r w:rsidR="0098699B">
        <w:rPr>
          <w:highlight w:val="yellow"/>
        </w:rPr>
        <w:fldChar w:fldCharType="end"/>
      </w:r>
    </w:p>
    <w:p w:rsidR="00846EAB" w:rsidRPr="00846EAB" w:rsidRDefault="00846EAB" w:rsidP="00846EAB">
      <w:pPr>
        <w:pStyle w:val="a5"/>
        <w:ind w:left="360" w:firstLineChars="0" w:firstLine="0"/>
        <w:rPr>
          <w:rFonts w:hint="eastAsia"/>
          <w:b/>
          <w:color w:val="FF0000"/>
          <w:highlight w:val="yellow"/>
        </w:rPr>
      </w:pPr>
      <w:r w:rsidRPr="00846EAB">
        <w:rPr>
          <w:b/>
          <w:color w:val="FF0000"/>
          <w:highlight w:val="yellow"/>
        </w:rPr>
        <w:t>这个功能和上面</w:t>
      </w:r>
      <w:r w:rsidRPr="00846EAB">
        <w:rPr>
          <w:rFonts w:hint="eastAsia"/>
          <w:b/>
          <w:color w:val="FF0000"/>
          <w:highlight w:val="yellow"/>
        </w:rPr>
        <w:t xml:space="preserve"> </w:t>
      </w:r>
      <w:r w:rsidRPr="00846EAB">
        <w:rPr>
          <w:b/>
          <w:color w:val="FF0000"/>
          <w:highlight w:val="yellow"/>
        </w:rPr>
        <w:t xml:space="preserve">5 </w:t>
      </w:r>
      <w:r w:rsidR="00B55C5D">
        <w:rPr>
          <w:b/>
          <w:color w:val="FF0000"/>
          <w:highlight w:val="yellow"/>
        </w:rPr>
        <w:t>中的功能应该是一致的，重复了。</w:t>
      </w:r>
    </w:p>
    <w:p w:rsidR="001E4459" w:rsidRDefault="001E4459" w:rsidP="001E4459">
      <w:pPr>
        <w:pStyle w:val="a5"/>
        <w:ind w:left="360" w:firstLineChars="0" w:firstLine="0"/>
      </w:pPr>
      <w:r w:rsidRPr="0098699B">
        <w:rPr>
          <w:highlight w:val="yellow"/>
        </w:rPr>
        <w:t>选择不同变电站，计算变压器和各回路用电的损耗，用表格方式显示。</w:t>
      </w:r>
    </w:p>
    <w:p w:rsidR="001E4459" w:rsidRDefault="001E4459" w:rsidP="001E4459">
      <w:r>
        <w:rPr>
          <w:rFonts w:hint="eastAsia"/>
          <w:noProof/>
        </w:rPr>
        <w:drawing>
          <wp:inline distT="0" distB="0" distL="0" distR="0">
            <wp:extent cx="5262245" cy="2863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13" w:rsidRPr="0098699B" w:rsidRDefault="00AA7713" w:rsidP="00AA7713">
      <w:pPr>
        <w:pStyle w:val="a5"/>
        <w:numPr>
          <w:ilvl w:val="0"/>
          <w:numId w:val="3"/>
        </w:numPr>
        <w:ind w:firstLineChars="0"/>
        <w:rPr>
          <w:highlight w:val="blue"/>
        </w:rPr>
      </w:pPr>
      <w:r w:rsidRPr="0098699B">
        <w:rPr>
          <w:highlight w:val="blue"/>
        </w:rPr>
        <w:t>分时段用电</w:t>
      </w:r>
      <w:r w:rsidRPr="0098699B">
        <w:rPr>
          <w:rFonts w:hint="eastAsia"/>
          <w:highlight w:val="blue"/>
        </w:rPr>
        <w:t>(</w:t>
      </w:r>
      <w:r w:rsidRPr="0098699B">
        <w:rPr>
          <w:rFonts w:hint="eastAsia"/>
          <w:highlight w:val="blue"/>
        </w:rPr>
        <w:t>分</w:t>
      </w:r>
      <w:r w:rsidRPr="0098699B">
        <w:rPr>
          <w:highlight w:val="blue"/>
        </w:rPr>
        <w:t>)</w:t>
      </w:r>
      <w:r w:rsidRPr="0098699B">
        <w:rPr>
          <w:highlight w:val="blue"/>
        </w:rPr>
        <w:t>、复费率电能集抄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</w:t>
      </w:r>
      <w:r w:rsidR="0098699B">
        <w:rPr>
          <w:highlight w:val="blue"/>
        </w:rPr>
        <w:t>二期</w:t>
      </w:r>
    </w:p>
    <w:p w:rsidR="00AA7713" w:rsidRDefault="00AA7713" w:rsidP="00AA7713">
      <w:r>
        <w:t>需和甲方确认。</w:t>
      </w:r>
    </w:p>
    <w:p w:rsidR="00EE2BB2" w:rsidRDefault="00EE2BB2" w:rsidP="00AA7713"/>
    <w:p w:rsidR="00EE2BB2" w:rsidRPr="0098699B" w:rsidRDefault="00EE2BB2" w:rsidP="00EE2BB2">
      <w:pPr>
        <w:pStyle w:val="a5"/>
        <w:numPr>
          <w:ilvl w:val="0"/>
          <w:numId w:val="1"/>
        </w:numPr>
        <w:ind w:firstLineChars="0"/>
        <w:rPr>
          <w:highlight w:val="yellow"/>
        </w:rPr>
      </w:pPr>
      <w:r w:rsidRPr="0098699B">
        <w:rPr>
          <w:highlight w:val="yellow"/>
        </w:rPr>
        <w:t>事件记录</w:t>
      </w:r>
      <w:r w:rsidR="0098699B">
        <w:rPr>
          <w:rFonts w:hint="eastAsia"/>
          <w:highlight w:val="yellow"/>
        </w:rPr>
        <w:t xml:space="preserve"> </w:t>
      </w:r>
      <w:r w:rsidR="0098699B">
        <w:rPr>
          <w:highlight w:val="yellow"/>
        </w:rPr>
        <w:t xml:space="preserve">    </w:t>
      </w:r>
      <w:r w:rsidR="0098699B">
        <w:rPr>
          <w:highlight w:val="yellow"/>
        </w:rPr>
        <w:t>网页端有显示</w:t>
      </w:r>
      <w:r w:rsidR="0098699B">
        <w:rPr>
          <w:rFonts w:hint="eastAsia"/>
          <w:highlight w:val="yellow"/>
        </w:rPr>
        <w:t>，</w:t>
      </w:r>
      <w:r w:rsidR="0098699B">
        <w:rPr>
          <w:highlight w:val="yellow"/>
        </w:rPr>
        <w:t>弹窗提示</w:t>
      </w:r>
      <w:r w:rsidR="0098699B">
        <w:rPr>
          <w:rFonts w:hint="eastAsia"/>
          <w:highlight w:val="yellow"/>
        </w:rPr>
        <w:t>，</w:t>
      </w:r>
      <w:r w:rsidR="0098699B">
        <w:rPr>
          <w:highlight w:val="yellow"/>
        </w:rPr>
        <w:t>一期不做其他方式推送</w:t>
      </w:r>
      <w:r w:rsidR="0098699B">
        <w:rPr>
          <w:rFonts w:hint="eastAsia"/>
          <w:highlight w:val="yellow"/>
        </w:rPr>
        <w:t xml:space="preserve"> </w:t>
      </w:r>
      <w:r w:rsidR="0098699B">
        <w:rPr>
          <w:highlight w:val="yellow"/>
        </w:rPr>
        <w:t xml:space="preserve"> </w:t>
      </w:r>
      <w:r w:rsidR="0098699B">
        <w:rPr>
          <w:highlight w:val="yellow"/>
        </w:rPr>
        <w:fldChar w:fldCharType="begin"/>
      </w:r>
      <w:r w:rsidR="0098699B">
        <w:rPr>
          <w:highlight w:val="yellow"/>
        </w:rPr>
        <w:instrText xml:space="preserve"> </w:instrText>
      </w:r>
      <w:r w:rsidR="0098699B">
        <w:rPr>
          <w:rFonts w:hint="eastAsia"/>
          <w:highlight w:val="yellow"/>
        </w:rPr>
        <w:instrText>eq \o\ac(</w:instrText>
      </w:r>
      <w:r w:rsidR="0098699B">
        <w:rPr>
          <w:rFonts w:hint="eastAsia"/>
          <w:highlight w:val="yellow"/>
        </w:rPr>
        <w:instrText>○</w:instrText>
      </w:r>
      <w:r w:rsidR="0098699B">
        <w:rPr>
          <w:rFonts w:hint="eastAsia"/>
          <w:highlight w:val="yellow"/>
        </w:rPr>
        <w:instrText>,</w:instrText>
      </w:r>
      <w:r w:rsidR="0098699B" w:rsidRPr="0098699B">
        <w:rPr>
          <w:rFonts w:ascii="Calibri" w:hint="eastAsia"/>
          <w:position w:val="2"/>
          <w:sz w:val="14"/>
          <w:highlight w:val="yellow"/>
        </w:rPr>
        <w:instrText>1</w:instrText>
      </w:r>
      <w:r w:rsidR="0098699B">
        <w:rPr>
          <w:rFonts w:hint="eastAsia"/>
          <w:highlight w:val="yellow"/>
        </w:rPr>
        <w:instrText>)</w:instrText>
      </w:r>
      <w:r w:rsidR="0098699B">
        <w:rPr>
          <w:highlight w:val="yellow"/>
        </w:rPr>
        <w:fldChar w:fldCharType="end"/>
      </w:r>
    </w:p>
    <w:p w:rsidR="00EE2BB2" w:rsidRDefault="00597E7D" w:rsidP="00EE2BB2">
      <w:r w:rsidRPr="0098699B">
        <w:rPr>
          <w:highlight w:val="yellow"/>
        </w:rPr>
        <w:t>是否有短信功能，是否要推送到</w:t>
      </w:r>
      <w:r w:rsidRPr="0098699B">
        <w:rPr>
          <w:rFonts w:hint="eastAsia"/>
          <w:highlight w:val="yellow"/>
        </w:rPr>
        <w:t>a</w:t>
      </w:r>
      <w:r w:rsidRPr="0098699B">
        <w:rPr>
          <w:highlight w:val="yellow"/>
        </w:rPr>
        <w:t>pp</w:t>
      </w:r>
      <w:r w:rsidRPr="0098699B">
        <w:rPr>
          <w:highlight w:val="yellow"/>
        </w:rPr>
        <w:t>，待确认。其他功能都要有。</w:t>
      </w:r>
    </w:p>
    <w:p w:rsidR="004D13C1" w:rsidRPr="0098699B" w:rsidRDefault="0098699B" w:rsidP="00EE2BB2">
      <w:r w:rsidRPr="0098699B">
        <w:rPr>
          <w:highlight w:val="yellow"/>
        </w:rPr>
        <w:t>遥信信息</w:t>
      </w:r>
      <w:r w:rsidRPr="0098699B">
        <w:rPr>
          <w:rFonts w:hint="eastAsia"/>
          <w:highlight w:val="yellow"/>
        </w:rPr>
        <w:t>、</w:t>
      </w:r>
      <w:r w:rsidRPr="0098699B">
        <w:rPr>
          <w:highlight w:val="yellow"/>
        </w:rPr>
        <w:t>越限信息</w:t>
      </w:r>
      <w:r w:rsidRPr="0098699B">
        <w:rPr>
          <w:rFonts w:hint="eastAsia"/>
          <w:highlight w:val="yellow"/>
        </w:rPr>
        <w:t>、</w:t>
      </w:r>
      <w:r w:rsidRPr="0098699B">
        <w:rPr>
          <w:highlight w:val="yellow"/>
        </w:rPr>
        <w:t>报警信息</w:t>
      </w:r>
      <w:r w:rsidRPr="0098699B">
        <w:rPr>
          <w:rFonts w:hint="eastAsia"/>
          <w:highlight w:val="yellow"/>
        </w:rPr>
        <w:t xml:space="preserve"> </w:t>
      </w:r>
      <w:r w:rsidRPr="0098699B">
        <w:rPr>
          <w:highlight w:val="yellow"/>
        </w:rPr>
        <w:t xml:space="preserve"> </w:t>
      </w:r>
      <w:r w:rsidRPr="0098699B">
        <w:rPr>
          <w:rFonts w:hint="eastAsia"/>
          <w:highlight w:val="yellow"/>
        </w:rPr>
        <w:t>--</w:t>
      </w:r>
      <w:r w:rsidRPr="0098699B">
        <w:rPr>
          <w:highlight w:val="yellow"/>
        </w:rPr>
        <w:t>优先制作</w:t>
      </w:r>
      <w:r w:rsidRPr="0098699B">
        <w:rPr>
          <w:rFonts w:hint="eastAsia"/>
          <w:highlight w:val="yellow"/>
        </w:rPr>
        <w:t xml:space="preserve"> </w:t>
      </w:r>
      <w:r w:rsidRPr="0098699B">
        <w:rPr>
          <w:highlight w:val="yellow"/>
        </w:rPr>
        <w:t xml:space="preserve">  </w:t>
      </w:r>
      <w:r w:rsidRPr="0098699B">
        <w:rPr>
          <w:highlight w:val="yellow"/>
        </w:rPr>
        <w:t>报警要有弹窗提示</w:t>
      </w:r>
    </w:p>
    <w:p w:rsidR="004D13C1" w:rsidRPr="0098699B" w:rsidRDefault="004D13C1" w:rsidP="004D13C1">
      <w:pPr>
        <w:pStyle w:val="a5"/>
        <w:numPr>
          <w:ilvl w:val="0"/>
          <w:numId w:val="1"/>
        </w:numPr>
        <w:ind w:firstLineChars="0"/>
        <w:rPr>
          <w:highlight w:val="blue"/>
        </w:rPr>
      </w:pPr>
      <w:r w:rsidRPr="0098699B">
        <w:rPr>
          <w:highlight w:val="blue"/>
        </w:rPr>
        <w:t>安全用电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 </w:t>
      </w:r>
      <w:r w:rsidR="0098699B">
        <w:rPr>
          <w:highlight w:val="blue"/>
        </w:rPr>
        <w:t>二期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</w:t>
      </w:r>
      <w:r w:rsidR="0098699B">
        <w:rPr>
          <w:highlight w:val="blue"/>
        </w:rPr>
        <w:t>待定融入其他功能</w:t>
      </w:r>
    </w:p>
    <w:p w:rsidR="004D13C1" w:rsidRPr="0098699B" w:rsidRDefault="004D13C1" w:rsidP="004D13C1">
      <w:pPr>
        <w:pStyle w:val="a5"/>
        <w:numPr>
          <w:ilvl w:val="0"/>
          <w:numId w:val="6"/>
        </w:numPr>
        <w:ind w:firstLineChars="0"/>
        <w:rPr>
          <w:highlight w:val="blue"/>
        </w:rPr>
      </w:pPr>
      <w:r w:rsidRPr="0098699B">
        <w:rPr>
          <w:rFonts w:hint="eastAsia"/>
          <w:highlight w:val="blue"/>
        </w:rPr>
        <w:t>漏电监测</w:t>
      </w:r>
    </w:p>
    <w:p w:rsidR="004D13C1" w:rsidRPr="0098699B" w:rsidRDefault="004D13C1" w:rsidP="004D13C1">
      <w:pPr>
        <w:rPr>
          <w:highlight w:val="blue"/>
        </w:rPr>
      </w:pPr>
      <w:r w:rsidRPr="0098699B">
        <w:rPr>
          <w:highlight w:val="blue"/>
        </w:rPr>
        <w:t>需和甲方确认。</w:t>
      </w:r>
    </w:p>
    <w:p w:rsidR="004D13C1" w:rsidRDefault="004D13C1" w:rsidP="004D13C1">
      <w:r w:rsidRPr="0098699B">
        <w:rPr>
          <w:rFonts w:hint="eastAsia"/>
          <w:highlight w:val="blue"/>
        </w:rPr>
        <w:lastRenderedPageBreak/>
        <w:t>2</w:t>
      </w:r>
      <w:r w:rsidRPr="0098699B">
        <w:rPr>
          <w:rFonts w:hint="eastAsia"/>
          <w:highlight w:val="blue"/>
        </w:rPr>
        <w:t>、</w:t>
      </w:r>
      <w:r w:rsidR="00C070CB" w:rsidRPr="0098699B">
        <w:rPr>
          <w:rFonts w:hint="eastAsia"/>
          <w:highlight w:val="blue"/>
        </w:rPr>
        <w:t>线缆及母排测温</w:t>
      </w:r>
    </w:p>
    <w:p w:rsidR="00C070CB" w:rsidRDefault="00C070CB" w:rsidP="004D13C1">
      <w:r>
        <w:rPr>
          <w:rFonts w:hint="eastAsia"/>
          <w:noProof/>
        </w:rPr>
        <w:drawing>
          <wp:inline distT="0" distB="0" distL="0" distR="0">
            <wp:extent cx="5264150" cy="2901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31C" w:rsidRDefault="00A9031C" w:rsidP="004D13C1"/>
    <w:p w:rsidR="00A9031C" w:rsidRPr="0098699B" w:rsidRDefault="00A9031C" w:rsidP="00A9031C">
      <w:pPr>
        <w:pStyle w:val="a5"/>
        <w:numPr>
          <w:ilvl w:val="0"/>
          <w:numId w:val="1"/>
        </w:numPr>
        <w:ind w:firstLineChars="0"/>
        <w:rPr>
          <w:highlight w:val="blue"/>
        </w:rPr>
      </w:pPr>
      <w:r w:rsidRPr="0098699B">
        <w:rPr>
          <w:highlight w:val="blue"/>
        </w:rPr>
        <w:t>运行环境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  </w:t>
      </w:r>
      <w:r w:rsidR="0098699B">
        <w:rPr>
          <w:highlight w:val="blue"/>
        </w:rPr>
        <w:t>二期</w:t>
      </w:r>
      <w:r w:rsidR="0098699B">
        <w:rPr>
          <w:rFonts w:hint="eastAsia"/>
          <w:highlight w:val="blue"/>
        </w:rPr>
        <w:t xml:space="preserve"> </w:t>
      </w:r>
      <w:r w:rsidR="0098699B">
        <w:rPr>
          <w:rFonts w:hint="eastAsia"/>
          <w:highlight w:val="blue"/>
        </w:rPr>
        <w:t>考虑单独页独立显示</w:t>
      </w:r>
      <w:r w:rsidR="0098699B">
        <w:rPr>
          <w:highlight w:val="blue"/>
        </w:rPr>
        <w:t xml:space="preserve">  </w:t>
      </w:r>
    </w:p>
    <w:p w:rsidR="00A9031C" w:rsidRDefault="00A9031C" w:rsidP="00A9031C">
      <w:r w:rsidRPr="0098699B">
        <w:rPr>
          <w:highlight w:val="blue"/>
        </w:rPr>
        <w:t>环境监测、环境温湿度、仪表通讯状态都要有。其他没有。</w:t>
      </w:r>
    </w:p>
    <w:p w:rsidR="0098699B" w:rsidRDefault="0098699B" w:rsidP="00A9031C">
      <w:r w:rsidRPr="0098699B">
        <w:rPr>
          <w:highlight w:val="yellow"/>
        </w:rPr>
        <w:t>一期只将上述信息放到看板里</w:t>
      </w:r>
    </w:p>
    <w:p w:rsidR="00A9031C" w:rsidRDefault="00A9031C" w:rsidP="00A9031C"/>
    <w:p w:rsidR="00A9031C" w:rsidRPr="0098699B" w:rsidRDefault="00A9031C" w:rsidP="00A9031C">
      <w:pPr>
        <w:pStyle w:val="a5"/>
        <w:numPr>
          <w:ilvl w:val="0"/>
          <w:numId w:val="1"/>
        </w:numPr>
        <w:ind w:firstLineChars="0"/>
        <w:rPr>
          <w:highlight w:val="blue"/>
        </w:rPr>
      </w:pPr>
      <w:r w:rsidRPr="0098699B">
        <w:rPr>
          <w:highlight w:val="blue"/>
        </w:rPr>
        <w:t>运维管理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  </w:t>
      </w:r>
      <w:r w:rsidR="0098699B">
        <w:rPr>
          <w:highlight w:val="blue"/>
        </w:rPr>
        <w:t>二期</w:t>
      </w:r>
      <w:r w:rsidR="0098699B">
        <w:rPr>
          <w:rFonts w:hint="eastAsia"/>
          <w:highlight w:val="blue"/>
        </w:rPr>
        <w:t xml:space="preserve"> </w:t>
      </w:r>
      <w:r w:rsidR="0098699B">
        <w:rPr>
          <w:highlight w:val="blue"/>
        </w:rPr>
        <w:t xml:space="preserve">  </w:t>
      </w:r>
    </w:p>
    <w:p w:rsidR="00A9031C" w:rsidRDefault="00A9031C" w:rsidP="00A9031C">
      <w:r w:rsidRPr="0098699B">
        <w:rPr>
          <w:highlight w:val="blue"/>
        </w:rPr>
        <w:t>该功能的业务逻辑需要和甲方确认</w:t>
      </w:r>
    </w:p>
    <w:p w:rsidR="0098699B" w:rsidRDefault="0098699B" w:rsidP="00A9031C">
      <w:r w:rsidRPr="0098699B">
        <w:rPr>
          <w:highlight w:val="yellow"/>
        </w:rPr>
        <w:t>一期独立页面</w:t>
      </w:r>
      <w:r w:rsidRPr="0098699B">
        <w:rPr>
          <w:rFonts w:hint="eastAsia"/>
          <w:highlight w:val="yellow"/>
        </w:rPr>
        <w:t>，</w:t>
      </w:r>
      <w:r w:rsidRPr="0098699B">
        <w:rPr>
          <w:highlight w:val="yellow"/>
        </w:rPr>
        <w:t>二期补充相关业务及人员结构信息</w:t>
      </w:r>
    </w:p>
    <w:p w:rsidR="00A9031C" w:rsidRDefault="00A9031C" w:rsidP="00A9031C"/>
    <w:p w:rsidR="00A9031C" w:rsidRPr="0098699B" w:rsidRDefault="00A9031C" w:rsidP="00A9031C">
      <w:pPr>
        <w:pStyle w:val="a5"/>
        <w:numPr>
          <w:ilvl w:val="0"/>
          <w:numId w:val="1"/>
        </w:numPr>
        <w:ind w:firstLineChars="0"/>
        <w:rPr>
          <w:highlight w:val="yellow"/>
        </w:rPr>
      </w:pPr>
      <w:r w:rsidRPr="0098699B">
        <w:rPr>
          <w:highlight w:val="yellow"/>
        </w:rPr>
        <w:t>系统设置</w:t>
      </w:r>
      <w:r w:rsidR="0098699B">
        <w:rPr>
          <w:rFonts w:hint="eastAsia"/>
          <w:highlight w:val="yellow"/>
        </w:rPr>
        <w:t xml:space="preserve"> </w:t>
      </w:r>
      <w:r w:rsidR="0098699B">
        <w:rPr>
          <w:highlight w:val="yellow"/>
        </w:rPr>
        <w:t xml:space="preserve">  </w:t>
      </w:r>
      <w:r w:rsidR="0098699B">
        <w:rPr>
          <w:highlight w:val="yellow"/>
        </w:rPr>
        <w:fldChar w:fldCharType="begin"/>
      </w:r>
      <w:r w:rsidR="0098699B">
        <w:rPr>
          <w:highlight w:val="yellow"/>
        </w:rPr>
        <w:instrText xml:space="preserve"> </w:instrText>
      </w:r>
      <w:r w:rsidR="0098699B">
        <w:rPr>
          <w:rFonts w:hint="eastAsia"/>
          <w:highlight w:val="yellow"/>
        </w:rPr>
        <w:instrText>eq \o\ac(</w:instrText>
      </w:r>
      <w:r w:rsidR="0098699B">
        <w:rPr>
          <w:rFonts w:hint="eastAsia"/>
          <w:highlight w:val="yellow"/>
        </w:rPr>
        <w:instrText>○</w:instrText>
      </w:r>
      <w:r w:rsidR="0098699B">
        <w:rPr>
          <w:rFonts w:hint="eastAsia"/>
          <w:highlight w:val="yellow"/>
        </w:rPr>
        <w:instrText>,</w:instrText>
      </w:r>
      <w:r w:rsidR="0098699B" w:rsidRPr="0098699B">
        <w:rPr>
          <w:rFonts w:ascii="Calibri" w:hint="eastAsia"/>
          <w:position w:val="2"/>
          <w:sz w:val="14"/>
          <w:highlight w:val="yellow"/>
        </w:rPr>
        <w:instrText>1</w:instrText>
      </w:r>
      <w:r w:rsidR="0098699B">
        <w:rPr>
          <w:rFonts w:hint="eastAsia"/>
          <w:highlight w:val="yellow"/>
        </w:rPr>
        <w:instrText>)</w:instrText>
      </w:r>
      <w:r w:rsidR="0098699B">
        <w:rPr>
          <w:highlight w:val="yellow"/>
        </w:rPr>
        <w:fldChar w:fldCharType="end"/>
      </w:r>
    </w:p>
    <w:p w:rsidR="00A9031C" w:rsidRDefault="00A9031C" w:rsidP="00A9031C">
      <w:r w:rsidRPr="0098699B">
        <w:rPr>
          <w:highlight w:val="yellow"/>
        </w:rPr>
        <w:t>变配电站、变压器、仪表、网关、监测回路、用户管理、角色管理、自定义用户报表、</w:t>
      </w:r>
      <w:r w:rsidR="00E73DEF" w:rsidRPr="0098699B">
        <w:rPr>
          <w:highlight w:val="yellow"/>
        </w:rPr>
        <w:t>平台设置、菜单管理、登录页面设置等，根据需要</w:t>
      </w:r>
      <w:r w:rsidR="00F250EF" w:rsidRPr="0098699B">
        <w:rPr>
          <w:highlight w:val="yellow"/>
        </w:rPr>
        <w:t>开发。</w:t>
      </w:r>
    </w:p>
    <w:p w:rsidR="0098699B" w:rsidRDefault="0098699B" w:rsidP="00A9031C"/>
    <w:p w:rsidR="0098699B" w:rsidRDefault="0098699B" w:rsidP="00A9031C">
      <w:r>
        <w:rPr>
          <w:highlight w:val="yellow"/>
        </w:rPr>
        <w:t>每个页能加减数据点</w:t>
      </w:r>
      <w:r>
        <w:rPr>
          <w:rFonts w:hint="eastAsia"/>
          <w:highlight w:val="yellow"/>
        </w:rPr>
        <w:t>、</w:t>
      </w:r>
      <w:r>
        <w:rPr>
          <w:highlight w:val="yellow"/>
        </w:rPr>
        <w:t>名称命名</w:t>
      </w:r>
      <w:r>
        <w:rPr>
          <w:rFonts w:hint="eastAsia"/>
          <w:highlight w:val="yellow"/>
        </w:rPr>
        <w:t>、</w:t>
      </w:r>
      <w:r>
        <w:rPr>
          <w:highlight w:val="yellow"/>
        </w:rPr>
        <w:t>用户简单管理</w:t>
      </w:r>
      <w:r>
        <w:rPr>
          <w:rFonts w:hint="eastAsia"/>
        </w:rPr>
        <w:t xml:space="preserve"> </w:t>
      </w:r>
      <w:r>
        <w:rPr>
          <w:highlight w:val="yellow"/>
        </w:rPr>
        <w:t>–</w:t>
      </w:r>
      <w:r>
        <w:rPr>
          <w:rFonts w:hint="eastAsia"/>
          <w:highlight w:val="yellow"/>
        </w:rPr>
        <w:t>基本数据配置</w:t>
      </w:r>
    </w:p>
    <w:p w:rsidR="0098699B" w:rsidRDefault="0098699B" w:rsidP="00A9031C"/>
    <w:p w:rsidR="0098699B" w:rsidRDefault="00FB7321" w:rsidP="00FB732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单一项目的展示</w:t>
      </w:r>
    </w:p>
    <w:p w:rsidR="00FB7321" w:rsidRDefault="00FB7321" w:rsidP="00FB7321">
      <w:pPr>
        <w:pStyle w:val="a5"/>
        <w:numPr>
          <w:ilvl w:val="0"/>
          <w:numId w:val="7"/>
        </w:numPr>
        <w:ind w:firstLineChars="0"/>
      </w:pPr>
      <w:r>
        <w:t>多个项目的展示</w:t>
      </w:r>
    </w:p>
    <w:p w:rsidR="00FB7321" w:rsidRDefault="00FB7321" w:rsidP="00FB7321">
      <w:pPr>
        <w:pStyle w:val="a5"/>
        <w:numPr>
          <w:ilvl w:val="0"/>
          <w:numId w:val="7"/>
        </w:numPr>
        <w:ind w:firstLineChars="0"/>
      </w:pPr>
      <w:r>
        <w:t>单一项目的修改</w:t>
      </w:r>
    </w:p>
    <w:p w:rsidR="00FB7321" w:rsidRDefault="00FB7321" w:rsidP="00FB732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多个项目的展示和修改</w:t>
      </w:r>
    </w:p>
    <w:p w:rsidR="00FB7321" w:rsidRDefault="00FB7321" w:rsidP="00FB7321">
      <w:pPr>
        <w:pStyle w:val="a5"/>
        <w:numPr>
          <w:ilvl w:val="0"/>
          <w:numId w:val="7"/>
        </w:numPr>
        <w:ind w:firstLineChars="0"/>
      </w:pPr>
      <w:r>
        <w:t>管理员权限</w:t>
      </w:r>
    </w:p>
    <w:p w:rsidR="0098699B" w:rsidRDefault="0098699B" w:rsidP="00A9031C"/>
    <w:p w:rsidR="00FB7321" w:rsidRDefault="00FB7321" w:rsidP="00A9031C"/>
    <w:p w:rsidR="00FB7321" w:rsidRDefault="00FB7321" w:rsidP="00A9031C">
      <w:r>
        <w:rPr>
          <w:highlight w:val="yellow"/>
        </w:rPr>
        <w:t>用户权限</w:t>
      </w:r>
      <w:r>
        <w:rPr>
          <w:rFonts w:hint="eastAsia"/>
          <w:highlight w:val="yellow"/>
        </w:rPr>
        <w:t>：</w:t>
      </w:r>
      <w:r>
        <w:rPr>
          <w:highlight w:val="yellow"/>
        </w:rPr>
        <w:t>可操作的项目</w:t>
      </w:r>
      <w:r>
        <w:rPr>
          <w:rFonts w:hint="eastAsia"/>
          <w:highlight w:val="yellow"/>
        </w:rPr>
        <w:t>、</w:t>
      </w:r>
      <w:r>
        <w:rPr>
          <w:highlight w:val="yellow"/>
        </w:rPr>
        <w:t>可操作的功能范围</w:t>
      </w:r>
      <w:r>
        <w:rPr>
          <w:rFonts w:hint="eastAsia"/>
          <w:highlight w:val="yellow"/>
        </w:rPr>
        <w:t>（展示或者编辑）</w:t>
      </w:r>
    </w:p>
    <w:p w:rsidR="00BF0502" w:rsidRDefault="00BF0502" w:rsidP="00A9031C"/>
    <w:p w:rsidR="00BF0502" w:rsidRPr="0048781E" w:rsidRDefault="00BF0502" w:rsidP="00A9031C">
      <w:pPr>
        <w:rPr>
          <w:color w:val="FF0000"/>
          <w:sz w:val="32"/>
          <w:szCs w:val="32"/>
        </w:rPr>
      </w:pPr>
      <w:r w:rsidRPr="0048781E">
        <w:rPr>
          <w:color w:val="FF0000"/>
          <w:sz w:val="32"/>
          <w:szCs w:val="32"/>
        </w:rPr>
        <w:t>系统设置说明：</w:t>
      </w:r>
    </w:p>
    <w:p w:rsidR="00BF0502" w:rsidRDefault="0005308E" w:rsidP="00A9031C">
      <w:r>
        <w:t>区域管理和组织机构管理为基础</w:t>
      </w:r>
    </w:p>
    <w:p w:rsidR="00EE23E1" w:rsidRDefault="00EE23E1" w:rsidP="00A9031C">
      <w:pPr>
        <w:rPr>
          <w:rFonts w:hint="eastAsia"/>
        </w:rPr>
      </w:pPr>
      <w:r>
        <w:t>组织机构中的菜单和责任人应该没什么用</w:t>
      </w:r>
      <w:r w:rsidR="00316D60">
        <w:t>，用户</w:t>
      </w:r>
      <w:r w:rsidR="00D14D30">
        <w:t>里也没这个人</w:t>
      </w:r>
      <w:r>
        <w:t>。可讨论。</w:t>
      </w:r>
    </w:p>
    <w:p w:rsidR="00CA25B0" w:rsidRDefault="004D4F64" w:rsidP="00A9031C">
      <w:r>
        <w:lastRenderedPageBreak/>
        <w:t>变电站的信息里包含区域和组织机构</w:t>
      </w:r>
    </w:p>
    <w:p w:rsidR="004D4F64" w:rsidRDefault="004D4F64" w:rsidP="00A9031C">
      <w:r>
        <w:t>其他功能里的选择</w:t>
      </w:r>
      <w:r w:rsidR="009F6565">
        <w:t>”</w:t>
      </w:r>
      <w:r>
        <w:t>变电站</w:t>
      </w:r>
      <w:r w:rsidR="009F6565">
        <w:t>”</w:t>
      </w:r>
      <w:r>
        <w:t>，可以从这两个维度里选择</w:t>
      </w:r>
      <w:r w:rsidR="00417B35">
        <w:t>某一个</w:t>
      </w:r>
      <w:r>
        <w:t>变电站</w:t>
      </w:r>
      <w:r w:rsidR="0041237D">
        <w:t>名称</w:t>
      </w:r>
    </w:p>
    <w:p w:rsidR="00CD7A49" w:rsidRDefault="00CD7A49" w:rsidP="00A9031C">
      <w:pPr>
        <w:rPr>
          <w:rFonts w:hint="eastAsia"/>
        </w:rPr>
      </w:pPr>
      <w:r>
        <w:t>变压器只跟变电站关联</w:t>
      </w:r>
      <w:r w:rsidR="007B1ACF">
        <w:t>，里面要配置关联的仪表</w:t>
      </w:r>
    </w:p>
    <w:p w:rsidR="00A208B7" w:rsidRDefault="00A208B7" w:rsidP="00A9031C">
      <w:r>
        <w:t>仪表只跟变电站关联，里面有地址、通讯方式等</w:t>
      </w:r>
      <w:r w:rsidR="007B1ACF">
        <w:t>。</w:t>
      </w:r>
      <w:r>
        <w:t>该仪表要挂在变压器和</w:t>
      </w:r>
      <w:r w:rsidR="001070F6">
        <w:rPr>
          <w:rFonts w:hint="eastAsia"/>
        </w:rPr>
        <w:t>监测</w:t>
      </w:r>
      <w:r>
        <w:t>回路上。</w:t>
      </w:r>
    </w:p>
    <w:p w:rsidR="008C60E8" w:rsidRDefault="00100ABB" w:rsidP="00A9031C">
      <w:r>
        <w:t>网关也就是通道设备，这个再</w:t>
      </w:r>
      <w:r w:rsidR="008C60E8">
        <w:t>讨论。</w:t>
      </w:r>
    </w:p>
    <w:p w:rsidR="0049475F" w:rsidRDefault="0049475F" w:rsidP="00A9031C">
      <w:r>
        <w:t>监测回路：关联某个变电站、某个变压器下，还要关联仪表</w:t>
      </w:r>
      <w:r w:rsidR="00C37B77">
        <w:t>。是否进线作为一个标志，在其他功能中使用。</w:t>
      </w:r>
    </w:p>
    <w:p w:rsidR="001A04FC" w:rsidRDefault="000B3DB1" w:rsidP="00A9031C">
      <w:pPr>
        <w:rPr>
          <w:rFonts w:hint="eastAsia"/>
        </w:rPr>
      </w:pPr>
      <w:r>
        <w:t>用户组管理：用户组和组织机构关联</w:t>
      </w:r>
    </w:p>
    <w:p w:rsidR="000B3DB1" w:rsidRDefault="000B3DB1" w:rsidP="00A9031C">
      <w:pPr>
        <w:rPr>
          <w:rFonts w:hint="eastAsia"/>
        </w:rPr>
      </w:pPr>
      <w:r>
        <w:t>角色管理：角色和组织机构关联</w:t>
      </w:r>
      <w:r w:rsidR="00F673DA">
        <w:t>，角色中和</w:t>
      </w:r>
      <w:r w:rsidR="00F673DA">
        <w:rPr>
          <w:rFonts w:hint="eastAsia"/>
        </w:rPr>
        <w:t>w</w:t>
      </w:r>
      <w:r w:rsidR="00F673DA">
        <w:t>eb</w:t>
      </w:r>
      <w:r w:rsidR="00F673DA">
        <w:t>菜单关联。</w:t>
      </w:r>
      <w:r w:rsidR="00F673DA">
        <w:t>App</w:t>
      </w:r>
      <w:r w:rsidR="00F673DA">
        <w:t>菜单也关联了。</w:t>
      </w:r>
    </w:p>
    <w:p w:rsidR="000B3DB1" w:rsidRDefault="00AB4E03" w:rsidP="00A9031C">
      <w:r>
        <w:t>用户管理：</w:t>
      </w:r>
      <w:r w:rsidR="001A04FC">
        <w:rPr>
          <w:rFonts w:hint="eastAsia"/>
        </w:rPr>
        <w:t>用户需要关联组织机构、用户组</w:t>
      </w:r>
      <w:r w:rsidR="000B3DB1">
        <w:t>、角色</w:t>
      </w:r>
      <w:r w:rsidR="00133694">
        <w:t>。</w:t>
      </w:r>
    </w:p>
    <w:p w:rsidR="00AC4C13" w:rsidRDefault="00AC4C13" w:rsidP="00A9031C"/>
    <w:p w:rsidR="00AC4C13" w:rsidRDefault="00AC4C13" w:rsidP="00A9031C">
      <w:r>
        <w:rPr>
          <w:rFonts w:hint="eastAsia"/>
        </w:rPr>
        <w:t>W</w:t>
      </w:r>
      <w:r>
        <w:t>EB</w:t>
      </w:r>
      <w:r>
        <w:t>菜单管理：本系统的菜单名称、</w:t>
      </w:r>
      <w:r>
        <w:rPr>
          <w:rFonts w:hint="eastAsia"/>
        </w:rPr>
        <w:t>I</w:t>
      </w:r>
      <w:r>
        <w:t>D</w:t>
      </w:r>
      <w:r>
        <w:t>号等保存到数据库中。</w:t>
      </w:r>
    </w:p>
    <w:p w:rsidR="00A04CBA" w:rsidRDefault="00A04CBA" w:rsidP="00A9031C"/>
    <w:p w:rsidR="00A04CBA" w:rsidRDefault="00A04CBA" w:rsidP="00A9031C">
      <w:pPr>
        <w:rPr>
          <w:rFonts w:hint="eastAsia"/>
        </w:rPr>
      </w:pPr>
      <w:r>
        <w:t>其他配置功能可暂时不加。</w:t>
      </w:r>
      <w:bookmarkStart w:id="0" w:name="_GoBack"/>
      <w:bookmarkEnd w:id="0"/>
    </w:p>
    <w:p w:rsidR="00A208B7" w:rsidRPr="0049475F" w:rsidRDefault="00A208B7" w:rsidP="00A9031C">
      <w:pPr>
        <w:rPr>
          <w:rFonts w:hint="eastAsia"/>
        </w:rPr>
      </w:pPr>
    </w:p>
    <w:p w:rsidR="00CD7A49" w:rsidRDefault="00CD7A49" w:rsidP="00A9031C">
      <w:pPr>
        <w:rPr>
          <w:rFonts w:hint="eastAsia"/>
        </w:rPr>
      </w:pPr>
    </w:p>
    <w:p w:rsidR="00BF0502" w:rsidRDefault="00BF0502" w:rsidP="00A9031C">
      <w:pPr>
        <w:rPr>
          <w:rFonts w:hint="eastAsia"/>
        </w:rPr>
      </w:pPr>
    </w:p>
    <w:sectPr w:rsidR="00BF0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B96" w:rsidRDefault="00AB6B96" w:rsidP="0089091F">
      <w:r>
        <w:separator/>
      </w:r>
    </w:p>
  </w:endnote>
  <w:endnote w:type="continuationSeparator" w:id="0">
    <w:p w:rsidR="00AB6B96" w:rsidRDefault="00AB6B96" w:rsidP="00890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B96" w:rsidRDefault="00AB6B96" w:rsidP="0089091F">
      <w:r>
        <w:separator/>
      </w:r>
    </w:p>
  </w:footnote>
  <w:footnote w:type="continuationSeparator" w:id="0">
    <w:p w:rsidR="00AB6B96" w:rsidRDefault="00AB6B96" w:rsidP="00890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860AA"/>
    <w:multiLevelType w:val="hybridMultilevel"/>
    <w:tmpl w:val="8DDEFCB8"/>
    <w:lvl w:ilvl="0" w:tplc="F1CA90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F5322D"/>
    <w:multiLevelType w:val="hybridMultilevel"/>
    <w:tmpl w:val="5C50D32C"/>
    <w:lvl w:ilvl="0" w:tplc="2D3468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553F11"/>
    <w:multiLevelType w:val="hybridMultilevel"/>
    <w:tmpl w:val="4A6EC218"/>
    <w:lvl w:ilvl="0" w:tplc="DBD2BC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E41060"/>
    <w:multiLevelType w:val="hybridMultilevel"/>
    <w:tmpl w:val="A5EA846C"/>
    <w:lvl w:ilvl="0" w:tplc="06400CD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7A033F"/>
    <w:multiLevelType w:val="hybridMultilevel"/>
    <w:tmpl w:val="A47494EE"/>
    <w:lvl w:ilvl="0" w:tplc="882C62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93F61FA"/>
    <w:multiLevelType w:val="hybridMultilevel"/>
    <w:tmpl w:val="BC50E436"/>
    <w:lvl w:ilvl="0" w:tplc="2168D4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D67D71"/>
    <w:multiLevelType w:val="hybridMultilevel"/>
    <w:tmpl w:val="D9C87F64"/>
    <w:lvl w:ilvl="0" w:tplc="44F6EC1E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F814766"/>
    <w:multiLevelType w:val="hybridMultilevel"/>
    <w:tmpl w:val="6F9A0946"/>
    <w:lvl w:ilvl="0" w:tplc="E10C1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14E"/>
    <w:rsid w:val="0000173B"/>
    <w:rsid w:val="0005308E"/>
    <w:rsid w:val="00076131"/>
    <w:rsid w:val="00087B8E"/>
    <w:rsid w:val="000B216A"/>
    <w:rsid w:val="000B3DB1"/>
    <w:rsid w:val="000B5204"/>
    <w:rsid w:val="000D1B9C"/>
    <w:rsid w:val="000D6B00"/>
    <w:rsid w:val="00100ABB"/>
    <w:rsid w:val="0010464D"/>
    <w:rsid w:val="001070F6"/>
    <w:rsid w:val="0010718D"/>
    <w:rsid w:val="00110D24"/>
    <w:rsid w:val="00112178"/>
    <w:rsid w:val="001312AF"/>
    <w:rsid w:val="00133694"/>
    <w:rsid w:val="00152E05"/>
    <w:rsid w:val="00171852"/>
    <w:rsid w:val="00180C97"/>
    <w:rsid w:val="00184536"/>
    <w:rsid w:val="001950BE"/>
    <w:rsid w:val="001A04FC"/>
    <w:rsid w:val="001A3C6A"/>
    <w:rsid w:val="001E4459"/>
    <w:rsid w:val="002228F6"/>
    <w:rsid w:val="0022535C"/>
    <w:rsid w:val="00254248"/>
    <w:rsid w:val="002A7114"/>
    <w:rsid w:val="002D2E8F"/>
    <w:rsid w:val="002D6F20"/>
    <w:rsid w:val="002E1ECD"/>
    <w:rsid w:val="002F786E"/>
    <w:rsid w:val="0031443F"/>
    <w:rsid w:val="00316D60"/>
    <w:rsid w:val="00325831"/>
    <w:rsid w:val="00354EB3"/>
    <w:rsid w:val="00385A32"/>
    <w:rsid w:val="003D4B30"/>
    <w:rsid w:val="003E56D9"/>
    <w:rsid w:val="004112BB"/>
    <w:rsid w:val="004122D7"/>
    <w:rsid w:val="0041237D"/>
    <w:rsid w:val="0041549C"/>
    <w:rsid w:val="00417B35"/>
    <w:rsid w:val="00431484"/>
    <w:rsid w:val="0045180A"/>
    <w:rsid w:val="00453334"/>
    <w:rsid w:val="0046271E"/>
    <w:rsid w:val="00480487"/>
    <w:rsid w:val="00486F9C"/>
    <w:rsid w:val="0048781E"/>
    <w:rsid w:val="0049475F"/>
    <w:rsid w:val="004A5C3B"/>
    <w:rsid w:val="004D13C1"/>
    <w:rsid w:val="004D4F64"/>
    <w:rsid w:val="004F3DAB"/>
    <w:rsid w:val="00504195"/>
    <w:rsid w:val="00514BF3"/>
    <w:rsid w:val="00597E7D"/>
    <w:rsid w:val="005B0DC1"/>
    <w:rsid w:val="005B6B10"/>
    <w:rsid w:val="005E3C12"/>
    <w:rsid w:val="005F01FF"/>
    <w:rsid w:val="005F3C4E"/>
    <w:rsid w:val="005F46CA"/>
    <w:rsid w:val="005F5A4B"/>
    <w:rsid w:val="00603A77"/>
    <w:rsid w:val="0061141E"/>
    <w:rsid w:val="0061387F"/>
    <w:rsid w:val="00624AC0"/>
    <w:rsid w:val="00640D7D"/>
    <w:rsid w:val="006466C6"/>
    <w:rsid w:val="00660993"/>
    <w:rsid w:val="0068088B"/>
    <w:rsid w:val="00682080"/>
    <w:rsid w:val="006B1012"/>
    <w:rsid w:val="006B14BF"/>
    <w:rsid w:val="006C12C7"/>
    <w:rsid w:val="006C7627"/>
    <w:rsid w:val="006D4614"/>
    <w:rsid w:val="006E57CD"/>
    <w:rsid w:val="006E6B00"/>
    <w:rsid w:val="007172E0"/>
    <w:rsid w:val="00755671"/>
    <w:rsid w:val="00756DD0"/>
    <w:rsid w:val="0076394C"/>
    <w:rsid w:val="0078136A"/>
    <w:rsid w:val="007B1ACF"/>
    <w:rsid w:val="007B432B"/>
    <w:rsid w:val="007C508D"/>
    <w:rsid w:val="007D256B"/>
    <w:rsid w:val="007F728A"/>
    <w:rsid w:val="008070C2"/>
    <w:rsid w:val="00816F67"/>
    <w:rsid w:val="008271E5"/>
    <w:rsid w:val="00845DB7"/>
    <w:rsid w:val="00846EAB"/>
    <w:rsid w:val="00883FB0"/>
    <w:rsid w:val="0089091F"/>
    <w:rsid w:val="00894A7C"/>
    <w:rsid w:val="008A61D6"/>
    <w:rsid w:val="008B5A5D"/>
    <w:rsid w:val="008C60E8"/>
    <w:rsid w:val="008D453F"/>
    <w:rsid w:val="008D67E5"/>
    <w:rsid w:val="008F3B8E"/>
    <w:rsid w:val="0092362D"/>
    <w:rsid w:val="009409C4"/>
    <w:rsid w:val="0095789A"/>
    <w:rsid w:val="00967A9A"/>
    <w:rsid w:val="0098699B"/>
    <w:rsid w:val="00987CDE"/>
    <w:rsid w:val="0099314E"/>
    <w:rsid w:val="009B4910"/>
    <w:rsid w:val="009C48AA"/>
    <w:rsid w:val="009D5E62"/>
    <w:rsid w:val="009D6EFC"/>
    <w:rsid w:val="009F6565"/>
    <w:rsid w:val="00A04CBA"/>
    <w:rsid w:val="00A208B7"/>
    <w:rsid w:val="00A22DA7"/>
    <w:rsid w:val="00A33095"/>
    <w:rsid w:val="00A34DD4"/>
    <w:rsid w:val="00A4317F"/>
    <w:rsid w:val="00A45C3E"/>
    <w:rsid w:val="00A54874"/>
    <w:rsid w:val="00A60A49"/>
    <w:rsid w:val="00A62906"/>
    <w:rsid w:val="00A62BA4"/>
    <w:rsid w:val="00A62C25"/>
    <w:rsid w:val="00A852F6"/>
    <w:rsid w:val="00A9031C"/>
    <w:rsid w:val="00AA7713"/>
    <w:rsid w:val="00AB4E03"/>
    <w:rsid w:val="00AB6B96"/>
    <w:rsid w:val="00AC4BCD"/>
    <w:rsid w:val="00AC4C13"/>
    <w:rsid w:val="00AC7FA2"/>
    <w:rsid w:val="00B32A2E"/>
    <w:rsid w:val="00B40E27"/>
    <w:rsid w:val="00B54B06"/>
    <w:rsid w:val="00B55C5D"/>
    <w:rsid w:val="00B85507"/>
    <w:rsid w:val="00BC1B87"/>
    <w:rsid w:val="00BC249E"/>
    <w:rsid w:val="00BF030C"/>
    <w:rsid w:val="00BF0502"/>
    <w:rsid w:val="00C070CB"/>
    <w:rsid w:val="00C30AE1"/>
    <w:rsid w:val="00C37B77"/>
    <w:rsid w:val="00C4651F"/>
    <w:rsid w:val="00C47D18"/>
    <w:rsid w:val="00C65206"/>
    <w:rsid w:val="00C71916"/>
    <w:rsid w:val="00CA25B0"/>
    <w:rsid w:val="00CB4362"/>
    <w:rsid w:val="00CC1D45"/>
    <w:rsid w:val="00CD7A49"/>
    <w:rsid w:val="00CE433C"/>
    <w:rsid w:val="00D05BED"/>
    <w:rsid w:val="00D06B34"/>
    <w:rsid w:val="00D14D30"/>
    <w:rsid w:val="00D46949"/>
    <w:rsid w:val="00D56138"/>
    <w:rsid w:val="00D7446C"/>
    <w:rsid w:val="00DA2666"/>
    <w:rsid w:val="00DE2682"/>
    <w:rsid w:val="00E1776D"/>
    <w:rsid w:val="00E21D28"/>
    <w:rsid w:val="00E35DD3"/>
    <w:rsid w:val="00E500CA"/>
    <w:rsid w:val="00E50DE1"/>
    <w:rsid w:val="00E653E0"/>
    <w:rsid w:val="00E73DEF"/>
    <w:rsid w:val="00EA4A67"/>
    <w:rsid w:val="00EA7986"/>
    <w:rsid w:val="00EB2A63"/>
    <w:rsid w:val="00ED3E41"/>
    <w:rsid w:val="00EE23E1"/>
    <w:rsid w:val="00EE2BB2"/>
    <w:rsid w:val="00F018F6"/>
    <w:rsid w:val="00F10140"/>
    <w:rsid w:val="00F14EB4"/>
    <w:rsid w:val="00F151BF"/>
    <w:rsid w:val="00F2375D"/>
    <w:rsid w:val="00F250EF"/>
    <w:rsid w:val="00F656ED"/>
    <w:rsid w:val="00F65BCD"/>
    <w:rsid w:val="00F673DA"/>
    <w:rsid w:val="00F75076"/>
    <w:rsid w:val="00F824ED"/>
    <w:rsid w:val="00F82DE3"/>
    <w:rsid w:val="00F90BD8"/>
    <w:rsid w:val="00FB7321"/>
    <w:rsid w:val="00FE0FDB"/>
    <w:rsid w:val="00FE64A1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0AF98A-7A4C-4D58-98B1-2D1171FA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0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909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90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9091F"/>
    <w:rPr>
      <w:sz w:val="18"/>
      <w:szCs w:val="18"/>
    </w:rPr>
  </w:style>
  <w:style w:type="paragraph" w:styleId="a5">
    <w:name w:val="List Paragraph"/>
    <w:basedOn w:val="a"/>
    <w:uiPriority w:val="34"/>
    <w:qFormat/>
    <w:rsid w:val="008909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16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王德盛</dc:creator>
  <cp:keywords/>
  <dc:description/>
  <cp:lastModifiedBy>王德盛</cp:lastModifiedBy>
  <cp:revision>295</cp:revision>
  <dcterms:created xsi:type="dcterms:W3CDTF">2024-05-24T02:03:00Z</dcterms:created>
  <dcterms:modified xsi:type="dcterms:W3CDTF">2024-06-06T09:01:00Z</dcterms:modified>
</cp:coreProperties>
</file>