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34344E" w:rsidP="0034344E">
      <w:pPr>
        <w:jc w:val="center"/>
      </w:pPr>
      <w:r>
        <w:rPr>
          <w:rFonts w:hint="eastAsia"/>
        </w:rPr>
        <w:t>Amazon Managed</w:t>
      </w:r>
      <w:r>
        <w:t xml:space="preserve"> Service for Prometheus (AMP) </w:t>
      </w:r>
      <w:r>
        <w:rPr>
          <w:rFonts w:hint="eastAsia"/>
        </w:rPr>
        <w:t>ハンズオン</w:t>
      </w:r>
    </w:p>
    <w:p w:rsidR="0034344E" w:rsidRDefault="0034344E" w:rsidP="0034344E">
      <w:pPr>
        <w:jc w:val="center"/>
      </w:pPr>
    </w:p>
    <w:p w:rsidR="0034344E" w:rsidRDefault="0034344E" w:rsidP="0034344E">
      <w:pPr>
        <w:jc w:val="right"/>
      </w:pPr>
      <w:r>
        <w:rPr>
          <w:rFonts w:hint="eastAsia"/>
        </w:rPr>
        <w:t>2</w:t>
      </w:r>
      <w:r>
        <w:t>021/10/31</w:t>
      </w:r>
    </w:p>
    <w:p w:rsidR="0034344E" w:rsidRDefault="0034344E" w:rsidP="0034344E">
      <w:pPr>
        <w:jc w:val="right"/>
      </w:pPr>
      <w:r>
        <w:rPr>
          <w:rFonts w:hint="eastAsia"/>
        </w:rPr>
        <w:t>シニアエバンジェリスト　亀田</w:t>
      </w:r>
    </w:p>
    <w:p w:rsidR="0034344E" w:rsidRDefault="0034344E" w:rsidP="0034344E">
      <w:pPr>
        <w:jc w:val="right"/>
      </w:pPr>
    </w:p>
    <w:p w:rsidR="0034344E" w:rsidRDefault="0034344E" w:rsidP="0034344E">
      <w:pPr>
        <w:jc w:val="left"/>
      </w:pPr>
      <w:r>
        <w:rPr>
          <w:rFonts w:hint="eastAsia"/>
        </w:rPr>
        <w:t>Amazon Managed</w:t>
      </w:r>
      <w:r>
        <w:t xml:space="preserve"> Service for Prometheus (AMP)</w:t>
      </w:r>
      <w:r>
        <w:rPr>
          <w:rFonts w:hint="eastAsia"/>
        </w:rPr>
        <w:t>は</w:t>
      </w:r>
      <w:r w:rsidRPr="0034344E">
        <w:rPr>
          <w:rFonts w:hint="eastAsia"/>
        </w:rPr>
        <w:t>コンテナの高い可用性と安全性、およびコンテナに対するマネージドモニタリング</w:t>
      </w:r>
      <w:r>
        <w:rPr>
          <w:rFonts w:hint="eastAsia"/>
        </w:rPr>
        <w:t>を提供するサービスです。</w:t>
      </w:r>
      <w:r w:rsidRPr="0034344E">
        <w:t>Prometheus との互換性を持</w:t>
      </w:r>
      <w:r>
        <w:rPr>
          <w:rFonts w:hint="eastAsia"/>
        </w:rPr>
        <w:t>ちAmazon SNSと連携した</w:t>
      </w:r>
      <w:r w:rsidRPr="0034344E">
        <w:t>アラート</w:t>
      </w:r>
      <w:r>
        <w:rPr>
          <w:rFonts w:hint="eastAsia"/>
        </w:rPr>
        <w:t>を提供することも可能です</w:t>
      </w:r>
      <w:r w:rsidRPr="0034344E">
        <w:t>。</w:t>
      </w:r>
    </w:p>
    <w:p w:rsidR="0034344E" w:rsidRDefault="0034344E" w:rsidP="0034344E">
      <w:pPr>
        <w:jc w:val="left"/>
      </w:pPr>
      <w:r>
        <w:rPr>
          <w:rFonts w:hint="eastAsia"/>
        </w:rPr>
        <w:t>A</w:t>
      </w:r>
      <w:r>
        <w:t>mazon Managed Service for Grafana</w:t>
      </w:r>
      <w:r>
        <w:rPr>
          <w:rFonts w:hint="eastAsia"/>
        </w:rPr>
        <w:t>（AMG）を先に起動しておき、最終的にAMPが取得したデータを可視化することがこのハンズオンのゴールです。</w:t>
      </w:r>
    </w:p>
    <w:p w:rsidR="0034344E" w:rsidRDefault="0034344E" w:rsidP="0034344E">
      <w:pPr>
        <w:jc w:val="left"/>
      </w:pPr>
    </w:p>
    <w:p w:rsidR="0034344E" w:rsidRDefault="0034344E" w:rsidP="0034344E">
      <w:pPr>
        <w:pStyle w:val="a5"/>
        <w:numPr>
          <w:ilvl w:val="0"/>
          <w:numId w:val="2"/>
        </w:numPr>
        <w:ind w:leftChars="0"/>
        <w:jc w:val="left"/>
      </w:pPr>
      <w:r>
        <w:rPr>
          <w:rFonts w:hint="eastAsia"/>
        </w:rPr>
        <w:t>A</w:t>
      </w:r>
      <w:r>
        <w:t>MG</w:t>
      </w:r>
      <w:r>
        <w:rPr>
          <w:rFonts w:hint="eastAsia"/>
        </w:rPr>
        <w:t>の起動</w:t>
      </w:r>
    </w:p>
    <w:p w:rsidR="0034344E" w:rsidRPr="0034344E" w:rsidRDefault="0034344E" w:rsidP="0034344E">
      <w:pPr>
        <w:pStyle w:val="a5"/>
        <w:ind w:leftChars="0" w:left="360"/>
        <w:jc w:val="left"/>
      </w:pPr>
      <w:r w:rsidRPr="0034344E">
        <w:t>https://github.com/harunobukameda/Amazon-Managed-Service-for-Grafana</w:t>
      </w:r>
    </w:p>
    <w:p w:rsidR="0034344E" w:rsidRDefault="0034344E" w:rsidP="0034344E">
      <w:pPr>
        <w:jc w:val="left"/>
      </w:pPr>
      <w:r>
        <w:rPr>
          <w:rFonts w:hint="eastAsia"/>
        </w:rPr>
        <w:t xml:space="preserve">　 をハンズオンシナリオを先に完了させてください。</w:t>
      </w:r>
    </w:p>
    <w:p w:rsidR="0034344E" w:rsidRDefault="0034344E" w:rsidP="0034344E">
      <w:pPr>
        <w:jc w:val="left"/>
      </w:pPr>
      <w:r>
        <w:rPr>
          <w:rFonts w:hint="eastAsia"/>
        </w:rPr>
        <w:t xml:space="preserve"> </w:t>
      </w:r>
      <w:r>
        <w:t xml:space="preserve">  </w:t>
      </w:r>
      <w:r>
        <w:rPr>
          <w:rFonts w:hint="eastAsia"/>
        </w:rPr>
        <w:t>その際、手順17番でP</w:t>
      </w:r>
      <w:r>
        <w:t>rometheus</w:t>
      </w:r>
      <w:r>
        <w:rPr>
          <w:rFonts w:hint="eastAsia"/>
        </w:rPr>
        <w:t>にチェックをつけておいてください。</w:t>
      </w:r>
    </w:p>
    <w:p w:rsidR="0034344E" w:rsidRDefault="0034344E" w:rsidP="0034344E">
      <w:pPr>
        <w:jc w:val="left"/>
      </w:pPr>
    </w:p>
    <w:p w:rsidR="0034344E" w:rsidRDefault="0034344E" w:rsidP="0034344E">
      <w:pPr>
        <w:pStyle w:val="a5"/>
        <w:numPr>
          <w:ilvl w:val="0"/>
          <w:numId w:val="2"/>
        </w:numPr>
        <w:ind w:leftChars="0"/>
        <w:jc w:val="left"/>
      </w:pPr>
      <w:r>
        <w:rPr>
          <w:rFonts w:hint="eastAsia"/>
        </w:rPr>
        <w:t>Cloud9の起動</w:t>
      </w:r>
    </w:p>
    <w:p w:rsidR="0034344E" w:rsidRDefault="0034344E" w:rsidP="0034344E">
      <w:pPr>
        <w:pStyle w:val="a5"/>
        <w:ind w:leftChars="0" w:left="360"/>
        <w:jc w:val="left"/>
      </w:pPr>
      <w:r>
        <w:rPr>
          <w:rFonts w:hint="eastAsia"/>
        </w:rPr>
        <w:t>AWSが提供するIDEであるCloud9を起動するため、マネージメントコンソールでC</w:t>
      </w:r>
      <w:r>
        <w:t>,loud9</w:t>
      </w:r>
      <w:r>
        <w:rPr>
          <w:rFonts w:hint="eastAsia"/>
        </w:rPr>
        <w:t>にアクセスし、[</w:t>
      </w:r>
      <w:r>
        <w:t>Create environment]</w:t>
      </w:r>
      <w:r>
        <w:rPr>
          <w:rFonts w:hint="eastAsia"/>
        </w:rPr>
        <w:t>をおします</w:t>
      </w:r>
    </w:p>
    <w:p w:rsidR="0034344E" w:rsidRDefault="0034344E" w:rsidP="0034344E">
      <w:pPr>
        <w:pStyle w:val="a5"/>
        <w:numPr>
          <w:ilvl w:val="0"/>
          <w:numId w:val="2"/>
        </w:numPr>
        <w:ind w:leftChars="0"/>
        <w:jc w:val="left"/>
      </w:pPr>
      <w:r>
        <w:rPr>
          <w:rFonts w:hint="eastAsia"/>
        </w:rPr>
        <w:t>適当な名前を付け[</w:t>
      </w:r>
      <w:r>
        <w:t>Next Step</w:t>
      </w:r>
      <w:r>
        <w:rPr>
          <w:rFonts w:hint="eastAsia"/>
        </w:rPr>
        <w:t>]をおします</w:t>
      </w:r>
    </w:p>
    <w:p w:rsidR="0034344E" w:rsidRDefault="0034344E" w:rsidP="0034344E">
      <w:pPr>
        <w:pStyle w:val="a5"/>
        <w:ind w:leftChars="0" w:left="360"/>
        <w:jc w:val="left"/>
      </w:pPr>
      <w:r w:rsidRPr="0034344E">
        <w:rPr>
          <w:noProof/>
        </w:rPr>
        <w:lastRenderedPageBreak/>
        <w:drawing>
          <wp:inline distT="0" distB="0" distL="0" distR="0" wp14:anchorId="65DA3543" wp14:editId="107F1424">
            <wp:extent cx="5400040" cy="3807460"/>
            <wp:effectExtent l="0" t="0" r="0" b="254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807460"/>
                    </a:xfrm>
                    <a:prstGeom prst="rect">
                      <a:avLst/>
                    </a:prstGeom>
                  </pic:spPr>
                </pic:pic>
              </a:graphicData>
            </a:graphic>
          </wp:inline>
        </w:drawing>
      </w:r>
    </w:p>
    <w:p w:rsidR="0034344E" w:rsidRDefault="0034344E" w:rsidP="0034344E">
      <w:pPr>
        <w:pStyle w:val="a5"/>
        <w:numPr>
          <w:ilvl w:val="0"/>
          <w:numId w:val="2"/>
        </w:numPr>
        <w:ind w:leftChars="0"/>
        <w:jc w:val="left"/>
      </w:pPr>
      <w:r>
        <w:rPr>
          <w:rFonts w:hint="eastAsia"/>
        </w:rPr>
        <w:t>[Instance</w:t>
      </w:r>
      <w:r>
        <w:t xml:space="preserve"> Type]</w:t>
      </w:r>
      <w:r>
        <w:rPr>
          <w:rFonts w:hint="eastAsia"/>
        </w:rPr>
        <w:t>で[</w:t>
      </w:r>
      <w:r>
        <w:t>t3.small]</w:t>
      </w:r>
      <w:r>
        <w:rPr>
          <w:rFonts w:hint="eastAsia"/>
        </w:rPr>
        <w:t>を選びます。</w:t>
      </w:r>
    </w:p>
    <w:p w:rsidR="0034344E" w:rsidRDefault="0034344E" w:rsidP="0034344E">
      <w:pPr>
        <w:pStyle w:val="a5"/>
        <w:ind w:leftChars="0" w:left="360"/>
        <w:jc w:val="left"/>
      </w:pPr>
      <w:r w:rsidRPr="0034344E">
        <w:rPr>
          <w:noProof/>
        </w:rPr>
        <w:drawing>
          <wp:inline distT="0" distB="0" distL="0" distR="0" wp14:anchorId="05907E37" wp14:editId="07F97E83">
            <wp:extent cx="5400040" cy="1943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43735"/>
                    </a:xfrm>
                    <a:prstGeom prst="rect">
                      <a:avLst/>
                    </a:prstGeom>
                  </pic:spPr>
                </pic:pic>
              </a:graphicData>
            </a:graphic>
          </wp:inline>
        </w:drawing>
      </w:r>
    </w:p>
    <w:p w:rsidR="0034344E" w:rsidRDefault="0034344E" w:rsidP="0034344E">
      <w:pPr>
        <w:pStyle w:val="a5"/>
        <w:numPr>
          <w:ilvl w:val="0"/>
          <w:numId w:val="2"/>
        </w:numPr>
        <w:ind w:leftChars="0"/>
        <w:jc w:val="left"/>
      </w:pPr>
      <w:r>
        <w:rPr>
          <w:rFonts w:hint="eastAsia"/>
        </w:rPr>
        <w:t>デフォルトVPCが使えない場合は、適当なVPCとPublic Subnetを選びますが、デフォルトVPCが使える場合、そのまま</w:t>
      </w:r>
      <w:r>
        <w:t>[Next Step]</w:t>
      </w:r>
      <w:r>
        <w:rPr>
          <w:rFonts w:hint="eastAsia"/>
        </w:rPr>
        <w:t>をおします</w:t>
      </w:r>
    </w:p>
    <w:p w:rsidR="0034344E" w:rsidRDefault="0034344E" w:rsidP="0034344E">
      <w:pPr>
        <w:pStyle w:val="a5"/>
        <w:ind w:leftChars="0" w:left="360"/>
        <w:jc w:val="left"/>
      </w:pPr>
      <w:r w:rsidRPr="0034344E">
        <w:rPr>
          <w:noProof/>
        </w:rPr>
        <w:lastRenderedPageBreak/>
        <w:drawing>
          <wp:inline distT="0" distB="0" distL="0" distR="0" wp14:anchorId="461DED9B" wp14:editId="3CAD6D1E">
            <wp:extent cx="5400040" cy="30511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51175"/>
                    </a:xfrm>
                    <a:prstGeom prst="rect">
                      <a:avLst/>
                    </a:prstGeom>
                  </pic:spPr>
                </pic:pic>
              </a:graphicData>
            </a:graphic>
          </wp:inline>
        </w:drawing>
      </w:r>
    </w:p>
    <w:p w:rsidR="0034344E" w:rsidRDefault="0034344E" w:rsidP="0034344E">
      <w:pPr>
        <w:pStyle w:val="a5"/>
        <w:numPr>
          <w:ilvl w:val="0"/>
          <w:numId w:val="2"/>
        </w:numPr>
        <w:ind w:leftChars="0"/>
        <w:jc w:val="left"/>
      </w:pPr>
      <w:r>
        <w:rPr>
          <w:rFonts w:hint="eastAsia"/>
        </w:rPr>
        <w:t>次の確認画面では、そのまま[</w:t>
      </w:r>
      <w:r>
        <w:t>Create environment]</w:t>
      </w:r>
      <w:r>
        <w:rPr>
          <w:rFonts w:hint="eastAsia"/>
        </w:rPr>
        <w:t>をおします</w:t>
      </w:r>
    </w:p>
    <w:p w:rsidR="0034344E" w:rsidRDefault="0034344E" w:rsidP="0034344E">
      <w:pPr>
        <w:pStyle w:val="a5"/>
        <w:numPr>
          <w:ilvl w:val="0"/>
          <w:numId w:val="2"/>
        </w:numPr>
        <w:ind w:leftChars="0"/>
        <w:jc w:val="left"/>
      </w:pPr>
      <w:r>
        <w:rPr>
          <w:rFonts w:hint="eastAsia"/>
        </w:rPr>
        <w:t>しばらくするとターミナルにアクセスが可能になります。</w:t>
      </w:r>
    </w:p>
    <w:p w:rsidR="0034344E" w:rsidRDefault="0034344E" w:rsidP="0034344E">
      <w:pPr>
        <w:jc w:val="left"/>
      </w:pPr>
    </w:p>
    <w:p w:rsidR="0034344E" w:rsidRDefault="0034344E" w:rsidP="0034344E">
      <w:pPr>
        <w:pStyle w:val="a5"/>
        <w:numPr>
          <w:ilvl w:val="0"/>
          <w:numId w:val="2"/>
        </w:numPr>
        <w:ind w:leftChars="0"/>
        <w:jc w:val="left"/>
      </w:pPr>
      <w:r>
        <w:rPr>
          <w:rFonts w:hint="eastAsia"/>
        </w:rPr>
        <w:t>Cloud9用IAMロールの作成と設定。</w:t>
      </w:r>
    </w:p>
    <w:p w:rsidR="0034344E" w:rsidRDefault="0034344E" w:rsidP="0034344E">
      <w:pPr>
        <w:ind w:firstLineChars="300" w:firstLine="630"/>
        <w:jc w:val="left"/>
      </w:pPr>
      <w:r>
        <w:rPr>
          <w:rFonts w:hint="eastAsia"/>
        </w:rPr>
        <w:t>IAMのマネージメントコンソールに行き、左ペインから[ロール]をクリックします</w:t>
      </w:r>
    </w:p>
    <w:p w:rsidR="0034344E" w:rsidRDefault="0034344E" w:rsidP="0034344E">
      <w:pPr>
        <w:pStyle w:val="a5"/>
        <w:numPr>
          <w:ilvl w:val="0"/>
          <w:numId w:val="2"/>
        </w:numPr>
        <w:ind w:leftChars="0"/>
        <w:jc w:val="left"/>
      </w:pPr>
      <w:r>
        <w:rPr>
          <w:rFonts w:hint="eastAsia"/>
        </w:rPr>
        <w:t>[ロールの作成]をおします</w:t>
      </w:r>
    </w:p>
    <w:p w:rsidR="0034344E" w:rsidRDefault="0034344E" w:rsidP="0034344E">
      <w:pPr>
        <w:pStyle w:val="a5"/>
        <w:numPr>
          <w:ilvl w:val="0"/>
          <w:numId w:val="2"/>
        </w:numPr>
        <w:ind w:leftChars="0"/>
      </w:pPr>
      <w:r>
        <w:rPr>
          <w:rFonts w:hint="eastAsia"/>
        </w:rPr>
        <w:t>[</w:t>
      </w:r>
      <w:r>
        <w:t>EC2]</w:t>
      </w:r>
      <w:r>
        <w:rPr>
          <w:rFonts w:hint="eastAsia"/>
        </w:rPr>
        <w:t>を選び[次のステップ]をおします</w:t>
      </w:r>
    </w:p>
    <w:p w:rsidR="0034344E" w:rsidRDefault="0034344E" w:rsidP="0034344E">
      <w:pPr>
        <w:pStyle w:val="a5"/>
        <w:ind w:leftChars="0" w:left="360"/>
      </w:pPr>
      <w:r w:rsidRPr="0034344E">
        <w:rPr>
          <w:noProof/>
        </w:rPr>
        <w:drawing>
          <wp:inline distT="0" distB="0" distL="0" distR="0" wp14:anchorId="4F5B4342" wp14:editId="28163166">
            <wp:extent cx="5400040" cy="21812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81225"/>
                    </a:xfrm>
                    <a:prstGeom prst="rect">
                      <a:avLst/>
                    </a:prstGeom>
                  </pic:spPr>
                </pic:pic>
              </a:graphicData>
            </a:graphic>
          </wp:inline>
        </w:drawing>
      </w:r>
    </w:p>
    <w:p w:rsidR="0034344E" w:rsidRDefault="0034344E" w:rsidP="0034344E">
      <w:pPr>
        <w:pStyle w:val="a5"/>
        <w:numPr>
          <w:ilvl w:val="0"/>
          <w:numId w:val="2"/>
        </w:numPr>
        <w:ind w:leftChars="0"/>
      </w:pPr>
      <w:r>
        <w:rPr>
          <w:rFonts w:hint="eastAsia"/>
        </w:rPr>
        <w:t>[</w:t>
      </w:r>
      <w:r>
        <w:t>Administrator Access]</w:t>
      </w:r>
      <w:r>
        <w:rPr>
          <w:rFonts w:hint="eastAsia"/>
        </w:rPr>
        <w:t>を</w:t>
      </w:r>
      <w:r w:rsidR="002B2ED0">
        <w:rPr>
          <w:rFonts w:hint="eastAsia"/>
        </w:rPr>
        <w:t>選び[次のステップ]をおします</w:t>
      </w:r>
    </w:p>
    <w:p w:rsidR="002B2ED0" w:rsidRDefault="002B2ED0" w:rsidP="002B2ED0">
      <w:pPr>
        <w:pStyle w:val="a5"/>
        <w:ind w:leftChars="0" w:left="360"/>
      </w:pPr>
      <w:r w:rsidRPr="002B2ED0">
        <w:rPr>
          <w:noProof/>
        </w:rPr>
        <w:lastRenderedPageBreak/>
        <w:drawing>
          <wp:inline distT="0" distB="0" distL="0" distR="0" wp14:anchorId="3ABE79B6" wp14:editId="25C5931D">
            <wp:extent cx="5400040" cy="16414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41475"/>
                    </a:xfrm>
                    <a:prstGeom prst="rect">
                      <a:avLst/>
                    </a:prstGeom>
                  </pic:spPr>
                </pic:pic>
              </a:graphicData>
            </a:graphic>
          </wp:inline>
        </w:drawing>
      </w:r>
    </w:p>
    <w:p w:rsidR="002B2ED0" w:rsidRDefault="002B2ED0" w:rsidP="002B2ED0">
      <w:pPr>
        <w:pStyle w:val="a5"/>
        <w:numPr>
          <w:ilvl w:val="0"/>
          <w:numId w:val="2"/>
        </w:numPr>
        <w:ind w:leftChars="0"/>
      </w:pPr>
      <w:r>
        <w:rPr>
          <w:rFonts w:hint="eastAsia"/>
        </w:rPr>
        <w:t>タグはそのままで[次のステップ]をおします</w:t>
      </w:r>
    </w:p>
    <w:p w:rsidR="002B2ED0" w:rsidRDefault="002B2ED0" w:rsidP="002B2ED0">
      <w:pPr>
        <w:pStyle w:val="a5"/>
        <w:numPr>
          <w:ilvl w:val="0"/>
          <w:numId w:val="2"/>
        </w:numPr>
        <w:ind w:leftChars="0"/>
      </w:pPr>
      <w:r>
        <w:rPr>
          <w:rFonts w:hint="eastAsia"/>
        </w:rPr>
        <w:t>名前</w:t>
      </w:r>
      <w:r w:rsidR="00AF7CB5">
        <w:rPr>
          <w:rFonts w:hint="eastAsia"/>
        </w:rPr>
        <w:t>に</w:t>
      </w:r>
      <w:r w:rsidR="00AF7CB5" w:rsidRPr="00AF7CB5">
        <w:rPr>
          <w:rFonts w:hint="eastAsia"/>
          <w:b/>
        </w:rPr>
        <w:t>[</w:t>
      </w:r>
      <w:proofErr w:type="spellStart"/>
      <w:r w:rsidR="00AF7CB5" w:rsidRPr="00AF7CB5">
        <w:rPr>
          <w:b/>
        </w:rPr>
        <w:t>ecsworkshop</w:t>
      </w:r>
      <w:proofErr w:type="spellEnd"/>
      <w:r w:rsidR="00AF7CB5" w:rsidRPr="00AF7CB5">
        <w:rPr>
          <w:b/>
        </w:rPr>
        <w:t>-admin]</w:t>
      </w:r>
      <w:r>
        <w:rPr>
          <w:rFonts w:hint="eastAsia"/>
        </w:rPr>
        <w:t>を付け[ロールの作成]をおします。（名前はメモっておいてください）</w:t>
      </w:r>
    </w:p>
    <w:p w:rsidR="002B2ED0" w:rsidRDefault="00AF7CB5" w:rsidP="002B2ED0">
      <w:pPr>
        <w:pStyle w:val="a5"/>
        <w:ind w:leftChars="0" w:left="360"/>
      </w:pPr>
      <w:r w:rsidRPr="00AF7CB5">
        <w:rPr>
          <w:noProof/>
        </w:rPr>
        <w:drawing>
          <wp:inline distT="0" distB="0" distL="0" distR="0" wp14:anchorId="05B48CC0" wp14:editId="7967871A">
            <wp:extent cx="5400040" cy="344995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49955"/>
                    </a:xfrm>
                    <a:prstGeom prst="rect">
                      <a:avLst/>
                    </a:prstGeom>
                  </pic:spPr>
                </pic:pic>
              </a:graphicData>
            </a:graphic>
          </wp:inline>
        </w:drawing>
      </w:r>
    </w:p>
    <w:p w:rsidR="002B2ED0" w:rsidRDefault="002B2ED0" w:rsidP="002B2ED0">
      <w:pPr>
        <w:pStyle w:val="a5"/>
        <w:numPr>
          <w:ilvl w:val="0"/>
          <w:numId w:val="2"/>
        </w:numPr>
        <w:ind w:leftChars="0"/>
      </w:pPr>
      <w:r>
        <w:t>EC2</w:t>
      </w:r>
      <w:r>
        <w:rPr>
          <w:rFonts w:hint="eastAsia"/>
        </w:rPr>
        <w:t>のマネージメントコンソールからC</w:t>
      </w:r>
      <w:r>
        <w:t>loud9</w:t>
      </w:r>
      <w:r>
        <w:rPr>
          <w:rFonts w:hint="eastAsia"/>
        </w:rPr>
        <w:t>用インスタンスを特定します。（先ほどC</w:t>
      </w:r>
      <w:r>
        <w:t>loud9</w:t>
      </w:r>
      <w:r>
        <w:rPr>
          <w:rFonts w:hint="eastAsia"/>
        </w:rPr>
        <w:t>につけた名前がついています）</w:t>
      </w:r>
    </w:p>
    <w:p w:rsidR="002B2ED0" w:rsidRDefault="002B2ED0" w:rsidP="002B2ED0">
      <w:pPr>
        <w:pStyle w:val="a5"/>
        <w:ind w:leftChars="0" w:left="360"/>
      </w:pPr>
      <w:r w:rsidRPr="002B2ED0">
        <w:rPr>
          <w:noProof/>
        </w:rPr>
        <w:drawing>
          <wp:inline distT="0" distB="0" distL="0" distR="0" wp14:anchorId="1F5C0C30" wp14:editId="43DDF8CC">
            <wp:extent cx="5400040" cy="907415"/>
            <wp:effectExtent l="0" t="0" r="0" b="698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07415"/>
                    </a:xfrm>
                    <a:prstGeom prst="rect">
                      <a:avLst/>
                    </a:prstGeom>
                  </pic:spPr>
                </pic:pic>
              </a:graphicData>
            </a:graphic>
          </wp:inline>
        </w:drawing>
      </w:r>
    </w:p>
    <w:p w:rsidR="002B2ED0" w:rsidRDefault="002B2ED0" w:rsidP="002B2ED0">
      <w:pPr>
        <w:pStyle w:val="a5"/>
        <w:numPr>
          <w:ilvl w:val="0"/>
          <w:numId w:val="2"/>
        </w:numPr>
        <w:ind w:leftChars="0"/>
      </w:pPr>
      <w:r>
        <w:rPr>
          <w:rFonts w:hint="eastAsia"/>
        </w:rPr>
        <w:t>[アクション]→</w:t>
      </w:r>
      <w:r>
        <w:t>[</w:t>
      </w:r>
      <w:r>
        <w:rPr>
          <w:rFonts w:hint="eastAsia"/>
        </w:rPr>
        <w:t>インスタンスの設定]→[</w:t>
      </w:r>
      <w:r>
        <w:t>IAM</w:t>
      </w:r>
      <w:r>
        <w:rPr>
          <w:rFonts w:hint="eastAsia"/>
        </w:rPr>
        <w:t>ロールの割り当て/置換]を選びます</w:t>
      </w:r>
    </w:p>
    <w:p w:rsidR="002B2ED0" w:rsidRDefault="002B2ED0" w:rsidP="002B2ED0">
      <w:pPr>
        <w:pStyle w:val="a5"/>
        <w:ind w:leftChars="0" w:left="360"/>
      </w:pPr>
      <w:r w:rsidRPr="002B2ED0">
        <w:rPr>
          <w:noProof/>
        </w:rPr>
        <w:lastRenderedPageBreak/>
        <w:drawing>
          <wp:inline distT="0" distB="0" distL="0" distR="0" wp14:anchorId="313F762C" wp14:editId="4D5F5908">
            <wp:extent cx="5400040" cy="47847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84725"/>
                    </a:xfrm>
                    <a:prstGeom prst="rect">
                      <a:avLst/>
                    </a:prstGeom>
                  </pic:spPr>
                </pic:pic>
              </a:graphicData>
            </a:graphic>
          </wp:inline>
        </w:drawing>
      </w:r>
    </w:p>
    <w:p w:rsidR="002B2ED0" w:rsidRPr="0034344E" w:rsidRDefault="002B2ED0" w:rsidP="002B2ED0">
      <w:pPr>
        <w:pStyle w:val="a5"/>
        <w:numPr>
          <w:ilvl w:val="0"/>
          <w:numId w:val="2"/>
        </w:numPr>
        <w:ind w:leftChars="0"/>
      </w:pPr>
      <w:r>
        <w:rPr>
          <w:rFonts w:hint="eastAsia"/>
        </w:rPr>
        <w:t>先程作成したI</w:t>
      </w:r>
      <w:r>
        <w:t>AM</w:t>
      </w:r>
      <w:r>
        <w:rPr>
          <w:rFonts w:hint="eastAsia"/>
        </w:rPr>
        <w:t>ロールを選び[適用]をおします</w:t>
      </w:r>
    </w:p>
    <w:p w:rsidR="0034344E" w:rsidRDefault="002B2ED0" w:rsidP="0034344E">
      <w:pPr>
        <w:pStyle w:val="a5"/>
        <w:ind w:leftChars="0" w:left="360"/>
        <w:jc w:val="left"/>
      </w:pPr>
      <w:r w:rsidRPr="002B2ED0">
        <w:rPr>
          <w:noProof/>
        </w:rPr>
        <w:drawing>
          <wp:inline distT="0" distB="0" distL="0" distR="0" wp14:anchorId="37A1CF8F" wp14:editId="23D549C9">
            <wp:extent cx="5400040" cy="1061720"/>
            <wp:effectExtent l="0" t="0" r="0" b="508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61720"/>
                    </a:xfrm>
                    <a:prstGeom prst="rect">
                      <a:avLst/>
                    </a:prstGeom>
                  </pic:spPr>
                </pic:pic>
              </a:graphicData>
            </a:graphic>
          </wp:inline>
        </w:drawing>
      </w:r>
    </w:p>
    <w:p w:rsidR="002B2ED0" w:rsidRDefault="002B2ED0" w:rsidP="002B2ED0">
      <w:pPr>
        <w:pStyle w:val="a5"/>
        <w:numPr>
          <w:ilvl w:val="0"/>
          <w:numId w:val="2"/>
        </w:numPr>
        <w:ind w:leftChars="0"/>
        <w:jc w:val="left"/>
      </w:pPr>
      <w:r>
        <w:rPr>
          <w:rFonts w:hint="eastAsia"/>
        </w:rPr>
        <w:t>Cloud9の画面に戻り、右上歯車マークをクリックし、画面左の[</w:t>
      </w:r>
      <w:r>
        <w:t>AWS Settings]</w:t>
      </w:r>
      <w:r>
        <w:rPr>
          <w:rFonts w:hint="eastAsia"/>
        </w:rPr>
        <w:t>を選びます</w:t>
      </w:r>
    </w:p>
    <w:p w:rsidR="002B2ED0" w:rsidRDefault="002B2ED0" w:rsidP="002B2ED0">
      <w:pPr>
        <w:pStyle w:val="a5"/>
        <w:ind w:leftChars="0" w:left="360"/>
        <w:jc w:val="left"/>
      </w:pPr>
      <w:r w:rsidRPr="002B2ED0">
        <w:rPr>
          <w:noProof/>
        </w:rPr>
        <w:lastRenderedPageBreak/>
        <w:drawing>
          <wp:inline distT="0" distB="0" distL="0" distR="0" wp14:anchorId="7B679291" wp14:editId="508BEAED">
            <wp:extent cx="5400040" cy="163004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30045"/>
                    </a:xfrm>
                    <a:prstGeom prst="rect">
                      <a:avLst/>
                    </a:prstGeom>
                  </pic:spPr>
                </pic:pic>
              </a:graphicData>
            </a:graphic>
          </wp:inline>
        </w:drawing>
      </w:r>
    </w:p>
    <w:p w:rsidR="002B2ED0" w:rsidRDefault="002B2ED0" w:rsidP="002B2ED0">
      <w:pPr>
        <w:pStyle w:val="a5"/>
        <w:numPr>
          <w:ilvl w:val="0"/>
          <w:numId w:val="2"/>
        </w:numPr>
        <w:ind w:leftChars="0"/>
        <w:jc w:val="left"/>
      </w:pPr>
      <w:r>
        <w:rPr>
          <w:rFonts w:hint="eastAsia"/>
        </w:rPr>
        <w:t>Credentialをオフにします（緑から赤に変更）</w:t>
      </w:r>
    </w:p>
    <w:p w:rsidR="002B2ED0" w:rsidRDefault="002B2ED0" w:rsidP="002B2ED0">
      <w:pPr>
        <w:pStyle w:val="a5"/>
        <w:ind w:leftChars="0" w:left="360"/>
        <w:jc w:val="left"/>
      </w:pPr>
      <w:r w:rsidRPr="002B2ED0">
        <w:rPr>
          <w:noProof/>
        </w:rPr>
        <w:drawing>
          <wp:inline distT="0" distB="0" distL="0" distR="0" wp14:anchorId="20E3CAEF" wp14:editId="12298E6E">
            <wp:extent cx="5344271" cy="1495634"/>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4271" cy="1495634"/>
                    </a:xfrm>
                    <a:prstGeom prst="rect">
                      <a:avLst/>
                    </a:prstGeom>
                  </pic:spPr>
                </pic:pic>
              </a:graphicData>
            </a:graphic>
          </wp:inline>
        </w:drawing>
      </w:r>
    </w:p>
    <w:p w:rsidR="002B2ED0" w:rsidRDefault="002B2ED0" w:rsidP="002B2ED0">
      <w:pPr>
        <w:pStyle w:val="a5"/>
        <w:numPr>
          <w:ilvl w:val="0"/>
          <w:numId w:val="2"/>
        </w:numPr>
        <w:ind w:leftChars="0"/>
        <w:jc w:val="left"/>
      </w:pPr>
      <w:r>
        <w:rPr>
          <w:rFonts w:hint="eastAsia"/>
        </w:rPr>
        <w:t>以下を実行し、仮のAWSクレデンシャルを削除します</w:t>
      </w:r>
    </w:p>
    <w:p w:rsidR="002B2ED0" w:rsidRDefault="002B2ED0" w:rsidP="002B2ED0">
      <w:pPr>
        <w:pStyle w:val="a5"/>
        <w:ind w:leftChars="0"/>
        <w:jc w:val="left"/>
      </w:pPr>
      <w:r w:rsidRPr="002B2ED0">
        <w:t>rm -</w:t>
      </w:r>
      <w:proofErr w:type="spellStart"/>
      <w:r w:rsidRPr="002B2ED0">
        <w:t>vf</w:t>
      </w:r>
      <w:proofErr w:type="spellEnd"/>
      <w:r w:rsidRPr="002B2ED0">
        <w:t xml:space="preserve"> ${HOME}/.aws/credentials</w:t>
      </w:r>
    </w:p>
    <w:p w:rsidR="002B2ED0" w:rsidRDefault="002B2ED0" w:rsidP="002B2ED0">
      <w:pPr>
        <w:pStyle w:val="a5"/>
        <w:numPr>
          <w:ilvl w:val="0"/>
          <w:numId w:val="2"/>
        </w:numPr>
        <w:ind w:leftChars="0"/>
        <w:jc w:val="left"/>
      </w:pPr>
      <w:r>
        <w:rPr>
          <w:rFonts w:hint="eastAsia"/>
        </w:rPr>
        <w:t xml:space="preserve">以下を実行し </w:t>
      </w:r>
      <w:proofErr w:type="spellStart"/>
      <w:r>
        <w:t>jq</w:t>
      </w:r>
      <w:proofErr w:type="spellEnd"/>
      <w:r>
        <w:t xml:space="preserve"> </w:t>
      </w:r>
      <w:r>
        <w:rPr>
          <w:rFonts w:hint="eastAsia"/>
        </w:rPr>
        <w:t>をインストールします。</w:t>
      </w:r>
      <w:proofErr w:type="spellStart"/>
      <w:r>
        <w:t>jq</w:t>
      </w:r>
      <w:proofErr w:type="spellEnd"/>
      <w:r>
        <w:t xml:space="preserve"> </w:t>
      </w:r>
      <w:r>
        <w:rPr>
          <w:rFonts w:hint="eastAsia"/>
        </w:rPr>
        <w:t>はj</w:t>
      </w:r>
      <w:r>
        <w:t>son</w:t>
      </w:r>
      <w:r>
        <w:rPr>
          <w:rFonts w:hint="eastAsia"/>
        </w:rPr>
        <w:t>を取り扱う用のコマンドが利用可能となるツールです</w:t>
      </w:r>
    </w:p>
    <w:p w:rsidR="002B2ED0" w:rsidRDefault="002B2ED0" w:rsidP="002B2ED0">
      <w:pPr>
        <w:pStyle w:val="a5"/>
        <w:ind w:leftChars="0"/>
        <w:jc w:val="left"/>
      </w:pPr>
      <w:r w:rsidRPr="002B2ED0">
        <w:t xml:space="preserve">sudo yum install -y </w:t>
      </w:r>
      <w:proofErr w:type="spellStart"/>
      <w:r w:rsidRPr="002B2ED0">
        <w:t>jq</w:t>
      </w:r>
      <w:proofErr w:type="spellEnd"/>
    </w:p>
    <w:p w:rsidR="002B2ED0" w:rsidRDefault="002B2ED0" w:rsidP="002B2ED0">
      <w:pPr>
        <w:pStyle w:val="a5"/>
        <w:numPr>
          <w:ilvl w:val="0"/>
          <w:numId w:val="2"/>
        </w:numPr>
        <w:ind w:leftChars="0"/>
        <w:jc w:val="left"/>
      </w:pPr>
      <w:r>
        <w:rPr>
          <w:rFonts w:hint="eastAsia"/>
        </w:rPr>
        <w:t>コピペ用コマンド1番を実行します。作業リージョンを明示的にa</w:t>
      </w:r>
      <w:r>
        <w:t>ws cli</w:t>
      </w:r>
      <w:r>
        <w:rPr>
          <w:rFonts w:hint="eastAsia"/>
        </w:rPr>
        <w:t>にセットします</w:t>
      </w:r>
    </w:p>
    <w:p w:rsidR="002B2ED0" w:rsidRDefault="002B2ED0" w:rsidP="002B2ED0">
      <w:pPr>
        <w:pStyle w:val="a5"/>
        <w:numPr>
          <w:ilvl w:val="0"/>
          <w:numId w:val="2"/>
        </w:numPr>
        <w:ind w:leftChars="0"/>
        <w:jc w:val="left"/>
      </w:pPr>
      <w:r>
        <w:rPr>
          <w:rFonts w:hint="eastAsia"/>
        </w:rPr>
        <w:t>コピペ用コマンド2番を実行し、リージョンが正しくセットされていることを確認します</w:t>
      </w:r>
    </w:p>
    <w:p w:rsidR="002B2ED0" w:rsidRDefault="002B2ED0" w:rsidP="002B2ED0">
      <w:pPr>
        <w:pStyle w:val="a5"/>
        <w:ind w:leftChars="0" w:left="360"/>
        <w:jc w:val="left"/>
      </w:pPr>
      <w:r w:rsidRPr="002B2ED0">
        <w:rPr>
          <w:noProof/>
        </w:rPr>
        <w:drawing>
          <wp:inline distT="0" distB="0" distL="0" distR="0" wp14:anchorId="0836036E" wp14:editId="6B73954B">
            <wp:extent cx="5400040" cy="23368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3680"/>
                    </a:xfrm>
                    <a:prstGeom prst="rect">
                      <a:avLst/>
                    </a:prstGeom>
                  </pic:spPr>
                </pic:pic>
              </a:graphicData>
            </a:graphic>
          </wp:inline>
        </w:drawing>
      </w:r>
    </w:p>
    <w:p w:rsidR="002B2ED0" w:rsidRDefault="002B2ED0" w:rsidP="002B2ED0">
      <w:pPr>
        <w:pStyle w:val="a5"/>
        <w:ind w:leftChars="0" w:left="360"/>
        <w:jc w:val="left"/>
      </w:pPr>
      <w:r>
        <w:rPr>
          <w:rFonts w:hint="eastAsia"/>
        </w:rPr>
        <w:t>作業しているリージョンは</w:t>
      </w:r>
      <w:proofErr w:type="spellStart"/>
      <w:r>
        <w:rPr>
          <w:rFonts w:hint="eastAsia"/>
        </w:rPr>
        <w:t>G</w:t>
      </w:r>
      <w:r>
        <w:t>rafana,Prometheus</w:t>
      </w:r>
      <w:proofErr w:type="spellEnd"/>
      <w:r>
        <w:rPr>
          <w:rFonts w:hint="eastAsia"/>
        </w:rPr>
        <w:t>がサポートされていればどこでも大丈夫です（東京</w:t>
      </w:r>
      <w:r w:rsidR="00117195">
        <w:rPr>
          <w:rFonts w:hint="eastAsia"/>
        </w:rPr>
        <w:t>や</w:t>
      </w:r>
      <w:r>
        <w:rPr>
          <w:rFonts w:hint="eastAsia"/>
        </w:rPr>
        <w:t>バージニア北部等）</w:t>
      </w:r>
    </w:p>
    <w:p w:rsidR="002B2ED0" w:rsidRDefault="00AF7CB5" w:rsidP="00AF7CB5">
      <w:pPr>
        <w:pStyle w:val="a5"/>
        <w:numPr>
          <w:ilvl w:val="0"/>
          <w:numId w:val="2"/>
        </w:numPr>
        <w:ind w:leftChars="0"/>
        <w:jc w:val="left"/>
      </w:pPr>
      <w:r>
        <w:rPr>
          <w:rFonts w:hint="eastAsia"/>
        </w:rPr>
        <w:t>コマンド3番を実行し。</w:t>
      </w:r>
      <w:r>
        <w:t>Bash</w:t>
      </w:r>
      <w:r>
        <w:rPr>
          <w:rFonts w:hint="eastAsia"/>
        </w:rPr>
        <w:t>プロファイルにもリージョンとAWSアカウントIDをセットしておきます</w:t>
      </w:r>
    </w:p>
    <w:p w:rsidR="00AF7CB5" w:rsidRDefault="00AF7CB5" w:rsidP="00AF7CB5">
      <w:pPr>
        <w:pStyle w:val="a5"/>
        <w:numPr>
          <w:ilvl w:val="0"/>
          <w:numId w:val="2"/>
        </w:numPr>
        <w:ind w:leftChars="0"/>
        <w:jc w:val="left"/>
      </w:pPr>
      <w:r>
        <w:rPr>
          <w:rFonts w:hint="eastAsia"/>
        </w:rPr>
        <w:t>コマンド4番を実行し、IAMロールが正しくセットされているかを確認します。[</w:t>
      </w:r>
      <w:r>
        <w:t>IAM role VALID]</w:t>
      </w:r>
      <w:r>
        <w:rPr>
          <w:rFonts w:hint="eastAsia"/>
        </w:rPr>
        <w:t>を表示されたら作業続行してください。</w:t>
      </w:r>
      <w:r>
        <w:t>Not VALID</w:t>
      </w:r>
      <w:r>
        <w:rPr>
          <w:rFonts w:hint="eastAsia"/>
        </w:rPr>
        <w:t>の場合、どこかが失敗していますので、作成したIAMロールの名前、Cloud9用EC2インスタンスに付与されたIAMロールの名前を確認してください。</w:t>
      </w:r>
    </w:p>
    <w:p w:rsidR="00AF7CB5" w:rsidRDefault="00AF7CB5" w:rsidP="00AF7CB5">
      <w:pPr>
        <w:pStyle w:val="a5"/>
        <w:numPr>
          <w:ilvl w:val="0"/>
          <w:numId w:val="2"/>
        </w:numPr>
        <w:ind w:leftChars="0"/>
        <w:jc w:val="left"/>
      </w:pPr>
      <w:r>
        <w:rPr>
          <w:rFonts w:hint="eastAsia"/>
        </w:rPr>
        <w:t>コマンド5番を実行してC</w:t>
      </w:r>
      <w:r>
        <w:t>loud9</w:t>
      </w:r>
      <w:r>
        <w:rPr>
          <w:rFonts w:hint="eastAsia"/>
        </w:rPr>
        <w:t>のストレージ容量を増やします（一時的に再起動しま</w:t>
      </w:r>
      <w:r>
        <w:rPr>
          <w:rFonts w:hint="eastAsia"/>
        </w:rPr>
        <w:lastRenderedPageBreak/>
        <w:t>す）</w:t>
      </w:r>
    </w:p>
    <w:p w:rsidR="00AF7CB5" w:rsidRDefault="00AF7CB5" w:rsidP="00AF7CB5">
      <w:pPr>
        <w:pStyle w:val="a5"/>
        <w:ind w:leftChars="0" w:left="360"/>
        <w:jc w:val="left"/>
      </w:pPr>
    </w:p>
    <w:p w:rsidR="00AF7CB5" w:rsidRDefault="00AF7CB5" w:rsidP="00AF7CB5">
      <w:pPr>
        <w:jc w:val="left"/>
        <w:rPr>
          <w:b/>
        </w:rPr>
      </w:pPr>
      <w:r w:rsidRPr="00AF7CB5">
        <w:rPr>
          <w:rFonts w:hint="eastAsia"/>
          <w:b/>
        </w:rPr>
        <w:t>[検証環境の構築]</w:t>
      </w:r>
    </w:p>
    <w:p w:rsidR="00AF7CB5" w:rsidRDefault="00AF7CB5" w:rsidP="00AF7CB5">
      <w:pPr>
        <w:jc w:val="left"/>
      </w:pPr>
      <w:r>
        <w:rPr>
          <w:rFonts w:hint="eastAsia"/>
        </w:rPr>
        <w:t>これから可視化を行うための検証環境（ECS）を起動していきます。起動にはAWS CDKを利用します。</w:t>
      </w:r>
    </w:p>
    <w:p w:rsidR="00AF7CB5" w:rsidRDefault="00AF7CB5" w:rsidP="00AF7CB5">
      <w:pPr>
        <w:pStyle w:val="a5"/>
        <w:numPr>
          <w:ilvl w:val="0"/>
          <w:numId w:val="2"/>
        </w:numPr>
        <w:ind w:leftChars="0"/>
        <w:jc w:val="left"/>
      </w:pPr>
      <w:r>
        <w:rPr>
          <w:rFonts w:hint="eastAsia"/>
        </w:rPr>
        <w:t>コマンド6番を実行し、g</w:t>
      </w:r>
      <w:r>
        <w:t>it</w:t>
      </w:r>
      <w:r>
        <w:rPr>
          <w:rFonts w:hint="eastAsia"/>
        </w:rPr>
        <w:t>からサンプルレポジトリをc</w:t>
      </w:r>
      <w:r>
        <w:t>lone</w:t>
      </w:r>
      <w:r>
        <w:rPr>
          <w:rFonts w:hint="eastAsia"/>
        </w:rPr>
        <w:t>し、Pythonの仮想マシンを作成。AWS CDKの実行に必要な環境の設定、</w:t>
      </w:r>
      <w:r w:rsidR="007D6C1B">
        <w:rPr>
          <w:rFonts w:hint="eastAsia"/>
        </w:rPr>
        <w:t>ブートストラップ（初期設定作業）を行います。（CDKによりCloudFormationスタックが実行されます。）</w:t>
      </w:r>
    </w:p>
    <w:p w:rsidR="007D6C1B" w:rsidRDefault="007D6C1B" w:rsidP="007D6C1B">
      <w:pPr>
        <w:pStyle w:val="a5"/>
        <w:ind w:leftChars="0" w:left="360"/>
        <w:jc w:val="left"/>
      </w:pPr>
      <w:r w:rsidRPr="007D6C1B">
        <w:rPr>
          <w:noProof/>
        </w:rPr>
        <w:drawing>
          <wp:inline distT="0" distB="0" distL="0" distR="0" wp14:anchorId="1724B844" wp14:editId="5D6CC8E4">
            <wp:extent cx="5020376" cy="990738"/>
            <wp:effectExtent l="0" t="0" r="889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990738"/>
                    </a:xfrm>
                    <a:prstGeom prst="rect">
                      <a:avLst/>
                    </a:prstGeom>
                  </pic:spPr>
                </pic:pic>
              </a:graphicData>
            </a:graphic>
          </wp:inline>
        </w:drawing>
      </w:r>
    </w:p>
    <w:p w:rsidR="007D6C1B" w:rsidRDefault="007D6C1B" w:rsidP="007D6C1B">
      <w:pPr>
        <w:jc w:val="left"/>
      </w:pPr>
    </w:p>
    <w:p w:rsidR="007D6C1B" w:rsidRPr="007D6C1B" w:rsidRDefault="007D6C1B" w:rsidP="007D6C1B">
      <w:pPr>
        <w:jc w:val="left"/>
        <w:rPr>
          <w:b/>
        </w:rPr>
      </w:pPr>
      <w:r w:rsidRPr="007D6C1B">
        <w:rPr>
          <w:rFonts w:hint="eastAsia"/>
          <w:b/>
        </w:rPr>
        <w:t>[</w:t>
      </w:r>
      <w:r w:rsidRPr="007D6C1B">
        <w:rPr>
          <w:b/>
        </w:rPr>
        <w:t>AMP</w:t>
      </w:r>
      <w:r w:rsidRPr="007D6C1B">
        <w:rPr>
          <w:rFonts w:hint="eastAsia"/>
          <w:b/>
        </w:rPr>
        <w:t>ワークスペースの作成]</w:t>
      </w:r>
    </w:p>
    <w:p w:rsidR="007D6C1B" w:rsidRDefault="007D6C1B" w:rsidP="007D6C1B">
      <w:pPr>
        <w:jc w:val="left"/>
      </w:pPr>
      <w:r w:rsidRPr="007D6C1B">
        <w:rPr>
          <w:rFonts w:hint="eastAsia"/>
        </w:rPr>
        <w:t>ワークスペースとは、</w:t>
      </w:r>
      <w:r w:rsidRPr="007D6C1B">
        <w:t>Prometheus のメトリクスを保存したり照会したりするための論理的な空間です。ワークスペースは、更新、リスト、記述、削除などの管理や、メトリクスの取り込みと照会を許可するためのきめ細かなアクセス・コントロールをサポートしています。ワークスペースは、自分のアカウントの各リージョンに1つ以上のワークスペースを持つことができます。</w:t>
      </w:r>
    </w:p>
    <w:p w:rsidR="007D6C1B" w:rsidRDefault="007D6C1B" w:rsidP="007D6C1B">
      <w:pPr>
        <w:jc w:val="left"/>
      </w:pPr>
    </w:p>
    <w:p w:rsidR="007D6C1B" w:rsidRDefault="007D6C1B" w:rsidP="007D6C1B">
      <w:pPr>
        <w:pStyle w:val="a5"/>
        <w:numPr>
          <w:ilvl w:val="0"/>
          <w:numId w:val="2"/>
        </w:numPr>
        <w:ind w:leftChars="0"/>
        <w:jc w:val="left"/>
      </w:pPr>
      <w:r>
        <w:rPr>
          <w:rFonts w:hint="eastAsia"/>
        </w:rPr>
        <w:t>コマンド7番を実行し、AMPのワークスペースを作成します</w:t>
      </w:r>
    </w:p>
    <w:p w:rsidR="007D6C1B" w:rsidRDefault="007D6C1B" w:rsidP="007D6C1B">
      <w:pPr>
        <w:pStyle w:val="a5"/>
        <w:ind w:leftChars="0" w:left="360"/>
        <w:jc w:val="left"/>
      </w:pPr>
      <w:r w:rsidRPr="007D6C1B">
        <w:rPr>
          <w:noProof/>
        </w:rPr>
        <w:drawing>
          <wp:inline distT="0" distB="0" distL="0" distR="0" wp14:anchorId="1260E551" wp14:editId="2A151B66">
            <wp:extent cx="5400040" cy="87884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78840"/>
                    </a:xfrm>
                    <a:prstGeom prst="rect">
                      <a:avLst/>
                    </a:prstGeom>
                  </pic:spPr>
                </pic:pic>
              </a:graphicData>
            </a:graphic>
          </wp:inline>
        </w:drawing>
      </w:r>
    </w:p>
    <w:p w:rsidR="007D6C1B" w:rsidRDefault="007D6C1B" w:rsidP="007D6C1B">
      <w:pPr>
        <w:pStyle w:val="a5"/>
        <w:numPr>
          <w:ilvl w:val="0"/>
          <w:numId w:val="2"/>
        </w:numPr>
        <w:ind w:leftChars="0"/>
        <w:jc w:val="left"/>
      </w:pPr>
      <w:r>
        <w:rPr>
          <w:rFonts w:hint="eastAsia"/>
        </w:rPr>
        <w:t>[</w:t>
      </w:r>
      <w:r>
        <w:t>CREATING]</w:t>
      </w:r>
      <w:r>
        <w:rPr>
          <w:rFonts w:hint="eastAsia"/>
        </w:rPr>
        <w:t>と表示されていますので、マネージメントコンソールでAMPにアクセスして、作成が完了していることを確認してから次の作業に進みます。</w:t>
      </w:r>
    </w:p>
    <w:p w:rsidR="007D6C1B" w:rsidRDefault="007D6C1B" w:rsidP="007D6C1B">
      <w:pPr>
        <w:pStyle w:val="a5"/>
        <w:ind w:leftChars="0" w:left="360"/>
        <w:jc w:val="left"/>
      </w:pPr>
      <w:r w:rsidRPr="007D6C1B">
        <w:rPr>
          <w:noProof/>
        </w:rPr>
        <w:drawing>
          <wp:inline distT="0" distB="0" distL="0" distR="0" wp14:anchorId="48F6583B" wp14:editId="50F2014E">
            <wp:extent cx="5400040" cy="1177290"/>
            <wp:effectExtent l="0" t="0" r="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77290"/>
                    </a:xfrm>
                    <a:prstGeom prst="rect">
                      <a:avLst/>
                    </a:prstGeom>
                  </pic:spPr>
                </pic:pic>
              </a:graphicData>
            </a:graphic>
          </wp:inline>
        </w:drawing>
      </w:r>
    </w:p>
    <w:p w:rsidR="007D6C1B" w:rsidRDefault="007D6C1B" w:rsidP="007D6C1B">
      <w:pPr>
        <w:jc w:val="left"/>
      </w:pPr>
    </w:p>
    <w:p w:rsidR="007D6C1B" w:rsidRPr="007D6C1B" w:rsidRDefault="007D6C1B" w:rsidP="007D6C1B">
      <w:pPr>
        <w:jc w:val="left"/>
        <w:rPr>
          <w:b/>
        </w:rPr>
      </w:pPr>
      <w:r w:rsidRPr="007D6C1B">
        <w:rPr>
          <w:rFonts w:hint="eastAsia"/>
          <w:b/>
        </w:rPr>
        <w:t>[スクレイピング処理と</w:t>
      </w:r>
      <w:r w:rsidRPr="007D6C1B">
        <w:rPr>
          <w:b/>
        </w:rPr>
        <w:t>Receiver]</w:t>
      </w:r>
    </w:p>
    <w:p w:rsidR="007D6C1B" w:rsidRDefault="007D6C1B" w:rsidP="007D6C1B">
      <w:pPr>
        <w:jc w:val="left"/>
      </w:pPr>
      <w:r>
        <w:rPr>
          <w:rFonts w:hint="eastAsia"/>
        </w:rPr>
        <w:lastRenderedPageBreak/>
        <w:t>収集されたデータは</w:t>
      </w:r>
      <w:r w:rsidR="00F55115">
        <w:rPr>
          <w:rFonts w:hint="eastAsia"/>
        </w:rPr>
        <w:t>ス</w:t>
      </w:r>
      <w:r>
        <w:rPr>
          <w:rFonts w:hint="eastAsia"/>
        </w:rPr>
        <w:t>クレイピング</w:t>
      </w:r>
      <w:r w:rsidR="00F55115">
        <w:rPr>
          <w:rFonts w:hint="eastAsia"/>
        </w:rPr>
        <w:t>（フォーマット整形）されたのち、ワークスペースに投入されクエリ言語（</w:t>
      </w:r>
      <w:proofErr w:type="spellStart"/>
      <w:r w:rsidR="00F55115">
        <w:rPr>
          <w:rFonts w:hint="eastAsia"/>
        </w:rPr>
        <w:t>PromQL</w:t>
      </w:r>
      <w:proofErr w:type="spellEnd"/>
      <w:r w:rsidR="00F55115">
        <w:rPr>
          <w:rFonts w:hint="eastAsia"/>
        </w:rPr>
        <w:t>）での処理が可能となります。このため、データを</w:t>
      </w:r>
      <w:r w:rsidR="00790980">
        <w:rPr>
          <w:rFonts w:hint="eastAsia"/>
        </w:rPr>
        <w:t>ワークスペース</w:t>
      </w:r>
      <w:r w:rsidR="00F55115">
        <w:rPr>
          <w:rFonts w:hint="eastAsia"/>
        </w:rPr>
        <w:t>に投入する前にスクレイピングを行うモジュールの起動が必要です。このハンズオンでは、</w:t>
      </w:r>
      <w:r w:rsidR="00F55115" w:rsidRPr="00F55115">
        <w:rPr>
          <w:rFonts w:hint="eastAsia"/>
        </w:rPr>
        <w:t>アプリケーションからのスクレイピングに</w:t>
      </w:r>
      <w:r w:rsidR="00F55115" w:rsidRPr="00F55115">
        <w:t>Prometheus Receiverを使用し、インフラストラクチャ・メトリクスのスクレイピングにAWS ECS Co</w:t>
      </w:r>
      <w:bookmarkStart w:id="0" w:name="_GoBack"/>
      <w:bookmarkEnd w:id="0"/>
      <w:r w:rsidR="00F55115" w:rsidRPr="00F55115">
        <w:t>ntainer Metrics Receiverを使用します。Prometheus Receiverを構成し、AWS Prometheus Remote Write Exporterを使用してメトリクス</w:t>
      </w:r>
      <w:r w:rsidR="00F55115">
        <w:rPr>
          <w:rFonts w:hint="eastAsia"/>
        </w:rPr>
        <w:t>が</w:t>
      </w:r>
      <w:r w:rsidR="00F55115" w:rsidRPr="00F55115">
        <w:t>エクスポート</w:t>
      </w:r>
      <w:r w:rsidR="00F55115">
        <w:rPr>
          <w:rFonts w:hint="eastAsia"/>
        </w:rPr>
        <w:t>され、ワークスペースにインジェスト（挿入）されます。</w:t>
      </w:r>
    </w:p>
    <w:p w:rsidR="00F55115" w:rsidRDefault="00790980" w:rsidP="007D6C1B">
      <w:pPr>
        <w:jc w:val="left"/>
      </w:pPr>
      <w:r>
        <w:rPr>
          <w:noProof/>
        </w:rPr>
        <w:drawing>
          <wp:inline distT="0" distB="0" distL="0" distR="0">
            <wp:extent cx="5400040" cy="2868010"/>
            <wp:effectExtent l="0" t="0" r="0" b="8890"/>
            <wp:docPr id="6" name="図 6" descr="Getting Started with Amazon Managed Service for Prometheus | AWS Management  &amp;amp; Governa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Amazon Managed Service for Prometheus | AWS Management  &amp;amp; Governance B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68010"/>
                    </a:xfrm>
                    <a:prstGeom prst="rect">
                      <a:avLst/>
                    </a:prstGeom>
                    <a:noFill/>
                    <a:ln>
                      <a:noFill/>
                    </a:ln>
                  </pic:spPr>
                </pic:pic>
              </a:graphicData>
            </a:graphic>
          </wp:inline>
        </w:drawing>
      </w:r>
    </w:p>
    <w:p w:rsidR="00790980" w:rsidRDefault="00790980" w:rsidP="007D6C1B">
      <w:pPr>
        <w:jc w:val="left"/>
        <w:rPr>
          <w:rFonts w:hint="eastAsia"/>
        </w:rPr>
      </w:pPr>
    </w:p>
    <w:p w:rsidR="00F55115" w:rsidRDefault="00F55115" w:rsidP="00F55115">
      <w:pPr>
        <w:pStyle w:val="a5"/>
        <w:numPr>
          <w:ilvl w:val="0"/>
          <w:numId w:val="2"/>
        </w:numPr>
        <w:ind w:leftChars="0"/>
        <w:jc w:val="left"/>
      </w:pPr>
      <w:r>
        <w:rPr>
          <w:rFonts w:hint="eastAsia"/>
        </w:rPr>
        <w:t>コマンド8番を実行して、Exporterと連携先ワークスペースの設定などをおこないます</w:t>
      </w:r>
    </w:p>
    <w:p w:rsidR="00F55115" w:rsidRDefault="00F55115" w:rsidP="00F55115">
      <w:pPr>
        <w:pStyle w:val="a5"/>
        <w:numPr>
          <w:ilvl w:val="0"/>
          <w:numId w:val="2"/>
        </w:numPr>
        <w:ind w:leftChars="0"/>
        <w:jc w:val="left"/>
      </w:pPr>
      <w:r>
        <w:rPr>
          <w:rFonts w:hint="eastAsia"/>
        </w:rPr>
        <w:t>コマンド9番を実行し、</w:t>
      </w:r>
      <w:r w:rsidR="00904838">
        <w:rPr>
          <w:rFonts w:hint="eastAsia"/>
        </w:rPr>
        <w:t>環境構築用</w:t>
      </w:r>
      <w:proofErr w:type="spellStart"/>
      <w:r w:rsidR="00904838">
        <w:rPr>
          <w:rFonts w:hint="eastAsia"/>
        </w:rPr>
        <w:t>C</w:t>
      </w:r>
      <w:r w:rsidR="00904838">
        <w:t>fn</w:t>
      </w:r>
      <w:proofErr w:type="spellEnd"/>
      <w:r w:rsidR="00904838">
        <w:rPr>
          <w:rFonts w:hint="eastAsia"/>
        </w:rPr>
        <w:t>テンプレートを作成します</w:t>
      </w:r>
    </w:p>
    <w:p w:rsidR="00904838" w:rsidRDefault="00904838" w:rsidP="00F55115">
      <w:pPr>
        <w:pStyle w:val="a5"/>
        <w:numPr>
          <w:ilvl w:val="0"/>
          <w:numId w:val="2"/>
        </w:numPr>
        <w:ind w:leftChars="0"/>
        <w:jc w:val="left"/>
      </w:pPr>
      <w:r>
        <w:rPr>
          <w:rFonts w:hint="eastAsia"/>
        </w:rPr>
        <w:t>コマンド10番を実行し、デプロイを行います</w:t>
      </w:r>
      <w:r w:rsidR="00822276">
        <w:rPr>
          <w:rFonts w:hint="eastAsia"/>
        </w:rPr>
        <w:t>。デプロイには時間がかかりますので、終了するまで待ちます。その間にAMGに管理者権限でログインしておいてください。</w:t>
      </w:r>
      <w:r w:rsidR="007D0049">
        <w:rPr>
          <w:rFonts w:hint="eastAsia"/>
        </w:rPr>
        <w:t>コマンドプロンプトが操作可能になったら構築が完了しています。</w:t>
      </w:r>
    </w:p>
    <w:p w:rsidR="00904838" w:rsidRDefault="00904838" w:rsidP="00904838">
      <w:pPr>
        <w:jc w:val="left"/>
      </w:pPr>
    </w:p>
    <w:p w:rsidR="00904838" w:rsidRPr="00822276" w:rsidRDefault="00904838" w:rsidP="00904838">
      <w:pPr>
        <w:jc w:val="left"/>
        <w:rPr>
          <w:b/>
        </w:rPr>
      </w:pPr>
      <w:r w:rsidRPr="00822276">
        <w:rPr>
          <w:rFonts w:hint="eastAsia"/>
          <w:b/>
        </w:rPr>
        <w:t>[</w:t>
      </w:r>
      <w:r w:rsidRPr="00822276">
        <w:rPr>
          <w:b/>
        </w:rPr>
        <w:t>AMG</w:t>
      </w:r>
      <w:r w:rsidRPr="00822276">
        <w:rPr>
          <w:rFonts w:hint="eastAsia"/>
          <w:b/>
        </w:rPr>
        <w:t>でデータの可視化]</w:t>
      </w:r>
    </w:p>
    <w:p w:rsidR="00904838" w:rsidRDefault="00904838" w:rsidP="00904838">
      <w:pPr>
        <w:jc w:val="left"/>
      </w:pPr>
      <w:r>
        <w:rPr>
          <w:rFonts w:hint="eastAsia"/>
        </w:rPr>
        <w:t>今までの手順で、ECS→</w:t>
      </w:r>
      <w:r>
        <w:t>AM</w:t>
      </w:r>
      <w:r>
        <w:rPr>
          <w:rFonts w:hint="eastAsia"/>
        </w:rPr>
        <w:t>Pのデータ連携が完了しており、可視化の準備が整っていますので、次にAMP→AMGのフローを作成しダッシュボードを作成します。</w:t>
      </w:r>
    </w:p>
    <w:p w:rsidR="00904838" w:rsidRDefault="00A73E9C" w:rsidP="00822276">
      <w:pPr>
        <w:pStyle w:val="a5"/>
        <w:numPr>
          <w:ilvl w:val="0"/>
          <w:numId w:val="2"/>
        </w:numPr>
        <w:ind w:leftChars="0"/>
        <w:jc w:val="left"/>
      </w:pPr>
      <w:r>
        <w:rPr>
          <w:rFonts w:hint="eastAsia"/>
        </w:rPr>
        <w:t>AMGの画面左ペインの[</w:t>
      </w:r>
      <w:r>
        <w:t>Data sources]</w:t>
      </w:r>
      <w:r>
        <w:rPr>
          <w:rFonts w:hint="eastAsia"/>
        </w:rPr>
        <w:t>を選びます</w:t>
      </w:r>
    </w:p>
    <w:p w:rsidR="00A73E9C" w:rsidRDefault="00A73E9C" w:rsidP="00A73E9C">
      <w:pPr>
        <w:pStyle w:val="a5"/>
        <w:ind w:leftChars="0" w:left="360"/>
        <w:jc w:val="left"/>
      </w:pPr>
      <w:r w:rsidRPr="00A73E9C">
        <w:rPr>
          <w:noProof/>
        </w:rPr>
        <w:lastRenderedPageBreak/>
        <w:drawing>
          <wp:inline distT="0" distB="0" distL="0" distR="0" wp14:anchorId="63A21BCA" wp14:editId="05CB725D">
            <wp:extent cx="3000794" cy="1981477"/>
            <wp:effectExtent l="0" t="0" r="9525"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794" cy="1981477"/>
                    </a:xfrm>
                    <a:prstGeom prst="rect">
                      <a:avLst/>
                    </a:prstGeom>
                  </pic:spPr>
                </pic:pic>
              </a:graphicData>
            </a:graphic>
          </wp:inline>
        </w:drawing>
      </w:r>
    </w:p>
    <w:p w:rsidR="00A73E9C" w:rsidRDefault="00A73E9C" w:rsidP="00A73E9C">
      <w:pPr>
        <w:pStyle w:val="a5"/>
        <w:numPr>
          <w:ilvl w:val="0"/>
          <w:numId w:val="2"/>
        </w:numPr>
        <w:ind w:leftChars="0"/>
        <w:jc w:val="left"/>
      </w:pPr>
      <w:r>
        <w:rPr>
          <w:rFonts w:hint="eastAsia"/>
        </w:rPr>
        <w:t>[</w:t>
      </w:r>
      <w:r>
        <w:t>Service]</w:t>
      </w:r>
      <w:r>
        <w:rPr>
          <w:rFonts w:hint="eastAsia"/>
        </w:rPr>
        <w:t>からPrometheusを選び、作業中のリージョンを指定すると、自動でAMPのワークスぺースIDが出てきますので、チェックをつけて[</w:t>
      </w:r>
      <w:r>
        <w:t>Add 1 data source]</w:t>
      </w:r>
      <w:r>
        <w:rPr>
          <w:rFonts w:hint="eastAsia"/>
        </w:rPr>
        <w:t>をおします</w:t>
      </w:r>
    </w:p>
    <w:p w:rsidR="00A73E9C" w:rsidRDefault="00A73E9C" w:rsidP="00A73E9C">
      <w:pPr>
        <w:pStyle w:val="a5"/>
        <w:numPr>
          <w:ilvl w:val="0"/>
          <w:numId w:val="2"/>
        </w:numPr>
        <w:ind w:leftChars="0"/>
        <w:jc w:val="left"/>
      </w:pPr>
      <w:r>
        <w:rPr>
          <w:rFonts w:hint="eastAsia"/>
        </w:rPr>
        <w:t>再度左ペインから[</w:t>
      </w:r>
      <w:r>
        <w:t>+]</w:t>
      </w:r>
      <w:r>
        <w:rPr>
          <w:rFonts w:hint="eastAsia"/>
        </w:rPr>
        <w:t>をおして、[</w:t>
      </w:r>
      <w:r>
        <w:t>Import]</w:t>
      </w:r>
      <w:r>
        <w:rPr>
          <w:rFonts w:hint="eastAsia"/>
        </w:rPr>
        <w:t>を選びます</w:t>
      </w:r>
    </w:p>
    <w:p w:rsidR="00A73E9C" w:rsidRDefault="00A73E9C" w:rsidP="00A73E9C">
      <w:pPr>
        <w:pStyle w:val="a5"/>
        <w:ind w:leftChars="0" w:left="360"/>
        <w:jc w:val="left"/>
      </w:pPr>
      <w:r w:rsidRPr="00A73E9C">
        <w:rPr>
          <w:noProof/>
        </w:rPr>
        <w:drawing>
          <wp:inline distT="0" distB="0" distL="0" distR="0" wp14:anchorId="3089336F" wp14:editId="6A26E350">
            <wp:extent cx="2572109" cy="2276793"/>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2109" cy="2276793"/>
                    </a:xfrm>
                    <a:prstGeom prst="rect">
                      <a:avLst/>
                    </a:prstGeom>
                  </pic:spPr>
                </pic:pic>
              </a:graphicData>
            </a:graphic>
          </wp:inline>
        </w:drawing>
      </w:r>
    </w:p>
    <w:p w:rsidR="00A73E9C" w:rsidRDefault="00A73E9C" w:rsidP="00A73E9C">
      <w:pPr>
        <w:pStyle w:val="a5"/>
        <w:numPr>
          <w:ilvl w:val="0"/>
          <w:numId w:val="2"/>
        </w:numPr>
        <w:ind w:leftChars="0"/>
        <w:jc w:val="left"/>
      </w:pPr>
      <w:r>
        <w:rPr>
          <w:rFonts w:hint="eastAsia"/>
        </w:rPr>
        <w:t>[</w:t>
      </w:r>
      <w:r>
        <w:t>Upload JSON file]</w:t>
      </w:r>
      <w:r>
        <w:rPr>
          <w:rFonts w:hint="eastAsia"/>
        </w:rPr>
        <w:t>を選らんで、</w:t>
      </w:r>
      <w:r w:rsidR="009958AE">
        <w:rPr>
          <w:rFonts w:hint="eastAsia"/>
        </w:rPr>
        <w:t>[</w:t>
      </w:r>
      <w:proofErr w:type="spellStart"/>
      <w:r w:rsidR="009958AE" w:rsidRPr="009958AE">
        <w:t>AMP_ECS_Task_Monitoring</w:t>
      </w:r>
      <w:r w:rsidR="009958AE">
        <w:t>.json</w:t>
      </w:r>
      <w:proofErr w:type="spellEnd"/>
      <w:r w:rsidR="009958AE">
        <w:rPr>
          <w:rFonts w:hint="eastAsia"/>
        </w:rPr>
        <w:t>]をアップロードします。その後ドロップダウンでPrometheusのワークスペースIDを指定して[Import]をおします</w:t>
      </w:r>
    </w:p>
    <w:p w:rsidR="00A73E9C" w:rsidRDefault="00A73E9C" w:rsidP="00A73E9C">
      <w:pPr>
        <w:jc w:val="left"/>
      </w:pPr>
      <w:r w:rsidRPr="00A73E9C">
        <w:rPr>
          <w:noProof/>
        </w:rPr>
        <w:lastRenderedPageBreak/>
        <w:drawing>
          <wp:inline distT="0" distB="0" distL="0" distR="0" wp14:anchorId="284EB273" wp14:editId="31381712">
            <wp:extent cx="5400040" cy="3351530"/>
            <wp:effectExtent l="0" t="0" r="0" b="127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351530"/>
                    </a:xfrm>
                    <a:prstGeom prst="rect">
                      <a:avLst/>
                    </a:prstGeom>
                  </pic:spPr>
                </pic:pic>
              </a:graphicData>
            </a:graphic>
          </wp:inline>
        </w:drawing>
      </w:r>
    </w:p>
    <w:p w:rsidR="009958AE" w:rsidRDefault="009958AE" w:rsidP="009958AE">
      <w:pPr>
        <w:pStyle w:val="a5"/>
        <w:numPr>
          <w:ilvl w:val="0"/>
          <w:numId w:val="2"/>
        </w:numPr>
        <w:ind w:leftChars="0"/>
        <w:jc w:val="left"/>
      </w:pPr>
      <w:r>
        <w:rPr>
          <w:rFonts w:hint="eastAsia"/>
        </w:rPr>
        <w:t>以下のように可視化されたダッシュボードが表示されます</w:t>
      </w:r>
    </w:p>
    <w:p w:rsidR="009958AE" w:rsidRDefault="009958AE" w:rsidP="009958AE">
      <w:pPr>
        <w:pStyle w:val="a5"/>
        <w:ind w:leftChars="0" w:left="360"/>
        <w:jc w:val="left"/>
      </w:pPr>
      <w:r w:rsidRPr="009958AE">
        <w:rPr>
          <w:noProof/>
        </w:rPr>
        <w:drawing>
          <wp:inline distT="0" distB="0" distL="0" distR="0" wp14:anchorId="6994C741" wp14:editId="7F77F3A9">
            <wp:extent cx="5400040" cy="1996440"/>
            <wp:effectExtent l="0" t="0" r="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996440"/>
                    </a:xfrm>
                    <a:prstGeom prst="rect">
                      <a:avLst/>
                    </a:prstGeom>
                  </pic:spPr>
                </pic:pic>
              </a:graphicData>
            </a:graphic>
          </wp:inline>
        </w:drawing>
      </w:r>
    </w:p>
    <w:p w:rsidR="009958AE" w:rsidRDefault="009958AE" w:rsidP="009958AE">
      <w:pPr>
        <w:pStyle w:val="a5"/>
        <w:ind w:leftChars="0" w:left="360"/>
        <w:jc w:val="left"/>
      </w:pPr>
    </w:p>
    <w:p w:rsidR="009958AE" w:rsidRDefault="009958AE" w:rsidP="009958AE">
      <w:pPr>
        <w:pStyle w:val="a5"/>
        <w:ind w:leftChars="0" w:left="360"/>
        <w:jc w:val="left"/>
      </w:pPr>
      <w:r>
        <w:rPr>
          <w:rFonts w:hint="eastAsia"/>
        </w:rPr>
        <w:t>おつかれさまでした！</w:t>
      </w:r>
    </w:p>
    <w:p w:rsidR="009958AE" w:rsidRDefault="009958AE" w:rsidP="009958AE">
      <w:pPr>
        <w:pStyle w:val="a5"/>
        <w:ind w:leftChars="0" w:left="360"/>
        <w:jc w:val="left"/>
      </w:pPr>
      <w:r>
        <w:rPr>
          <w:rFonts w:hint="eastAsia"/>
        </w:rPr>
        <w:t>削除は以下をお願いします</w:t>
      </w:r>
    </w:p>
    <w:p w:rsidR="009958AE" w:rsidRDefault="009958AE" w:rsidP="009958AE">
      <w:pPr>
        <w:pStyle w:val="a5"/>
        <w:ind w:leftChars="0" w:left="360" w:firstLine="480"/>
        <w:jc w:val="left"/>
      </w:pPr>
      <w:r>
        <w:rPr>
          <w:rFonts w:hint="eastAsia"/>
        </w:rPr>
        <w:t>・</w:t>
      </w:r>
      <w:proofErr w:type="spellStart"/>
      <w:r w:rsidRPr="009958AE">
        <w:t>cdk</w:t>
      </w:r>
      <w:proofErr w:type="spellEnd"/>
      <w:r w:rsidRPr="009958AE">
        <w:t xml:space="preserve"> destroy -f</w:t>
      </w:r>
      <w:r w:rsidR="008F0DC9">
        <w:rPr>
          <w:rFonts w:hint="eastAsia"/>
        </w:rPr>
        <w:t xml:space="preserve">　（CDKすでに別システムで使っている方は、明示的に名前を指定してください）（[</w:t>
      </w:r>
      <w:proofErr w:type="spellStart"/>
      <w:r w:rsidR="008F0DC9">
        <w:t>cdk</w:t>
      </w:r>
      <w:proofErr w:type="spellEnd"/>
      <w:r w:rsidR="008F0DC9">
        <w:t xml:space="preserve"> list]</w:t>
      </w:r>
      <w:r w:rsidR="008F0DC9">
        <w:rPr>
          <w:rFonts w:hint="eastAsia"/>
        </w:rPr>
        <w:t>で一覧を確認できます）</w:t>
      </w:r>
    </w:p>
    <w:p w:rsidR="009958AE" w:rsidRDefault="009958AE" w:rsidP="009958AE">
      <w:pPr>
        <w:pStyle w:val="a5"/>
        <w:ind w:leftChars="0" w:left="360" w:firstLine="480"/>
        <w:jc w:val="left"/>
      </w:pPr>
      <w:r>
        <w:rPr>
          <w:rFonts w:hint="eastAsia"/>
        </w:rPr>
        <w:t>・CDK用S3バケット</w:t>
      </w:r>
    </w:p>
    <w:p w:rsidR="009958AE" w:rsidRDefault="009958AE" w:rsidP="009958AE">
      <w:pPr>
        <w:pStyle w:val="a5"/>
        <w:ind w:leftChars="0" w:left="360" w:firstLine="480"/>
        <w:jc w:val="left"/>
      </w:pPr>
      <w:r>
        <w:rPr>
          <w:rFonts w:hint="eastAsia"/>
        </w:rPr>
        <w:t>・</w:t>
      </w:r>
      <w:r w:rsidRPr="009958AE">
        <w:t>aws amp delete-workspace --workspace-id $AMP_WORKSPACE_ID</w:t>
      </w:r>
    </w:p>
    <w:p w:rsidR="009958AE" w:rsidRDefault="009958AE" w:rsidP="009958AE">
      <w:pPr>
        <w:pStyle w:val="a5"/>
        <w:ind w:leftChars="0" w:left="360" w:firstLine="480"/>
        <w:jc w:val="left"/>
      </w:pPr>
      <w:r>
        <w:rPr>
          <w:rFonts w:hint="eastAsia"/>
        </w:rPr>
        <w:t>・AMGハンズオンの削除手順</w:t>
      </w:r>
    </w:p>
    <w:p w:rsidR="00074D1B" w:rsidRDefault="00074D1B" w:rsidP="009958AE">
      <w:pPr>
        <w:pStyle w:val="a5"/>
        <w:ind w:leftChars="0" w:left="360" w:firstLine="480"/>
        <w:jc w:val="left"/>
      </w:pPr>
      <w:r>
        <w:tab/>
      </w:r>
      <w:r>
        <w:rPr>
          <w:rFonts w:hint="eastAsia"/>
        </w:rPr>
        <w:t>＃先にSSOを消すとGrafanaが消せなくなるので注意してください。</w:t>
      </w:r>
    </w:p>
    <w:p w:rsidR="00F57192" w:rsidRDefault="00F57192" w:rsidP="009958AE">
      <w:pPr>
        <w:pStyle w:val="a5"/>
        <w:ind w:leftChars="0" w:left="360" w:firstLine="480"/>
        <w:jc w:val="left"/>
      </w:pPr>
      <w:r>
        <w:rPr>
          <w:rFonts w:hint="eastAsia"/>
        </w:rPr>
        <w:t>・CloudWatch</w:t>
      </w:r>
      <w:r>
        <w:t xml:space="preserve"> </w:t>
      </w:r>
      <w:r>
        <w:rPr>
          <w:rFonts w:hint="eastAsia"/>
        </w:rPr>
        <w:t>ロググループ</w:t>
      </w:r>
    </w:p>
    <w:p w:rsidR="00F57192" w:rsidRDefault="00F57192" w:rsidP="009958AE">
      <w:pPr>
        <w:pStyle w:val="a5"/>
        <w:ind w:leftChars="0" w:left="360" w:firstLine="480"/>
        <w:jc w:val="left"/>
      </w:pPr>
    </w:p>
    <w:p w:rsidR="009958AE" w:rsidRPr="00F55115" w:rsidRDefault="009958AE" w:rsidP="009958AE">
      <w:pPr>
        <w:pStyle w:val="a5"/>
        <w:ind w:leftChars="0" w:left="360" w:firstLine="480"/>
        <w:jc w:val="left"/>
      </w:pPr>
    </w:p>
    <w:sectPr w:rsidR="009958AE" w:rsidRPr="00F5511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1794A"/>
    <w:multiLevelType w:val="hybridMultilevel"/>
    <w:tmpl w:val="D53635F4"/>
    <w:lvl w:ilvl="0" w:tplc="D2882B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4473374"/>
    <w:multiLevelType w:val="hybridMultilevel"/>
    <w:tmpl w:val="3070BDC6"/>
    <w:lvl w:ilvl="0" w:tplc="D2882B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ED7528"/>
    <w:multiLevelType w:val="hybridMultilevel"/>
    <w:tmpl w:val="87C293DA"/>
    <w:lvl w:ilvl="0" w:tplc="D2882B8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1E36AE"/>
    <w:multiLevelType w:val="hybridMultilevel"/>
    <w:tmpl w:val="BD60AA62"/>
    <w:lvl w:ilvl="0" w:tplc="2A1258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E"/>
    <w:rsid w:val="00074D1B"/>
    <w:rsid w:val="00117195"/>
    <w:rsid w:val="002B2ED0"/>
    <w:rsid w:val="0034344E"/>
    <w:rsid w:val="00790980"/>
    <w:rsid w:val="007D0049"/>
    <w:rsid w:val="007D6C1B"/>
    <w:rsid w:val="00822276"/>
    <w:rsid w:val="008F0DC9"/>
    <w:rsid w:val="00904838"/>
    <w:rsid w:val="009958AE"/>
    <w:rsid w:val="00A24A8F"/>
    <w:rsid w:val="00A73E9C"/>
    <w:rsid w:val="00AF7CB5"/>
    <w:rsid w:val="00F55115"/>
    <w:rsid w:val="00F57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A667BA"/>
  <w15:chartTrackingRefBased/>
  <w15:docId w15:val="{F888942E-A14F-41FA-9941-0944CB24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4344E"/>
  </w:style>
  <w:style w:type="character" w:customStyle="1" w:styleId="a4">
    <w:name w:val="日付 (文字)"/>
    <w:basedOn w:val="a0"/>
    <w:link w:val="a3"/>
    <w:uiPriority w:val="99"/>
    <w:semiHidden/>
    <w:rsid w:val="0034344E"/>
  </w:style>
  <w:style w:type="paragraph" w:styleId="a5">
    <w:name w:val="List Paragraph"/>
    <w:basedOn w:val="a"/>
    <w:uiPriority w:val="34"/>
    <w:qFormat/>
    <w:rsid w:val="003434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510</Words>
  <Characters>2910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9</cp:revision>
  <dcterms:created xsi:type="dcterms:W3CDTF">2021-10-31T13:03:00Z</dcterms:created>
  <dcterms:modified xsi:type="dcterms:W3CDTF">2021-11-06T03:19:00Z</dcterms:modified>
</cp:coreProperties>
</file>