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043" w:rsidRDefault="004D1CD0" w:rsidP="004D1CD0">
      <w:pPr>
        <w:jc w:val="center"/>
      </w:pPr>
      <w:r>
        <w:rPr>
          <w:rFonts w:hint="eastAsia"/>
        </w:rPr>
        <w:t>Amazon Lex</w:t>
      </w:r>
      <w:r>
        <w:t xml:space="preserve"> </w:t>
      </w:r>
      <w:r>
        <w:rPr>
          <w:rFonts w:hint="eastAsia"/>
        </w:rPr>
        <w:t>ワークショップ</w:t>
      </w:r>
    </w:p>
    <w:p w:rsidR="004D1CD0" w:rsidRDefault="004D1CD0" w:rsidP="004D1CD0">
      <w:pPr>
        <w:jc w:val="right"/>
      </w:pPr>
    </w:p>
    <w:p w:rsidR="004D1CD0" w:rsidRDefault="004D1CD0" w:rsidP="004D1CD0">
      <w:pPr>
        <w:jc w:val="right"/>
      </w:pPr>
      <w:r>
        <w:rPr>
          <w:rFonts w:hint="eastAsia"/>
        </w:rPr>
        <w:t>2021</w:t>
      </w:r>
      <w:r>
        <w:t>/06/04</w:t>
      </w:r>
    </w:p>
    <w:p w:rsidR="004D1CD0" w:rsidRDefault="004D1CD0" w:rsidP="004D1CD0">
      <w:pPr>
        <w:jc w:val="right"/>
      </w:pPr>
      <w:r>
        <w:rPr>
          <w:rFonts w:hint="eastAsia"/>
        </w:rPr>
        <w:t>シニアエバンジェリスト</w:t>
      </w:r>
    </w:p>
    <w:p w:rsidR="004D1CD0" w:rsidRDefault="004D1CD0" w:rsidP="004D1CD0">
      <w:pPr>
        <w:jc w:val="right"/>
      </w:pPr>
      <w:r>
        <w:rPr>
          <w:rFonts w:hint="eastAsia"/>
        </w:rPr>
        <w:t>亀田 治伸</w:t>
      </w:r>
    </w:p>
    <w:p w:rsidR="004D1CD0" w:rsidRDefault="004D1CD0" w:rsidP="004D1CD0">
      <w:pPr>
        <w:jc w:val="right"/>
      </w:pP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Lexのマネージメントコンソールにアクセスします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drawing>
          <wp:inline distT="0" distB="0" distL="0" distR="0" wp14:anchorId="3D2543B4" wp14:editId="4DEC2268">
            <wp:extent cx="5400040" cy="12388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[</w:t>
      </w:r>
      <w:r>
        <w:t>Get Started]</w:t>
      </w:r>
      <w:r>
        <w:rPr>
          <w:rFonts w:hint="eastAsia"/>
        </w:rPr>
        <w:t>を押します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drawing>
          <wp:inline distT="0" distB="0" distL="0" distR="0" wp14:anchorId="067B9504" wp14:editId="6888AD81">
            <wp:extent cx="5400040" cy="17164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[Custom bot]を選びます</w:t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以下のように値を入力します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lastRenderedPageBreak/>
        <w:drawing>
          <wp:inline distT="0" distB="0" distL="0" distR="0" wp14:anchorId="4EA1DC69" wp14:editId="3E6943A5">
            <wp:extent cx="5400040" cy="352933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はじめてLexを起動する場合は、IAMロールの作成画面が出ますので、画面の指示に従ってください。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drawing>
          <wp:inline distT="0" distB="0" distL="0" distR="0" wp14:anchorId="5B1653F6" wp14:editId="328FE441">
            <wp:extent cx="4450466" cy="777307"/>
            <wp:effectExtent l="0" t="0" r="7620" b="381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COPRAをNo、[Confidence </w:t>
      </w:r>
      <w:r>
        <w:t>score threshold]</w:t>
      </w:r>
      <w:r>
        <w:rPr>
          <w:rFonts w:hint="eastAsia"/>
        </w:rPr>
        <w:t>に0.4を入力し、[Create]を押します</w:t>
      </w:r>
    </w:p>
    <w:p w:rsidR="004D1CD0" w:rsidRDefault="004D1CD0" w:rsidP="004D1CD0">
      <w:pPr>
        <w:pStyle w:val="a5"/>
        <w:ind w:leftChars="0" w:left="420"/>
        <w:jc w:val="left"/>
        <w:rPr>
          <w:rFonts w:hint="eastAsia"/>
        </w:rPr>
      </w:pPr>
      <w:r w:rsidRPr="004D1CD0">
        <w:drawing>
          <wp:inline distT="0" distB="0" distL="0" distR="0" wp14:anchorId="64725A92" wp14:editId="46AB5990">
            <wp:extent cx="5400040" cy="1611630"/>
            <wp:effectExtent l="0" t="0" r="0" b="762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[Create Inten</w:t>
      </w:r>
      <w:r>
        <w:t>t</w:t>
      </w:r>
      <w:r>
        <w:rPr>
          <w:rFonts w:hint="eastAsia"/>
        </w:rPr>
        <w:t>]を押します。Intentとは、人間の呼びかけに反応する処理群の塊のことを言います。一つのbotに複数のIntentを実装し、複雑な</w:t>
      </w:r>
      <w:r>
        <w:t>bot</w:t>
      </w:r>
      <w:r>
        <w:rPr>
          <w:rFonts w:hint="eastAsia"/>
        </w:rPr>
        <w:t>を作ることが可能ですが、その場合、最初の呼びかけでどのIntentを起動するか？の判断をLexが行うため、呼びかけのキーワードを登録していくことになります。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lastRenderedPageBreak/>
        <w:drawing>
          <wp:inline distT="0" distB="0" distL="0" distR="0" wp14:anchorId="4A57237D" wp14:editId="7D103E78">
            <wp:extent cx="5400040" cy="2870200"/>
            <wp:effectExtent l="0" t="0" r="0" b="635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さらに[Create intent</w:t>
      </w:r>
      <w:r>
        <w:t>]</w:t>
      </w:r>
      <w:r>
        <w:rPr>
          <w:rFonts w:hint="eastAsia"/>
        </w:rPr>
        <w:t>を押します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drawing>
          <wp:inline distT="0" distB="0" distL="0" distR="0" wp14:anchorId="7B410965" wp14:editId="3E80676E">
            <wp:extent cx="5400040" cy="23622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BeefRiceBowl</w:t>
      </w:r>
      <w:proofErr w:type="spellEnd"/>
      <w:r>
        <w:rPr>
          <w:rFonts w:hint="eastAsia"/>
        </w:rPr>
        <w:t>]と入力し[Add]をおします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drawing>
          <wp:inline distT="0" distB="0" distL="0" distR="0" wp14:anchorId="7C743E9D" wp14:editId="5E52520A">
            <wp:extent cx="5400040" cy="1705610"/>
            <wp:effectExtent l="0" t="0" r="0" b="889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r w:rsidRPr="004D1CD0">
        <w:t>Sample utterances</w:t>
      </w:r>
      <w:r>
        <w:t>]</w:t>
      </w:r>
      <w:r>
        <w:rPr>
          <w:rFonts w:hint="eastAsia"/>
        </w:rPr>
        <w:t>に、皆さんが牛丼を注文する際に使う言葉を複数登録しましょう。最低10個以上登録することを商用環境では推奨しています。また登録されたキ</w:t>
      </w:r>
      <w:r>
        <w:rPr>
          <w:rFonts w:hint="eastAsia"/>
        </w:rPr>
        <w:lastRenderedPageBreak/>
        <w:t>ーワードをもとに学習を行い、さらに別の呼びかけにも反応するようになっていきます。思い浮かばない方は例えば「おなかすいた」「牛丼」「牛丼頼んで」等を登録してみましょう。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drawing>
          <wp:inline distT="0" distB="0" distL="0" distR="0" wp14:anchorId="42765648" wp14:editId="3A5F023F">
            <wp:extent cx="5400040" cy="109093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D06636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以下のような画面になれば正しくセットされています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drawing>
          <wp:inline distT="0" distB="0" distL="0" distR="0" wp14:anchorId="57BC1396" wp14:editId="53787F4D">
            <wp:extent cx="5400040" cy="2108200"/>
            <wp:effectExtent l="0" t="0" r="0" b="635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ind w:leftChars="0" w:left="420"/>
        <w:jc w:val="left"/>
      </w:pPr>
      <w:r>
        <w:rPr>
          <w:rFonts w:hint="eastAsia"/>
        </w:rPr>
        <w:t>これにより、合致する呼びかけがあった場合、botのなかの</w:t>
      </w:r>
      <w:proofErr w:type="spellStart"/>
      <w:r>
        <w:rPr>
          <w:rFonts w:hint="eastAsia"/>
        </w:rPr>
        <w:t>BeefRiceBowl</w:t>
      </w:r>
      <w:proofErr w:type="spellEnd"/>
      <w:r>
        <w:rPr>
          <w:rFonts w:hint="eastAsia"/>
        </w:rPr>
        <w:t>というintentが起動することになります</w:t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次に、Slotを設定していきます。Slotとは、ユーザーが牛丼を頼む際に、Lexが取得しないといけない情報です。（並、大盛、卵の有無）などがそれに該当します。画面左ペインの[Slot types]のプラスボタンを押します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drawing>
          <wp:inline distT="0" distB="0" distL="0" distR="0" wp14:anchorId="18E5C050" wp14:editId="57F70EA4">
            <wp:extent cx="2392887" cy="716342"/>
            <wp:effectExtent l="0" t="0" r="7620" b="762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[Create </w:t>
      </w:r>
      <w:r>
        <w:t>slot type]</w:t>
      </w:r>
      <w:r>
        <w:rPr>
          <w:rFonts w:hint="eastAsia"/>
        </w:rPr>
        <w:t>をおします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lastRenderedPageBreak/>
        <w:drawing>
          <wp:inline distT="0" distB="0" distL="0" distR="0" wp14:anchorId="11D27AF8" wp14:editId="6AE6DDD7">
            <wp:extent cx="5400040" cy="238125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以下のように入力します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drawing>
          <wp:inline distT="0" distB="0" distL="0" distR="0" wp14:anchorId="3E885E68" wp14:editId="1AFD5BC6">
            <wp:extent cx="5326842" cy="2895851"/>
            <wp:effectExtent l="0" t="0" r="762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t>[Value]</w:t>
      </w:r>
      <w:r>
        <w:rPr>
          <w:rFonts w:hint="eastAsia"/>
        </w:rPr>
        <w:t>にはLexがユーザーから取得したい情報を入力します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lastRenderedPageBreak/>
        <w:drawing>
          <wp:inline distT="0" distB="0" distL="0" distR="0" wp14:anchorId="51657005" wp14:editId="38811725">
            <wp:extent cx="5014395" cy="2453853"/>
            <wp:effectExtent l="0" t="0" r="0" b="381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[Add slot </w:t>
      </w:r>
      <w:r>
        <w:t>to intent]</w:t>
      </w:r>
      <w:r>
        <w:rPr>
          <w:rFonts w:hint="eastAsia"/>
        </w:rPr>
        <w:t>をおします</w:t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以下のようにSlotが設定されました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drawing>
          <wp:inline distT="0" distB="0" distL="0" distR="0" wp14:anchorId="25444799" wp14:editId="5C2B4576">
            <wp:extent cx="5400040" cy="811530"/>
            <wp:effectExtent l="0" t="0" r="0" b="762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slotOne</w:t>
      </w:r>
      <w:proofErr w:type="spellEnd"/>
      <w:r>
        <w:rPr>
          <w:rFonts w:hint="eastAsia"/>
        </w:rPr>
        <w:t>]をわかりやすいようにsizeに書き換えます。そしてPromptにユーザーへのLexからの呼びかけを入力します。例えば「大きさはどうしますか？」などです</w:t>
      </w:r>
    </w:p>
    <w:p w:rsidR="00D06636" w:rsidRDefault="00D06636" w:rsidP="00D06636">
      <w:pPr>
        <w:pStyle w:val="a5"/>
        <w:ind w:leftChars="0" w:left="420"/>
        <w:jc w:val="left"/>
        <w:rPr>
          <w:rFonts w:hint="eastAsia"/>
        </w:rPr>
      </w:pPr>
      <w:r w:rsidRPr="00D06636">
        <w:drawing>
          <wp:inline distT="0" distB="0" distL="0" distR="0" wp14:anchorId="3F340D0F" wp14:editId="237D27CE">
            <wp:extent cx="5400040" cy="263525"/>
            <wp:effectExtent l="0" t="0" r="0" b="317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一旦ここでテストのために画面右上の[</w:t>
      </w:r>
      <w:r>
        <w:t>Buil</w:t>
      </w:r>
      <w:r>
        <w:rPr>
          <w:rFonts w:hint="eastAsia"/>
        </w:rPr>
        <w:t>d]を押します</w:t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ブラウザの右側でテストが行えるようになります。</w:t>
      </w:r>
      <w:r w:rsidR="002E4CD2">
        <w:rPr>
          <w:rFonts w:hint="eastAsia"/>
        </w:rPr>
        <w:t>テストをしてみます。</w:t>
      </w:r>
    </w:p>
    <w:p w:rsidR="002E4CD2" w:rsidRDefault="002E4CD2" w:rsidP="002E4CD2">
      <w:pPr>
        <w:pStyle w:val="a5"/>
        <w:ind w:leftChars="0" w:left="420"/>
        <w:jc w:val="left"/>
      </w:pPr>
      <w:r w:rsidRPr="002E4CD2">
        <w:lastRenderedPageBreak/>
        <w:drawing>
          <wp:inline distT="0" distB="0" distL="0" distR="0" wp14:anchorId="33800DF8" wp14:editId="6C6BE0DD">
            <wp:extent cx="3878916" cy="3154953"/>
            <wp:effectExtent l="0" t="0" r="7620" b="762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例えば、牛丼、とタイプし、そのあと、並、とタイプしてみてください</w:t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以下のように、Lexが正しく値を取得できたことがわかります</w:t>
      </w:r>
    </w:p>
    <w:p w:rsidR="002E4CD2" w:rsidRDefault="002E4CD2" w:rsidP="002E4CD2">
      <w:pPr>
        <w:pStyle w:val="a5"/>
        <w:ind w:leftChars="0" w:left="420"/>
        <w:jc w:val="left"/>
      </w:pPr>
      <w:r w:rsidRPr="002E4CD2">
        <w:drawing>
          <wp:inline distT="0" distB="0" distL="0" distR="0" wp14:anchorId="07F1A3D1" wp14:editId="4027A144">
            <wp:extent cx="3680779" cy="2156647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Detailを見ると感情分析結果が出ていることがわかります。例えば、「うるさい」などど答えると以下のようにNEGATIVEと出力されます</w:t>
      </w:r>
    </w:p>
    <w:p w:rsidR="002E4CD2" w:rsidRDefault="002E4CD2" w:rsidP="002E4CD2">
      <w:pPr>
        <w:pStyle w:val="a5"/>
        <w:ind w:leftChars="0" w:left="420"/>
        <w:jc w:val="left"/>
      </w:pPr>
      <w:r w:rsidRPr="002E4CD2">
        <w:drawing>
          <wp:inline distT="0" distB="0" distL="0" distR="0" wp14:anchorId="57CEBEF4" wp14:editId="4540A0BE">
            <wp:extent cx="3490262" cy="1120237"/>
            <wp:effectExtent l="0" t="0" r="0" b="381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では同じ要領でもう少しSlotをふやしてみましょう。例えば以下です。</w:t>
      </w:r>
    </w:p>
    <w:p w:rsidR="002E4CD2" w:rsidRDefault="002E4CD2" w:rsidP="002E4CD2">
      <w:pPr>
        <w:pStyle w:val="a5"/>
        <w:ind w:leftChars="0" w:left="420"/>
        <w:jc w:val="left"/>
      </w:pPr>
      <w:r w:rsidRPr="002E4CD2">
        <w:lastRenderedPageBreak/>
        <w:drawing>
          <wp:inline distT="0" distB="0" distL="0" distR="0" wp14:anchorId="6D0F5341" wp14:editId="0845EF96">
            <wp:extent cx="5400040" cy="1597660"/>
            <wp:effectExtent l="0" t="0" r="0" b="254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2" w:rsidRDefault="002E4CD2" w:rsidP="002E4CD2">
      <w:pPr>
        <w:pStyle w:val="a5"/>
        <w:ind w:leftChars="0" w:left="420"/>
        <w:jc w:val="left"/>
      </w:pPr>
      <w:r>
        <w:t>v</w:t>
      </w:r>
      <w:r>
        <w:rPr>
          <w:rFonts w:hint="eastAsia"/>
        </w:rPr>
        <w:t>endor:吉野家、松屋、すき屋</w:t>
      </w:r>
    </w:p>
    <w:p w:rsid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egg:お願いします、いらないです</w:t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再度[Build]を押してテストします</w:t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続いて、[</w:t>
      </w:r>
      <w:r>
        <w:t>Confirmation prompt]</w:t>
      </w:r>
      <w:r>
        <w:rPr>
          <w:rFonts w:hint="eastAsia"/>
        </w:rPr>
        <w:t>を設定します。これは、Lexが取得した値をもとに処理を続行させる前にユーザーに確認を行う機能です。</w:t>
      </w:r>
    </w:p>
    <w:p w:rsidR="002E4CD2" w:rsidRDefault="002E4CD2" w:rsidP="002E4CD2">
      <w:pPr>
        <w:pStyle w:val="a5"/>
        <w:ind w:leftChars="0" w:left="420"/>
        <w:jc w:val="left"/>
        <w:rPr>
          <w:rFonts w:hint="eastAsia"/>
        </w:rPr>
      </w:pPr>
      <w:r w:rsidRPr="002E4CD2">
        <w:drawing>
          <wp:inline distT="0" distB="0" distL="0" distR="0" wp14:anchorId="51540632" wp14:editId="086DF87F">
            <wp:extent cx="5098222" cy="1950889"/>
            <wp:effectExtent l="0" t="0" r="762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Contirm</w:t>
      </w:r>
      <w:proofErr w:type="spellEnd"/>
      <w:r>
        <w:rPr>
          <w:rFonts w:hint="eastAsia"/>
        </w:rPr>
        <w:t>]に以下を入力して下さい</w:t>
      </w:r>
    </w:p>
    <w:p w:rsidR="002E4CD2" w:rsidRPr="002E4CD2" w:rsidRDefault="002E4CD2" w:rsidP="002E4CD2">
      <w:pPr>
        <w:pStyle w:val="a5"/>
        <w:ind w:leftChars="0" w:left="420"/>
        <w:jc w:val="left"/>
        <w:rPr>
          <w:rFonts w:hint="eastAsia"/>
        </w:rPr>
      </w:pPr>
      <w:r>
        <w:rPr>
          <w:rFonts w:hint="eastAsia"/>
        </w:rPr>
        <w:t>ありがとうございます。</w:t>
      </w:r>
      <w:r>
        <w:t>{vendor}</w:t>
      </w:r>
      <w:r>
        <w:rPr>
          <w:rFonts w:hint="eastAsia"/>
        </w:rPr>
        <w:t>にサイズ{</w:t>
      </w:r>
      <w:r>
        <w:t>size}</w:t>
      </w:r>
      <w:r>
        <w:rPr>
          <w:rFonts w:hint="eastAsia"/>
        </w:rPr>
        <w:t>を頼みますね。</w:t>
      </w:r>
    </w:p>
    <w:p w:rsid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[Cancel]には以下を入力してください</w:t>
      </w:r>
    </w:p>
    <w:p w:rsid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またよんでくださいね</w:t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再度[Build]を押してテストします</w:t>
      </w:r>
    </w:p>
    <w:p w:rsidR="002E4CD2" w:rsidRDefault="00EC45A8" w:rsidP="00EC45A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画面左ペインから[Error </w:t>
      </w:r>
      <w:r>
        <w:t>Handling]</w:t>
      </w:r>
      <w:r>
        <w:rPr>
          <w:rFonts w:hint="eastAsia"/>
        </w:rPr>
        <w:t>をクリックします</w:t>
      </w:r>
    </w:p>
    <w:p w:rsidR="00EC45A8" w:rsidRDefault="00EC45A8" w:rsidP="00EC45A8">
      <w:pPr>
        <w:pStyle w:val="a5"/>
        <w:ind w:leftChars="0" w:left="420"/>
        <w:jc w:val="left"/>
      </w:pPr>
      <w:r w:rsidRPr="00EC45A8">
        <w:lastRenderedPageBreak/>
        <w:drawing>
          <wp:inline distT="0" distB="0" distL="0" distR="0" wp14:anchorId="186B7FDE" wp14:editId="7773AE87">
            <wp:extent cx="1882303" cy="2827265"/>
            <wp:effectExtent l="0" t="0" r="381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A8" w:rsidRDefault="00EC45A8" w:rsidP="00EC45A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以下のように設定し[Save]を押します</w:t>
      </w:r>
    </w:p>
    <w:p w:rsidR="00EC45A8" w:rsidRDefault="00EC45A8" w:rsidP="00EC45A8">
      <w:pPr>
        <w:pStyle w:val="a5"/>
        <w:ind w:leftChars="0" w:left="420"/>
        <w:jc w:val="left"/>
      </w:pPr>
      <w:r w:rsidRPr="00EC45A8">
        <w:drawing>
          <wp:inline distT="0" distB="0" distL="0" distR="0" wp14:anchorId="41656D2F" wp14:editId="54A0C807">
            <wp:extent cx="5400040" cy="3458845"/>
            <wp:effectExtent l="0" t="0" r="0" b="8255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A8" w:rsidRDefault="00265F1B" w:rsidP="00265F1B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もう一度Buildしてからテストを行うと、エラー処理が日本語になったことがわかります</w:t>
      </w:r>
    </w:p>
    <w:p w:rsidR="00265F1B" w:rsidRDefault="00265F1B" w:rsidP="00265F1B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最後に画面右上の[Publish]を押しbotを公開します</w:t>
      </w:r>
    </w:p>
    <w:p w:rsidR="00265F1B" w:rsidRDefault="00265F1B" w:rsidP="00265F1B">
      <w:pPr>
        <w:pStyle w:val="a5"/>
        <w:ind w:leftChars="0" w:left="420"/>
        <w:jc w:val="left"/>
      </w:pPr>
      <w:r w:rsidRPr="00265F1B">
        <w:lastRenderedPageBreak/>
        <w:drawing>
          <wp:inline distT="0" distB="0" distL="0" distR="0" wp14:anchorId="7FDC9EC4" wp14:editId="7B69147E">
            <wp:extent cx="5400040" cy="3265805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1B" w:rsidRDefault="00265F1B" w:rsidP="00265F1B">
      <w:pPr>
        <w:pStyle w:val="a5"/>
        <w:ind w:leftChars="0" w:left="420"/>
        <w:jc w:val="left"/>
      </w:pPr>
    </w:p>
    <w:p w:rsidR="00265F1B" w:rsidRDefault="00265F1B" w:rsidP="00265F1B">
      <w:pPr>
        <w:pStyle w:val="a5"/>
        <w:ind w:leftChars="0" w:left="420"/>
        <w:jc w:val="left"/>
      </w:pPr>
      <w:hyperlink r:id="rId29" w:history="1">
        <w:r w:rsidRPr="000E0B41">
          <w:rPr>
            <w:rStyle w:val="a6"/>
          </w:rPr>
          <w:t>https://docs.aws.amazon.com/ja_jp/lex/latest/dg/example1.html</w:t>
        </w:r>
      </w:hyperlink>
    </w:p>
    <w:p w:rsidR="00265F1B" w:rsidRDefault="00265F1B" w:rsidP="00265F1B">
      <w:pPr>
        <w:pStyle w:val="a5"/>
        <w:ind w:leftChars="0" w:left="420"/>
        <w:jc w:val="left"/>
      </w:pPr>
      <w:r>
        <w:rPr>
          <w:rFonts w:hint="eastAsia"/>
        </w:rPr>
        <w:t>こちらにFacebookや</w:t>
      </w:r>
      <w:proofErr w:type="spellStart"/>
      <w:r>
        <w:rPr>
          <w:rFonts w:hint="eastAsia"/>
        </w:rPr>
        <w:t>Twilio</w:t>
      </w:r>
      <w:proofErr w:type="spellEnd"/>
      <w:r>
        <w:rPr>
          <w:rFonts w:hint="eastAsia"/>
        </w:rPr>
        <w:t>等との連携方法が記載されています</w:t>
      </w:r>
    </w:p>
    <w:p w:rsidR="00265F1B" w:rsidRPr="004D1CD0" w:rsidRDefault="00265F1B" w:rsidP="00265F1B">
      <w:pPr>
        <w:pStyle w:val="a5"/>
        <w:ind w:leftChars="0" w:left="420"/>
        <w:jc w:val="left"/>
        <w:rPr>
          <w:rFonts w:hint="eastAsia"/>
        </w:rPr>
      </w:pPr>
      <w:bookmarkStart w:id="0" w:name="_GoBack"/>
      <w:bookmarkEnd w:id="0"/>
    </w:p>
    <w:sectPr w:rsidR="00265F1B" w:rsidRPr="004D1C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37B82"/>
    <w:multiLevelType w:val="hybridMultilevel"/>
    <w:tmpl w:val="54189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D0"/>
    <w:rsid w:val="00265F1B"/>
    <w:rsid w:val="002E4CD2"/>
    <w:rsid w:val="00404043"/>
    <w:rsid w:val="004D1CD0"/>
    <w:rsid w:val="00D06636"/>
    <w:rsid w:val="00EC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0632F8"/>
  <w15:chartTrackingRefBased/>
  <w15:docId w15:val="{FE60513F-BC08-4BCA-896D-2533F051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CD0"/>
  </w:style>
  <w:style w:type="character" w:customStyle="1" w:styleId="a4">
    <w:name w:val="日付 (文字)"/>
    <w:basedOn w:val="a0"/>
    <w:link w:val="a3"/>
    <w:uiPriority w:val="99"/>
    <w:semiHidden/>
    <w:rsid w:val="004D1CD0"/>
  </w:style>
  <w:style w:type="paragraph" w:styleId="a5">
    <w:name w:val="List Paragraph"/>
    <w:basedOn w:val="a"/>
    <w:uiPriority w:val="34"/>
    <w:qFormat/>
    <w:rsid w:val="004D1CD0"/>
    <w:pPr>
      <w:ind w:leftChars="400" w:left="840"/>
    </w:pPr>
  </w:style>
  <w:style w:type="character" w:styleId="a6">
    <w:name w:val="Hyperlink"/>
    <w:basedOn w:val="a0"/>
    <w:uiPriority w:val="99"/>
    <w:unhideWhenUsed/>
    <w:rsid w:val="00265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docs.aws.amazon.com/ja_jp/lex/latest/dg/example1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Kameda, Harunobu</dc:creator>
  <cp:keywords/>
  <dc:description/>
  <cp:lastModifiedBy>Kameda, Harunobu</cp:lastModifiedBy>
  <cp:revision>2</cp:revision>
  <dcterms:created xsi:type="dcterms:W3CDTF">2021-06-04T03:41:00Z</dcterms:created>
  <dcterms:modified xsi:type="dcterms:W3CDTF">2021-06-04T04:25:00Z</dcterms:modified>
</cp:coreProperties>
</file>