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8F" w:rsidRDefault="0011044E" w:rsidP="0011044E">
      <w:pPr>
        <w:jc w:val="center"/>
      </w:pPr>
      <w:r>
        <w:rPr>
          <w:rFonts w:hint="eastAsia"/>
        </w:rPr>
        <w:t>電笑戦 ワークショップ開始手順</w:t>
      </w:r>
    </w:p>
    <w:p w:rsidR="0011044E" w:rsidRDefault="0011044E" w:rsidP="0011044E">
      <w:pPr>
        <w:jc w:val="center"/>
      </w:pPr>
    </w:p>
    <w:p w:rsidR="0011044E" w:rsidRDefault="0011044E" w:rsidP="0011044E">
      <w:pPr>
        <w:jc w:val="right"/>
      </w:pPr>
      <w:r>
        <w:rPr>
          <w:rFonts w:hint="eastAsia"/>
        </w:rPr>
        <w:t>2</w:t>
      </w:r>
      <w:r>
        <w:t>022/07/25</w:t>
      </w:r>
    </w:p>
    <w:p w:rsidR="0011044E" w:rsidRDefault="0011044E" w:rsidP="0011044E">
      <w:pPr>
        <w:jc w:val="right"/>
      </w:pPr>
      <w:r>
        <w:rPr>
          <w:rFonts w:hint="eastAsia"/>
        </w:rPr>
        <w:t>シニアエバンジェリスト 亀田</w:t>
      </w:r>
    </w:p>
    <w:p w:rsidR="0011044E" w:rsidRDefault="0011044E" w:rsidP="0011044E">
      <w:pPr>
        <w:jc w:val="right"/>
      </w:pPr>
    </w:p>
    <w:p w:rsidR="0011044E" w:rsidRDefault="0011044E" w:rsidP="0011044E">
      <w:pPr>
        <w:jc w:val="left"/>
      </w:pPr>
      <w:r>
        <w:rPr>
          <w:rFonts w:hint="eastAsia"/>
        </w:rPr>
        <w:t>[はじめに]</w:t>
      </w:r>
    </w:p>
    <w:p w:rsidR="0011044E" w:rsidRDefault="0011044E" w:rsidP="0011044E">
      <w:pPr>
        <w:jc w:val="left"/>
      </w:pPr>
      <w:r>
        <w:rPr>
          <w:rFonts w:hint="eastAsia"/>
        </w:rPr>
        <w:t>電笑戦ワークショップの本体は</w:t>
      </w:r>
    </w:p>
    <w:p w:rsidR="0011044E" w:rsidRDefault="0011044E" w:rsidP="0011044E">
      <w:pPr>
        <w:jc w:val="left"/>
      </w:pPr>
      <w:hyperlink r:id="rId5" w:history="1">
        <w:r w:rsidRPr="00795154">
          <w:rPr>
            <w:rStyle w:val="a5"/>
          </w:rPr>
          <w:t>https://github.com/aws-samples/bokete-denshosen</w:t>
        </w:r>
      </w:hyperlink>
    </w:p>
    <w:p w:rsidR="0011044E" w:rsidRDefault="0011044E" w:rsidP="0011044E">
      <w:pPr>
        <w:jc w:val="left"/>
      </w:pPr>
      <w:r>
        <w:rPr>
          <w:rFonts w:hint="eastAsia"/>
        </w:rPr>
        <w:t>こちらです。このワークショップでは機械学習初心者でも画像を用いた推論まで行えるようJ</w:t>
      </w:r>
      <w:r>
        <w:t>upyter Notebook</w:t>
      </w:r>
      <w:r>
        <w:rPr>
          <w:rFonts w:hint="eastAsia"/>
        </w:rPr>
        <w:t>形式でシナリオが提供されていますが、Jupyter</w:t>
      </w:r>
      <w:r>
        <w:t xml:space="preserve"> Notebook</w:t>
      </w:r>
      <w:r>
        <w:rPr>
          <w:rFonts w:hint="eastAsia"/>
        </w:rPr>
        <w:t>の起動は</w:t>
      </w:r>
      <w:r>
        <w:t>Amazon SageMaker Studio</w:t>
      </w:r>
      <w:r>
        <w:rPr>
          <w:rFonts w:hint="eastAsia"/>
        </w:rPr>
        <w:t>を起動する必要があります。この手順書では、ハンズオンシナリオを起動させるまでの手順書を纏めています。</w:t>
      </w:r>
    </w:p>
    <w:p w:rsidR="0011044E" w:rsidRDefault="0011044E" w:rsidP="0011044E">
      <w:pPr>
        <w:jc w:val="left"/>
      </w:pPr>
    </w:p>
    <w:p w:rsidR="0011044E" w:rsidRDefault="0011044E" w:rsidP="0011044E">
      <w:pPr>
        <w:pStyle w:val="a7"/>
        <w:numPr>
          <w:ilvl w:val="0"/>
          <w:numId w:val="1"/>
        </w:numPr>
        <w:ind w:leftChars="0"/>
        <w:jc w:val="left"/>
      </w:pPr>
      <w:r>
        <w:rPr>
          <w:rFonts w:hint="eastAsia"/>
        </w:rPr>
        <w:t>マネージメントコンソールでS</w:t>
      </w:r>
      <w:r>
        <w:t>age</w:t>
      </w:r>
      <w:r>
        <w:rPr>
          <w:rFonts w:hint="eastAsia"/>
        </w:rPr>
        <w:t>Make</w:t>
      </w:r>
      <w:r>
        <w:t>r</w:t>
      </w:r>
      <w:r>
        <w:rPr>
          <w:rFonts w:hint="eastAsia"/>
        </w:rPr>
        <w:t>にアクセスします</w:t>
      </w:r>
    </w:p>
    <w:p w:rsidR="0011044E" w:rsidRDefault="0011044E" w:rsidP="0011044E">
      <w:pPr>
        <w:pStyle w:val="a7"/>
        <w:numPr>
          <w:ilvl w:val="0"/>
          <w:numId w:val="1"/>
        </w:numPr>
        <w:ind w:leftChars="0"/>
        <w:jc w:val="left"/>
      </w:pPr>
      <w:r>
        <w:rPr>
          <w:rFonts w:hint="eastAsia"/>
        </w:rPr>
        <w:t>[今すぐ始める]をおします</w:t>
      </w:r>
    </w:p>
    <w:p w:rsidR="0011044E" w:rsidRDefault="0011044E" w:rsidP="0011044E">
      <w:pPr>
        <w:pStyle w:val="a7"/>
        <w:numPr>
          <w:ilvl w:val="0"/>
          <w:numId w:val="1"/>
        </w:numPr>
        <w:ind w:leftChars="0"/>
        <w:jc w:val="left"/>
      </w:pPr>
      <w:r>
        <w:rPr>
          <w:rFonts w:hint="eastAsia"/>
        </w:rPr>
        <w:t>[</w:t>
      </w:r>
      <w:r>
        <w:t>SageMaker Domain</w:t>
      </w:r>
      <w:r>
        <w:rPr>
          <w:rFonts w:hint="eastAsia"/>
        </w:rPr>
        <w:t>をセットアップ]をおします</w:t>
      </w:r>
    </w:p>
    <w:p w:rsidR="0011044E" w:rsidRDefault="0011044E" w:rsidP="0011044E">
      <w:pPr>
        <w:pStyle w:val="a7"/>
        <w:numPr>
          <w:ilvl w:val="0"/>
          <w:numId w:val="1"/>
        </w:numPr>
        <w:ind w:leftChars="0"/>
        <w:jc w:val="left"/>
      </w:pPr>
      <w:r>
        <w:rPr>
          <w:rFonts w:hint="eastAsia"/>
        </w:rPr>
        <w:t>[デフォルトの実行ロール]で[新しいロールの作成]を選びます</w:t>
      </w:r>
    </w:p>
    <w:p w:rsidR="0011044E" w:rsidRDefault="0011044E" w:rsidP="0011044E">
      <w:pPr>
        <w:pStyle w:val="a7"/>
        <w:numPr>
          <w:ilvl w:val="0"/>
          <w:numId w:val="1"/>
        </w:numPr>
        <w:ind w:leftChars="0"/>
        <w:jc w:val="left"/>
      </w:pPr>
      <w:r>
        <w:rPr>
          <w:rFonts w:hint="eastAsia"/>
        </w:rPr>
        <w:t>表示されるダイアログで[任意のS3バケット]を選び[ロールの作成]をおします</w:t>
      </w:r>
    </w:p>
    <w:p w:rsidR="0011044E" w:rsidRDefault="0011044E" w:rsidP="0011044E">
      <w:pPr>
        <w:pStyle w:val="a7"/>
        <w:ind w:leftChars="0" w:left="420"/>
        <w:jc w:val="left"/>
      </w:pPr>
      <w:r w:rsidRPr="0011044E">
        <w:drawing>
          <wp:inline distT="0" distB="0" distL="0" distR="0" wp14:anchorId="650B28B0" wp14:editId="49690878">
            <wp:extent cx="5400040" cy="35794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79495"/>
                    </a:xfrm>
                    <a:prstGeom prst="rect">
                      <a:avLst/>
                    </a:prstGeom>
                  </pic:spPr>
                </pic:pic>
              </a:graphicData>
            </a:graphic>
          </wp:inline>
        </w:drawing>
      </w:r>
    </w:p>
    <w:p w:rsidR="0011044E" w:rsidRDefault="0011044E" w:rsidP="0011044E">
      <w:pPr>
        <w:pStyle w:val="a7"/>
        <w:numPr>
          <w:ilvl w:val="0"/>
          <w:numId w:val="1"/>
        </w:numPr>
        <w:ind w:leftChars="0"/>
        <w:jc w:val="left"/>
      </w:pPr>
      <w:r>
        <w:rPr>
          <w:rFonts w:hint="eastAsia"/>
        </w:rPr>
        <w:t>[送信]をおします</w:t>
      </w:r>
    </w:p>
    <w:p w:rsidR="0011044E" w:rsidRDefault="0011044E" w:rsidP="0011044E">
      <w:pPr>
        <w:pStyle w:val="a7"/>
        <w:numPr>
          <w:ilvl w:val="0"/>
          <w:numId w:val="1"/>
        </w:numPr>
        <w:ind w:leftChars="0"/>
        <w:jc w:val="left"/>
      </w:pPr>
      <w:r>
        <w:rPr>
          <w:rFonts w:hint="eastAsia"/>
        </w:rPr>
        <w:t>デフォルトVPCを押し、適当なサブネットを選び、[保存して実行]をおします</w:t>
      </w:r>
    </w:p>
    <w:p w:rsidR="0011044E" w:rsidRDefault="0011044E" w:rsidP="0011044E">
      <w:pPr>
        <w:pStyle w:val="a7"/>
        <w:ind w:leftChars="0" w:left="420"/>
        <w:jc w:val="left"/>
      </w:pPr>
      <w:r w:rsidRPr="0011044E">
        <w:lastRenderedPageBreak/>
        <w:drawing>
          <wp:inline distT="0" distB="0" distL="0" distR="0" wp14:anchorId="322EB28A" wp14:editId="60C812CE">
            <wp:extent cx="5400040" cy="233172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31720"/>
                    </a:xfrm>
                    <a:prstGeom prst="rect">
                      <a:avLst/>
                    </a:prstGeom>
                  </pic:spPr>
                </pic:pic>
              </a:graphicData>
            </a:graphic>
          </wp:inline>
        </w:drawing>
      </w:r>
    </w:p>
    <w:p w:rsidR="0011044E" w:rsidRDefault="0011044E" w:rsidP="0011044E">
      <w:pPr>
        <w:pStyle w:val="a7"/>
        <w:numPr>
          <w:ilvl w:val="0"/>
          <w:numId w:val="1"/>
        </w:numPr>
        <w:ind w:leftChars="0"/>
        <w:jc w:val="left"/>
      </w:pPr>
      <w:r>
        <w:rPr>
          <w:rFonts w:hint="eastAsia"/>
        </w:rPr>
        <w:t>作成されるまでしばらく待ちます。画面にエラーが表示されますが日本語版マネージメントコンソールの問題ですので無視してください。</w:t>
      </w:r>
    </w:p>
    <w:p w:rsidR="0011044E" w:rsidRDefault="0011044E" w:rsidP="0011044E">
      <w:pPr>
        <w:pStyle w:val="a7"/>
        <w:numPr>
          <w:ilvl w:val="0"/>
          <w:numId w:val="1"/>
        </w:numPr>
        <w:ind w:leftChars="0"/>
        <w:jc w:val="left"/>
      </w:pPr>
      <w:r>
        <w:rPr>
          <w:rFonts w:hint="eastAsia"/>
        </w:rPr>
        <w:t>以下が表示されれば完了です。</w:t>
      </w:r>
    </w:p>
    <w:p w:rsidR="0011044E" w:rsidRDefault="0011044E" w:rsidP="0011044E">
      <w:pPr>
        <w:pStyle w:val="a7"/>
        <w:ind w:leftChars="0" w:left="420"/>
        <w:jc w:val="left"/>
      </w:pPr>
      <w:r w:rsidRPr="0011044E">
        <w:drawing>
          <wp:inline distT="0" distB="0" distL="0" distR="0" wp14:anchorId="5ADC36CA" wp14:editId="125B2102">
            <wp:extent cx="5400040" cy="4813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81330"/>
                    </a:xfrm>
                    <a:prstGeom prst="rect">
                      <a:avLst/>
                    </a:prstGeom>
                  </pic:spPr>
                </pic:pic>
              </a:graphicData>
            </a:graphic>
          </wp:inline>
        </w:drawing>
      </w:r>
    </w:p>
    <w:p w:rsidR="0011044E" w:rsidRDefault="0011044E" w:rsidP="0011044E">
      <w:pPr>
        <w:pStyle w:val="a7"/>
        <w:numPr>
          <w:ilvl w:val="0"/>
          <w:numId w:val="1"/>
        </w:numPr>
        <w:ind w:leftChars="0"/>
        <w:jc w:val="left"/>
      </w:pPr>
      <w:r>
        <w:rPr>
          <w:rFonts w:hint="eastAsia"/>
        </w:rPr>
        <w:t>[アプリケーションを起動]から[Studio]を選びます</w:t>
      </w:r>
    </w:p>
    <w:p w:rsidR="0011044E" w:rsidRDefault="0011044E" w:rsidP="0011044E">
      <w:pPr>
        <w:pStyle w:val="a7"/>
        <w:ind w:leftChars="0" w:left="420"/>
        <w:jc w:val="left"/>
      </w:pPr>
      <w:r w:rsidRPr="0011044E">
        <w:drawing>
          <wp:inline distT="0" distB="0" distL="0" distR="0" wp14:anchorId="609E686B" wp14:editId="2FDB7734">
            <wp:extent cx="5400040" cy="16662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66240"/>
                    </a:xfrm>
                    <a:prstGeom prst="rect">
                      <a:avLst/>
                    </a:prstGeom>
                  </pic:spPr>
                </pic:pic>
              </a:graphicData>
            </a:graphic>
          </wp:inline>
        </w:drawing>
      </w:r>
    </w:p>
    <w:p w:rsidR="0011044E" w:rsidRDefault="0011044E" w:rsidP="0011044E">
      <w:pPr>
        <w:pStyle w:val="a7"/>
        <w:numPr>
          <w:ilvl w:val="0"/>
          <w:numId w:val="1"/>
        </w:numPr>
        <w:ind w:leftChars="0"/>
        <w:jc w:val="left"/>
      </w:pPr>
      <w:r>
        <w:rPr>
          <w:rFonts w:hint="eastAsia"/>
        </w:rPr>
        <w:t>SageMaker</w:t>
      </w:r>
      <w:r>
        <w:t xml:space="preserve"> Studio</w:t>
      </w:r>
      <w:r>
        <w:rPr>
          <w:rFonts w:hint="eastAsia"/>
        </w:rPr>
        <w:t>の起動をまちます</w:t>
      </w:r>
    </w:p>
    <w:p w:rsidR="0011044E" w:rsidRDefault="0011044E" w:rsidP="0011044E">
      <w:pPr>
        <w:pStyle w:val="a7"/>
        <w:ind w:leftChars="0" w:left="420"/>
        <w:jc w:val="left"/>
      </w:pPr>
      <w:r w:rsidRPr="0011044E">
        <w:lastRenderedPageBreak/>
        <w:drawing>
          <wp:inline distT="0" distB="0" distL="0" distR="0" wp14:anchorId="090BD1C3" wp14:editId="122C5C2D">
            <wp:extent cx="4051300" cy="2799323"/>
            <wp:effectExtent l="0" t="0" r="6350"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5264" cy="2802062"/>
                    </a:xfrm>
                    <a:prstGeom prst="rect">
                      <a:avLst/>
                    </a:prstGeom>
                  </pic:spPr>
                </pic:pic>
              </a:graphicData>
            </a:graphic>
          </wp:inline>
        </w:drawing>
      </w:r>
    </w:p>
    <w:p w:rsidR="0011044E" w:rsidRDefault="0011044E" w:rsidP="0011044E">
      <w:pPr>
        <w:pStyle w:val="a7"/>
        <w:numPr>
          <w:ilvl w:val="0"/>
          <w:numId w:val="1"/>
        </w:numPr>
        <w:ind w:leftChars="0"/>
        <w:jc w:val="left"/>
      </w:pPr>
      <w:r>
        <w:rPr>
          <w:rFonts w:hint="eastAsia"/>
        </w:rPr>
        <w:t>起動したら左ペインで以下のボタンをクリックします</w:t>
      </w:r>
    </w:p>
    <w:p w:rsidR="0011044E" w:rsidRDefault="0011044E" w:rsidP="0011044E">
      <w:pPr>
        <w:pStyle w:val="a7"/>
        <w:ind w:leftChars="0" w:left="420"/>
        <w:jc w:val="left"/>
      </w:pPr>
      <w:r>
        <w:rPr>
          <w:rFonts w:hint="eastAsia"/>
          <w:noProof/>
        </w:rPr>
        <w:drawing>
          <wp:inline distT="0" distB="0" distL="0" distR="0">
            <wp:extent cx="2908300" cy="3613150"/>
            <wp:effectExtent l="0" t="0" r="635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300" cy="3613150"/>
                    </a:xfrm>
                    <a:prstGeom prst="rect">
                      <a:avLst/>
                    </a:prstGeom>
                    <a:noFill/>
                    <a:ln>
                      <a:noFill/>
                    </a:ln>
                  </pic:spPr>
                </pic:pic>
              </a:graphicData>
            </a:graphic>
          </wp:inline>
        </w:drawing>
      </w:r>
    </w:p>
    <w:p w:rsidR="0011044E" w:rsidRDefault="0011044E" w:rsidP="0011044E">
      <w:pPr>
        <w:pStyle w:val="a7"/>
        <w:numPr>
          <w:ilvl w:val="0"/>
          <w:numId w:val="1"/>
        </w:numPr>
        <w:ind w:leftChars="0"/>
        <w:jc w:val="left"/>
      </w:pPr>
      <w:r>
        <w:rPr>
          <w:rFonts w:hint="eastAsia"/>
        </w:rPr>
        <w:t>[</w:t>
      </w:r>
      <w:r>
        <w:t>Clone a Repository]</w:t>
      </w:r>
      <w:r>
        <w:rPr>
          <w:rFonts w:hint="eastAsia"/>
        </w:rPr>
        <w:t>をおします</w:t>
      </w:r>
    </w:p>
    <w:p w:rsidR="0011044E" w:rsidRDefault="0011044E" w:rsidP="0011044E">
      <w:pPr>
        <w:pStyle w:val="a7"/>
        <w:numPr>
          <w:ilvl w:val="0"/>
          <w:numId w:val="1"/>
        </w:numPr>
        <w:ind w:leftChars="0"/>
        <w:jc w:val="left"/>
      </w:pPr>
      <w:r>
        <w:rPr>
          <w:rFonts w:hint="eastAsia"/>
        </w:rPr>
        <w:t>以下のURLをコピペして[</w:t>
      </w:r>
      <w:r>
        <w:t>CLONE]</w:t>
      </w:r>
      <w:r>
        <w:rPr>
          <w:rFonts w:hint="eastAsia"/>
        </w:rPr>
        <w:t>をおします</w:t>
      </w:r>
    </w:p>
    <w:p w:rsidR="0011044E" w:rsidRDefault="0011044E" w:rsidP="0011044E">
      <w:pPr>
        <w:pStyle w:val="a7"/>
        <w:ind w:leftChars="0" w:left="420"/>
        <w:jc w:val="left"/>
      </w:pPr>
      <w:hyperlink r:id="rId12" w:history="1">
        <w:r w:rsidRPr="00795154">
          <w:rPr>
            <w:rStyle w:val="a5"/>
          </w:rPr>
          <w:t>https://github.com/aws-samples/bokete-denshosen</w:t>
        </w:r>
      </w:hyperlink>
    </w:p>
    <w:p w:rsidR="0011044E" w:rsidRDefault="0011044E" w:rsidP="0011044E">
      <w:pPr>
        <w:pStyle w:val="a7"/>
        <w:numPr>
          <w:ilvl w:val="0"/>
          <w:numId w:val="1"/>
        </w:numPr>
        <w:ind w:leftChars="0"/>
        <w:jc w:val="left"/>
      </w:pPr>
      <w:r>
        <w:rPr>
          <w:rFonts w:hint="eastAsia"/>
        </w:rPr>
        <w:t>以下のファイルをダブルクリックで開きます</w:t>
      </w:r>
    </w:p>
    <w:p w:rsidR="0011044E" w:rsidRDefault="0011044E" w:rsidP="0011044E">
      <w:pPr>
        <w:pStyle w:val="a7"/>
        <w:ind w:leftChars="0" w:left="420"/>
        <w:jc w:val="left"/>
      </w:pPr>
      <w:r w:rsidRPr="0011044E">
        <w:t>bokete-denshosen/notebook/keras_baseline/bokete_keras_on_sagemaker.ipynb</w:t>
      </w:r>
    </w:p>
    <w:p w:rsidR="0011044E" w:rsidRDefault="0011044E" w:rsidP="0011044E">
      <w:pPr>
        <w:pStyle w:val="a7"/>
        <w:numPr>
          <w:ilvl w:val="0"/>
          <w:numId w:val="1"/>
        </w:numPr>
        <w:ind w:leftChars="0"/>
        <w:jc w:val="left"/>
      </w:pPr>
      <w:r>
        <w:rPr>
          <w:rFonts w:hint="eastAsia"/>
        </w:rPr>
        <w:t>右上の[</w:t>
      </w:r>
      <w:r>
        <w:t>No kernel</w:t>
      </w:r>
      <w:r>
        <w:rPr>
          <w:rFonts w:hint="eastAsia"/>
        </w:rPr>
        <w:t>]をクリックします</w:t>
      </w:r>
    </w:p>
    <w:p w:rsidR="0011044E" w:rsidRPr="0011044E" w:rsidRDefault="0011044E" w:rsidP="0011044E">
      <w:pPr>
        <w:pStyle w:val="a7"/>
        <w:ind w:leftChars="0" w:left="420"/>
        <w:jc w:val="left"/>
        <w:rPr>
          <w:rFonts w:hint="eastAsia"/>
        </w:rPr>
      </w:pPr>
      <w:r w:rsidRPr="0011044E">
        <w:lastRenderedPageBreak/>
        <w:drawing>
          <wp:inline distT="0" distB="0" distL="0" distR="0" wp14:anchorId="1564E863" wp14:editId="2EC7CD22">
            <wp:extent cx="5400040" cy="601345"/>
            <wp:effectExtent l="0" t="0" r="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01345"/>
                    </a:xfrm>
                    <a:prstGeom prst="rect">
                      <a:avLst/>
                    </a:prstGeom>
                  </pic:spPr>
                </pic:pic>
              </a:graphicData>
            </a:graphic>
          </wp:inline>
        </w:drawing>
      </w:r>
    </w:p>
    <w:p w:rsidR="0011044E" w:rsidRDefault="0011044E" w:rsidP="0011044E">
      <w:pPr>
        <w:pStyle w:val="a7"/>
        <w:ind w:leftChars="0" w:left="420"/>
        <w:jc w:val="left"/>
      </w:pPr>
    </w:p>
    <w:p w:rsidR="0011044E" w:rsidRDefault="0011044E" w:rsidP="0011044E">
      <w:pPr>
        <w:pStyle w:val="a7"/>
        <w:numPr>
          <w:ilvl w:val="0"/>
          <w:numId w:val="1"/>
        </w:numPr>
        <w:ind w:leftChars="0"/>
        <w:jc w:val="left"/>
      </w:pPr>
      <w:r>
        <w:rPr>
          <w:rFonts w:hint="eastAsia"/>
        </w:rPr>
        <w:t>[</w:t>
      </w:r>
      <w:r>
        <w:t>Image]</w:t>
      </w:r>
      <w:r>
        <w:rPr>
          <w:rFonts w:hint="eastAsia"/>
        </w:rPr>
        <w:t>に2</w:t>
      </w:r>
      <w:r>
        <w:t>.3</w:t>
      </w:r>
      <w:r>
        <w:rPr>
          <w:rFonts w:hint="eastAsia"/>
        </w:rPr>
        <w:t>と入力し以下を選び、[</w:t>
      </w:r>
      <w:r>
        <w:t>Select]</w:t>
      </w:r>
      <w:r>
        <w:rPr>
          <w:rFonts w:hint="eastAsia"/>
        </w:rPr>
        <w:t>をクリックします</w:t>
      </w:r>
    </w:p>
    <w:p w:rsidR="0011044E" w:rsidRDefault="0011044E" w:rsidP="0011044E">
      <w:pPr>
        <w:pStyle w:val="a7"/>
        <w:ind w:leftChars="0" w:left="420"/>
        <w:jc w:val="left"/>
      </w:pPr>
      <w:r>
        <w:rPr>
          <w:noProof/>
        </w:rPr>
        <w:drawing>
          <wp:inline distT="0" distB="0" distL="0" distR="0">
            <wp:extent cx="5257800" cy="40195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019550"/>
                    </a:xfrm>
                    <a:prstGeom prst="rect">
                      <a:avLst/>
                    </a:prstGeom>
                    <a:noFill/>
                    <a:ln>
                      <a:noFill/>
                    </a:ln>
                  </pic:spPr>
                </pic:pic>
              </a:graphicData>
            </a:graphic>
          </wp:inline>
        </w:drawing>
      </w:r>
    </w:p>
    <w:p w:rsidR="0011044E" w:rsidRDefault="0011044E" w:rsidP="0011044E">
      <w:pPr>
        <w:pStyle w:val="a7"/>
        <w:numPr>
          <w:ilvl w:val="0"/>
          <w:numId w:val="1"/>
        </w:numPr>
        <w:ind w:leftChars="0"/>
        <w:jc w:val="left"/>
      </w:pPr>
      <w:r>
        <w:rPr>
          <w:rFonts w:hint="eastAsia"/>
        </w:rPr>
        <w:t>画面下の[</w:t>
      </w:r>
      <w:proofErr w:type="spellStart"/>
      <w:r>
        <w:t>Kernel:starting</w:t>
      </w:r>
      <w:proofErr w:type="spellEnd"/>
      <w:r>
        <w:t>]</w:t>
      </w:r>
      <w:r>
        <w:rPr>
          <w:rFonts w:hint="eastAsia"/>
        </w:rPr>
        <w:t>が[</w:t>
      </w:r>
      <w:proofErr w:type="spellStart"/>
      <w:r>
        <w:t>Kernel:Idle</w:t>
      </w:r>
      <w:proofErr w:type="spellEnd"/>
      <w:r>
        <w:t>]</w:t>
      </w:r>
      <w:r>
        <w:rPr>
          <w:rFonts w:hint="eastAsia"/>
        </w:rPr>
        <w:t>になるまで数分まちます</w:t>
      </w:r>
    </w:p>
    <w:p w:rsidR="0011044E" w:rsidRDefault="0011044E" w:rsidP="0011044E">
      <w:pPr>
        <w:jc w:val="left"/>
      </w:pPr>
    </w:p>
    <w:p w:rsidR="0011044E" w:rsidRDefault="0011044E" w:rsidP="0011044E">
      <w:pPr>
        <w:jc w:val="left"/>
      </w:pPr>
      <w:r>
        <w:rPr>
          <w:rFonts w:hint="eastAsia"/>
        </w:rPr>
        <w:t>[</w:t>
      </w:r>
      <w:proofErr w:type="spellStart"/>
      <w:r>
        <w:t>Kernel:Idle</w:t>
      </w:r>
      <w:proofErr w:type="spellEnd"/>
      <w:r>
        <w:rPr>
          <w:rFonts w:hint="eastAsia"/>
        </w:rPr>
        <w:t>]になったら、</w:t>
      </w:r>
      <w:r w:rsidR="00B272F0">
        <w:rPr>
          <w:rFonts w:hint="eastAsia"/>
        </w:rPr>
        <w:t>Jupyter Notebookの指示に従い上から順番に実行します</w:t>
      </w:r>
    </w:p>
    <w:p w:rsidR="00B272F0" w:rsidRDefault="00B272F0" w:rsidP="0011044E">
      <w:pPr>
        <w:jc w:val="left"/>
      </w:pPr>
    </w:p>
    <w:p w:rsidR="00B272F0" w:rsidRDefault="00B272F0" w:rsidP="0011044E">
      <w:pPr>
        <w:jc w:val="left"/>
      </w:pPr>
      <w:r>
        <w:rPr>
          <w:rFonts w:hint="eastAsia"/>
        </w:rPr>
        <w:t>以下の部分のURLを任意のURLに置き換えることで好きな画像でボケることができます。</w:t>
      </w:r>
    </w:p>
    <w:p w:rsidR="00B272F0" w:rsidRDefault="00B272F0" w:rsidP="0011044E">
      <w:pPr>
        <w:jc w:val="left"/>
      </w:pPr>
      <w:r w:rsidRPr="00B272F0">
        <w:drawing>
          <wp:inline distT="0" distB="0" distL="0" distR="0" wp14:anchorId="11264A01" wp14:editId="64257A5B">
            <wp:extent cx="5400040" cy="80264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02640"/>
                    </a:xfrm>
                    <a:prstGeom prst="rect">
                      <a:avLst/>
                    </a:prstGeom>
                  </pic:spPr>
                </pic:pic>
              </a:graphicData>
            </a:graphic>
          </wp:inline>
        </w:drawing>
      </w:r>
    </w:p>
    <w:p w:rsidR="00B272F0" w:rsidRDefault="00B272F0" w:rsidP="0011044E">
      <w:pPr>
        <w:jc w:val="left"/>
        <w:rPr>
          <w:rFonts w:hint="eastAsia"/>
        </w:rPr>
      </w:pPr>
      <w:r>
        <w:rPr>
          <w:rFonts w:hint="eastAsia"/>
        </w:rPr>
        <w:t>画像を置き換えた後は、この個所から順番に実行していってください。</w:t>
      </w:r>
    </w:p>
    <w:p w:rsidR="00B272F0" w:rsidRDefault="00B272F0" w:rsidP="0011044E">
      <w:pPr>
        <w:jc w:val="left"/>
      </w:pPr>
    </w:p>
    <w:p w:rsidR="00B272F0" w:rsidRDefault="00B272F0" w:rsidP="0011044E">
      <w:pPr>
        <w:jc w:val="left"/>
      </w:pPr>
    </w:p>
    <w:p w:rsidR="00B272F0" w:rsidRDefault="00B272F0" w:rsidP="0011044E">
      <w:pPr>
        <w:jc w:val="left"/>
      </w:pPr>
      <w:r>
        <w:rPr>
          <w:rFonts w:hint="eastAsia"/>
        </w:rPr>
        <w:lastRenderedPageBreak/>
        <w:t>削除方法：</w:t>
      </w:r>
    </w:p>
    <w:p w:rsidR="00265FF5" w:rsidRDefault="00265FF5" w:rsidP="0011044E">
      <w:pPr>
        <w:jc w:val="left"/>
        <w:rPr>
          <w:rFonts w:hint="eastAsia"/>
        </w:rPr>
      </w:pPr>
      <w:bookmarkStart w:id="0" w:name="_GoBack"/>
      <w:r>
        <w:rPr>
          <w:rFonts w:hint="eastAsia"/>
        </w:rPr>
        <w:t>Jupyter Notebookを閉じます</w:t>
      </w:r>
    </w:p>
    <w:p w:rsidR="00B272F0" w:rsidRDefault="00D336BA" w:rsidP="0011044E">
      <w:pPr>
        <w:jc w:val="left"/>
      </w:pPr>
      <w:r>
        <w:rPr>
          <w:rFonts w:hint="eastAsia"/>
        </w:rPr>
        <w:t>SageMakerのマネージメントコンソールをブラウザ別タブで開きます</w:t>
      </w:r>
    </w:p>
    <w:p w:rsidR="00D336BA" w:rsidRDefault="00D336BA" w:rsidP="0011044E">
      <w:pPr>
        <w:jc w:val="left"/>
      </w:pPr>
      <w:r>
        <w:rPr>
          <w:rFonts w:hint="eastAsia"/>
        </w:rPr>
        <w:t>[</w:t>
      </w:r>
      <w:r>
        <w:t>SageMaker Stu</w:t>
      </w:r>
      <w:r>
        <w:rPr>
          <w:rFonts w:hint="eastAsia"/>
        </w:rPr>
        <w:t>d</w:t>
      </w:r>
      <w:r>
        <w:t>io</w:t>
      </w:r>
      <w:r>
        <w:rPr>
          <w:rFonts w:hint="eastAsia"/>
        </w:rPr>
        <w:t>を起動]をおします</w:t>
      </w:r>
    </w:p>
    <w:p w:rsidR="00D336BA" w:rsidRDefault="00D336BA" w:rsidP="0011044E">
      <w:pPr>
        <w:jc w:val="left"/>
      </w:pPr>
      <w:r>
        <w:rPr>
          <w:rFonts w:hint="eastAsia"/>
        </w:rPr>
        <w:t>ユーザー(</w:t>
      </w:r>
      <w:r>
        <w:t>default-</w:t>
      </w:r>
      <w:proofErr w:type="spellStart"/>
      <w:r>
        <w:t>xxxxx</w:t>
      </w:r>
      <w:proofErr w:type="spellEnd"/>
      <w:r>
        <w:t>)</w:t>
      </w:r>
      <w:r>
        <w:rPr>
          <w:rFonts w:hint="eastAsia"/>
        </w:rPr>
        <w:t>をクリックします</w:t>
      </w:r>
    </w:p>
    <w:p w:rsidR="00D336BA" w:rsidRDefault="00D336BA" w:rsidP="0011044E">
      <w:pPr>
        <w:jc w:val="left"/>
      </w:pPr>
      <w:r>
        <w:rPr>
          <w:rFonts w:hint="eastAsia"/>
        </w:rPr>
        <w:t xml:space="preserve">[アプリケーションを削除]を押し削除します </w:t>
      </w:r>
      <w:r>
        <w:t xml:space="preserve">: </w:t>
      </w:r>
      <w:r w:rsidRPr="00D336BA">
        <w:t>tensorflow-2-3-cpu-py3-ml-m5-large-</w:t>
      </w:r>
      <w:r>
        <w:t>xxxxx</w:t>
      </w:r>
    </w:p>
    <w:p w:rsidR="00D336BA" w:rsidRDefault="00D336BA" w:rsidP="0011044E">
      <w:pPr>
        <w:jc w:val="left"/>
      </w:pPr>
      <w:r>
        <w:rPr>
          <w:rFonts w:hint="eastAsia"/>
        </w:rPr>
        <w:t>アクション→削除を押し削除します</w:t>
      </w:r>
      <w:r>
        <w:t xml:space="preserve"> : default</w:t>
      </w:r>
    </w:p>
    <w:p w:rsidR="00D336BA" w:rsidRDefault="00D336BA" w:rsidP="0011044E">
      <w:pPr>
        <w:jc w:val="left"/>
      </w:pPr>
      <w:r>
        <w:rPr>
          <w:rFonts w:hint="eastAsia"/>
        </w:rPr>
        <w:t>（削除が完了したら）画面右下[編集]をおします</w:t>
      </w:r>
    </w:p>
    <w:p w:rsidR="00D336BA" w:rsidRDefault="00265FF5" w:rsidP="0011044E">
      <w:pPr>
        <w:jc w:val="left"/>
      </w:pPr>
      <w:r>
        <w:rPr>
          <w:rFonts w:hint="eastAsia"/>
        </w:rPr>
        <w:t>[</w:t>
      </w:r>
      <w:r>
        <w:t>Domain</w:t>
      </w:r>
      <w:r>
        <w:rPr>
          <w:rFonts w:hint="eastAsia"/>
        </w:rPr>
        <w:t>]の右側にある歯車をおします</w:t>
      </w:r>
    </w:p>
    <w:p w:rsidR="00265FF5" w:rsidRDefault="00265FF5" w:rsidP="0011044E">
      <w:pPr>
        <w:jc w:val="left"/>
      </w:pPr>
      <w:r>
        <w:rPr>
          <w:rFonts w:hint="eastAsia"/>
        </w:rPr>
        <w:t>[ドメインを削除]をおします</w:t>
      </w:r>
    </w:p>
    <w:p w:rsidR="00265FF5" w:rsidRDefault="00265FF5" w:rsidP="0011044E">
      <w:pPr>
        <w:jc w:val="left"/>
      </w:pPr>
      <w:r>
        <w:rPr>
          <w:rFonts w:hint="eastAsia"/>
        </w:rPr>
        <w:t>左ペインから[推論]→</w:t>
      </w:r>
      <w:r>
        <w:t>[</w:t>
      </w:r>
      <w:r>
        <w:rPr>
          <w:rFonts w:hint="eastAsia"/>
        </w:rPr>
        <w:t>モデル]を選び、モデル(</w:t>
      </w:r>
      <w:proofErr w:type="spellStart"/>
      <w:r>
        <w:t>bokete</w:t>
      </w:r>
      <w:proofErr w:type="spellEnd"/>
      <w:r>
        <w:t>-xxx)</w:t>
      </w:r>
      <w:r>
        <w:rPr>
          <w:rFonts w:hint="eastAsia"/>
        </w:rPr>
        <w:t>を削除します</w:t>
      </w:r>
    </w:p>
    <w:p w:rsidR="00265FF5" w:rsidRDefault="00265FF5" w:rsidP="0011044E">
      <w:pPr>
        <w:jc w:val="left"/>
        <w:rPr>
          <w:rFonts w:hint="eastAsia"/>
        </w:rPr>
      </w:pPr>
      <w:r>
        <w:rPr>
          <w:rFonts w:hint="eastAsia"/>
        </w:rPr>
        <w:t>同様に[推論]→[エンドポイント設定]を選び、全て削除します</w:t>
      </w:r>
    </w:p>
    <w:p w:rsidR="00265FF5" w:rsidRDefault="00265FF5" w:rsidP="00265FF5">
      <w:pPr>
        <w:jc w:val="left"/>
        <w:rPr>
          <w:rFonts w:hint="eastAsia"/>
        </w:rPr>
      </w:pPr>
      <w:r>
        <w:rPr>
          <w:rFonts w:hint="eastAsia"/>
        </w:rPr>
        <w:t>同様に[推論]→[エンドポイント]を選び、全て削除します</w:t>
      </w:r>
    </w:p>
    <w:p w:rsidR="00B272F0" w:rsidRPr="00265FF5" w:rsidRDefault="00265FF5" w:rsidP="0011044E">
      <w:pPr>
        <w:jc w:val="left"/>
      </w:pPr>
      <w:r>
        <w:rPr>
          <w:rFonts w:hint="eastAsia"/>
        </w:rPr>
        <w:t>CloudWatch</w:t>
      </w:r>
      <w:r>
        <w:t xml:space="preserve"> </w:t>
      </w:r>
      <w:r>
        <w:rPr>
          <w:rFonts w:hint="eastAsia"/>
        </w:rPr>
        <w:t xml:space="preserve">ロググループ </w:t>
      </w:r>
      <w:r>
        <w:t>[SageMaker</w:t>
      </w:r>
      <w:r>
        <w:rPr>
          <w:rFonts w:hint="eastAsia"/>
        </w:rPr>
        <w:t>]が含まれているもの全て</w:t>
      </w:r>
    </w:p>
    <w:p w:rsidR="00265FF5" w:rsidRDefault="00265FF5" w:rsidP="0011044E">
      <w:pPr>
        <w:jc w:val="left"/>
      </w:pPr>
      <w:r>
        <w:rPr>
          <w:rFonts w:hint="eastAsia"/>
        </w:rPr>
        <w:t>S3</w:t>
      </w:r>
      <w:r>
        <w:t xml:space="preserve"> </w:t>
      </w:r>
      <w:r>
        <w:rPr>
          <w:rFonts w:hint="eastAsia"/>
        </w:rPr>
        <w:t>バケット [</w:t>
      </w:r>
      <w:proofErr w:type="spellStart"/>
      <w:r>
        <w:t>sagemaker</w:t>
      </w:r>
      <w:proofErr w:type="spellEnd"/>
      <w:r>
        <w:t>]</w:t>
      </w:r>
      <w:r>
        <w:rPr>
          <w:rFonts w:hint="eastAsia"/>
        </w:rPr>
        <w:t>が含まれているもの全て</w:t>
      </w:r>
    </w:p>
    <w:p w:rsidR="00265FF5" w:rsidRDefault="00265FF5" w:rsidP="0011044E">
      <w:pPr>
        <w:jc w:val="left"/>
      </w:pPr>
      <w:r>
        <w:rPr>
          <w:rFonts w:hint="eastAsia"/>
        </w:rPr>
        <w:t>EFS</w:t>
      </w:r>
      <w:r>
        <w:t xml:space="preserve"> </w:t>
      </w:r>
      <w:r>
        <w:rPr>
          <w:rFonts w:hint="eastAsia"/>
        </w:rPr>
        <w:t>（作成日時を見て）全て</w:t>
      </w:r>
    </w:p>
    <w:p w:rsidR="00265FF5" w:rsidRDefault="00265FF5" w:rsidP="0011044E">
      <w:pPr>
        <w:jc w:val="left"/>
      </w:pPr>
      <w:r>
        <w:rPr>
          <w:rFonts w:hint="eastAsia"/>
        </w:rPr>
        <w:t xml:space="preserve">IAMロール </w:t>
      </w:r>
      <w:proofErr w:type="spellStart"/>
      <w:r>
        <w:t>sagemaker</w:t>
      </w:r>
      <w:proofErr w:type="spellEnd"/>
      <w:r>
        <w:rPr>
          <w:rFonts w:hint="eastAsia"/>
        </w:rPr>
        <w:t>が含まれるもの全て</w:t>
      </w:r>
    </w:p>
    <w:bookmarkEnd w:id="0"/>
    <w:p w:rsidR="00265FF5" w:rsidRPr="0011044E" w:rsidRDefault="00265FF5" w:rsidP="0011044E">
      <w:pPr>
        <w:jc w:val="left"/>
        <w:rPr>
          <w:rFonts w:hint="eastAsia"/>
        </w:rPr>
      </w:pPr>
    </w:p>
    <w:sectPr w:rsidR="00265FF5" w:rsidRPr="0011044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34522"/>
    <w:multiLevelType w:val="hybridMultilevel"/>
    <w:tmpl w:val="1C52E2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44E"/>
    <w:rsid w:val="0011044E"/>
    <w:rsid w:val="00265FF5"/>
    <w:rsid w:val="00A24A8F"/>
    <w:rsid w:val="00B272F0"/>
    <w:rsid w:val="00D33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E57EDC"/>
  <w15:chartTrackingRefBased/>
  <w15:docId w15:val="{ECC320C8-96D0-46D0-8535-1E0A48B3C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1044E"/>
  </w:style>
  <w:style w:type="character" w:customStyle="1" w:styleId="a4">
    <w:name w:val="日付 (文字)"/>
    <w:basedOn w:val="a0"/>
    <w:link w:val="a3"/>
    <w:uiPriority w:val="99"/>
    <w:semiHidden/>
    <w:rsid w:val="0011044E"/>
  </w:style>
  <w:style w:type="character" w:styleId="a5">
    <w:name w:val="Hyperlink"/>
    <w:basedOn w:val="a0"/>
    <w:uiPriority w:val="99"/>
    <w:unhideWhenUsed/>
    <w:rsid w:val="0011044E"/>
    <w:rPr>
      <w:color w:val="0563C1" w:themeColor="hyperlink"/>
      <w:u w:val="single"/>
    </w:rPr>
  </w:style>
  <w:style w:type="character" w:styleId="a6">
    <w:name w:val="Unresolved Mention"/>
    <w:basedOn w:val="a0"/>
    <w:uiPriority w:val="99"/>
    <w:semiHidden/>
    <w:unhideWhenUsed/>
    <w:rsid w:val="0011044E"/>
    <w:rPr>
      <w:color w:val="605E5C"/>
      <w:shd w:val="clear" w:color="auto" w:fill="E1DFDD"/>
    </w:rPr>
  </w:style>
  <w:style w:type="paragraph" w:styleId="a7">
    <w:name w:val="List Paragraph"/>
    <w:basedOn w:val="a"/>
    <w:uiPriority w:val="34"/>
    <w:qFormat/>
    <w:rsid w:val="001104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ws-samples/bokete-denshos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ws-samples/bokete-denshosen"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254</Words>
  <Characters>1451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Amazon</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3</cp:revision>
  <dcterms:created xsi:type="dcterms:W3CDTF">2022-07-25T09:03:00Z</dcterms:created>
  <dcterms:modified xsi:type="dcterms:W3CDTF">2022-07-25T09:52:00Z</dcterms:modified>
</cp:coreProperties>
</file>