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7C12" w14:textId="77777777" w:rsidR="00232101" w:rsidRDefault="00000000">
      <w:pPr>
        <w:pStyle w:val="Heading1"/>
        <w:keepNext/>
      </w:pPr>
      <w:r>
        <w:t>IME 775 - Assignment 4</w:t>
      </w:r>
    </w:p>
    <w:p w14:paraId="29AC7FF4" w14:textId="77777777" w:rsidR="00232101" w:rsidRDefault="00000000">
      <w:pPr>
        <w:pStyle w:val="Heading2"/>
        <w:keepNext/>
      </w:pPr>
      <w:r>
        <w:t xml:space="preserve">Part A: </w:t>
      </w:r>
      <w:proofErr w:type="spellStart"/>
      <w:r>
        <w:t>Perceptrons</w:t>
      </w:r>
      <w:proofErr w:type="spellEnd"/>
      <w:r>
        <w:t xml:space="preserve"> and Decision Boundaries</w:t>
      </w:r>
    </w:p>
    <w:p w14:paraId="59B57D12" w14:textId="77777777" w:rsidR="00232101" w:rsidRDefault="00000000">
      <w:pPr>
        <w:pStyle w:val="Heading3"/>
        <w:keepNext/>
      </w:pPr>
      <w:r>
        <w:t>Problem 1: Perceptron Computation</w:t>
      </w:r>
    </w:p>
    <w:p w14:paraId="228BF5AE" w14:textId="77777777" w:rsidR="00232101" w:rsidRDefault="00000000">
      <w:r>
        <w:t xml:space="preserve">A single perceptron has weights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=[0.6,-0.4,0.3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and bias </w:t>
      </w:r>
      <m:oMath>
        <m:r>
          <w:rPr>
            <w:rFonts w:ascii="Cambria Math" w:hAnsi="Cambria Math"/>
          </w:rPr>
          <m:t>b=-0.1</m:t>
        </m:r>
      </m:oMath>
      <w:r>
        <w:t xml:space="preserve">, using the Heaviside activation </w:t>
      </w:r>
      <m:oMath>
        <m:r>
          <w:rPr>
            <w:rFonts w:ascii="Cambria Math" w:hAnsi="Cambria Math"/>
          </w:rPr>
          <m:t>θ(x)</m:t>
        </m:r>
      </m:oMath>
      <w:r>
        <w:t>.</w:t>
      </w:r>
    </w:p>
    <w:p w14:paraId="6E5CDB64" w14:textId="77777777" w:rsidR="00232101" w:rsidRDefault="00000000">
      <w:r>
        <w:rPr>
          <w:b/>
        </w:rPr>
        <w:t>(a)</w:t>
      </w:r>
      <w:r>
        <w:t xml:space="preserve"> Compute the output for inputs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=[1,0,1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=[0,1,1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=[1,1,0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.</w:t>
      </w:r>
    </w:p>
    <w:p w14:paraId="7B597A98" w14:textId="77777777" w:rsidR="00232101" w:rsidRDefault="00000000">
      <w:r>
        <w:rPr>
          <w:b/>
        </w:rPr>
        <w:t>(b)</w:t>
      </w:r>
      <w:r>
        <w:t xml:space="preserve"> Write the equation of the decision boundary (hyperplane) for this perceptron.</w:t>
      </w:r>
    </w:p>
    <w:p w14:paraId="32C10F62" w14:textId="77777777" w:rsidR="00232101" w:rsidRDefault="00000000">
      <w:r>
        <w:rPr>
          <w:b/>
        </w:rPr>
        <w:t>(c)</w:t>
      </w:r>
      <w:r>
        <w:t xml:space="preserve"> Is the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=[0.5,0.5,0.5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on the positive or negative side of the decision boundary?</w:t>
      </w:r>
    </w:p>
    <w:p w14:paraId="3377E750" w14:textId="77777777" w:rsidR="00232101" w:rsidRDefault="00232101">
      <w:pPr>
        <w:pBdr>
          <w:bottom w:val="single" w:sz="6" w:space="1" w:color="auto"/>
        </w:pBdr>
        <w:spacing w:before="0" w:after="0" w:line="1" w:lineRule="auto"/>
      </w:pPr>
    </w:p>
    <w:p w14:paraId="19F1B132" w14:textId="77777777" w:rsidR="00232101" w:rsidRDefault="00000000">
      <w:pPr>
        <w:pStyle w:val="Heading3"/>
        <w:keepNext/>
      </w:pPr>
      <w:r>
        <w:t>Problem 2: Designing Logic Gates</w:t>
      </w:r>
    </w:p>
    <w:p w14:paraId="6827896D" w14:textId="77777777" w:rsidR="00232101" w:rsidRDefault="00000000">
      <w:r>
        <w:rPr>
          <w:b/>
        </w:rPr>
        <w:t>(a)</w:t>
      </w:r>
      <w:r>
        <w:t xml:space="preserve"> Design a perceptron (find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,b</m:t>
        </m:r>
      </m:oMath>
      <w:r>
        <w:t>) that implements the NAND gate:</w:t>
      </w:r>
    </w:p>
    <w:tbl>
      <w:tblPr>
        <w:tblW w:w="5000" w:type="pct"/>
        <w:tblCellMar>
          <w:left w:w="0" w:type="dxa"/>
          <w:right w:w="200" w:type="dxa"/>
        </w:tblCellMar>
        <w:tblLook w:val="0600" w:firstRow="0" w:lastRow="0" w:firstColumn="0" w:lastColumn="0" w:noHBand="1" w:noVBand="1"/>
      </w:tblPr>
      <w:tblGrid>
        <w:gridCol w:w="2820"/>
        <w:gridCol w:w="2819"/>
        <w:gridCol w:w="3721"/>
      </w:tblGrid>
      <w:tr w:rsidR="00232101" w14:paraId="4D7FD3B9" w14:textId="77777777">
        <w:tc>
          <w:tcPr>
            <w:tcW w:w="0" w:type="auto"/>
          </w:tcPr>
          <w:p w14:paraId="4FD018A0" w14:textId="77777777" w:rsidR="00232101" w:rsidRDefault="00000000">
            <w:pPr>
              <w:spacing w:before="0" w:after="0"/>
            </w:pPr>
            <w:r>
              <w:rPr>
                <w:b/>
              </w:rPr>
              <w:t xml:space="preserve">             x1           </w:t>
            </w:r>
          </w:p>
        </w:tc>
        <w:tc>
          <w:tcPr>
            <w:tcW w:w="0" w:type="auto"/>
          </w:tcPr>
          <w:p w14:paraId="7D4D9FE4" w14:textId="77777777" w:rsidR="00232101" w:rsidRDefault="00000000">
            <w:pPr>
              <w:spacing w:before="0" w:after="0"/>
            </w:pPr>
            <w:r>
              <w:rPr>
                <w:b/>
              </w:rPr>
              <w:t xml:space="preserve">             x2           </w:t>
            </w:r>
          </w:p>
        </w:tc>
        <w:tc>
          <w:tcPr>
            <w:tcW w:w="0" w:type="auto"/>
          </w:tcPr>
          <w:p w14:paraId="25FBF201" w14:textId="77777777" w:rsidR="00232101" w:rsidRDefault="00000000">
            <w:pPr>
              <w:spacing w:before="0" w:after="0"/>
            </w:pPr>
            <w:r>
              <w:rPr>
                <w:b/>
              </w:rPr>
              <w:t xml:space="preserve">             NAND           </w:t>
            </w:r>
          </w:p>
        </w:tc>
      </w:tr>
      <w:tr w:rsidR="00232101" w14:paraId="59010C73" w14:textId="77777777">
        <w:tc>
          <w:tcPr>
            <w:tcW w:w="0" w:type="auto"/>
          </w:tcPr>
          <w:p w14:paraId="3BEA455C" w14:textId="77777777" w:rsidR="00232101" w:rsidRDefault="00000000">
            <w:pPr>
              <w:spacing w:before="0" w:after="0"/>
            </w:pPr>
            <w:r>
              <w:t>0</w:t>
            </w:r>
          </w:p>
        </w:tc>
        <w:tc>
          <w:tcPr>
            <w:tcW w:w="0" w:type="auto"/>
          </w:tcPr>
          <w:p w14:paraId="2573BC81" w14:textId="77777777" w:rsidR="00232101" w:rsidRDefault="00000000">
            <w:pPr>
              <w:spacing w:before="0" w:after="0"/>
            </w:pPr>
            <w:r>
              <w:t>0</w:t>
            </w:r>
          </w:p>
        </w:tc>
        <w:tc>
          <w:tcPr>
            <w:tcW w:w="0" w:type="auto"/>
          </w:tcPr>
          <w:p w14:paraId="641371C9" w14:textId="77777777" w:rsidR="00232101" w:rsidRDefault="00000000">
            <w:pPr>
              <w:spacing w:before="0" w:after="0"/>
            </w:pPr>
            <w:r>
              <w:t>1</w:t>
            </w:r>
          </w:p>
        </w:tc>
      </w:tr>
      <w:tr w:rsidR="00232101" w14:paraId="444FA3C7" w14:textId="77777777">
        <w:tc>
          <w:tcPr>
            <w:tcW w:w="0" w:type="auto"/>
          </w:tcPr>
          <w:p w14:paraId="18478F37" w14:textId="77777777" w:rsidR="00232101" w:rsidRDefault="00000000">
            <w:pPr>
              <w:spacing w:before="0" w:after="0"/>
            </w:pPr>
            <w:r>
              <w:t>0</w:t>
            </w:r>
          </w:p>
        </w:tc>
        <w:tc>
          <w:tcPr>
            <w:tcW w:w="0" w:type="auto"/>
          </w:tcPr>
          <w:p w14:paraId="0C4DF8FD" w14:textId="77777777" w:rsidR="00232101" w:rsidRDefault="00000000">
            <w:pPr>
              <w:spacing w:before="0" w:after="0"/>
            </w:pPr>
            <w:r>
              <w:t>1</w:t>
            </w:r>
          </w:p>
        </w:tc>
        <w:tc>
          <w:tcPr>
            <w:tcW w:w="0" w:type="auto"/>
          </w:tcPr>
          <w:p w14:paraId="2655CABE" w14:textId="77777777" w:rsidR="00232101" w:rsidRDefault="00000000">
            <w:pPr>
              <w:spacing w:before="0" w:after="0"/>
            </w:pPr>
            <w:r>
              <w:t>1</w:t>
            </w:r>
          </w:p>
        </w:tc>
      </w:tr>
      <w:tr w:rsidR="00232101" w14:paraId="520C11FE" w14:textId="77777777">
        <w:tc>
          <w:tcPr>
            <w:tcW w:w="0" w:type="auto"/>
          </w:tcPr>
          <w:p w14:paraId="3E4AF172" w14:textId="77777777" w:rsidR="00232101" w:rsidRDefault="00000000">
            <w:pPr>
              <w:spacing w:before="0" w:after="0"/>
            </w:pPr>
            <w:r>
              <w:t>1</w:t>
            </w:r>
          </w:p>
        </w:tc>
        <w:tc>
          <w:tcPr>
            <w:tcW w:w="0" w:type="auto"/>
          </w:tcPr>
          <w:p w14:paraId="5C1D6852" w14:textId="77777777" w:rsidR="00232101" w:rsidRDefault="00000000">
            <w:pPr>
              <w:spacing w:before="0" w:after="0"/>
            </w:pPr>
            <w:r>
              <w:t>0</w:t>
            </w:r>
          </w:p>
        </w:tc>
        <w:tc>
          <w:tcPr>
            <w:tcW w:w="0" w:type="auto"/>
          </w:tcPr>
          <w:p w14:paraId="6F37FDAF" w14:textId="77777777" w:rsidR="00232101" w:rsidRDefault="00000000">
            <w:pPr>
              <w:spacing w:before="0" w:after="0"/>
            </w:pPr>
            <w:r>
              <w:t>1</w:t>
            </w:r>
          </w:p>
        </w:tc>
      </w:tr>
      <w:tr w:rsidR="00232101" w14:paraId="192AA1B7" w14:textId="77777777">
        <w:tc>
          <w:tcPr>
            <w:tcW w:w="0" w:type="auto"/>
          </w:tcPr>
          <w:p w14:paraId="341B1B03" w14:textId="77777777" w:rsidR="00232101" w:rsidRDefault="00000000">
            <w:pPr>
              <w:spacing w:before="0" w:after="0"/>
            </w:pPr>
            <w:r>
              <w:t>1</w:t>
            </w:r>
          </w:p>
        </w:tc>
        <w:tc>
          <w:tcPr>
            <w:tcW w:w="0" w:type="auto"/>
          </w:tcPr>
          <w:p w14:paraId="0EE7FE7C" w14:textId="77777777" w:rsidR="00232101" w:rsidRDefault="00000000">
            <w:pPr>
              <w:spacing w:before="0" w:after="0"/>
            </w:pPr>
            <w:r>
              <w:t>1</w:t>
            </w:r>
          </w:p>
        </w:tc>
        <w:tc>
          <w:tcPr>
            <w:tcW w:w="0" w:type="auto"/>
          </w:tcPr>
          <w:p w14:paraId="751A9DF4" w14:textId="77777777" w:rsidR="00232101" w:rsidRDefault="00000000">
            <w:pPr>
              <w:spacing w:before="0" w:after="0"/>
            </w:pPr>
            <w:r>
              <w:t>0</w:t>
            </w:r>
          </w:p>
        </w:tc>
      </w:tr>
    </w:tbl>
    <w:p w14:paraId="138A9790" w14:textId="77777777" w:rsidR="00232101" w:rsidRDefault="00000000">
      <w:r>
        <w:rPr>
          <w:b/>
        </w:rPr>
        <w:t>(b)</w:t>
      </w:r>
      <w:r>
        <w:t xml:space="preserve"> Verify your design by computing the output for all four input combinations.</w:t>
      </w:r>
    </w:p>
    <w:p w14:paraId="46E53DFD" w14:textId="77777777" w:rsidR="00232101" w:rsidRDefault="00000000">
      <w:r>
        <w:rPr>
          <w:b/>
        </w:rPr>
        <w:t>(c)</w:t>
      </w:r>
      <w:r>
        <w:t xml:space="preserve"> Explain why NAND is called a "universal gate" — how can you construct AND, OR, and NOT using only NAND gates?</w:t>
      </w:r>
    </w:p>
    <w:p w14:paraId="6387E21C" w14:textId="77777777" w:rsidR="00232101" w:rsidRDefault="00232101">
      <w:pPr>
        <w:pBdr>
          <w:bottom w:val="single" w:sz="6" w:space="1" w:color="auto"/>
        </w:pBdr>
        <w:spacing w:before="0" w:after="0" w:line="1" w:lineRule="auto"/>
      </w:pPr>
    </w:p>
    <w:p w14:paraId="6EFA25C9" w14:textId="77777777" w:rsidR="00232101" w:rsidRDefault="00000000">
      <w:pPr>
        <w:pStyle w:val="Heading3"/>
        <w:keepNext/>
      </w:pPr>
      <w:r>
        <w:t xml:space="preserve">Problem 3: XOR and the Limits of Single </w:t>
      </w:r>
      <w:proofErr w:type="spellStart"/>
      <w:r>
        <w:t>Perceptrons</w:t>
      </w:r>
      <w:proofErr w:type="spellEnd"/>
    </w:p>
    <w:p w14:paraId="0D887327" w14:textId="77777777" w:rsidR="00232101" w:rsidRDefault="00000000">
      <w:r>
        <w:rPr>
          <w:b/>
        </w:rPr>
        <w:t>(a)</w:t>
      </w:r>
      <w:r>
        <w:t xml:space="preserve"> Plot the four XOR input-output pairs on a 2D plane with class 0 as circles and class 1 as crosses. Explain geometrically why no single line can separate the two classes.</w:t>
      </w:r>
    </w:p>
    <w:p w14:paraId="46B65EA2" w14:textId="77777777" w:rsidR="00232101" w:rsidRDefault="00000000">
      <w:r>
        <w:rPr>
          <w:b/>
        </w:rPr>
        <w:lastRenderedPageBreak/>
        <w:t>(b)</w:t>
      </w:r>
      <w:r>
        <w:t xml:space="preserve"> Show algebraically that no single perceptron with Heaviside activation can compute XOR. That is, prove there are no values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,b</m:t>
        </m:r>
      </m:oMath>
      <w:r>
        <w:t xml:space="preserve"> satisfying all four constraints.</w:t>
      </w:r>
    </w:p>
    <w:p w14:paraId="5D5940EB" w14:textId="77777777" w:rsidR="00232101" w:rsidRDefault="00000000">
      <w:r>
        <w:rPr>
          <w:b/>
        </w:rPr>
        <w:t>(c)</w:t>
      </w:r>
      <w:r>
        <w:t xml:space="preserve"> Using the MLP decomposition </w:t>
      </w:r>
      <m:oMath>
        <m:r>
          <m:rPr>
            <m:nor/>
          </m:rPr>
          <m:t>XOR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</m:t>
        </m:r>
        <m:r>
          <m:rPr>
            <m:nor/>
          </m:rPr>
          <m:t>AND</m:t>
        </m:r>
        <m:r>
          <w:rPr>
            <w:rFonts w:ascii="Cambria Math" w:hAnsi="Cambria Math"/>
          </w:rPr>
          <m:t>(</m:t>
        </m:r>
        <m:r>
          <m:rPr>
            <m:nor/>
          </m:rPr>
          <m:t>OR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),</m:t>
        </m:r>
        <m:r>
          <m:rPr>
            <m:nor/>
          </m:rPr>
          <m:t xml:space="preserve"> NAND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))</m:t>
        </m:r>
      </m:oMath>
      <w:r>
        <w:t>, design a 2-layer MLP (with explicit weights and biases for each neuron) that computes XOR. Verify for all four inputs.</w:t>
      </w:r>
    </w:p>
    <w:p w14:paraId="441C6FEE" w14:textId="77777777" w:rsidR="00232101" w:rsidRDefault="00232101">
      <w:pPr>
        <w:pBdr>
          <w:bottom w:val="single" w:sz="6" w:space="1" w:color="auto"/>
        </w:pBdr>
        <w:spacing w:before="0" w:after="0" w:line="1" w:lineRule="auto"/>
      </w:pPr>
    </w:p>
    <w:p w14:paraId="11FEE145" w14:textId="77777777" w:rsidR="00232101" w:rsidRDefault="00000000">
      <w:pPr>
        <w:pStyle w:val="Heading2"/>
        <w:keepNext/>
      </w:pPr>
      <w:r>
        <w:t>Part B: Activation Functions</w:t>
      </w:r>
    </w:p>
    <w:p w14:paraId="7A14C571" w14:textId="77777777" w:rsidR="00232101" w:rsidRDefault="00000000">
      <w:pPr>
        <w:pStyle w:val="Heading3"/>
        <w:keepNext/>
      </w:pPr>
      <w:r>
        <w:t>Problem 4: Sigmoid Computation and Properties</w:t>
      </w:r>
    </w:p>
    <w:p w14:paraId="09E774CB" w14:textId="77777777" w:rsidR="00232101" w:rsidRDefault="00000000">
      <w:r>
        <w:rPr>
          <w:b/>
        </w:rPr>
        <w:t>(a)</w:t>
      </w:r>
      <w:r>
        <w:t xml:space="preserve"> Compute </w:t>
      </w:r>
      <m:oMath>
        <m:r>
          <w:rPr>
            <w:rFonts w:ascii="Cambria Math" w:hAnsi="Cambria Math"/>
          </w:rPr>
          <m:t>σ(0)</m:t>
        </m:r>
      </m:oMath>
      <w:r>
        <w:t xml:space="preserve">, </w:t>
      </w:r>
      <m:oMath>
        <m:r>
          <w:rPr>
            <w:rFonts w:ascii="Cambria Math" w:hAnsi="Cambria Math"/>
          </w:rPr>
          <m:t>σ(1)</m:t>
        </m:r>
      </m:oMath>
      <w:r>
        <w:t xml:space="preserve">, </w:t>
      </w:r>
      <m:oMath>
        <m:r>
          <w:rPr>
            <w:rFonts w:ascii="Cambria Math" w:hAnsi="Cambria Math"/>
          </w:rPr>
          <m:t>σ(-2)</m:t>
        </m:r>
      </m:oMath>
      <w:r>
        <w:t xml:space="preserve">, and </w:t>
      </w:r>
      <m:oMath>
        <m:r>
          <w:rPr>
            <w:rFonts w:ascii="Cambria Math" w:hAnsi="Cambria Math"/>
          </w:rPr>
          <m:t>σ(5)</m:t>
        </m:r>
      </m:oMath>
      <w:r>
        <w:t>.</w:t>
      </w:r>
    </w:p>
    <w:p w14:paraId="0F784313" w14:textId="77777777" w:rsidR="00232101" w:rsidRDefault="00000000">
      <w:r>
        <w:rPr>
          <w:b/>
        </w:rPr>
        <w:t>(b)</w:t>
      </w:r>
      <w:r>
        <w:t xml:space="preserve"> Prove the symmetry property: </w:t>
      </w:r>
      <m:oMath>
        <m:r>
          <w:rPr>
            <w:rFonts w:ascii="Cambria Math" w:hAnsi="Cambria Math"/>
          </w:rPr>
          <m:t>σ(-x)=1-σ(x)</m:t>
        </m:r>
      </m:oMath>
      <w:r>
        <w:t>.</w:t>
      </w:r>
    </w:p>
    <w:p w14:paraId="13B1F3A4" w14:textId="77777777" w:rsidR="00232101" w:rsidRDefault="00000000">
      <w:r>
        <w:rPr>
          <w:b/>
        </w:rPr>
        <w:t>(c)</w:t>
      </w:r>
      <w:r>
        <w:t xml:space="preserve"> Compute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(1)</m:t>
        </m:r>
      </m:oMath>
      <w:r>
        <w:t xml:space="preserve">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(-2)</m:t>
        </m:r>
      </m:oMath>
      <w:r>
        <w:t xml:space="preserve"> using the formula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(x)=σ(x)(1-σ(x))</m:t>
        </m:r>
      </m:oMath>
      <w:r>
        <w:t>.</w:t>
      </w:r>
    </w:p>
    <w:p w14:paraId="2CDC95D9" w14:textId="77777777" w:rsidR="00232101" w:rsidRDefault="00000000">
      <w:r>
        <w:rPr>
          <w:b/>
        </w:rPr>
        <w:t>(d)</w:t>
      </w:r>
      <w:r>
        <w:t xml:space="preserve"> At what value of </w:t>
      </w:r>
      <m:oMath>
        <m:r>
          <w:rPr>
            <w:rFonts w:ascii="Cambria Math" w:hAnsi="Cambria Math"/>
          </w:rPr>
          <m:t>x</m:t>
        </m:r>
      </m:oMath>
      <w:r>
        <w:t xml:space="preserve">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</m:oMath>
      <w:r>
        <w:t xml:space="preserve"> maximized? What is the maximum value? Explain why this maximum being </w:t>
      </w:r>
      <m:oMath>
        <m:r>
          <w:rPr>
            <w:rFonts w:ascii="Cambria Math" w:hAnsi="Cambria Math"/>
          </w:rPr>
          <m:t>&lt;1</m:t>
        </m:r>
      </m:oMath>
      <w:r>
        <w:t xml:space="preserve"> causes problems in deep networks.</w:t>
      </w:r>
    </w:p>
    <w:p w14:paraId="256D734F" w14:textId="77777777" w:rsidR="00232101" w:rsidRDefault="00232101">
      <w:pPr>
        <w:pBdr>
          <w:bottom w:val="single" w:sz="6" w:space="1" w:color="auto"/>
        </w:pBdr>
        <w:spacing w:before="0" w:after="0" w:line="1" w:lineRule="auto"/>
      </w:pPr>
    </w:p>
    <w:p w14:paraId="72ED707E" w14:textId="77777777" w:rsidR="00232101" w:rsidRDefault="00000000">
      <w:pPr>
        <w:pStyle w:val="Heading3"/>
        <w:keepNext/>
      </w:pPr>
      <w:r>
        <w:t>Problem 5: Tanh vs. Sigmoid</w:t>
      </w:r>
    </w:p>
    <w:p w14:paraId="1A0186F7" w14:textId="77777777" w:rsidR="00232101" w:rsidRDefault="00000000">
      <w:r>
        <w:rPr>
          <w:b/>
        </w:rPr>
        <w:t>(a)</w:t>
      </w:r>
      <w:r>
        <w:t xml:space="preserve"> Compute </w:t>
      </w:r>
      <m:oMath>
        <m:r>
          <m:rPr>
            <m:sty m:val="p"/>
          </m:rPr>
          <w:rPr>
            <w:rFonts w:ascii="Cambria Math" w:hAnsi="Cambria Math"/>
          </w:rPr>
          <m:t>tanh</m:t>
        </m:r>
        <m:r>
          <w:rPr>
            <w:rFonts w:ascii="Cambria Math" w:hAnsi="Cambria Math"/>
          </w:rPr>
          <m:t>⁡(0)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tanh</m:t>
        </m:r>
        <m:r>
          <w:rPr>
            <w:rFonts w:ascii="Cambria Math" w:hAnsi="Cambria Math"/>
          </w:rPr>
          <m:t>⁡(1)</m:t>
        </m:r>
      </m:oMath>
      <w:r>
        <w:t xml:space="preserve">, and </w:t>
      </w:r>
      <m:oMath>
        <m:r>
          <m:rPr>
            <m:sty m:val="p"/>
          </m:rPr>
          <w:rPr>
            <w:rFonts w:ascii="Cambria Math" w:hAnsi="Cambria Math"/>
          </w:rPr>
          <m:t>tanh</m:t>
        </m:r>
        <m:r>
          <w:rPr>
            <w:rFonts w:ascii="Cambria Math" w:hAnsi="Cambria Math"/>
          </w:rPr>
          <m:t>⁡(-1)</m:t>
        </m:r>
      </m:oMath>
      <w:r>
        <w:t>.</w:t>
      </w:r>
    </w:p>
    <w:p w14:paraId="47A36881" w14:textId="77777777" w:rsidR="00232101" w:rsidRDefault="00000000">
      <w:r>
        <w:rPr>
          <w:b/>
        </w:rPr>
        <w:t>(b)</w:t>
      </w:r>
      <w:r>
        <w:t xml:space="preserve"> Verify numerically that </w:t>
      </w:r>
      <m:oMath>
        <m:r>
          <m:rPr>
            <m:sty m:val="p"/>
          </m:rPr>
          <w:rPr>
            <w:rFonts w:ascii="Cambria Math" w:hAnsi="Cambria Math"/>
          </w:rPr>
          <m:t>tanh</m:t>
        </m:r>
        <m:r>
          <w:rPr>
            <w:rFonts w:ascii="Cambria Math" w:hAnsi="Cambria Math"/>
          </w:rPr>
          <m:t>⁡(x)=2σ(2x)-1</m:t>
        </m:r>
      </m:oMath>
      <w:r>
        <w:t xml:space="preserve"> for </w:t>
      </w:r>
      <m:oMath>
        <m:r>
          <w:rPr>
            <w:rFonts w:ascii="Cambria Math" w:hAnsi="Cambria Math"/>
          </w:rPr>
          <m:t>x=1</m:t>
        </m:r>
      </m:oMath>
      <w:r>
        <w:t>.</w:t>
      </w:r>
    </w:p>
    <w:p w14:paraId="62ECEE3C" w14:textId="77777777" w:rsidR="00232101" w:rsidRDefault="00000000">
      <w:r>
        <w:rPr>
          <w:b/>
        </w:rPr>
        <w:t>(c)</w:t>
      </w:r>
      <w:r>
        <w:t xml:space="preserve"> Compute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tanh</m:t>
            </m:r>
            <m:r>
              <w:rPr>
                <w:rFonts w:ascii="Cambria Math" w:hAnsi="Cambria Math"/>
              </w:rPr>
              <m:t>⁡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</m:t>
        </m:r>
      </m:oMath>
      <w:r>
        <w:t xml:space="preserve">. By what factor is the tanh gradient stronger at </w:t>
      </w:r>
      <m:oMath>
        <m:r>
          <w:rPr>
            <w:rFonts w:ascii="Cambria Math" w:hAnsi="Cambria Math"/>
          </w:rPr>
          <m:t>x=0</m:t>
        </m:r>
      </m:oMath>
      <w:r>
        <w:t>?</w:t>
      </w:r>
    </w:p>
    <w:p w14:paraId="367C57AD" w14:textId="77777777" w:rsidR="00232101" w:rsidRDefault="00000000">
      <w:r>
        <w:rPr>
          <w:b/>
        </w:rPr>
        <w:t>(d)</w:t>
      </w:r>
      <w:r>
        <w:t xml:space="preserve"> Explain why centered outputs (range </w:t>
      </w:r>
      <m:oMath>
        <m:r>
          <w:rPr>
            <w:rFonts w:ascii="Cambria Math" w:hAnsi="Cambria Math"/>
          </w:rPr>
          <m:t>[-1,1]</m:t>
        </m:r>
      </m:oMath>
      <w:r>
        <w:t xml:space="preserve"> for tanh vs. </w:t>
      </w:r>
      <m:oMath>
        <m:r>
          <w:rPr>
            <w:rFonts w:ascii="Cambria Math" w:hAnsi="Cambria Math"/>
          </w:rPr>
          <m:t>(0,1)</m:t>
        </m:r>
      </m:oMath>
      <w:r>
        <w:t xml:space="preserve"> for sigmoid) are beneficial for training. Consider what happens to the sign of gradients when all activations are positive.</w:t>
      </w:r>
    </w:p>
    <w:p w14:paraId="5B3C668E" w14:textId="77777777" w:rsidR="00232101" w:rsidRDefault="00232101">
      <w:pPr>
        <w:pBdr>
          <w:bottom w:val="single" w:sz="6" w:space="1" w:color="auto"/>
        </w:pBdr>
        <w:spacing w:before="0" w:after="0" w:line="1" w:lineRule="auto"/>
      </w:pPr>
    </w:p>
    <w:p w14:paraId="37374634" w14:textId="77777777" w:rsidR="00232101" w:rsidRDefault="00000000">
      <w:pPr>
        <w:pStyle w:val="Heading3"/>
        <w:keepNext/>
      </w:pPr>
      <w:r>
        <w:t>Problem 6: Parametrized Sigmoid</w:t>
      </w:r>
    </w:p>
    <w:p w14:paraId="5E8D12F4" w14:textId="77777777" w:rsidR="00232101" w:rsidRDefault="00000000">
      <w:r>
        <w:t xml:space="preserve">Consider the parametrized sigmoid </w:t>
      </w:r>
      <m:oMath>
        <m:r>
          <w:rPr>
            <w:rFonts w:ascii="Cambria Math" w:hAnsi="Cambria Math"/>
          </w:rPr>
          <m:t>σ(x;w,b)=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-(wx+b)</m:t>
                </m:r>
              </m:sup>
            </m:sSup>
          </m:den>
        </m:f>
      </m:oMath>
      <w:r>
        <w:t>.</w:t>
      </w:r>
    </w:p>
    <w:p w14:paraId="651D0137" w14:textId="77777777" w:rsidR="00232101" w:rsidRDefault="00000000">
      <w:r>
        <w:rPr>
          <w:b/>
        </w:rPr>
        <w:lastRenderedPageBreak/>
        <w:t>(a)</w:t>
      </w:r>
      <w:r>
        <w:t xml:space="preserve"> For </w:t>
      </w:r>
      <m:oMath>
        <m:r>
          <w:rPr>
            <w:rFonts w:ascii="Cambria Math" w:hAnsi="Cambria Math"/>
          </w:rPr>
          <m:t>w=1,b=0</m:t>
        </m:r>
      </m:oMath>
      <w:r>
        <w:t xml:space="preserve"> and </w:t>
      </w:r>
      <m:oMath>
        <m:r>
          <w:rPr>
            <w:rFonts w:ascii="Cambria Math" w:hAnsi="Cambria Math"/>
          </w:rPr>
          <m:t>w=10,b=0</m:t>
        </m:r>
      </m:oMath>
      <w:r>
        <w:t xml:space="preserve">, compute the output at </w:t>
      </w:r>
      <m:oMath>
        <m:r>
          <w:rPr>
            <w:rFonts w:ascii="Cambria Math" w:hAnsi="Cambria Math"/>
          </w:rPr>
          <m:t>x=0.1,0.5,0.9</m:t>
        </m:r>
      </m:oMath>
      <w:r>
        <w:t>. Which setting produces outputs closer to the Heaviside step function?</w:t>
      </w:r>
    </w:p>
    <w:p w14:paraId="24C48E5F" w14:textId="77777777" w:rsidR="00232101" w:rsidRDefault="00000000">
      <w:r>
        <w:rPr>
          <w:b/>
        </w:rPr>
        <w:t>(b)</w:t>
      </w:r>
      <w:r>
        <w:t xml:space="preserve"> For fixed </w:t>
      </w:r>
      <m:oMath>
        <m:r>
          <w:rPr>
            <w:rFonts w:ascii="Cambria Math" w:hAnsi="Cambria Math"/>
          </w:rPr>
          <m:t>w=5</m:t>
        </m:r>
      </m:oMath>
      <w:r>
        <w:t xml:space="preserve">, find the value of </w:t>
      </w:r>
      <m:oMath>
        <m:r>
          <w:rPr>
            <w:rFonts w:ascii="Cambria Math" w:hAnsi="Cambria Math"/>
          </w:rPr>
          <m:t>b</m:t>
        </m:r>
      </m:oMath>
      <w:r>
        <w:t xml:space="preserve"> that shifts the transition point (where the output is </w:t>
      </w:r>
      <m:oMath>
        <m:r>
          <w:rPr>
            <w:rFonts w:ascii="Cambria Math" w:hAnsi="Cambria Math"/>
          </w:rPr>
          <m:t>0.5</m:t>
        </m:r>
      </m:oMath>
      <w:r>
        <w:t xml:space="preserve">) to </w:t>
      </w:r>
      <m:oMath>
        <m:r>
          <w:rPr>
            <w:rFonts w:ascii="Cambria Math" w:hAnsi="Cambria Math"/>
          </w:rPr>
          <m:t>x=2</m:t>
        </m:r>
      </m:oMath>
      <w:r>
        <w:t>.</w:t>
      </w:r>
    </w:p>
    <w:p w14:paraId="2396A1DD" w14:textId="77777777" w:rsidR="00232101" w:rsidRDefault="00000000">
      <w:r>
        <w:rPr>
          <w:b/>
        </w:rPr>
        <w:t>(c)</w:t>
      </w:r>
      <w:r>
        <w:t xml:space="preserve"> Show that the derivative of the parametrized sigmoid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σ(x;w,b)=w⋅σ(x;w,b)(1-σ(x;w,b))</m:t>
        </m:r>
      </m:oMath>
      <w:r>
        <w:t>.</w:t>
      </w:r>
    </w:p>
    <w:p w14:paraId="64CC5C79" w14:textId="77777777" w:rsidR="00232101" w:rsidRDefault="00232101">
      <w:pPr>
        <w:pBdr>
          <w:bottom w:val="single" w:sz="6" w:space="1" w:color="auto"/>
        </w:pBdr>
        <w:spacing w:before="0" w:after="0" w:line="1" w:lineRule="auto"/>
      </w:pPr>
    </w:p>
    <w:p w14:paraId="0F0468D9" w14:textId="77777777" w:rsidR="00232101" w:rsidRDefault="00000000">
      <w:pPr>
        <w:pStyle w:val="Heading2"/>
        <w:keepNext/>
      </w:pPr>
      <w:r>
        <w:t>Part C: Forward Propagation</w:t>
      </w:r>
    </w:p>
    <w:p w14:paraId="37370CF9" w14:textId="77777777" w:rsidR="00232101" w:rsidRDefault="00000000">
      <w:pPr>
        <w:pStyle w:val="Heading3"/>
        <w:keepNext/>
      </w:pPr>
      <w:r>
        <w:t>Problem 7: Single Layer Forward Pass</w:t>
      </w:r>
    </w:p>
    <w:p w14:paraId="55F97284" w14:textId="77777777" w:rsidR="00232101" w:rsidRDefault="00000000">
      <w:r>
        <w:t>A linear layer has:</w:t>
      </w:r>
    </w:p>
    <w:p w14:paraId="5DAB056C" w14:textId="77777777" w:rsidR="00232101" w:rsidRDefault="00000000">
      <m:oMathPara>
        <m:oMath>
          <m:r>
            <w:rPr>
              <w:rFonts w:ascii="Cambria Math" w:hAnsi="Cambria Math"/>
            </w:rPr>
            <m:t>W=(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0.3</m:t>
                </m:r>
              </m:e>
              <m:e>
                <m:r>
                  <w:rPr>
                    <w:rFonts w:ascii="Cambria Math" w:hAnsi="Cambria Math"/>
                  </w:rPr>
                  <m:t>-0.5</m:t>
                </m:r>
              </m:e>
              <m:e>
                <m:r>
                  <w:rPr>
                    <w:rFonts w:ascii="Cambria Math" w:hAnsi="Cambria Math"/>
                  </w:rPr>
                  <m:t>0.2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0.1</m:t>
                </m:r>
              </m:e>
              <m:e>
                <m:r>
                  <w:rPr>
                    <w:rFonts w:ascii="Cambria Math" w:hAnsi="Cambria Math"/>
                  </w:rPr>
                  <m:t>0.4</m:t>
                </m:r>
              </m:e>
              <m:e>
                <m:r>
                  <w:rPr>
                    <w:rFonts w:ascii="Cambria Math" w:hAnsi="Cambria Math"/>
                  </w:rPr>
                  <m:t>-0.3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-0.2</m:t>
                </m:r>
              </m:e>
              <m:e>
                <m:r>
                  <w:rPr>
                    <w:rFonts w:ascii="Cambria Math" w:hAnsi="Cambria Math"/>
                  </w:rPr>
                  <m:t>0.6</m:t>
                </m:r>
              </m:e>
              <m:e>
                <m:r>
                  <w:rPr>
                    <w:rFonts w:ascii="Cambria Math" w:hAnsi="Cambria Math"/>
                  </w:rPr>
                  <m:t>0.1</m:t>
                </m:r>
              </m:e>
            </m:mr>
          </m:m>
          <m:r>
            <w:rPr>
              <w:rFonts w:ascii="Cambria Math" w:hAnsi="Cambria Math"/>
            </w:rPr>
            <m:t>),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0.1</m:t>
              </m:r>
            </m:e>
            <m:e>
              <m:r>
                <w:rPr>
                  <w:rFonts w:ascii="Cambria Math" w:hAnsi="Cambria Math"/>
                </w:rPr>
                <m:t>-0.1</m:t>
              </m:r>
            </m:e>
            <m:e>
              <m:r>
                <w:rPr>
                  <w:rFonts w:ascii="Cambria Math" w:hAnsi="Cambria Math"/>
                </w:rPr>
                <m:t>0.2</m:t>
              </m:r>
            </m:e>
          </m:eqArr>
          <m:r>
            <w:rPr>
              <w:rFonts w:ascii="Cambria Math" w:hAnsi="Cambria Math"/>
            </w:rPr>
            <m:t>)</m:t>
          </m:r>
        </m:oMath>
      </m:oMathPara>
    </w:p>
    <w:p w14:paraId="04FBE76A" w14:textId="77777777" w:rsidR="00232101" w:rsidRDefault="00000000">
      <w:r>
        <w:rPr>
          <w:b/>
        </w:rPr>
        <w:t>(a)</w:t>
      </w:r>
      <w:r>
        <w:t xml:space="preserve"> Compute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=W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for input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=[1,0.5,-1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.</w:t>
      </w:r>
    </w:p>
    <w:p w14:paraId="4EE9858E" w14:textId="77777777" w:rsidR="00232101" w:rsidRDefault="00000000">
      <w:r>
        <w:rPr>
          <w:b/>
        </w:rPr>
        <w:t>(b)</w:t>
      </w:r>
      <w:r>
        <w:t xml:space="preserve"> Apply sigmoid activation: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m:rPr>
                <m:nor/>
              </m:rPr>
              <m:t>out</m:t>
            </m:r>
          </m:sub>
        </m:sSub>
        <m:r>
          <w:rPr>
            <w:rFonts w:ascii="Cambria Math" w:hAnsi="Cambria Math"/>
          </w:rPr>
          <m:t>=σ(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)</m:t>
        </m:r>
      </m:oMath>
      <w:r>
        <w:t xml:space="preserve"> elementwise.</w:t>
      </w:r>
    </w:p>
    <w:p w14:paraId="6FB56D54" w14:textId="77777777" w:rsidR="00232101" w:rsidRDefault="00000000">
      <w:r>
        <w:rPr>
          <w:b/>
        </w:rPr>
        <w:t>(c)</w:t>
      </w:r>
      <w:r>
        <w:t xml:space="preserve"> How many trainable parameters (weights + biases) does this layer have?</w:t>
      </w:r>
    </w:p>
    <w:p w14:paraId="1E301A11" w14:textId="77777777" w:rsidR="00232101" w:rsidRDefault="00232101">
      <w:pPr>
        <w:pBdr>
          <w:bottom w:val="single" w:sz="6" w:space="1" w:color="auto"/>
        </w:pBdr>
        <w:spacing w:before="0" w:after="0" w:line="1" w:lineRule="auto"/>
      </w:pPr>
    </w:p>
    <w:p w14:paraId="3664BCE4" w14:textId="77777777" w:rsidR="00232101" w:rsidRDefault="00000000">
      <w:pPr>
        <w:pStyle w:val="Heading3"/>
        <w:keepNext/>
      </w:pPr>
      <w:r>
        <w:t>Problem 8: Full MLP Forward Pass</w:t>
      </w:r>
    </w:p>
    <w:p w14:paraId="51AF51F1" w14:textId="77777777" w:rsidR="00232101" w:rsidRDefault="00000000">
      <w:r>
        <w:t>Consider a 2 → 3 → 2 → 1 MLP with sigmoid activations throughout.</w:t>
      </w:r>
    </w:p>
    <w:p w14:paraId="4DE75F98" w14:textId="77777777" w:rsidR="00232101" w:rsidRDefault="00000000">
      <w:r>
        <w:rPr>
          <w:b/>
        </w:rPr>
        <w:t>Layer 0 (2 → 3):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(0)</m:t>
            </m:r>
          </m:sup>
        </m:sSup>
        <m:r>
          <w:rPr>
            <w:rFonts w:ascii="Cambria Math" w:hAnsi="Cambria Math"/>
          </w:rPr>
          <m:t>=(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0.5</m:t>
              </m:r>
            </m:e>
            <m:e>
              <m:r>
                <w:rPr>
                  <w:rFonts w:ascii="Cambria Math" w:hAnsi="Cambria Math"/>
                </w:rPr>
                <m:t>0.3</m:t>
              </m:r>
            </m:e>
          </m:mr>
          <m:mr>
            <m:e>
              <m:r>
                <w:rPr>
                  <w:rFonts w:ascii="Cambria Math" w:hAnsi="Cambria Math"/>
                </w:rPr>
                <m:t>-0.2</m:t>
              </m:r>
            </m:e>
            <m:e>
              <m:r>
                <w:rPr>
                  <w:rFonts w:ascii="Cambria Math" w:hAnsi="Cambria Math"/>
                </w:rPr>
                <m:t>0.4</m:t>
              </m:r>
            </m:e>
          </m:mr>
          <m:mr>
            <m:e>
              <m:r>
                <w:rPr>
                  <w:rFonts w:ascii="Cambria Math" w:hAnsi="Cambria Math"/>
                </w:rPr>
                <m:t>0.1</m:t>
              </m:r>
            </m:e>
            <m:e>
              <m:r>
                <w:rPr>
                  <w:rFonts w:ascii="Cambria Math" w:hAnsi="Cambria Math"/>
                </w:rPr>
                <m:t>-0.6</m:t>
              </m:r>
            </m:e>
          </m:mr>
        </m:m>
        <m:r>
          <w:rPr>
            <w:rFonts w:ascii="Cambria Math" w:hAnsi="Cambria Math"/>
          </w:rPr>
          <m:t>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p>
            <m:r>
              <w:rPr>
                <w:rFonts w:ascii="Cambria Math" w:hAnsi="Cambria Math"/>
              </w:rPr>
              <m:t>(0)</m:t>
            </m:r>
          </m:sup>
        </m:sSup>
        <m:r>
          <w:rPr>
            <w:rFonts w:ascii="Cambria Math" w:hAnsi="Cambria Math"/>
          </w:rPr>
          <m:t>=(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>0.1</m:t>
            </m:r>
          </m:e>
          <m:e>
            <m:r>
              <w:rPr>
                <w:rFonts w:ascii="Cambria Math" w:hAnsi="Cambria Math"/>
              </w:rPr>
              <m:t>-0.1</m:t>
            </m:r>
          </m:e>
          <m:e>
            <m:r>
              <w:rPr>
                <w:rFonts w:ascii="Cambria Math" w:hAnsi="Cambria Math"/>
              </w:rPr>
              <m:t>0.2</m:t>
            </m:r>
          </m:e>
        </m:eqArr>
        <m:r>
          <w:rPr>
            <w:rFonts w:ascii="Cambria Math" w:hAnsi="Cambria Math"/>
          </w:rPr>
          <m:t>)</m:t>
        </m:r>
      </m:oMath>
    </w:p>
    <w:p w14:paraId="404B2A47" w14:textId="77777777" w:rsidR="00232101" w:rsidRDefault="00000000">
      <w:r>
        <w:rPr>
          <w:b/>
        </w:rPr>
        <w:t>Layer 1 (3 → 2):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(1)</m:t>
            </m:r>
          </m:sup>
        </m:sSup>
        <m:r>
          <w:rPr>
            <w:rFonts w:ascii="Cambria Math" w:hAnsi="Cambria Math"/>
          </w:rPr>
          <m:t>=(</m:t>
        </m:r>
        <m:m>
          <m:mPr>
            <m:plcHide m:val="1"/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0.4</m:t>
              </m:r>
            </m:e>
            <m:e>
              <m:r>
                <w:rPr>
                  <w:rFonts w:ascii="Cambria Math" w:hAnsi="Cambria Math"/>
                </w:rPr>
                <m:t>-0.3</m:t>
              </m:r>
            </m:e>
            <m:e>
              <m:r>
                <w:rPr>
                  <w:rFonts w:ascii="Cambria Math" w:hAnsi="Cambria Math"/>
                </w:rPr>
                <m:t>0.2</m:t>
              </m:r>
            </m:e>
          </m:mr>
          <m:mr>
            <m:e>
              <m:r>
                <w:rPr>
                  <w:rFonts w:ascii="Cambria Math" w:hAnsi="Cambria Math"/>
                </w:rPr>
                <m:t>0.1</m:t>
              </m:r>
            </m:e>
            <m:e>
              <m:r>
                <w:rPr>
                  <w:rFonts w:ascii="Cambria Math" w:hAnsi="Cambria Math"/>
                </w:rPr>
                <m:t>0.5</m:t>
              </m:r>
            </m:e>
            <m:e>
              <m:r>
                <w:rPr>
                  <w:rFonts w:ascii="Cambria Math" w:hAnsi="Cambria Math"/>
                </w:rPr>
                <m:t>-0.4</m:t>
              </m:r>
            </m:e>
          </m:mr>
        </m:m>
        <m:r>
          <w:rPr>
            <w:rFonts w:ascii="Cambria Math" w:hAnsi="Cambria Math"/>
          </w:rPr>
          <m:t>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p>
            <m:r>
              <w:rPr>
                <w:rFonts w:ascii="Cambria Math" w:hAnsi="Cambria Math"/>
              </w:rPr>
              <m:t>(1)</m:t>
            </m:r>
          </m:sup>
        </m:sSup>
        <m:r>
          <w:rPr>
            <w:rFonts w:ascii="Cambria Math" w:hAnsi="Cambria Math"/>
          </w:rPr>
          <m:t>=(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>0.0</m:t>
            </m:r>
          </m:e>
          <m:e>
            <m:r>
              <w:rPr>
                <w:rFonts w:ascii="Cambria Math" w:hAnsi="Cambria Math"/>
              </w:rPr>
              <m:t>0.1</m:t>
            </m:r>
          </m:e>
        </m:eqArr>
        <m:r>
          <w:rPr>
            <w:rFonts w:ascii="Cambria Math" w:hAnsi="Cambria Math"/>
          </w:rPr>
          <m:t>)</m:t>
        </m:r>
      </m:oMath>
    </w:p>
    <w:p w14:paraId="1EA1BA64" w14:textId="77777777" w:rsidR="00232101" w:rsidRDefault="00000000">
      <w:r>
        <w:rPr>
          <w:b/>
        </w:rPr>
        <w:t>Layer 2 (2 → 1):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p>
            <m:r>
              <w:rPr>
                <w:rFonts w:ascii="Cambria Math" w:hAnsi="Cambria Math"/>
              </w:rPr>
              <m:t>(2)</m:t>
            </m:r>
          </m:sup>
        </m:sSup>
        <m:r>
          <w:rPr>
            <w:rFonts w:ascii="Cambria Math" w:hAnsi="Cambria Math"/>
          </w:rPr>
          <m:t>=(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0.6</m:t>
              </m:r>
            </m:e>
            <m:e>
              <m:r>
                <w:rPr>
                  <w:rFonts w:ascii="Cambria Math" w:hAnsi="Cambria Math"/>
                </w:rPr>
                <m:t>-0.5</m:t>
              </m:r>
            </m:e>
          </m:mr>
        </m:m>
        <m:r>
          <w:rPr>
            <w:rFonts w:ascii="Cambria Math" w:hAnsi="Cambria Math"/>
          </w:rPr>
          <m:t>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(2)</m:t>
            </m:r>
          </m:sup>
        </m:sSup>
        <m:r>
          <w:rPr>
            <w:rFonts w:ascii="Cambria Math" w:hAnsi="Cambria Math"/>
          </w:rPr>
          <m:t>=0.2</m:t>
        </m:r>
      </m:oMath>
    </w:p>
    <w:p w14:paraId="3D784494" w14:textId="77777777" w:rsidR="00232101" w:rsidRDefault="00000000">
      <w:r>
        <w:rPr>
          <w:b/>
        </w:rPr>
        <w:t>(a)</w:t>
      </w:r>
      <w:r>
        <w:t xml:space="preserve"> Trace the forward pass for input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=[1,0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. Show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p>
            <m:r>
              <w:rPr>
                <w:rFonts w:ascii="Cambria Math" w:hAnsi="Cambria Math"/>
              </w:rPr>
              <m:t>(l)</m:t>
            </m:r>
          </m:sup>
        </m:sSup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p>
            <m:r>
              <w:rPr>
                <w:rFonts w:ascii="Cambria Math" w:hAnsi="Cambria Math"/>
              </w:rPr>
              <m:t>(l)</m:t>
            </m:r>
          </m:sup>
        </m:sSup>
      </m:oMath>
      <w:r>
        <w:t xml:space="preserve"> for each layer.</w:t>
      </w:r>
    </w:p>
    <w:p w14:paraId="49EBA8B9" w14:textId="77777777" w:rsidR="00232101" w:rsidRDefault="00000000">
      <w:r>
        <w:rPr>
          <w:b/>
        </w:rPr>
        <w:lastRenderedPageBreak/>
        <w:t>(b)</w:t>
      </w:r>
      <w:r>
        <w:t xml:space="preserve"> Compute the total number of parameters (weights + biases) in this network.</w:t>
      </w:r>
    </w:p>
    <w:p w14:paraId="70B49B91" w14:textId="77777777" w:rsidR="00232101" w:rsidRDefault="00000000">
      <w:r>
        <w:rPr>
          <w:b/>
        </w:rPr>
        <w:t>(c)</w:t>
      </w:r>
      <w:r>
        <w:t xml:space="preserve"> If the target output is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=1</m:t>
        </m:r>
      </m:oMath>
      <w:r>
        <w:t>, compute the single-example MSE loss.</w:t>
      </w:r>
    </w:p>
    <w:p w14:paraId="5BC10C20" w14:textId="77777777" w:rsidR="00232101" w:rsidRDefault="00232101">
      <w:pPr>
        <w:pBdr>
          <w:bottom w:val="single" w:sz="6" w:space="1" w:color="auto"/>
        </w:pBdr>
        <w:spacing w:before="0" w:after="0" w:line="1" w:lineRule="auto"/>
      </w:pPr>
    </w:p>
    <w:p w14:paraId="17FB0A9C" w14:textId="77777777" w:rsidR="00232101" w:rsidRDefault="00000000">
      <w:pPr>
        <w:pStyle w:val="Heading3"/>
        <w:keepNext/>
      </w:pPr>
      <w:r>
        <w:t xml:space="preserve">Problem 9: Forward Propagation in </w:t>
      </w:r>
      <w:proofErr w:type="spellStart"/>
      <w:r>
        <w:t>PyTorch</w:t>
      </w:r>
      <w:proofErr w:type="spellEnd"/>
    </w:p>
    <w:p w14:paraId="14D2B421" w14:textId="77777777" w:rsidR="00232101" w:rsidRDefault="00000000">
      <w:r>
        <w:rPr>
          <w:b/>
        </w:rPr>
        <w:t>(a)</w:t>
      </w:r>
      <w:r>
        <w:t xml:space="preserve"> Write </w:t>
      </w:r>
      <w:proofErr w:type="spellStart"/>
      <w:r>
        <w:t>PyTorch</w:t>
      </w:r>
      <w:proofErr w:type="spellEnd"/>
      <w:r>
        <w:t xml:space="preserve"> code to define the exact network from Problem 8 (2 → 3 → 2 → 1 with sigmoid) using </w:t>
      </w:r>
      <w:proofErr w:type="spellStart"/>
      <w:proofErr w:type="gramStart"/>
      <w:r>
        <w:rPr>
          <w:rStyle w:val="Code"/>
        </w:rPr>
        <w:t>nn.Sequential</w:t>
      </w:r>
      <w:proofErr w:type="spellEnd"/>
      <w:proofErr w:type="gramEnd"/>
      <w:r>
        <w:t xml:space="preserve">. Initialize the weights and biases to the values given in Problem 8 using </w:t>
      </w:r>
      <w:proofErr w:type="spellStart"/>
      <w:r>
        <w:rPr>
          <w:rStyle w:val="Code"/>
        </w:rPr>
        <w:t>torch.</w:t>
      </w:r>
      <w:proofErr w:type="gramStart"/>
      <w:r>
        <w:rPr>
          <w:rStyle w:val="Code"/>
        </w:rPr>
        <w:t>nn.Parameter</w:t>
      </w:r>
      <w:proofErr w:type="spellEnd"/>
      <w:proofErr w:type="gramEnd"/>
      <w:r>
        <w:t xml:space="preserve"> or direct assignment.</w:t>
      </w:r>
    </w:p>
    <w:p w14:paraId="725504F7" w14:textId="77777777" w:rsidR="00232101" w:rsidRDefault="00000000">
      <w:r>
        <w:rPr>
          <w:b/>
        </w:rPr>
        <w:t>(b)</w:t>
      </w:r>
      <w:r>
        <w:t xml:space="preserve"> Use your model to compute the forward pass for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=[1,0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and verify that the output matches your hand calculation from Problem 8(a).</w:t>
      </w:r>
    </w:p>
    <w:p w14:paraId="42AC73A9" w14:textId="77777777" w:rsidR="00232101" w:rsidRDefault="00000000">
      <w:r>
        <w:rPr>
          <w:b/>
        </w:rPr>
        <w:t>(c)</w:t>
      </w:r>
      <w:r>
        <w:t xml:space="preserve"> How can you access the weight matrix of the first layer after defining the model? Write the code.</w:t>
      </w:r>
    </w:p>
    <w:p w14:paraId="6CDE04DD" w14:textId="77777777" w:rsidR="00232101" w:rsidRDefault="00232101">
      <w:pPr>
        <w:pBdr>
          <w:bottom w:val="single" w:sz="6" w:space="1" w:color="auto"/>
        </w:pBdr>
        <w:spacing w:before="0" w:after="0" w:line="1" w:lineRule="auto"/>
      </w:pPr>
    </w:p>
    <w:p w14:paraId="1C6D96C3" w14:textId="77777777" w:rsidR="00232101" w:rsidRDefault="00000000">
      <w:pPr>
        <w:pStyle w:val="Heading2"/>
        <w:keepNext/>
      </w:pPr>
      <w:r>
        <w:t>Part D: Loss and Backpropagation</w:t>
      </w:r>
    </w:p>
    <w:p w14:paraId="333D6FB6" w14:textId="77777777" w:rsidR="00232101" w:rsidRDefault="00000000">
      <w:pPr>
        <w:pStyle w:val="Heading3"/>
        <w:keepNext/>
      </w:pPr>
      <w:r>
        <w:t>Problem 10: MSE Loss Computation</w:t>
      </w:r>
    </w:p>
    <w:p w14:paraId="56F36DC9" w14:textId="77777777" w:rsidR="00232101" w:rsidRDefault="00000000">
      <w:r>
        <w:t>A network with 2 outputs is evaluated on 3 training examples:</w:t>
      </w:r>
    </w:p>
    <w:tbl>
      <w:tblPr>
        <w:tblW w:w="5000" w:type="pct"/>
        <w:tblCellMar>
          <w:left w:w="0" w:type="dxa"/>
          <w:right w:w="200" w:type="dxa"/>
        </w:tblCellMar>
        <w:tblLook w:val="0600" w:firstRow="0" w:lastRow="0" w:firstColumn="0" w:lastColumn="0" w:noHBand="1" w:noVBand="1"/>
      </w:tblPr>
      <w:tblGrid>
        <w:gridCol w:w="2980"/>
        <w:gridCol w:w="2919"/>
        <w:gridCol w:w="3461"/>
      </w:tblGrid>
      <w:tr w:rsidR="00232101" w14:paraId="181BAF42" w14:textId="77777777">
        <w:tc>
          <w:tcPr>
            <w:tcW w:w="0" w:type="auto"/>
          </w:tcPr>
          <w:p w14:paraId="53C79B99" w14:textId="77777777" w:rsidR="00232101" w:rsidRDefault="00000000">
            <w:pPr>
              <w:spacing w:before="0" w:after="0"/>
            </w:pPr>
            <w:r>
              <w:rPr>
                <w:b/>
              </w:rPr>
              <w:t xml:space="preserve">             Example           </w:t>
            </w:r>
          </w:p>
        </w:tc>
        <w:tc>
          <w:tcPr>
            <w:tcW w:w="0" w:type="auto"/>
          </w:tcPr>
          <w:p w14:paraId="2BA925C8" w14:textId="77777777" w:rsidR="00232101" w:rsidRDefault="00000000">
            <w:pPr>
              <w:spacing w:before="0" w:after="0"/>
            </w:pPr>
            <w:r>
              <w:rPr>
                <w:b/>
              </w:rPr>
              <w:t xml:space="preserve">             Target y           </w:t>
            </w:r>
          </w:p>
        </w:tc>
        <w:tc>
          <w:tcPr>
            <w:tcW w:w="0" w:type="auto"/>
          </w:tcPr>
          <w:p w14:paraId="131B4466" w14:textId="77777777" w:rsidR="00232101" w:rsidRDefault="00000000">
            <w:pPr>
              <w:spacing w:before="0" w:after="0"/>
            </w:pPr>
            <w:r>
              <w:rPr>
                <w:b/>
              </w:rPr>
              <w:t xml:space="preserve">             Predicted y           </w:t>
            </w:r>
          </w:p>
        </w:tc>
      </w:tr>
      <w:tr w:rsidR="00232101" w14:paraId="1747D875" w14:textId="77777777">
        <w:tc>
          <w:tcPr>
            <w:tcW w:w="0" w:type="auto"/>
          </w:tcPr>
          <w:p w14:paraId="791F4546" w14:textId="77777777" w:rsidR="00232101" w:rsidRDefault="00000000">
            <w:pPr>
              <w:spacing w:before="0" w:after="0"/>
            </w:pPr>
            <w:r>
              <w:t>1</w:t>
            </w:r>
          </w:p>
        </w:tc>
        <w:tc>
          <w:tcPr>
            <w:tcW w:w="0" w:type="auto"/>
          </w:tcPr>
          <w:p w14:paraId="3FB18784" w14:textId="77777777" w:rsidR="00232101" w:rsidRDefault="00000000">
            <w:pPr>
              <w:spacing w:before="0" w:after="0"/>
            </w:pPr>
            <m:oMath>
              <m:r>
                <w:rPr>
                  <w:rFonts w:ascii="Cambria Math" w:hAnsi="Cambria Math"/>
                </w:rPr>
                <m:t>(1.0,0.0)</m:t>
              </m:r>
            </m:oMath>
            <w:r>
              <w:t xml:space="preserve"> </w:t>
            </w:r>
          </w:p>
        </w:tc>
        <w:tc>
          <w:tcPr>
            <w:tcW w:w="0" w:type="auto"/>
          </w:tcPr>
          <w:p w14:paraId="18A89AD0" w14:textId="77777777" w:rsidR="00232101" w:rsidRDefault="00000000">
            <w:pPr>
              <w:spacing w:before="0" w:after="0"/>
            </w:pPr>
            <m:oMath>
              <m:r>
                <w:rPr>
                  <w:rFonts w:ascii="Cambria Math" w:hAnsi="Cambria Math"/>
                </w:rPr>
                <m:t>(0.8,0.2)</m:t>
              </m:r>
            </m:oMath>
            <w:r>
              <w:t xml:space="preserve"> </w:t>
            </w:r>
          </w:p>
        </w:tc>
      </w:tr>
      <w:tr w:rsidR="00232101" w14:paraId="2D844778" w14:textId="77777777">
        <w:tc>
          <w:tcPr>
            <w:tcW w:w="0" w:type="auto"/>
          </w:tcPr>
          <w:p w14:paraId="3A47D181" w14:textId="77777777" w:rsidR="00232101" w:rsidRDefault="00000000">
            <w:pPr>
              <w:spacing w:before="0" w:after="0"/>
            </w:pPr>
            <w:r>
              <w:t>2</w:t>
            </w:r>
          </w:p>
        </w:tc>
        <w:tc>
          <w:tcPr>
            <w:tcW w:w="0" w:type="auto"/>
          </w:tcPr>
          <w:p w14:paraId="703D02E6" w14:textId="77777777" w:rsidR="00232101" w:rsidRDefault="00000000">
            <w:pPr>
              <w:spacing w:before="0" w:after="0"/>
            </w:pPr>
            <m:oMath>
              <m:r>
                <w:rPr>
                  <w:rFonts w:ascii="Cambria Math" w:hAnsi="Cambria Math"/>
                </w:rPr>
                <m:t>(0.0,1.0)</m:t>
              </m:r>
            </m:oMath>
            <w:r>
              <w:t xml:space="preserve"> </w:t>
            </w:r>
          </w:p>
        </w:tc>
        <w:tc>
          <w:tcPr>
            <w:tcW w:w="0" w:type="auto"/>
          </w:tcPr>
          <w:p w14:paraId="6FA524DE" w14:textId="77777777" w:rsidR="00232101" w:rsidRDefault="00000000">
            <w:pPr>
              <w:spacing w:before="0" w:after="0"/>
            </w:pPr>
            <m:oMath>
              <m:r>
                <w:rPr>
                  <w:rFonts w:ascii="Cambria Math" w:hAnsi="Cambria Math"/>
                </w:rPr>
                <m:t>(0.1,0.7)</m:t>
              </m:r>
            </m:oMath>
            <w:r>
              <w:t xml:space="preserve"> </w:t>
            </w:r>
          </w:p>
        </w:tc>
      </w:tr>
      <w:tr w:rsidR="00232101" w14:paraId="02E9B146" w14:textId="77777777">
        <w:tc>
          <w:tcPr>
            <w:tcW w:w="0" w:type="auto"/>
          </w:tcPr>
          <w:p w14:paraId="46B692F2" w14:textId="77777777" w:rsidR="00232101" w:rsidRDefault="00000000">
            <w:pPr>
              <w:spacing w:before="0" w:after="0"/>
            </w:pPr>
            <w:r>
              <w:t>3</w:t>
            </w:r>
          </w:p>
        </w:tc>
        <w:tc>
          <w:tcPr>
            <w:tcW w:w="0" w:type="auto"/>
          </w:tcPr>
          <w:p w14:paraId="65302B46" w14:textId="77777777" w:rsidR="00232101" w:rsidRDefault="00000000">
            <w:pPr>
              <w:spacing w:before="0" w:after="0"/>
            </w:pPr>
            <m:oMath>
              <m:r>
                <w:rPr>
                  <w:rFonts w:ascii="Cambria Math" w:hAnsi="Cambria Math"/>
                </w:rPr>
                <m:t>(1.0,1.0)</m:t>
              </m:r>
            </m:oMath>
            <w:r>
              <w:t xml:space="preserve"> </w:t>
            </w:r>
          </w:p>
        </w:tc>
        <w:tc>
          <w:tcPr>
            <w:tcW w:w="0" w:type="auto"/>
          </w:tcPr>
          <w:p w14:paraId="03F902B6" w14:textId="77777777" w:rsidR="00232101" w:rsidRDefault="00000000">
            <w:pPr>
              <w:spacing w:before="0" w:after="0"/>
            </w:pPr>
            <m:oMath>
              <m:r>
                <w:rPr>
                  <w:rFonts w:ascii="Cambria Math" w:hAnsi="Cambria Math"/>
                </w:rPr>
                <m:t>(0.6,0.9)</m:t>
              </m:r>
            </m:oMath>
            <w:r>
              <w:t xml:space="preserve"> </w:t>
            </w:r>
          </w:p>
        </w:tc>
      </w:tr>
    </w:tbl>
    <w:p w14:paraId="5A4283E6" w14:textId="77777777" w:rsidR="00232101" w:rsidRDefault="00000000">
      <w:r>
        <w:rPr>
          <w:b/>
        </w:rPr>
        <w:t>(a)</w:t>
      </w:r>
      <w:r>
        <w:t xml:space="preserve"> Compute the per-example loss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for each example.</w:t>
      </w:r>
    </w:p>
    <w:p w14:paraId="44CAF49C" w14:textId="77777777" w:rsidR="00232101" w:rsidRDefault="00000000">
      <w:r>
        <w:rPr>
          <w:b/>
        </w:rPr>
        <w:t>(b)</w:t>
      </w:r>
      <w:r>
        <w:t xml:space="preserve"> Compute the total MSE loss </w:t>
      </w:r>
      <m:oMath>
        <m:r>
          <w:rPr>
            <w:rFonts w:ascii="Cambria Math" w:hAnsi="Cambria Math"/>
          </w:rPr>
          <m:t>L=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3916DE49" w14:textId="77777777" w:rsidR="00232101" w:rsidRDefault="00000000">
      <w:r>
        <w:rPr>
          <w:b/>
        </w:rPr>
        <w:t>(c)</w:t>
      </w:r>
      <w:r>
        <w:t xml:space="preserve"> Which training example contributes the most to the total loss? What does this suggest about where the network needs to improve?</w:t>
      </w:r>
    </w:p>
    <w:p w14:paraId="3D5A79A6" w14:textId="77777777" w:rsidR="00232101" w:rsidRDefault="00232101">
      <w:pPr>
        <w:pBdr>
          <w:bottom w:val="single" w:sz="6" w:space="1" w:color="auto"/>
        </w:pBdr>
        <w:spacing w:before="0" w:after="0" w:line="1" w:lineRule="auto"/>
      </w:pPr>
    </w:p>
    <w:p w14:paraId="52F9BB0E" w14:textId="77777777" w:rsidR="00232101" w:rsidRDefault="00000000">
      <w:pPr>
        <w:pStyle w:val="Heading3"/>
        <w:keepNext/>
      </w:pPr>
      <w:r>
        <w:lastRenderedPageBreak/>
        <w:t>Problem 11: Backpropagation on a Simple Network</w:t>
      </w:r>
    </w:p>
    <w:p w14:paraId="5189FB8D" w14:textId="77777777" w:rsidR="00232101" w:rsidRDefault="00000000">
      <w:r>
        <w:t>Consider a 1 → 1 → 1 network (one neuron per layer) with sigmoid activation:</w:t>
      </w:r>
    </w:p>
    <w:p w14:paraId="3584268A" w14:textId="77777777" w:rsidR="00232101" w:rsidRDefault="00000000">
      <w:pPr>
        <w:numPr>
          <w:ilvl w:val="0"/>
          <w:numId w:val="1"/>
        </w:numPr>
        <w:spacing w:before="0" w:after="0"/>
      </w:pPr>
      <w:r>
        <w:t xml:space="preserve">Layer 0: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(0)</m:t>
            </m:r>
          </m:sup>
        </m:sSup>
        <m:r>
          <w:rPr>
            <w:rFonts w:ascii="Cambria Math" w:hAnsi="Cambria Math"/>
          </w:rPr>
          <m:t>=0.5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(0)</m:t>
            </m:r>
          </m:sup>
        </m:sSup>
        <m:r>
          <w:rPr>
            <w:rFonts w:ascii="Cambria Math" w:hAnsi="Cambria Math"/>
          </w:rPr>
          <m:t>=0.1</m:t>
        </m:r>
      </m:oMath>
    </w:p>
    <w:p w14:paraId="29C75F90" w14:textId="77777777" w:rsidR="00232101" w:rsidRDefault="00000000">
      <w:pPr>
        <w:numPr>
          <w:ilvl w:val="0"/>
          <w:numId w:val="1"/>
        </w:numPr>
        <w:spacing w:before="0" w:after="0"/>
      </w:pPr>
      <w:r>
        <w:t xml:space="preserve">Layer 1: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(1)</m:t>
            </m:r>
          </m:sup>
        </m:sSup>
        <m:r>
          <w:rPr>
            <w:rFonts w:ascii="Cambria Math" w:hAnsi="Cambria Math"/>
          </w:rPr>
          <m:t>=0.8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(1)</m:t>
            </m:r>
          </m:sup>
        </m:sSup>
        <m:r>
          <w:rPr>
            <w:rFonts w:ascii="Cambria Math" w:hAnsi="Cambria Math"/>
          </w:rPr>
          <m:t>=-0.2</m:t>
        </m:r>
      </m:oMath>
    </w:p>
    <w:p w14:paraId="60A9F293" w14:textId="77777777" w:rsidR="00232101" w:rsidRDefault="00000000">
      <w:pPr>
        <w:numPr>
          <w:ilvl w:val="0"/>
          <w:numId w:val="1"/>
        </w:numPr>
        <w:spacing w:before="0" w:after="0"/>
      </w:pPr>
      <w:r>
        <w:t xml:space="preserve">Input: </w:t>
      </w:r>
      <m:oMath>
        <m:r>
          <w:rPr>
            <w:rFonts w:ascii="Cambria Math" w:hAnsi="Cambria Math"/>
          </w:rPr>
          <m:t>x=1.0</m:t>
        </m:r>
      </m:oMath>
      <w:r>
        <w:t xml:space="preserve">, Target: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=1.0</m:t>
        </m:r>
      </m:oMath>
    </w:p>
    <w:p w14:paraId="72CBD461" w14:textId="77777777" w:rsidR="00232101" w:rsidRDefault="00000000">
      <w:r>
        <w:rPr>
          <w:b/>
        </w:rPr>
        <w:t>(a)</w:t>
      </w:r>
      <w:r>
        <w:t xml:space="preserve"> Perform the forward pass. Compute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(0)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(0)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(1)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(1)</m:t>
            </m:r>
          </m:sup>
        </m:sSup>
        <m:r>
          <w:rPr>
            <w:rFonts w:ascii="Cambria Math" w:hAnsi="Cambria Math"/>
          </w:rPr>
          <m:t>=y</m:t>
        </m:r>
      </m:oMath>
      <w:r>
        <w:t>.</w:t>
      </w:r>
    </w:p>
    <w:p w14:paraId="109F8B6C" w14:textId="77777777" w:rsidR="00232101" w:rsidRDefault="00000000">
      <w:r>
        <w:rPr>
          <w:b/>
        </w:rPr>
        <w:t>(b)</w:t>
      </w:r>
      <w:r>
        <w:t xml:space="preserve"> Compute the loss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-y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53B45D37" w14:textId="77777777" w:rsidR="00232101" w:rsidRDefault="00000000">
      <w:r>
        <w:rPr>
          <w:b/>
        </w:rPr>
        <w:t>(c)</w:t>
      </w:r>
      <w:r>
        <w:t xml:space="preserve"> Compute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(1)</m:t>
            </m:r>
          </m:sup>
        </m:sSup>
      </m:oMath>
      <w:r>
        <w:t xml:space="preserve"> for the output layer.</w:t>
      </w:r>
    </w:p>
    <w:p w14:paraId="4968DC8C" w14:textId="77777777" w:rsidR="00232101" w:rsidRDefault="00000000">
      <w:r>
        <w:rPr>
          <w:b/>
        </w:rPr>
        <w:t>(d)</w:t>
      </w:r>
      <w:r>
        <w:t xml:space="preserve"> Compute all four gradients: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(1)</m:t>
                </m:r>
              </m:sup>
            </m:sSup>
          </m:den>
        </m:f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(1)</m:t>
                </m:r>
              </m:sup>
            </m:sSup>
          </m:den>
        </m:f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(0)</m:t>
                </m:r>
              </m:sup>
            </m:sSup>
          </m:den>
        </m:f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(0)</m:t>
                </m:r>
              </m:sup>
            </m:sSup>
          </m:den>
        </m:f>
      </m:oMath>
      <w:r>
        <w:t>.</w:t>
      </w:r>
    </w:p>
    <w:p w14:paraId="56E1D155" w14:textId="77777777" w:rsidR="00232101" w:rsidRDefault="00000000">
      <w:r>
        <w:rPr>
          <w:b/>
        </w:rPr>
        <w:t>(e)</w:t>
      </w:r>
      <w:r>
        <w:t xml:space="preserve"> With learning rate </w:t>
      </w:r>
      <m:oMath>
        <m:r>
          <w:rPr>
            <w:rFonts w:ascii="Cambria Math" w:hAnsi="Cambria Math"/>
          </w:rPr>
          <m:t>r=0.5</m:t>
        </m:r>
      </m:oMath>
      <w:r>
        <w:t>, compute the updated values of all four parameters.</w:t>
      </w:r>
    </w:p>
    <w:p w14:paraId="302887FD" w14:textId="77777777" w:rsidR="00232101" w:rsidRDefault="00232101">
      <w:pPr>
        <w:pBdr>
          <w:bottom w:val="single" w:sz="6" w:space="1" w:color="auto"/>
        </w:pBdr>
        <w:spacing w:before="0" w:after="0" w:line="1" w:lineRule="auto"/>
      </w:pPr>
    </w:p>
    <w:p w14:paraId="1DF5D425" w14:textId="77777777" w:rsidR="00232101" w:rsidRDefault="00000000">
      <w:pPr>
        <w:pStyle w:val="Heading3"/>
        <w:keepNext/>
      </w:pPr>
      <w:r>
        <w:t>Problem 12: Backpropagation on a General Network</w:t>
      </w:r>
    </w:p>
    <w:p w14:paraId="7AD8641B" w14:textId="77777777" w:rsidR="00232101" w:rsidRDefault="00000000">
      <w:r>
        <w:t>Using the 1 → 2 → 1 network from the Lecture 16 workout:</w:t>
      </w:r>
    </w:p>
    <w:p w14:paraId="5A8569C0" w14:textId="77777777" w:rsidR="00232101" w:rsidRDefault="0000000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(0)</m:t>
              </m:r>
            </m:sup>
          </m:sSup>
          <m:r>
            <w:rPr>
              <w:rFonts w:ascii="Cambria Math" w:hAnsi="Cambria Math"/>
            </w:rPr>
            <m:t>=(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0.5</m:t>
              </m:r>
            </m:e>
            <m:e>
              <m:r>
                <w:rPr>
                  <w:rFonts w:ascii="Cambria Math" w:hAnsi="Cambria Math"/>
                </w:rPr>
                <m:t>-0.3</m:t>
              </m:r>
            </m:e>
          </m:eqArr>
          <m:r>
            <w:rPr>
              <w:rFonts w:ascii="Cambria Math" w:hAnsi="Cambria Math"/>
            </w:rPr>
            <m:t>),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(0)</m:t>
              </m:r>
            </m:sup>
          </m:sSup>
          <m:r>
            <w:rPr>
              <w:rFonts w:ascii="Cambria Math" w:hAnsi="Cambria Math"/>
            </w:rPr>
            <m:t>=(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0.1</m:t>
              </m:r>
            </m:e>
            <m:e>
              <m:r>
                <w:rPr>
                  <w:rFonts w:ascii="Cambria Math" w:hAnsi="Cambria Math"/>
                </w:rPr>
                <m:t>-0.1</m:t>
              </m:r>
            </m:e>
          </m:eqArr>
          <m:r>
            <w:rPr>
              <w:rFonts w:ascii="Cambria Math" w:hAnsi="Cambria Math"/>
            </w:rPr>
            <m:t>),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(1)</m:t>
              </m:r>
            </m:sup>
          </m:sSup>
          <m:r>
            <w:rPr>
              <w:rFonts w:ascii="Cambria Math" w:hAnsi="Cambria Math"/>
            </w:rPr>
            <m:t>=(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0.4</m:t>
                </m:r>
              </m:e>
              <m:e>
                <m:r>
                  <w:rPr>
                    <w:rFonts w:ascii="Cambria Math" w:hAnsi="Cambria Math"/>
                  </w:rPr>
                  <m:t>0.6</m:t>
                </m:r>
              </m:e>
            </m:mr>
          </m:m>
          <m:r>
            <w:rPr>
              <w:rFonts w:ascii="Cambria Math" w:hAnsi="Cambria Math"/>
            </w:rPr>
            <m:t>),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(1)</m:t>
              </m:r>
            </m:sup>
          </m:sSup>
          <m:r>
            <w:rPr>
              <w:rFonts w:ascii="Cambria Math" w:hAnsi="Cambria Math"/>
            </w:rPr>
            <m:t>=0.2</m:t>
          </m:r>
        </m:oMath>
      </m:oMathPara>
    </w:p>
    <w:p w14:paraId="4B36D406" w14:textId="77777777" w:rsidR="00232101" w:rsidRDefault="00000000">
      <w:r>
        <w:t xml:space="preserve">Input </w:t>
      </w:r>
      <m:oMath>
        <m:r>
          <w:rPr>
            <w:rFonts w:ascii="Cambria Math" w:hAnsi="Cambria Math"/>
          </w:rPr>
          <m:t>x=1.0</m:t>
        </m:r>
      </m:oMath>
      <w:r>
        <w:t xml:space="preserve">, target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=0.0</m:t>
        </m:r>
      </m:oMath>
      <w:r>
        <w:t>, sigmoid activation.</w:t>
      </w:r>
    </w:p>
    <w:p w14:paraId="1170CBE4" w14:textId="77777777" w:rsidR="00232101" w:rsidRDefault="00000000">
      <w:r>
        <w:rPr>
          <w:b/>
        </w:rPr>
        <w:t>(a)</w:t>
      </w:r>
      <w:r>
        <w:t xml:space="preserve"> Perform the forward pass (compute all </w:t>
      </w:r>
      <m:oMath>
        <m:r>
          <w:rPr>
            <w:rFonts w:ascii="Cambria Math" w:hAnsi="Cambria Math"/>
          </w:rPr>
          <m:t>z</m:t>
        </m:r>
      </m:oMath>
      <w:r>
        <w:t xml:space="preserve"> and </w:t>
      </w:r>
      <m:oMath>
        <m:r>
          <w:rPr>
            <w:rFonts w:ascii="Cambria Math" w:hAnsi="Cambria Math"/>
          </w:rPr>
          <m:t>a</m:t>
        </m:r>
      </m:oMath>
      <w:r>
        <w:t xml:space="preserve"> values).</w:t>
      </w:r>
    </w:p>
    <w:p w14:paraId="2F4A97E9" w14:textId="77777777" w:rsidR="00232101" w:rsidRDefault="00000000">
      <w:r>
        <w:rPr>
          <w:b/>
        </w:rPr>
        <w:t>(b)</w:t>
      </w:r>
      <w:r>
        <w:t xml:space="preserve"> Compute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(1)</m:t>
            </m:r>
          </m:sup>
        </m:sSup>
      </m:oMath>
      <w:r>
        <w:t xml:space="preserve"> and the gradients for layer 1.</w:t>
      </w:r>
    </w:p>
    <w:p w14:paraId="5BB29451" w14:textId="77777777" w:rsidR="00232101" w:rsidRDefault="00000000">
      <w:r>
        <w:rPr>
          <w:b/>
        </w:rPr>
        <w:t>(c)</w:t>
      </w:r>
      <w:r>
        <w:t xml:space="preserve"> Compute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</m:e>
          <m:sup>
            <m:r>
              <w:rPr>
                <w:rFonts w:ascii="Cambria Math" w:hAnsi="Cambria Math"/>
              </w:rPr>
              <m:t>(0)</m:t>
            </m:r>
          </m:sup>
        </m:sSup>
      </m:oMath>
      <w:r>
        <w:t xml:space="preserve"> using the backpropagation recursion and the gradients for layer 0.</w:t>
      </w:r>
    </w:p>
    <w:p w14:paraId="6CF0DCFC" w14:textId="77777777" w:rsidR="00232101" w:rsidRDefault="00000000">
      <w:r>
        <w:rPr>
          <w:b/>
        </w:rPr>
        <w:t>(d)</w:t>
      </w:r>
      <w:r>
        <w:t xml:space="preserve"> Update all weights and biases with learning rate </w:t>
      </w:r>
      <m:oMath>
        <m:r>
          <w:rPr>
            <w:rFonts w:ascii="Cambria Math" w:hAnsi="Cambria Math"/>
          </w:rPr>
          <m:t>r=1.0</m:t>
        </m:r>
      </m:oMath>
      <w:r>
        <w:t>.</w:t>
      </w:r>
    </w:p>
    <w:p w14:paraId="6F5AAF86" w14:textId="77777777" w:rsidR="00232101" w:rsidRDefault="00000000">
      <w:r>
        <w:rPr>
          <w:b/>
        </w:rPr>
        <w:t>(e)</w:t>
      </w:r>
      <w:r>
        <w:t xml:space="preserve"> Perform a second forward pass with the updated parameters. Is the new prediction closer to the target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=0</m:t>
        </m:r>
      </m:oMath>
      <w:r>
        <w:t>?</w:t>
      </w:r>
    </w:p>
    <w:p w14:paraId="050C8AD0" w14:textId="77777777" w:rsidR="00232101" w:rsidRDefault="00232101">
      <w:pPr>
        <w:pBdr>
          <w:bottom w:val="single" w:sz="6" w:space="1" w:color="auto"/>
        </w:pBdr>
        <w:spacing w:before="0" w:after="0" w:line="1" w:lineRule="auto"/>
      </w:pPr>
    </w:p>
    <w:p w14:paraId="4D360D07" w14:textId="77777777" w:rsidR="00232101" w:rsidRDefault="00000000">
      <w:pPr>
        <w:pStyle w:val="Heading2"/>
        <w:keepNext/>
      </w:pPr>
      <w:r>
        <w:lastRenderedPageBreak/>
        <w:t xml:space="preserve">Part E: Conceptual and </w:t>
      </w:r>
      <w:proofErr w:type="spellStart"/>
      <w:r>
        <w:t>PyTorch</w:t>
      </w:r>
      <w:proofErr w:type="spellEnd"/>
    </w:p>
    <w:p w14:paraId="2D9E999D" w14:textId="77777777" w:rsidR="00232101" w:rsidRDefault="00000000">
      <w:pPr>
        <w:pStyle w:val="Heading3"/>
        <w:keepNext/>
      </w:pPr>
      <w:r>
        <w:t>Problem 13: True or False</w:t>
      </w:r>
    </w:p>
    <w:p w14:paraId="3877EE3B" w14:textId="77777777" w:rsidR="00232101" w:rsidRDefault="00000000">
      <w:r>
        <w:t>State whether each statement is True or False and provide a brief justification.</w:t>
      </w:r>
    </w:p>
    <w:p w14:paraId="6BFB313C" w14:textId="77777777" w:rsidR="00232101" w:rsidRDefault="00000000">
      <w:r>
        <w:rPr>
          <w:b/>
        </w:rPr>
        <w:t>(a)</w:t>
      </w:r>
      <w:r>
        <w:t xml:space="preserve"> A single perceptron with Heaviside activation can learn any Boolean function of two inputs.</w:t>
      </w:r>
    </w:p>
    <w:p w14:paraId="1E9CC8E7" w14:textId="77777777" w:rsidR="00232101" w:rsidRDefault="00000000">
      <w:r>
        <w:rPr>
          <w:b/>
        </w:rPr>
        <w:t>(b)</w:t>
      </w:r>
      <w:r>
        <w:t xml:space="preserve"> The sigmoid function always produces outputs in the range </w:t>
      </w:r>
      <m:oMath>
        <m:r>
          <w:rPr>
            <w:rFonts w:ascii="Cambria Math" w:hAnsi="Cambria Math"/>
          </w:rPr>
          <m:t>[0,1]</m:t>
        </m:r>
      </m:oMath>
      <w:r>
        <w:t xml:space="preserve"> (inclusive of both endpoints).</w:t>
      </w:r>
    </w:p>
    <w:p w14:paraId="7FD4145D" w14:textId="77777777" w:rsidR="00232101" w:rsidRDefault="00000000">
      <w:r>
        <w:rPr>
          <w:b/>
        </w:rPr>
        <w:t>(c)</w:t>
      </w:r>
      <w:r>
        <w:t xml:space="preserve"> During backpropagation, we need to store all pre-activation vectors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p>
            <m:r>
              <w:rPr>
                <w:rFonts w:ascii="Cambria Math" w:hAnsi="Cambria Math"/>
              </w:rPr>
              <m:t>(l)</m:t>
            </m:r>
          </m:sup>
        </m:sSup>
      </m:oMath>
      <w:r>
        <w:t xml:space="preserve"> from the forward pass.</w:t>
      </w:r>
    </w:p>
    <w:p w14:paraId="061E3ACF" w14:textId="77777777" w:rsidR="00232101" w:rsidRDefault="00000000">
      <w:r>
        <w:rPr>
          <w:b/>
        </w:rPr>
        <w:t>(d)</w:t>
      </w:r>
      <w:r>
        <w:t xml:space="preserve"> If the learning rate is too large, gradient descent can cause the loss to increase.</w:t>
      </w:r>
    </w:p>
    <w:p w14:paraId="50C2D6D0" w14:textId="77777777" w:rsidR="00232101" w:rsidRDefault="00000000">
      <w:r>
        <w:rPr>
          <w:b/>
        </w:rPr>
        <w:t>(e)</w:t>
      </w:r>
      <w:r>
        <w:t xml:space="preserve"> In a network with </w:t>
      </w:r>
      <m:oMath>
        <m:r>
          <w:rPr>
            <w:rFonts w:ascii="Cambria Math" w:hAnsi="Cambria Math"/>
          </w:rPr>
          <m:t>L</m:t>
        </m:r>
      </m:oMath>
      <w:r>
        <w:t xml:space="preserve"> sigmoid layers, the gradient at the first layer is always smaller than the gradient at the last layer.</w:t>
      </w:r>
    </w:p>
    <w:p w14:paraId="5DB7CB91" w14:textId="77777777" w:rsidR="00232101" w:rsidRDefault="00000000">
      <w:r>
        <w:rPr>
          <w:b/>
        </w:rPr>
        <w:t>(f)</w:t>
      </w:r>
      <w:r>
        <w:t xml:space="preserve"> The </w:t>
      </w:r>
      <w:proofErr w:type="spellStart"/>
      <w:r>
        <w:rPr>
          <w:rStyle w:val="Code"/>
        </w:rPr>
        <w:t>zero_</w:t>
      </w:r>
      <w:proofErr w:type="gramStart"/>
      <w:r>
        <w:rPr>
          <w:rStyle w:val="Code"/>
        </w:rPr>
        <w:t>grad</w:t>
      </w:r>
      <w:proofErr w:type="spellEnd"/>
      <w:r>
        <w:rPr>
          <w:rStyle w:val="Code"/>
        </w:rPr>
        <w:t>(</w:t>
      </w:r>
      <w:proofErr w:type="gramEnd"/>
      <w:r>
        <w:rPr>
          <w:rStyle w:val="Code"/>
        </w:rPr>
        <w:t>)</w:t>
      </w:r>
      <w:r>
        <w:t xml:space="preserve"> call in </w:t>
      </w:r>
      <w:proofErr w:type="spellStart"/>
      <w:r>
        <w:t>PyTorch</w:t>
      </w:r>
      <w:proofErr w:type="spellEnd"/>
      <w:r>
        <w:t xml:space="preserve"> is optional and only affects computational efficiency.</w:t>
      </w:r>
    </w:p>
    <w:p w14:paraId="6F0969FE" w14:textId="77777777" w:rsidR="00232101" w:rsidRDefault="00232101">
      <w:pPr>
        <w:pBdr>
          <w:bottom w:val="single" w:sz="6" w:space="1" w:color="auto"/>
        </w:pBdr>
        <w:spacing w:before="0" w:after="0" w:line="1" w:lineRule="auto"/>
      </w:pPr>
    </w:p>
    <w:p w14:paraId="573419D3" w14:textId="77777777" w:rsidR="00232101" w:rsidRDefault="00000000">
      <w:pPr>
        <w:pStyle w:val="Heading3"/>
        <w:keepNext/>
      </w:pPr>
      <w:r>
        <w:t>Problem 14: Connecting the Chapters</w:t>
      </w:r>
    </w:p>
    <w:p w14:paraId="04CFAAB8" w14:textId="77777777" w:rsidR="00232101" w:rsidRDefault="00000000">
      <w:r>
        <w:t>Trace the logical progression from Chapter 7 to Chapter 8 by answering:</w:t>
      </w:r>
    </w:p>
    <w:p w14:paraId="2DD4FA02" w14:textId="77777777" w:rsidR="00232101" w:rsidRDefault="00000000">
      <w:r>
        <w:rPr>
          <w:b/>
        </w:rPr>
        <w:t>(a)</w:t>
      </w:r>
      <w:r>
        <w:t xml:space="preserve"> Why is the Heaviside step function unsuitable for training neural networks? Give a mathematical reason.</w:t>
      </w:r>
    </w:p>
    <w:p w14:paraId="5E87FC29" w14:textId="77777777" w:rsidR="00232101" w:rsidRDefault="00000000">
      <w:r>
        <w:rPr>
          <w:b/>
        </w:rPr>
        <w:t>(b)</w:t>
      </w:r>
      <w:r>
        <w:t xml:space="preserve"> Why is forward propagation a prerequisite for backpropagation? What values computed during the forward pass are needed during the backward pass?</w:t>
      </w:r>
    </w:p>
    <w:p w14:paraId="21E19E24" w14:textId="77777777" w:rsidR="00232101" w:rsidRDefault="00000000">
      <w:r>
        <w:rPr>
          <w:b/>
        </w:rPr>
        <w:t>(c)</w:t>
      </w:r>
      <w:r>
        <w:t xml:space="preserve"> Explain the relationship between the chain rule of calculus and the backpropagation delta recursion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</m:e>
          <m:sup>
            <m:r>
              <w:rPr>
                <w:rFonts w:ascii="Cambria Math" w:hAnsi="Cambria Math"/>
              </w:rPr>
              <m:t>(l)</m:t>
            </m:r>
          </m:sup>
        </m:sSup>
        <m:r>
          <w:rPr>
            <w:rFonts w:ascii="Cambria Math" w:hAnsi="Cambria Math"/>
          </w:rPr>
          <m:t>=[(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(l+1)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</m:e>
          <m:sup>
            <m:r>
              <w:rPr>
                <w:rFonts w:ascii="Cambria Math" w:hAnsi="Cambria Math"/>
              </w:rPr>
              <m:t>(l+1)</m:t>
            </m:r>
          </m:sup>
        </m:sSup>
        <m:r>
          <w:rPr>
            <w:rFonts w:ascii="Cambria Math" w:hAnsi="Cambria Math"/>
          </w:rPr>
          <m:t>]⊙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p>
            <m:r>
              <w:rPr>
                <w:rFonts w:ascii="Cambria Math" w:hAnsi="Cambria Math"/>
              </w:rPr>
              <m:t>(l)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</w:p>
    <w:p w14:paraId="677C9E79" w14:textId="77777777" w:rsidR="00232101" w:rsidRDefault="00000000">
      <w:r>
        <w:rPr>
          <w:b/>
        </w:rPr>
        <w:t>(d)</w:t>
      </w:r>
      <w:r>
        <w:t xml:space="preserve"> If we used Heaviside activations in backpropagation, what would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(l)</m:t>
            </m:r>
          </m:sup>
        </m:sSup>
      </m:oMath>
      <w:r>
        <w:t xml:space="preserve"> be for most inputs? Why does this make learning impossible?</w:t>
      </w:r>
    </w:p>
    <w:p w14:paraId="32D8682B" w14:textId="77777777" w:rsidR="00232101" w:rsidRDefault="00232101">
      <w:pPr>
        <w:pBdr>
          <w:bottom w:val="single" w:sz="6" w:space="1" w:color="auto"/>
        </w:pBdr>
        <w:spacing w:before="0" w:after="0" w:line="1" w:lineRule="auto"/>
      </w:pPr>
    </w:p>
    <w:p w14:paraId="3320F5CA" w14:textId="77777777" w:rsidR="00232101" w:rsidRDefault="00000000">
      <w:pPr>
        <w:pStyle w:val="Heading3"/>
        <w:keepNext/>
      </w:pPr>
      <w:r>
        <w:lastRenderedPageBreak/>
        <w:t xml:space="preserve">Problem 15: </w:t>
      </w:r>
      <w:proofErr w:type="spellStart"/>
      <w:r>
        <w:t>PyTorch</w:t>
      </w:r>
      <w:proofErr w:type="spellEnd"/>
      <w:r>
        <w:t xml:space="preserve"> Training</w:t>
      </w:r>
    </w:p>
    <w:p w14:paraId="12821AC1" w14:textId="77777777" w:rsidR="00232101" w:rsidRDefault="00000000">
      <w:r>
        <w:rPr>
          <w:b/>
        </w:rPr>
        <w:t>(a)</w:t>
      </w:r>
      <w:r>
        <w:t xml:space="preserve"> Write a complete </w:t>
      </w:r>
      <w:proofErr w:type="spellStart"/>
      <w:r>
        <w:t>PyTorch</w:t>
      </w:r>
      <w:proofErr w:type="spellEnd"/>
      <w:r>
        <w:t xml:space="preserve"> training loop to train a 2 → 4 → 4 → 1 network with sigmoid activations to solve the XOR problem. Use MSE loss and SGD optimizer with learning rate 1.0. Train for 10,000 epochs.</w:t>
      </w:r>
    </w:p>
    <w:p w14:paraId="244925D2" w14:textId="77777777" w:rsidR="00232101" w:rsidRDefault="00000000">
      <w:r>
        <w:rPr>
          <w:b/>
        </w:rPr>
        <w:t>(b)</w:t>
      </w:r>
      <w:r>
        <w:t xml:space="preserve"> After training, print the network's predictions for all four XOR inputs. Does the network converge to the correct outputs?</w:t>
      </w:r>
    </w:p>
    <w:p w14:paraId="253CBC9C" w14:textId="77777777" w:rsidR="00232101" w:rsidRDefault="00000000">
      <w:r>
        <w:rPr>
          <w:b/>
        </w:rPr>
        <w:t>(c)</w:t>
      </w:r>
      <w:r>
        <w:t xml:space="preserve"> Modify the code to use </w:t>
      </w:r>
      <w:r>
        <w:rPr>
          <w:rStyle w:val="Code"/>
        </w:rPr>
        <w:t>tanh</w:t>
      </w:r>
      <w:r>
        <w:t xml:space="preserve"> activations instead of sigmoid. Does the network converge faster or slower? Report the loss at epoch 2,000 for both activation functions.</w:t>
      </w:r>
    </w:p>
    <w:p w14:paraId="261C85EA" w14:textId="77777777" w:rsidR="00232101" w:rsidRDefault="00000000">
      <w:r>
        <w:rPr>
          <w:b/>
        </w:rPr>
        <w:t>(d)</w:t>
      </w:r>
      <w:r>
        <w:t xml:space="preserve"> Explain why the learning rate that works well for sigmoid might not work well for tanh (hint: consider the gradient magnitudes).</w:t>
      </w:r>
    </w:p>
    <w:sectPr w:rsidR="00232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08C1"/>
    <w:multiLevelType w:val="hybridMultilevel"/>
    <w:tmpl w:val="9D2E8D40"/>
    <w:lvl w:ilvl="0" w:tplc="3F760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9601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3EA1A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BDEE0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900C1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74D0BFC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plc="FBAEEA80">
      <w:numFmt w:val="decimal"/>
      <w:lvlText w:val=""/>
      <w:lvlJc w:val="left"/>
    </w:lvl>
    <w:lvl w:ilvl="7" w:tplc="C6762DCA">
      <w:numFmt w:val="decimal"/>
      <w:lvlText w:val=""/>
      <w:lvlJc w:val="left"/>
    </w:lvl>
    <w:lvl w:ilvl="8" w:tplc="0318021C">
      <w:numFmt w:val="decimal"/>
      <w:lvlText w:val=""/>
      <w:lvlJc w:val="left"/>
    </w:lvl>
  </w:abstractNum>
  <w:num w:numId="1" w16cid:durableId="45699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FB8"/>
    <w:rsid w:val="00232101"/>
    <w:rsid w:val="00575141"/>
    <w:rsid w:val="006E5FB8"/>
    <w:rsid w:val="00A3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9619B2"/>
  <w14:defaultImageDpi w14:val="300"/>
  <w15:docId w15:val="{28357E29-F879-C347-86BC-6B180207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300" w:after="300" w:line="33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540" w:after="180"/>
      <w:outlineLvl w:val="0"/>
    </w:pPr>
    <w:rPr>
      <w:rFonts w:asciiTheme="majorHAnsi" w:eastAsiaTheme="majorEastAsia" w:hAnsiTheme="majorHAnsi" w:cstheme="majorBidi"/>
      <w:b/>
      <w:bCs/>
      <w:kern w:val="3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480" w:after="16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390" w:after="13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after="10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5FB8"/>
    <w:pPr>
      <w:keepNext/>
      <w:keepLines/>
      <w:spacing w:after="10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E5FB8"/>
    <w:pPr>
      <w:keepNext/>
      <w:keepLines/>
      <w:spacing w:after="100"/>
      <w:outlineLvl w:val="5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uiPriority w:val="10"/>
    <w:qFormat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E5FB8"/>
    <w:rPr>
      <w:rFonts w:asciiTheme="majorHAnsi" w:eastAsiaTheme="majorEastAsia" w:hAnsiTheme="majorHAnsi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6E5FB8"/>
    <w:rPr>
      <w:rFonts w:asciiTheme="majorHAnsi" w:eastAsiaTheme="majorEastAsia" w:hAnsiTheme="majorHAnsi" w:cstheme="majorBidi"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rsid w:val="006E5FB8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ode">
    <w:name w:val="Code"/>
    <w:basedOn w:val="DefaultParagraphFont"/>
    <w:uiPriority w:val="24"/>
    <w:qFormat/>
    <w:rPr>
      <w:rFonts w:ascii="Consolas" w:hAnsi="Consolas" w:cs="Consolas"/>
    </w:rPr>
  </w:style>
  <w:style w:type="character" w:customStyle="1" w:styleId="FootnoteTextChar">
    <w:name w:val="Footnote Text Char"/>
    <w:basedOn w:val="DefaultParagraphFont"/>
    <w:uiPriority w:val="99"/>
    <w:semiHidden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69600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5187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1180</Words>
  <Characters>6281</Characters>
  <Application>Microsoft Office Word</Application>
  <DocSecurity>0</DocSecurity>
  <Lines>156</Lines>
  <Paragraphs>122</Paragraphs>
  <ScaleCrop>false</ScaleCrop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Pirim, harun</cp:lastModifiedBy>
  <cp:revision>2</cp:revision>
  <dcterms:created xsi:type="dcterms:W3CDTF">2026-03-24T21:51:00Z</dcterms:created>
  <dcterms:modified xsi:type="dcterms:W3CDTF">2026-03-24T21:51:00Z</dcterms:modified>
</cp:coreProperties>
</file>