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lang w:eastAsia="ko-KR"/>
          <w:b/>
          <w:sz w:val="26"/>
          <w:rtl w:val="off"/>
        </w:rPr>
        <w:t>클로토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 xml:space="preserve">운명의 세 여신 중 </w:t>
      </w:r>
      <w:r>
        <w:rPr>
          <w:lang w:eastAsia="ko-KR"/>
          <w:rtl w:val="off"/>
        </w:rPr>
        <w:t>첫째</w:t>
      </w:r>
      <w:r>
        <w:rPr/>
        <w:t xml:space="preserve"> 여신. </w:t>
      </w:r>
      <w:r>
        <w:rPr>
          <w:lang w:eastAsia="ko-KR"/>
          <w:rtl w:val="off"/>
        </w:rPr>
        <w:t>운명이 있음을 믿고, 그 운명이 자신의 열악한 상황을 타개해줄 것이라 믿는 인간들의 염원에 의해 태어난 신이다. 운명의 실을 짜는 일을 하는, 인간의 운명을 창조하는 신이다.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클로토는 운명의 실을 짜서 인간의 운명을 창조하지만 한번 짜여진 운명의 실은 그 누구도 간섭할 수 없다. 신이라 할지라도. 하지만 그 규칙을 깨는 인간인 아디오스가 나타났다. 아디오스는 자신에게 주어진 운명을 깨고, 인간이라는 한계를 넘어 신에게 도달해, 신들을 마음대로 가지고 놀며, 신 또한 넘으려 하고 있었다. 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클로토는 인간이 아닌 신이 세상의 주체가 될 수 있다고 주장하는 아트로포스의 뒤에, 이질적인 존재가 있음을 눈치채고, 아트로포스에게 협력하는 척하며 아트로포스의 뒤에 있는 이질적인 존재인 아디오스의 정체를 파악하려 한다. 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아트로포스에게 직접적으로 경계심을 드러내고, 신의 사명을 지키려는 라케시스의 숨은 조력자이다.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2020-10-05T13:05:58Z</dcterms:modified>
  <cp:version>1000.0100.01</cp:version>
</cp:coreProperties>
</file>