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b/>
          <w:sz w:val="26"/>
        </w:rPr>
        <w:t>아디오스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  <w:r>
        <w:rPr/>
        <w:t>가난한 부모에게 태어나, 가난을 대물림 받아 불행하게 살아가고 있던 인간. 성별은 남성.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  <w:r>
        <w:rPr/>
        <w:t xml:space="preserve">어느날 레르델피아라는 신의 목소리를 듣고, 신과 소통하게 된 인간이다. 이를 계기로 아디오스는 레르델피아에게 신의 사명과 신의 역할 등 신들에 대한 이야기를 듣게 되고, 이를 들은 아디오스는 신들에게 보살핌을 받는 인간이 제일 우수한 존재이며, 그중에서도 신에게 선택을 받아 신의 목소리를 듣고, 신과 직접 소통하는 자신이야말로 가장 특별한 존재라고 </w:t>
      </w:r>
      <w:r>
        <w:rPr>
          <w:lang w:eastAsia="ko-KR"/>
          <w:rtl w:val="off"/>
        </w:rPr>
        <w:t>생각하며, 자신의 궁핍하고 처참한 삶이 특별한 존재인 자신에게 세상이 준 시련이었다고 생각하게 된다.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</w:t>
      </w:r>
      <w:r>
        <w:rPr/>
        <w:t xml:space="preserve">아디오스는 레르델피아를 이용하여 신들을 이용해서, 인간을 넘어, 인간에 한해 막강한 능력을 가진 신, 또 그를 넘어 더 위대한 존재가 되어 신과 인간을 모두 지배하는 창조주에 가까운 존재가 되려는 야망을 품게 </w:t>
      </w:r>
      <w:r>
        <w:rPr>
          <w:lang w:eastAsia="ko-KR"/>
          <w:rtl w:val="off"/>
        </w:rPr>
        <w:t>되고, 신들에게 자신을 창조주라 말하며 접근해, 인간이 아닌 신이 세상의 주체가 될 수 있다며 인간들을 지배하고 신들이 세상의 주체, 주인이 될 수 있는 방법이 있다 속이며 자신의 야망을 이루려한다.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2020-10-05T12:54:20Z</dcterms:modified>
  <cp:version>1000.0100.01</cp:version>
</cp:coreProperties>
</file>