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Christ Louidor, Vicente Donoso,Nelson Zarate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25610626-4, 21.601.807-9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sz w:val="20"/>
                <w:szCs w:val="20"/>
                <w:rtl w:val="0"/>
              </w:rPr>
              <w:t xml:space="preserve">Hachiko Store-Plataforma inteligente de gestión empresarial para PyMEs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ind w:left="0" w:firstLine="0"/>
              <w:rPr>
                <w:sz w:val="20"/>
                <w:szCs w:val="20"/>
              </w:rPr>
            </w:pPr>
            <w:r w:rsidDel="00000000" w:rsidR="00000000" w:rsidRPr="00000000">
              <w:rPr>
                <w:sz w:val="20"/>
                <w:szCs w:val="20"/>
                <w:rtl w:val="0"/>
              </w:rPr>
              <w:t xml:space="preserve">Desarrollo de Software y Arquitectura Web </w:t>
            </w:r>
          </w:p>
          <w:p w:rsidR="00000000" w:rsidDel="00000000" w:rsidP="00000000" w:rsidRDefault="00000000" w:rsidRPr="00000000" w14:paraId="0000001C">
            <w:pPr>
              <w:ind w:left="0" w:firstLine="0"/>
              <w:rPr>
                <w:sz w:val="20"/>
                <w:szCs w:val="20"/>
              </w:rPr>
            </w:pPr>
            <w:r w:rsidDel="00000000" w:rsidR="00000000" w:rsidRPr="00000000">
              <w:rPr>
                <w:sz w:val="20"/>
                <w:szCs w:val="20"/>
                <w:rtl w:val="0"/>
              </w:rPr>
              <w:t xml:space="preserve">Gestión de Bases de Datos e Integración de Sistemas </w:t>
            </w:r>
          </w:p>
          <w:p w:rsidR="00000000" w:rsidDel="00000000" w:rsidP="00000000" w:rsidRDefault="00000000" w:rsidRPr="00000000" w14:paraId="0000001D">
            <w:pPr>
              <w:ind w:left="0" w:firstLine="0"/>
              <w:rPr>
                <w:sz w:val="20"/>
                <w:szCs w:val="20"/>
              </w:rPr>
            </w:pPr>
            <w:r w:rsidDel="00000000" w:rsidR="00000000" w:rsidRPr="00000000">
              <w:rPr>
                <w:sz w:val="20"/>
                <w:szCs w:val="20"/>
                <w:rtl w:val="0"/>
              </w:rPr>
              <w:t xml:space="preserve">Ciberseguridad, Gestión de Riesgos y Calidad de Software </w:t>
            </w:r>
          </w:p>
          <w:p w:rsidR="00000000" w:rsidDel="00000000" w:rsidP="00000000" w:rsidRDefault="00000000" w:rsidRPr="00000000" w14:paraId="0000001E">
            <w:pPr>
              <w:rPr>
                <w:sz w:val="20"/>
                <w:szCs w:val="20"/>
              </w:rPr>
            </w:pPr>
            <w:r w:rsidDel="00000000" w:rsidR="00000000" w:rsidRPr="00000000">
              <w:rPr>
                <w:sz w:val="20"/>
                <w:szCs w:val="20"/>
                <w:rtl w:val="0"/>
              </w:rPr>
              <w:t xml:space="preserve">Gestión de Proyectos e Infraestructura Cloud</w:t>
            </w:r>
          </w:p>
          <w:p w:rsidR="00000000" w:rsidDel="00000000" w:rsidP="00000000" w:rsidRDefault="00000000" w:rsidRPr="00000000" w14:paraId="0000001F">
            <w:pPr>
              <w:rPr>
                <w:sz w:val="20"/>
                <w:szCs w:val="20"/>
              </w:rPr>
            </w:pPr>
            <w:r w:rsidDel="00000000" w:rsidR="00000000" w:rsidRPr="00000000">
              <w:rPr>
                <w:sz w:val="20"/>
                <w:szCs w:val="20"/>
                <w:rtl w:val="0"/>
              </w:rPr>
              <w:t xml:space="preserve">Análisis de Datos e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sz w:val="20"/>
                <w:szCs w:val="20"/>
              </w:rPr>
            </w:pPr>
            <w:r w:rsidDel="00000000" w:rsidR="00000000" w:rsidRPr="00000000">
              <w:rPr>
                <w:sz w:val="20"/>
                <w:szCs w:val="20"/>
                <w:rtl w:val="0"/>
              </w:rPr>
              <w:t xml:space="preserve">Desarrollo y Arquitectura de Software</w:t>
            </w:r>
          </w:p>
          <w:p w:rsidR="00000000" w:rsidDel="00000000" w:rsidP="00000000" w:rsidRDefault="00000000" w:rsidRPr="00000000" w14:paraId="00000023">
            <w:pPr>
              <w:numPr>
                <w:ilvl w:val="0"/>
                <w:numId w:val="4"/>
              </w:numPr>
              <w:spacing w:after="0" w:afterAutospacing="0"/>
              <w:ind w:left="720" w:hanging="360"/>
              <w:rPr>
                <w:sz w:val="20"/>
                <w:szCs w:val="20"/>
                <w:u w:val="none"/>
              </w:rPr>
            </w:pPr>
            <w:r w:rsidDel="00000000" w:rsidR="00000000" w:rsidRPr="00000000">
              <w:rPr>
                <w:sz w:val="20"/>
                <w:szCs w:val="20"/>
                <w:rtl w:val="0"/>
              </w:rPr>
              <w:t xml:space="preserve">Diseño e implementación de aplicaciones web </w:t>
            </w:r>
          </w:p>
          <w:p w:rsidR="00000000" w:rsidDel="00000000" w:rsidP="00000000" w:rsidRDefault="00000000" w:rsidRPr="00000000" w14:paraId="00000024">
            <w:pPr>
              <w:numPr>
                <w:ilvl w:val="0"/>
                <w:numId w:val="4"/>
              </w:numPr>
              <w:spacing w:after="0" w:afterAutospacing="0"/>
              <w:ind w:left="720" w:hanging="360"/>
              <w:rPr>
                <w:sz w:val="20"/>
                <w:szCs w:val="20"/>
                <w:u w:val="none"/>
              </w:rPr>
            </w:pPr>
            <w:r w:rsidDel="00000000" w:rsidR="00000000" w:rsidRPr="00000000">
              <w:rPr>
                <w:sz w:val="20"/>
                <w:szCs w:val="20"/>
                <w:rtl w:val="0"/>
              </w:rPr>
              <w:t xml:space="preserve">Aplicación de arquitectura e ingeniería de software </w:t>
            </w:r>
          </w:p>
          <w:p w:rsidR="00000000" w:rsidDel="00000000" w:rsidP="00000000" w:rsidRDefault="00000000" w:rsidRPr="00000000" w14:paraId="00000025">
            <w:pPr>
              <w:numPr>
                <w:ilvl w:val="0"/>
                <w:numId w:val="4"/>
              </w:numPr>
              <w:ind w:left="720" w:hanging="360"/>
              <w:rPr>
                <w:sz w:val="20"/>
                <w:szCs w:val="20"/>
                <w:u w:val="none"/>
              </w:rPr>
            </w:pPr>
            <w:r w:rsidDel="00000000" w:rsidR="00000000" w:rsidRPr="00000000">
              <w:rPr>
                <w:sz w:val="20"/>
                <w:szCs w:val="20"/>
                <w:rtl w:val="0"/>
              </w:rPr>
              <w:t xml:space="preserve">Modelado y prototipado de soluciones </w:t>
            </w:r>
          </w:p>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Gestión, Modelado y Programación de Bases de Datos </w:t>
            </w:r>
          </w:p>
          <w:p w:rsidR="00000000" w:rsidDel="00000000" w:rsidP="00000000" w:rsidRDefault="00000000" w:rsidRPr="00000000" w14:paraId="00000027">
            <w:pPr>
              <w:numPr>
                <w:ilvl w:val="0"/>
                <w:numId w:val="8"/>
              </w:numPr>
              <w:spacing w:after="0" w:afterAutospacing="0"/>
              <w:ind w:left="720" w:hanging="360"/>
              <w:rPr>
                <w:sz w:val="20"/>
                <w:szCs w:val="20"/>
                <w:u w:val="none"/>
              </w:rPr>
            </w:pPr>
            <w:r w:rsidDel="00000000" w:rsidR="00000000" w:rsidRPr="00000000">
              <w:rPr>
                <w:sz w:val="20"/>
                <w:szCs w:val="20"/>
                <w:rtl w:val="0"/>
              </w:rPr>
              <w:t xml:space="preserve">Diseño y modelado de bases de datos relacionales </w:t>
            </w:r>
          </w:p>
          <w:p w:rsidR="00000000" w:rsidDel="00000000" w:rsidP="00000000" w:rsidRDefault="00000000" w:rsidRPr="00000000" w14:paraId="00000028">
            <w:pPr>
              <w:numPr>
                <w:ilvl w:val="0"/>
                <w:numId w:val="8"/>
              </w:numPr>
              <w:spacing w:after="0" w:afterAutospacing="0"/>
              <w:ind w:left="720" w:hanging="360"/>
              <w:rPr>
                <w:sz w:val="20"/>
                <w:szCs w:val="20"/>
                <w:u w:val="none"/>
              </w:rPr>
            </w:pPr>
            <w:r w:rsidDel="00000000" w:rsidR="00000000" w:rsidRPr="00000000">
              <w:rPr>
                <w:sz w:val="20"/>
                <w:szCs w:val="20"/>
                <w:rtl w:val="0"/>
              </w:rPr>
              <w:t xml:space="preserve">Programación y consistencia de datos a nivel avanzado </w:t>
            </w:r>
          </w:p>
          <w:p w:rsidR="00000000" w:rsidDel="00000000" w:rsidP="00000000" w:rsidRDefault="00000000" w:rsidRPr="00000000" w14:paraId="00000029">
            <w:pPr>
              <w:numPr>
                <w:ilvl w:val="0"/>
                <w:numId w:val="8"/>
              </w:numPr>
              <w:spacing w:after="0" w:afterAutospacing="0"/>
              <w:ind w:left="720" w:hanging="360"/>
              <w:rPr>
                <w:sz w:val="20"/>
                <w:szCs w:val="20"/>
                <w:u w:val="none"/>
              </w:rPr>
            </w:pPr>
            <w:r w:rsidDel="00000000" w:rsidR="00000000" w:rsidRPr="00000000">
              <w:rPr>
                <w:sz w:val="20"/>
                <w:szCs w:val="20"/>
                <w:rtl w:val="0"/>
              </w:rPr>
              <w:t xml:space="preserve">Análisis y visualización de datos.</w:t>
            </w:r>
          </w:p>
          <w:p w:rsidR="00000000" w:rsidDel="00000000" w:rsidP="00000000" w:rsidRDefault="00000000" w:rsidRPr="00000000" w14:paraId="0000002A">
            <w:pPr>
              <w:numPr>
                <w:ilvl w:val="0"/>
                <w:numId w:val="8"/>
              </w:numPr>
              <w:spacing w:after="0" w:afterAutospacing="0"/>
              <w:ind w:left="720" w:hanging="360"/>
              <w:rPr>
                <w:sz w:val="20"/>
                <w:szCs w:val="20"/>
                <w:u w:val="none"/>
              </w:rPr>
            </w:pPr>
            <w:r w:rsidDel="00000000" w:rsidR="00000000" w:rsidRPr="00000000">
              <w:rPr>
                <w:sz w:val="20"/>
                <w:szCs w:val="20"/>
                <w:rtl w:val="0"/>
              </w:rPr>
              <w:t xml:space="preserve">Aplicación de técnicas de Machine Learning para apoyo a la toma de decisiones.</w:t>
            </w:r>
          </w:p>
          <w:p w:rsidR="00000000" w:rsidDel="00000000" w:rsidP="00000000" w:rsidRDefault="00000000" w:rsidRPr="00000000" w14:paraId="0000002B">
            <w:pPr>
              <w:numPr>
                <w:ilvl w:val="0"/>
                <w:numId w:val="8"/>
              </w:numPr>
              <w:ind w:left="720" w:hanging="360"/>
              <w:rPr>
                <w:sz w:val="20"/>
                <w:szCs w:val="20"/>
                <w:u w:val="none"/>
              </w:rPr>
            </w:pPr>
            <w:r w:rsidDel="00000000" w:rsidR="00000000" w:rsidRPr="00000000">
              <w:rPr>
                <w:sz w:val="20"/>
                <w:szCs w:val="20"/>
                <w:rtl w:val="0"/>
              </w:rPr>
              <w:t xml:space="preserve">Integración de servicios de Inteligencia Artificial</w:t>
            </w:r>
          </w:p>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Ciberseguridad, Gestión de Riesgos y Calidad </w:t>
            </w:r>
          </w:p>
          <w:p w:rsidR="00000000" w:rsidDel="00000000" w:rsidP="00000000" w:rsidRDefault="00000000" w:rsidRPr="00000000" w14:paraId="0000002D">
            <w:pPr>
              <w:numPr>
                <w:ilvl w:val="0"/>
                <w:numId w:val="7"/>
              </w:numPr>
              <w:spacing w:after="0" w:afterAutospacing="0"/>
              <w:ind w:left="720" w:hanging="360"/>
              <w:rPr>
                <w:sz w:val="20"/>
                <w:szCs w:val="20"/>
                <w:u w:val="none"/>
              </w:rPr>
            </w:pPr>
            <w:r w:rsidDel="00000000" w:rsidR="00000000" w:rsidRPr="00000000">
              <w:rPr>
                <w:sz w:val="20"/>
                <w:szCs w:val="20"/>
                <w:rtl w:val="0"/>
              </w:rPr>
              <w:t xml:space="preserve">Implementación de seguridad en sistemas computacionales (</w:t>
            </w:r>
            <w:r w:rsidDel="00000000" w:rsidR="00000000" w:rsidRPr="00000000">
              <w:rPr>
                <w:i w:val="1"/>
                <w:iCs w:val="1"/>
                <w:sz w:val="20"/>
                <w:szCs w:val="20"/>
                <w:rtl w:val="0"/>
              </w:rPr>
              <w:t xml:space="preserve">Security by Design</w:t>
            </w:r>
            <w:r w:rsidDel="00000000" w:rsidR="00000000" w:rsidRPr="00000000">
              <w:rPr>
                <w:sz w:val="20"/>
                <w:szCs w:val="20"/>
                <w:rtl w:val="0"/>
              </w:rPr>
              <w:t xml:space="preserve">) </w:t>
            </w:r>
          </w:p>
          <w:p w:rsidR="00000000" w:rsidDel="00000000" w:rsidP="00000000" w:rsidRDefault="00000000" w:rsidRPr="00000000" w14:paraId="0000002E">
            <w:pPr>
              <w:numPr>
                <w:ilvl w:val="0"/>
                <w:numId w:val="7"/>
              </w:numPr>
              <w:spacing w:after="0" w:afterAutospacing="0"/>
              <w:ind w:left="720" w:hanging="360"/>
              <w:rPr>
                <w:sz w:val="20"/>
                <w:szCs w:val="20"/>
                <w:u w:val="none"/>
              </w:rPr>
            </w:pPr>
            <w:r w:rsidDel="00000000" w:rsidR="00000000" w:rsidRPr="00000000">
              <w:rPr>
                <w:sz w:val="20"/>
                <w:szCs w:val="20"/>
                <w:rtl w:val="0"/>
              </w:rPr>
              <w:t xml:space="preserve">Gestión de riesgos e incidentes de seguridad </w:t>
            </w:r>
          </w:p>
          <w:p w:rsidR="00000000" w:rsidDel="00000000" w:rsidP="00000000" w:rsidRDefault="00000000" w:rsidRPr="00000000" w14:paraId="0000002F">
            <w:pPr>
              <w:numPr>
                <w:ilvl w:val="0"/>
                <w:numId w:val="7"/>
              </w:numPr>
              <w:ind w:left="720" w:hanging="360"/>
              <w:rPr>
                <w:sz w:val="20"/>
                <w:szCs w:val="20"/>
                <w:u w:val="none"/>
              </w:rPr>
            </w:pPr>
            <w:r w:rsidDel="00000000" w:rsidR="00000000" w:rsidRPr="00000000">
              <w:rPr>
                <w:sz w:val="20"/>
                <w:szCs w:val="20"/>
                <w:rtl w:val="0"/>
              </w:rPr>
              <w:t xml:space="preserve">Garantía y técnicas de calidad de software </w:t>
            </w:r>
          </w:p>
          <w:p w:rsidR="00000000" w:rsidDel="00000000" w:rsidP="00000000" w:rsidRDefault="00000000" w:rsidRPr="00000000" w14:paraId="00000030">
            <w:pPr>
              <w:ind w:left="0" w:firstLine="0"/>
              <w:rPr>
                <w:sz w:val="20"/>
                <w:szCs w:val="20"/>
              </w:rPr>
            </w:pPr>
            <w:r w:rsidDel="00000000" w:rsidR="00000000" w:rsidRPr="00000000">
              <w:rPr>
                <w:sz w:val="20"/>
                <w:szCs w:val="20"/>
                <w:rtl w:val="0"/>
              </w:rPr>
              <w:t xml:space="preserve">Integración de Sistemas </w:t>
            </w:r>
          </w:p>
          <w:p w:rsidR="00000000" w:rsidDel="00000000" w:rsidP="00000000" w:rsidRDefault="00000000" w:rsidRPr="00000000" w14:paraId="00000031">
            <w:pPr>
              <w:numPr>
                <w:ilvl w:val="0"/>
                <w:numId w:val="6"/>
              </w:numPr>
              <w:ind w:left="720" w:hanging="360"/>
              <w:rPr>
                <w:sz w:val="20"/>
                <w:szCs w:val="20"/>
                <w:u w:val="none"/>
              </w:rPr>
            </w:pPr>
            <w:r w:rsidDel="00000000" w:rsidR="00000000" w:rsidRPr="00000000">
              <w:rPr>
                <w:sz w:val="20"/>
                <w:szCs w:val="20"/>
                <w:rtl w:val="0"/>
              </w:rPr>
              <w:t xml:space="preserve">Integración de plataformas y servicios de terceros  </w:t>
            </w:r>
          </w:p>
          <w:p w:rsidR="00000000" w:rsidDel="00000000" w:rsidP="00000000" w:rsidRDefault="00000000" w:rsidRPr="00000000" w14:paraId="00000032">
            <w:pPr>
              <w:ind w:left="0" w:firstLine="0"/>
              <w:rPr>
                <w:sz w:val="20"/>
                <w:szCs w:val="20"/>
              </w:rPr>
            </w:pPr>
            <w:r w:rsidDel="00000000" w:rsidR="00000000" w:rsidRPr="00000000">
              <w:rPr>
                <w:sz w:val="20"/>
                <w:szCs w:val="20"/>
                <w:rtl w:val="0"/>
              </w:rPr>
              <w:t xml:space="preserve">Cumplimiento Normativo y Gestión de Proyectos </w:t>
            </w:r>
          </w:p>
          <w:p w:rsidR="00000000" w:rsidDel="00000000" w:rsidP="00000000" w:rsidRDefault="00000000" w:rsidRPr="00000000" w14:paraId="00000033">
            <w:pPr>
              <w:numPr>
                <w:ilvl w:val="0"/>
                <w:numId w:val="2"/>
              </w:numPr>
              <w:spacing w:after="0" w:afterAutospacing="0"/>
              <w:ind w:left="720" w:hanging="360"/>
              <w:rPr>
                <w:sz w:val="20"/>
                <w:szCs w:val="20"/>
                <w:u w:val="none"/>
              </w:rPr>
            </w:pPr>
            <w:r w:rsidDel="00000000" w:rsidR="00000000" w:rsidRPr="00000000">
              <w:rPr>
                <w:sz w:val="20"/>
                <w:szCs w:val="20"/>
                <w:rtl w:val="0"/>
              </w:rPr>
              <w:t xml:space="preserve">Cumplimiento legal y normativo en T.I. </w:t>
            </w:r>
          </w:p>
          <w:p w:rsidR="00000000" w:rsidDel="00000000" w:rsidP="00000000" w:rsidRDefault="00000000" w:rsidRPr="00000000" w14:paraId="00000034">
            <w:pPr>
              <w:numPr>
                <w:ilvl w:val="0"/>
                <w:numId w:val="2"/>
              </w:numPr>
              <w:ind w:left="720" w:hanging="360"/>
              <w:rPr>
                <w:sz w:val="20"/>
                <w:szCs w:val="20"/>
                <w:u w:val="none"/>
              </w:rPr>
            </w:pPr>
            <w:r w:rsidDel="00000000" w:rsidR="00000000" w:rsidRPr="00000000">
              <w:rPr>
                <w:sz w:val="20"/>
                <w:szCs w:val="20"/>
                <w:rtl w:val="0"/>
              </w:rPr>
              <w:t xml:space="preserve">Gestión y metodologías de desarrollo  </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240" w:before="240" w:lineRule="auto"/>
              <w:ind w:left="0" w:firstLine="0"/>
              <w:jc w:val="both"/>
              <w:rPr>
                <w:sz w:val="20"/>
                <w:szCs w:val="20"/>
              </w:rPr>
            </w:pPr>
            <w:r w:rsidDel="00000000" w:rsidR="00000000" w:rsidRPr="00000000">
              <w:rPr>
                <w:sz w:val="20"/>
                <w:szCs w:val="20"/>
                <w:rtl w:val="0"/>
              </w:rPr>
              <w:t xml:space="preserve">El proyecto Hachiko Store surge de la necesidad de pequeñas empresas y PyMEs de centralizar sus procesos operacionales y aprovechar de mejor manera la información generada por el negocio. En muchas organizaciones de menor tamaño, la gestión de ventas, inventario, clientes y análisis de información se realiza mediante herramientas separadas, planillas o plataformas de comercio electrónico que no integran adecuadamente estos procesos.</w:t>
            </w:r>
          </w:p>
          <w:p w:rsidR="00000000" w:rsidDel="00000000" w:rsidP="00000000" w:rsidRDefault="00000000" w:rsidRPr="00000000" w14:paraId="0000003C">
            <w:pPr>
              <w:spacing w:after="240" w:before="240" w:lineRule="auto"/>
              <w:ind w:left="0" w:firstLine="0"/>
              <w:jc w:val="both"/>
              <w:rPr>
                <w:sz w:val="20"/>
                <w:szCs w:val="20"/>
              </w:rPr>
            </w:pPr>
            <w:r w:rsidDel="00000000" w:rsidR="00000000" w:rsidRPr="00000000">
              <w:rPr>
                <w:sz w:val="20"/>
                <w:szCs w:val="20"/>
                <w:rtl w:val="0"/>
              </w:rPr>
              <w:t xml:space="preserve">Esta fragmentación puede provocar inconsistencias de inventario, sobreventa de productos, dificultades de trazabilidad y una limitada capacidad para utilizar los datos como apoyo a la toma de decisiones.</w:t>
            </w:r>
          </w:p>
          <w:p w:rsidR="00000000" w:rsidDel="00000000" w:rsidP="00000000" w:rsidRDefault="00000000" w:rsidRPr="00000000" w14:paraId="0000003D">
            <w:pPr>
              <w:spacing w:after="240" w:before="240" w:lineRule="auto"/>
              <w:ind w:left="0" w:firstLine="0"/>
              <w:jc w:val="both"/>
              <w:rPr>
                <w:sz w:val="20"/>
                <w:szCs w:val="20"/>
              </w:rPr>
            </w:pPr>
            <w:r w:rsidDel="00000000" w:rsidR="00000000" w:rsidRPr="00000000">
              <w:rPr>
                <w:sz w:val="20"/>
                <w:szCs w:val="20"/>
                <w:rtl w:val="0"/>
              </w:rPr>
              <w:t xml:space="preserve">Para abordar esta problemática se propone desarrollar una plataforma web modular de gestión empresarial orientada a PyMEs, utilizando Hachiko Store, una empresa dedicada a la comercialización de productos coreanos, como caso de implementación. La solución centralizará procesos de ventas, inventario, clientes y administración, incorporando además herramientas de Business Intelligence, analítica predictiva y mecanismos de ciberseguridad.</w:t>
            </w:r>
          </w:p>
          <w:p w:rsidR="00000000" w:rsidDel="00000000" w:rsidP="00000000" w:rsidRDefault="00000000" w:rsidRPr="00000000" w14:paraId="0000003E">
            <w:pPr>
              <w:spacing w:after="240" w:before="240" w:lineRule="auto"/>
              <w:ind w:left="0" w:firstLine="0"/>
              <w:jc w:val="both"/>
              <w:rPr>
                <w:sz w:val="20"/>
                <w:szCs w:val="20"/>
              </w:rPr>
            </w:pPr>
            <w:r w:rsidDel="00000000" w:rsidR="00000000" w:rsidRPr="00000000">
              <w:rPr>
                <w:sz w:val="20"/>
                <w:szCs w:val="20"/>
                <w:rtl w:val="0"/>
              </w:rPr>
              <w:t xml:space="preserve">Como elemento diferenciador, la plataforma incorporará un asistente inteligente capaz de consultar información empresarial mediante lenguaje natural y utilizar resultados provenientes de indicadores y modelos analíticos para apoyar la toma de decisiones.</w:t>
            </w:r>
          </w:p>
          <w:p w:rsidR="00000000" w:rsidDel="00000000" w:rsidP="00000000" w:rsidRDefault="00000000" w:rsidRPr="00000000" w14:paraId="0000003F">
            <w:pPr>
              <w:spacing w:after="240" w:before="240" w:lineRule="auto"/>
              <w:ind w:left="0" w:firstLine="0"/>
              <w:jc w:val="both"/>
              <w:rPr>
                <w:sz w:val="20"/>
                <w:szCs w:val="20"/>
              </w:rPr>
            </w:pPr>
            <w:r w:rsidDel="00000000" w:rsidR="00000000" w:rsidRPr="00000000">
              <w:rPr>
                <w:sz w:val="20"/>
                <w:szCs w:val="20"/>
                <w:rtl w:val="0"/>
              </w:rPr>
              <w:t xml:space="preserve">El proyecto resulta relevante para el campo de la Ingeniería Informática porque integra desarrollo de software, modelamiento de datos, integración de sistemas, ciberseguridad, análisis de información e inteligencia artificial en la resolución de una problemática empresarial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1">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El proyecto Hachiko Store consiste en el diseño e implementación de una plataforma web modular de gestión empresarial orientada a pequeñas empresas y PyMEs. La solución centralizará información asociada a ventas, pedidos, inventario, clientes, usuarios y administración dentro de un único sistema.</w:t>
            </w:r>
          </w:p>
          <w:p w:rsidR="00000000" w:rsidDel="00000000" w:rsidP="00000000" w:rsidRDefault="00000000" w:rsidRPr="00000000" w14:paraId="0000004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La plataforma contará con un módulo de gestión de inventario capaz de registrar entradas y salidas de productos, mantener trazabilidad de movimientos y prevenir problemas de sobreventa durante procesos de compra simultáneos.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La información transaccional será almacenada en PostgreSQL y utilizada posteriormente para la construcción de indicadores de inteligencia de negocios  en Power BI. Adicionalmente, se aplicarán técnicas de Machine Learning para realizar análisis como segmentación de clientes y predicciones relacionadas con ventas o demanda.</w:t>
            </w:r>
          </w:p>
          <w:p w:rsidR="00000000" w:rsidDel="00000000" w:rsidP="00000000" w:rsidRDefault="00000000" w:rsidRPr="00000000" w14:paraId="0000004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La solución incorporará un asistente inteligente que permitirá al usuario realizar consultas en lenguaje natural sobre información de la empresa, tales como ventas de un período, productos con bajo nivel de stock, comportamiento de clientes o resultados generados por modelos predictivos.</w:t>
            </w:r>
          </w:p>
          <w:p w:rsidR="00000000" w:rsidDel="00000000" w:rsidP="00000000" w:rsidRDefault="00000000" w:rsidRPr="00000000" w14:paraId="00000045">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Finalmente, la arquitectura incorporará mecanismos de Security &amp; Privacy by Design, control de acceso basado en roles, protección de datos personales y trazabilidad de eventos, utilizando Hachiko Store como caso de implementación y validación del sistema.</w:t>
            </w:r>
            <w:r w:rsidDel="00000000" w:rsidR="00000000" w:rsidRPr="00000000">
              <w:rPr>
                <w:rtl w:val="0"/>
              </w:rPr>
            </w:r>
          </w:p>
          <w:p w:rsidR="00000000" w:rsidDel="00000000" w:rsidP="00000000" w:rsidRDefault="00000000" w:rsidRPr="00000000" w14:paraId="00000046">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El proyecto Hachiko Store se vincula directamente con el perfil de egreso de la carrera al integrar de forma práctica tres pilares clave: desarrollo full-stack, análisis de datos y ciberseguridad aplicada. Para resolver los problemas operacionales, de trazabilidad y de cumplimiento legal de la tienda, estas competencias resultan indispensables.</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En primer lugar, el desarrollo de software aporta la arquitectura web moderna (</w:t>
            </w:r>
            <w:r w:rsidDel="00000000" w:rsidR="00000000" w:rsidRPr="00000000">
              <w:rPr>
                <w:i w:val="1"/>
                <w:iCs w:val="1"/>
                <w:sz w:val="20"/>
                <w:szCs w:val="20"/>
                <w:rtl w:val="0"/>
              </w:rPr>
              <w:t xml:space="preserve">Next.js 15, TypeScript, React 19</w:t>
            </w:r>
            <w:r w:rsidDel="00000000" w:rsidR="00000000" w:rsidRPr="00000000">
              <w:rPr>
                <w:sz w:val="20"/>
                <w:szCs w:val="20"/>
                <w:rtl w:val="0"/>
              </w:rPr>
              <w:t xml:space="preserve">) necesaria para construir el sistema transaccional y conectar las pasarelas de pago. En segundo lugar, el análisis de datos permite diseñar una base de datos relacional robusta (</w:t>
            </w:r>
            <w:r w:rsidDel="00000000" w:rsidR="00000000" w:rsidRPr="00000000">
              <w:rPr>
                <w:i w:val="1"/>
                <w:iCs w:val="1"/>
                <w:sz w:val="20"/>
                <w:szCs w:val="20"/>
                <w:rtl w:val="0"/>
              </w:rPr>
              <w:t xml:space="preserve">PostgreSQL</w:t>
            </w:r>
            <w:r w:rsidDel="00000000" w:rsidR="00000000" w:rsidRPr="00000000">
              <w:rPr>
                <w:sz w:val="20"/>
                <w:szCs w:val="20"/>
                <w:rtl w:val="0"/>
              </w:rPr>
              <w:t xml:space="preserve">) con transacciones atómicas e inventario inmutable (</w:t>
            </w:r>
            <w:r w:rsidDel="00000000" w:rsidR="00000000" w:rsidRPr="00000000">
              <w:rPr>
                <w:i w:val="1"/>
                <w:iCs w:val="1"/>
                <w:sz w:val="20"/>
                <w:szCs w:val="20"/>
                <w:rtl w:val="0"/>
              </w:rPr>
              <w:t xml:space="preserve">ledger append-only</w:t>
            </w:r>
            <w:r w:rsidDel="00000000" w:rsidR="00000000" w:rsidRPr="00000000">
              <w:rPr>
                <w:sz w:val="20"/>
                <w:szCs w:val="20"/>
                <w:rtl w:val="0"/>
              </w:rPr>
              <w:t xml:space="preserve">), lo que garantiza métricas limpias, auditorías contables precisas y un control de stock sin sobreventas. Por último, la ciberseguridad protege la plataforma mediante autenticación reforzada (</w:t>
            </w:r>
            <w:r w:rsidDel="00000000" w:rsidR="00000000" w:rsidRPr="00000000">
              <w:rPr>
                <w:i w:val="1"/>
                <w:iCs w:val="1"/>
                <w:sz w:val="20"/>
                <w:szCs w:val="20"/>
                <w:rtl w:val="0"/>
              </w:rPr>
              <w:t xml:space="preserve">Argon2id, 2FA TOTP, JWT</w:t>
            </w:r>
            <w:r w:rsidDel="00000000" w:rsidR="00000000" w:rsidRPr="00000000">
              <w:rPr>
                <w:sz w:val="20"/>
                <w:szCs w:val="20"/>
                <w:rtl w:val="0"/>
              </w:rPr>
              <w:t xml:space="preserve">), cifrado de datos personales (</w:t>
            </w:r>
            <w:r w:rsidDel="00000000" w:rsidR="00000000" w:rsidRPr="00000000">
              <w:rPr>
                <w:i w:val="1"/>
                <w:iCs w:val="1"/>
                <w:sz w:val="20"/>
                <w:szCs w:val="20"/>
                <w:rtl w:val="0"/>
              </w:rPr>
              <w:t xml:space="preserve">AES-256-GCM</w:t>
            </w:r>
            <w:r w:rsidDel="00000000" w:rsidR="00000000" w:rsidRPr="00000000">
              <w:rPr>
                <w:sz w:val="20"/>
                <w:szCs w:val="20"/>
                <w:rtl w:val="0"/>
              </w:rPr>
              <w:t xml:space="preserve">) bajo la Ley 21.719 y un módulo de monitoreo de incidentes con bitácora encadenada por hashes SHA-256 alineado a las Leyes 21.459 y 21.663.</w:t>
            </w:r>
          </w:p>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En conjunto, el proyecto demuestra la capacidad del egresado para crear software funcional, auditar los datos del negocio y asegurar la infraestructura digital bajo los estándares técnicos y legales vigentes además que la incorporación de inteligencia de negocios , Machine Learning y un asistente inteligente amplía esta relación con el perfil de egreso, ya que permite transformar los datos operacionales del sistema en información útil para apoyar procesos de toma de decisiones dentro de la organización. </w:t>
            </w:r>
          </w:p>
          <w:p w:rsidR="00000000" w:rsidDel="00000000" w:rsidP="00000000" w:rsidRDefault="00000000" w:rsidRPr="00000000" w14:paraId="0000004B">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Nuestros intereses profesionales combinan cuatro áreas clave de la informática: el Análisis de Datos, inteligencia de nogocios, la Inteligencia Artificial aplicada y la Ciberseguridad.</w:t>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El proyecto Hachiko Store refleja directamente estos enfoques dentro de una plataforma de gestión empresarial estilo ERP orientada a PyMEs:</w:t>
            </w:r>
          </w:p>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 Análisis de Datos y Business Intelligence: La base de datos PostgreSQL centralizará la información asociada a ventas, inventario, clientes y operaciones. Esta estructura permitirá disponer de datos consistentes y auditables para su conexión con Power BI, generando dashboards con KPIs comerciales, rotación de productos, tendencias de ventas y valorización de inventario.</w:t>
            </w:r>
          </w:p>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 Inteligencia Artificial y Machine Learning: El proyecto permitirá aplicar técnicas de Machine Learning orientadas a la segmentación de clientes, detección de patrones y predicción de ventas o demanda. Además, se incorporará un asistente inteligente capaz de consultar información empresarial mediante lenguaje natural y presentar resultados obtenidos desde los datos operacionales, indicadores y modelos analíticos.</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 Ciberseguridad: La plataforma incorporará mecanismos de protección de datos personales, control de acceso basado en roles, autenticación robusta y trazabilidad de eventos, manteniendo el enfoque de Security &amp; Privacy by Design definido para el proyecto.</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Contribución profesional: El desarrollo de este proyecto nos permitirá enfrentarnos a un escenario cercano al mercado laboral real, donde el desarrollo de software, la gestión de datos, la ciberseguridad y la inteligencia artificial deben trabajar de manera integrada. Esto permitirá fortalecer nuestras competencias para construir sistemas seguros, transformar datos transaccionales en información útil y utilizar herramientas analíticas e inteligentes como apoyo a la toma de decisiones empresariales.</w:t>
            </w:r>
          </w:p>
          <w:p w:rsidR="00000000" w:rsidDel="00000000" w:rsidP="00000000" w:rsidRDefault="00000000" w:rsidRPr="00000000" w14:paraId="00000053">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5">
            <w:pPr>
              <w:spacing w:after="240" w:before="240" w:lineRule="auto"/>
              <w:rPr>
                <w:i w:val="1"/>
                <w:iCs w:val="1"/>
                <w:sz w:val="20"/>
                <w:szCs w:val="20"/>
              </w:rPr>
            </w:pPr>
            <w:r w:rsidDel="00000000" w:rsidR="00000000" w:rsidRPr="00000000">
              <w:rPr>
                <w:i w:val="1"/>
                <w:iCs w:val="1"/>
                <w:sz w:val="20"/>
                <w:szCs w:val="20"/>
                <w:rtl w:val="0"/>
              </w:rPr>
              <w:t xml:space="preserve">Es completamente factible desarrollar Hachiko Store en el semestre académico gracias a su adecuada planificación, el uso de infraestructura gratuita y la clara división de roles del grupo.</w:t>
            </w:r>
          </w:p>
          <w:p w:rsidR="00000000" w:rsidDel="00000000" w:rsidP="00000000" w:rsidRDefault="00000000" w:rsidRPr="00000000" w14:paraId="00000056">
            <w:pPr>
              <w:numPr>
                <w:ilvl w:val="0"/>
                <w:numId w:val="5"/>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Tiempo y dedicación: El trabajo se distribuye en las 12 semanas del semestre dedicadas al desarrollo de la aplicación, combinando horas de aula y trabajo autónomo. La división entre Desarrollo/BI y Ciberseguridad/Backend permite avanzar de forma paralela en la base de datos, los dashboards de Power BI y los módulos de seguridad sin retrasar el cronograma.</w:t>
            </w:r>
          </w:p>
          <w:p w:rsidR="00000000" w:rsidDel="00000000" w:rsidP="00000000" w:rsidRDefault="00000000" w:rsidRPr="00000000" w14:paraId="00000057">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Materiales y recursos: No se requiere presupuesto elevado. Se utilizan equipos personales, software de uso gratuito o académico (VS Code, Power BI Desktop) e infraestructura en la nube bajo capas gratuitas o serverless (Vercel y Neon PostgreSQL).</w:t>
            </w:r>
          </w:p>
          <w:p w:rsidR="00000000" w:rsidDel="00000000" w:rsidP="00000000" w:rsidRDefault="00000000" w:rsidRPr="00000000" w14:paraId="00000058">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Factores facilitadores: La amplia documentación de Next.js, Prisma y TypeScript, junto con las APIs de prueba locales (Transbank y MercadoPago), agilizan el desarrollo de la plataforma.</w:t>
            </w:r>
          </w:p>
          <w:p w:rsidR="00000000" w:rsidDel="00000000" w:rsidP="00000000" w:rsidRDefault="00000000" w:rsidRPr="00000000" w14:paraId="00000059">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Factores de riesgo y soluciones:</w:t>
            </w:r>
          </w:p>
          <w:p w:rsidR="00000000" w:rsidDel="00000000" w:rsidP="00000000" w:rsidRDefault="00000000" w:rsidRPr="00000000" w14:paraId="0000005A">
            <w:pPr>
              <w:numPr>
                <w:ilvl w:val="1"/>
                <w:numId w:val="5"/>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Inestabilidad en pasarelas de prueba: Se solucionará implementando simuladores (mocks) locales de pago para no depender exclusivamente de servidores externos.</w:t>
            </w:r>
          </w:p>
          <w:p w:rsidR="00000000" w:rsidDel="00000000" w:rsidP="00000000" w:rsidRDefault="00000000" w:rsidRPr="00000000" w14:paraId="0000005B">
            <w:pPr>
              <w:numPr>
                <w:ilvl w:val="1"/>
                <w:numId w:val="5"/>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Complejidad regulatoria: Se aplicará Privacy by Design desde el inicio (cifrado AES-256-GCM y roles RBAC), evitando reestructuraciones complejas de la base de datos al final del proceso.</w:t>
            </w:r>
          </w:p>
          <w:p w:rsidR="00000000" w:rsidDel="00000000" w:rsidP="00000000" w:rsidRDefault="00000000" w:rsidRPr="00000000" w14:paraId="0000005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left"/>
              <w:rPr>
                <w:i w:val="1"/>
                <w:iCs w:val="1"/>
                <w:sz w:val="20"/>
                <w:szCs w:val="20"/>
              </w:rPr>
            </w:pPr>
            <w:r w:rsidDel="00000000" w:rsidR="00000000" w:rsidRPr="00000000">
              <w:rPr>
                <w:i w:val="1"/>
                <w:iCs w:val="1"/>
                <w:sz w:val="20"/>
                <w:szCs w:val="20"/>
                <w:rtl w:val="0"/>
              </w:rPr>
              <w:t xml:space="preserve">Complejidad de los componentes de Inteligencia Artificial: Para controlar el alcance, los modelos de Machine Learning se limitará inicialmente a casos definidos y medibles, como segmentación de clientes y predicción de ventas o demanda. El asistente inteligente tendrá acceso únicamente a funciones y consultas controladas del sistema, tomando como estado perfecto del sistema un chatbot de lenguaje natural para toma de decisiones de gerencias</w:t>
            </w:r>
          </w:p>
          <w:p w:rsidR="00000000" w:rsidDel="00000000" w:rsidP="00000000" w:rsidRDefault="00000000" w:rsidRPr="00000000" w14:paraId="0000005D">
            <w:pPr>
              <w:spacing w:after="240" w:before="240"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Diseñar e implementar una plataforma web modular de gestión empresarial orientada a pequeñas empresas y PyMEs, que integre procesos de ventas, inventario, clientes y administración, incorporando inteligencia de negocios , herramientas de machine learning, analítica predictiva y mecanismos de ciberseguridad para apoyar la gestión y toma de decisiones.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1. Desarrollar una plataforma web modular para gestionar ventas, pedidos, inventario, clientes y usuarios.</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2. Diseñar e implementar un modelo de datos relacional que centralice la información operacional y asegure su integridad, trazabilidad y escalabilidad.</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3. Implementar mecanismos de control de inventario que permitan gestionar movimientos de stock y prevenir inconsistencias o sobreventas.</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4. Construir un módulo de Business Intelligence mediante Power BI que permita analizar indicadores comerciales, comportamiento de clientes y estado del inventario.</w:t>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5. Aplicar técnicas de Machine Learning para segmentar clientes, identificar patrones y generar predicciones relacionadas con ventas o demanda.</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6(opcional). Implementar un asistente inteligente que permita consultar información empresarial mediante lenguaje natural, integrando datos operacionales, indicadores de negocio y resultados de los modelos analíticos bajo controles de acceso y seguridad.</w:t>
            </w: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jc w:val="both"/>
              <w:rPr>
                <w:i w:val="1"/>
                <w:iCs w:val="1"/>
                <w:sz w:val="20"/>
                <w:szCs w:val="20"/>
              </w:rPr>
            </w:pPr>
            <w:r w:rsidDel="00000000" w:rsidR="00000000" w:rsidRPr="00000000">
              <w:rPr>
                <w:i w:val="1"/>
                <w:iCs w:val="1"/>
                <w:sz w:val="20"/>
                <w:szCs w:val="20"/>
                <w:rtl w:val="0"/>
              </w:rPr>
              <w:t xml:space="preserve">Para abordar las necesidades de gestión empresarial, las fallas de inventario, las vulnerabilidades de seguridad y el aprovechamiento de datos en Hachiko Store, nuestro equipo utilizará la metodología ágil Scrum, organizada en Sprints de 2 semanas que aseguran entregas incrementales y funcionales. Este flujo de trabajo se complementa con prácticas de DevSecOps (Security &amp; Privacy by Design), técnicas de Business Intelligence y herramientas de Machine Learning para el análisis y apoyo a la toma de decisiones.</w:t>
            </w:r>
          </w:p>
          <w:p w:rsidR="00000000" w:rsidDel="00000000" w:rsidP="00000000" w:rsidRDefault="00000000" w:rsidRPr="00000000" w14:paraId="00000075">
            <w:pPr>
              <w:jc w:val="both"/>
              <w:rPr>
                <w:i w:val="1"/>
                <w:iCs w:val="1"/>
                <w:sz w:val="20"/>
                <w:szCs w:val="20"/>
              </w:rPr>
            </w:pPr>
            <w:r w:rsidDel="00000000" w:rsidR="00000000" w:rsidRPr="00000000">
              <w:rPr>
                <w:rtl w:val="0"/>
              </w:rPr>
            </w:r>
          </w:p>
          <w:p w:rsidR="00000000" w:rsidDel="00000000" w:rsidP="00000000" w:rsidRDefault="00000000" w:rsidRPr="00000000" w14:paraId="00000076">
            <w:pPr>
              <w:jc w:val="both"/>
              <w:rPr>
                <w:i w:val="1"/>
                <w:iCs w:val="1"/>
                <w:sz w:val="20"/>
                <w:szCs w:val="20"/>
              </w:rPr>
            </w:pPr>
            <w:r w:rsidDel="00000000" w:rsidR="00000000" w:rsidRPr="00000000">
              <w:rPr>
                <w:b w:val="1"/>
                <w:bCs w:val="1"/>
                <w:i w:val="1"/>
                <w:iCs w:val="1"/>
                <w:sz w:val="20"/>
                <w:szCs w:val="20"/>
                <w:rtl w:val="0"/>
              </w:rPr>
              <w:t xml:space="preserve">Fase 1: Planificación y Arquitectura de Datos (Semanas 1-4 / Sprints 1-2):</w:t>
            </w:r>
            <w:r w:rsidDel="00000000" w:rsidR="00000000" w:rsidRPr="00000000">
              <w:rPr>
                <w:i w:val="1"/>
                <w:iCs w:val="1"/>
                <w:sz w:val="20"/>
                <w:szCs w:val="20"/>
                <w:rtl w:val="0"/>
              </w:rPr>
              <w:t xml:space="preserve"> Levantamiento del Product Backlog, definición de requerimientos funcionales de la plataforma de gestión, diseño del modelo relacional en PostgreSQL (Prisma ORM) y maquetación UI/UX.</w:t>
            </w:r>
          </w:p>
          <w:p w:rsidR="00000000" w:rsidDel="00000000" w:rsidP="00000000" w:rsidRDefault="00000000" w:rsidRPr="00000000" w14:paraId="00000077">
            <w:pPr>
              <w:jc w:val="both"/>
              <w:rPr>
                <w:i w:val="1"/>
                <w:iCs w:val="1"/>
                <w:sz w:val="20"/>
                <w:szCs w:val="20"/>
              </w:rPr>
            </w:pPr>
            <w:r w:rsidDel="00000000" w:rsidR="00000000" w:rsidRPr="00000000">
              <w:rPr>
                <w:rtl w:val="0"/>
              </w:rPr>
            </w:r>
          </w:p>
          <w:p w:rsidR="00000000" w:rsidDel="00000000" w:rsidP="00000000" w:rsidRDefault="00000000" w:rsidRPr="00000000" w14:paraId="00000078">
            <w:pPr>
              <w:jc w:val="both"/>
              <w:rPr>
                <w:i w:val="1"/>
                <w:iCs w:val="1"/>
                <w:sz w:val="20"/>
                <w:szCs w:val="20"/>
              </w:rPr>
            </w:pPr>
            <w:r w:rsidDel="00000000" w:rsidR="00000000" w:rsidRPr="00000000">
              <w:rPr>
                <w:b w:val="1"/>
                <w:bCs w:val="1"/>
                <w:i w:val="1"/>
                <w:iCs w:val="1"/>
                <w:sz w:val="20"/>
                <w:szCs w:val="20"/>
                <w:rtl w:val="0"/>
              </w:rPr>
              <w:t xml:space="preserve">Fase 2: Desarrollo Core de Gestión e Inventario (Semanas 5-8 / Sprints 3-4):</w:t>
            </w:r>
            <w:r w:rsidDel="00000000" w:rsidR="00000000" w:rsidRPr="00000000">
              <w:rPr>
                <w:i w:val="1"/>
                <w:iCs w:val="1"/>
                <w:sz w:val="20"/>
                <w:szCs w:val="20"/>
                <w:rtl w:val="0"/>
              </w:rPr>
              <w:t xml:space="preserve"> Construcción de la plataforma full-stack (Next.js 15, TypeScript), incorporando los módulos principales de usuarios, clientes, ventas, pedidos e inventario. Se implementarán transacciones con aislamiento Serializable para prevenir la sobreventa (oversell) y un ledger inmutable para mantener la trazabilidad de los movimientos de stock.</w:t>
            </w:r>
          </w:p>
          <w:p w:rsidR="00000000" w:rsidDel="00000000" w:rsidP="00000000" w:rsidRDefault="00000000" w:rsidRPr="00000000" w14:paraId="00000079">
            <w:pPr>
              <w:jc w:val="both"/>
              <w:rPr>
                <w:i w:val="1"/>
                <w:iCs w:val="1"/>
                <w:sz w:val="20"/>
                <w:szCs w:val="20"/>
              </w:rPr>
            </w:pPr>
            <w:r w:rsidDel="00000000" w:rsidR="00000000" w:rsidRPr="00000000">
              <w:rPr>
                <w:rtl w:val="0"/>
              </w:rPr>
            </w:r>
          </w:p>
          <w:p w:rsidR="00000000" w:rsidDel="00000000" w:rsidP="00000000" w:rsidRDefault="00000000" w:rsidRPr="00000000" w14:paraId="0000007A">
            <w:pPr>
              <w:jc w:val="both"/>
              <w:rPr>
                <w:i w:val="1"/>
                <w:iCs w:val="1"/>
                <w:sz w:val="20"/>
                <w:szCs w:val="20"/>
              </w:rPr>
            </w:pPr>
            <w:r w:rsidDel="00000000" w:rsidR="00000000" w:rsidRPr="00000000">
              <w:rPr>
                <w:b w:val="1"/>
                <w:bCs w:val="1"/>
                <w:i w:val="1"/>
                <w:iCs w:val="1"/>
                <w:sz w:val="20"/>
                <w:szCs w:val="20"/>
                <w:rtl w:val="0"/>
              </w:rPr>
              <w:t xml:space="preserve">Fase 3: Ciberseguridad, Privacidad y Cumplimiento Normativo (Semanas 9-12 / Sprints 5-6):</w:t>
            </w:r>
            <w:r w:rsidDel="00000000" w:rsidR="00000000" w:rsidRPr="00000000">
              <w:rPr>
                <w:i w:val="1"/>
                <w:iCs w:val="1"/>
                <w:sz w:val="20"/>
                <w:szCs w:val="20"/>
                <w:rtl w:val="0"/>
              </w:rPr>
              <w:t xml:space="preserve"> Implementación de cifrado de información personal (PII) mediante AES-256-GCM, gestión de derechos ARCOP asociados a la Ley 21.719, autenticación con 2FA TOTP, control de acceso basado en roles y bitácora de incidentes encadenada mediante hashes SHA-256, considerando las Leyes 21.459 y 21.663.</w:t>
            </w:r>
          </w:p>
          <w:p w:rsidR="00000000" w:rsidDel="00000000" w:rsidP="00000000" w:rsidRDefault="00000000" w:rsidRPr="00000000" w14:paraId="0000007B">
            <w:pPr>
              <w:jc w:val="both"/>
              <w:rPr>
                <w:i w:val="1"/>
                <w:iCs w:val="1"/>
                <w:sz w:val="20"/>
                <w:szCs w:val="20"/>
              </w:rPr>
            </w:pPr>
            <w:r w:rsidDel="00000000" w:rsidR="00000000" w:rsidRPr="00000000">
              <w:rPr>
                <w:rtl w:val="0"/>
              </w:rPr>
            </w:r>
          </w:p>
          <w:p w:rsidR="00000000" w:rsidDel="00000000" w:rsidP="00000000" w:rsidRDefault="00000000" w:rsidRPr="00000000" w14:paraId="0000007C">
            <w:pPr>
              <w:jc w:val="both"/>
              <w:rPr>
                <w:i w:val="1"/>
                <w:iCs w:val="1"/>
                <w:sz w:val="20"/>
                <w:szCs w:val="20"/>
              </w:rPr>
            </w:pPr>
            <w:r w:rsidDel="00000000" w:rsidR="00000000" w:rsidRPr="00000000">
              <w:rPr>
                <w:b w:val="1"/>
                <w:bCs w:val="1"/>
                <w:i w:val="1"/>
                <w:iCs w:val="1"/>
                <w:sz w:val="20"/>
                <w:szCs w:val="20"/>
                <w:rtl w:val="0"/>
              </w:rPr>
              <w:t xml:space="preserve">Fase 4: Integraciones, Business Intelligence y Analítica (Semanas 13-15 / Sprint 7):</w:t>
            </w:r>
            <w:r w:rsidDel="00000000" w:rsidR="00000000" w:rsidRPr="00000000">
              <w:rPr>
                <w:i w:val="1"/>
                <w:iCs w:val="1"/>
                <w:sz w:val="20"/>
                <w:szCs w:val="20"/>
                <w:rtl w:val="0"/>
              </w:rPr>
              <w:t xml:space="preserve"> Integración de Webhooks de Transbank y MercadoPago con modo de prueba local (Dummy Checkout), modelado de los datos para la generación de dashboards con KPIs comerciales en Power BI y preparación de los datos requeridos para aplicar técnicas de Machine Learning orientadas a segmentación de clientes y predicción de ventas o demanda.</w:t>
            </w:r>
          </w:p>
          <w:p w:rsidR="00000000" w:rsidDel="00000000" w:rsidP="00000000" w:rsidRDefault="00000000" w:rsidRPr="00000000" w14:paraId="0000007D">
            <w:pPr>
              <w:jc w:val="both"/>
              <w:rPr>
                <w:i w:val="1"/>
                <w:iCs w:val="1"/>
                <w:sz w:val="20"/>
                <w:szCs w:val="20"/>
              </w:rPr>
            </w:pPr>
            <w:r w:rsidDel="00000000" w:rsidR="00000000" w:rsidRPr="00000000">
              <w:rPr>
                <w:rtl w:val="0"/>
              </w:rPr>
            </w:r>
          </w:p>
          <w:p w:rsidR="00000000" w:rsidDel="00000000" w:rsidP="00000000" w:rsidRDefault="00000000" w:rsidRPr="00000000" w14:paraId="0000007E">
            <w:pPr>
              <w:jc w:val="both"/>
              <w:rPr>
                <w:i w:val="1"/>
                <w:iCs w:val="1"/>
                <w:sz w:val="20"/>
                <w:szCs w:val="20"/>
              </w:rPr>
            </w:pPr>
            <w:r w:rsidDel="00000000" w:rsidR="00000000" w:rsidRPr="00000000">
              <w:rPr>
                <w:b w:val="1"/>
                <w:bCs w:val="1"/>
                <w:i w:val="1"/>
                <w:iCs w:val="1"/>
                <w:sz w:val="20"/>
                <w:szCs w:val="20"/>
                <w:rtl w:val="0"/>
              </w:rPr>
              <w:t xml:space="preserve">Fase 5: Inteligencia Artificial, Pruebas, Despliegue y Entrega (Semanas 16-18 / Sprint 8):</w:t>
            </w:r>
            <w:r w:rsidDel="00000000" w:rsidR="00000000" w:rsidRPr="00000000">
              <w:rPr>
                <w:i w:val="1"/>
                <w:iCs w:val="1"/>
                <w:sz w:val="20"/>
                <w:szCs w:val="20"/>
                <w:rtl w:val="0"/>
              </w:rPr>
              <w:t xml:space="preserve"> Integración de un asistente inteligente que permita realizar consultas en lenguaje natural sobre información operacional, indicadores y resultados analíticos del sistema. Durante esta etapa también se realizarán pruebas funcionales, de concurrencia, seguridad e integración, validación de los componentes analíticos, auditoría de código, despliegue serverless mediante Vercel y Neon PostgreSQL, y cierre del proyecto.</w:t>
            </w:r>
            <w:r w:rsidDel="00000000" w:rsidR="00000000" w:rsidRPr="00000000">
              <w:rPr>
                <w:rtl w:val="0"/>
              </w:rPr>
            </w:r>
          </w:p>
          <w:p w:rsidR="00000000" w:rsidDel="00000000" w:rsidP="00000000" w:rsidRDefault="00000000" w:rsidRPr="00000000" w14:paraId="0000007F">
            <w:pPr>
              <w:jc w:val="both"/>
              <w:rPr>
                <w:sz w:val="20"/>
                <w:szCs w:val="20"/>
              </w:rPr>
            </w:pPr>
            <w:r w:rsidDel="00000000" w:rsidR="00000000" w:rsidRPr="00000000">
              <w:rPr>
                <w:rtl w:val="0"/>
              </w:rPr>
            </w:r>
          </w:p>
        </w:tc>
      </w:tr>
    </w:tbl>
    <w:p w:rsidR="00000000" w:rsidDel="00000000" w:rsidP="00000000" w:rsidRDefault="00000000" w:rsidRPr="00000000" w14:paraId="0000008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Arquitectura y modelo de datos</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Requerimientos </w:t>
            </w:r>
            <w:r w:rsidDel="00000000" w:rsidR="00000000" w:rsidRPr="00000000">
              <w:rPr>
                <w:b w:val="1"/>
                <w:bCs w:val="1"/>
                <w:color w:val="1f3864"/>
                <w:rtl w:val="0"/>
              </w:rPr>
              <w:t xml:space="preserve">, modelo relacional y prototipos.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 que demuestra planificación y diseño.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de gestión funcional</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Módulos de ventas, clientes, pedidos e inventario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 que demuestra el funcionamiento del ERP.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BI y Machine Learning</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Dashboard Power BI + segmentación/predicción.</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 que demuestra uso de datos para toma de decisiones.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integrado con asistente inteligente</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final con seguridad, analítica y chatbot</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 que demuestra cumplimiento del objetivo general.</w:t>
            </w:r>
            <w:r w:rsidDel="00000000" w:rsidR="00000000" w:rsidRPr="00000000">
              <w:rPr>
                <w:rtl w:val="0"/>
              </w:rPr>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Ingeniería de Requisitos y Arquitectura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A1: Planificación y Diseño de Arquitectura (Sprint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de historias de usuario en el Backlog, diseño del esquema relacional en PostgreSQL (Prisma ORM) y maquetación de prototipos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Figma, VS Code, Node.js, Prisma ORM, Neon PostgreSQL (Free Tier).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Vicente Donoso</w:t>
              <w:br w:type="textWrapping"/>
              <w:t xml:space="preserve">(Full-Stack)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Documentación clara de Next.js y Prisma.</w:t>
            </w:r>
          </w:p>
          <w:p w:rsidR="00000000" w:rsidDel="00000000" w:rsidP="00000000" w:rsidRDefault="00000000" w:rsidRPr="00000000" w14:paraId="000000BE">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F">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Ajustar el modelo de datos para que sirva tanto a la app web como al modelo multidimensional de Power BI.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Bases de Datos Avanzadas y Concurrencia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A2: Desarrollo Core e Inventario Antisobreventa (Sprint 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Construcción del catálogo y checkout en Next.js. Implementación del sistema de reservas con TTL (15 min), aislamiento Serializable y ledger inmutable de stock.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VS Code, Next.js 15, TypeScript, PostgreSQL, Git/GitHub.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Vicente Donoso (Full-Stack)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Uso de TypeScript para evitar errores de tipo.</w:t>
            </w:r>
          </w:p>
          <w:p w:rsidR="00000000" w:rsidDel="00000000" w:rsidP="00000000" w:rsidRDefault="00000000" w:rsidRPr="00000000" w14:paraId="000000C7">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8">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Manejo de bloqueos y reintentos en base de datos ante compras simultáneas (race conditions).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Ciberseguridad, Privacidad y Cumplimiento Normativo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A3: Implementación de Seguridad y Cifrado PII (Sprint 5-6)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del módulo de autenticación (Argon2id, 2FA TOTP, JWT), cifrado AES-256-GCM para PII (Ley 21.719) y bitácora de incidentes con hashes SHA-256 (Leyes 21.459 y 21.663).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Librerías de cifrado (</w:t>
            </w:r>
            <w:r w:rsidDel="00000000" w:rsidR="00000000" w:rsidRPr="00000000">
              <w:rPr>
                <w:rFonts w:ascii="Arial" w:cs="Arial" w:eastAsia="Arial" w:hAnsi="Arial"/>
                <w:sz w:val="18"/>
                <w:szCs w:val="18"/>
                <w:rtl w:val="0"/>
              </w:rPr>
              <w:t xml:space="preserve">crypto</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jose</w:t>
            </w:r>
            <w:r w:rsidDel="00000000" w:rsidR="00000000" w:rsidRPr="00000000">
              <w:rPr>
                <w:rFonts w:ascii="Arial" w:cs="Arial" w:eastAsia="Arial" w:hAnsi="Arial"/>
                <w:sz w:val="18"/>
                <w:szCs w:val="18"/>
                <w:rtl w:val="0"/>
              </w:rPr>
              <w:t xml:space="preserve">), Google Authenticator App,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Nelson Zarate (Ciberseguridad)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Estándares normativos definidos en las leyes chilenas.</w:t>
            </w:r>
          </w:p>
          <w:p w:rsidR="00000000" w:rsidDel="00000000" w:rsidP="00000000" w:rsidRDefault="00000000" w:rsidRPr="00000000" w14:paraId="000000D0">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1">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Mantener el rendimiento de las consultas a la base de datos al descifrar PII en tiempo real.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Sistemas de Pago y Webhooks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A4: Integración de Pasarelas y Modo Dummy (Sprint 7A)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Conexión con Webhooks de Transbank Webpay y MercadoPago. Implementación de una variable de entorno para el modo Dummy Checkout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SDKs de Transbank/MercadoPago, Ngrok / Localhost, Vercel.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Vicente Donoso (Full-Stack)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Creación del Dummy Checkout para no depender de servidores externos.</w:t>
            </w:r>
          </w:p>
          <w:p w:rsidR="00000000" w:rsidDel="00000000" w:rsidP="00000000" w:rsidRDefault="00000000" w:rsidRPr="00000000" w14:paraId="000000D9">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A">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Caídas o latencia en las sandboxes de prueba de las pasarelas reales.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Datos, Inteligencia de datos y Gestión de la </w:t>
            </w:r>
          </w:p>
          <w:p w:rsidR="00000000" w:rsidDel="00000000" w:rsidP="00000000" w:rsidRDefault="00000000" w:rsidRPr="00000000" w14:paraId="000000DC">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A5: Inteligencia de negocios y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Preparación y análisis de datos en PostgreSQL, creación de dashboards en Power BI y aplicación de técnicas de Machine Learning para segmentación de clientes y predicción de ventas o demanda.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Power BI Desktop, PostgreSQL, Neon , PostgreSQL, herramientas/librerías de análisis de datos y repositorio Git/GitHub.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Christ Louidor (Análisis de Datos/BI)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Base de datos bien estructurada desde el origen con el ledger inmutable.</w:t>
            </w:r>
          </w:p>
          <w:p w:rsidR="00000000" w:rsidDel="00000000" w:rsidP="00000000" w:rsidRDefault="00000000" w:rsidRPr="00000000" w14:paraId="000000E3">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Configuración de credenciales de red y refresco de datos remoto en Power BI.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Aseguramiento de Calidad, Despliegue y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A6: Pruebas, Despliegue Serverless y Memoria (Sprint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Ejecución de pruebas de concurrencia/carga, auditoría de código, despliegue en Vercel y preparación de la presentación y memoria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Vitest, Playwright, Vercel CLI, Documento de Memoria 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Todo el equipo (Liderado por Christ Louidor)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Arquitectura Serverless que facilita el despliegue directo desde GitHub.</w:t>
            </w:r>
          </w:p>
          <w:p w:rsidR="00000000" w:rsidDel="00000000" w:rsidP="00000000" w:rsidRDefault="00000000" w:rsidRPr="00000000" w14:paraId="000000EC">
            <w:pPr>
              <w:spacing w:after="48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D">
            <w:pPr>
              <w:spacing w:after="48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Ajuste de detalles finales en la documentación técnica y preparación de la defensa.</w:t>
            </w:r>
          </w:p>
        </w:tc>
      </w:tr>
    </w:tbl>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6"/>
        <w:tblW w:w="1093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10"/>
        <w:gridCol w:w="510"/>
        <w:gridCol w:w="570"/>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10"/>
            <w:gridCol w:w="510"/>
            <w:gridCol w:w="570"/>
            <w:gridCol w:w="105"/>
          </w:tblGrid>
        </w:tblGridChange>
      </w:tblGrid>
      <w:tr>
        <w:trPr>
          <w:cantSplit w:val="0"/>
          <w:trHeight w:val="294" w:hRule="atLeast"/>
          <w:tblHeader w:val="0"/>
        </w:trPr>
        <w:tc>
          <w:tcPr>
            <w:vMerge w:val="restart"/>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15</w:t>
            </w:r>
          </w:p>
        </w:tc>
        <w:tc>
          <w:tcPr>
            <w:tcBorders>
              <w:bottom w:color="cccccc" w:space="0" w:sz="6" w:val="single"/>
            </w:tcBorders>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sz w:val="16"/>
                <w:szCs w:val="16"/>
              </w:rPr>
            </w:pPr>
            <w:r w:rsidDel="00000000" w:rsidR="00000000" w:rsidRPr="00000000">
              <w:rPr>
                <w:sz w:val="16"/>
                <w:szCs w:val="16"/>
                <w:rtl w:val="0"/>
              </w:rPr>
              <w:t xml:space="preserve">Planificación, UI/UX y Modelo de Datos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sz w:val="16"/>
                <w:szCs w:val="16"/>
                <w:rtl w:val="0"/>
              </w:rPr>
              <w:t xml:space="preserve">Desarrollo Core, Inventario y Ledger</w:t>
            </w:r>
            <w:r w:rsidDel="00000000" w:rsidR="00000000" w:rsidRPr="00000000">
              <w:rPr>
                <w:rFonts w:ascii="Arial" w:cs="Arial" w:eastAsia="Arial" w:hAnsi="Arial"/>
                <w:sz w:val="20"/>
                <w:szCs w:val="20"/>
                <w:rtl w:val="0"/>
              </w:rPr>
              <w:t xml:space="preserv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sz w:val="16"/>
                <w:szCs w:val="16"/>
              </w:rPr>
            </w:pPr>
            <w:r w:rsidDel="00000000" w:rsidR="00000000" w:rsidRPr="00000000">
              <w:rPr>
                <w:sz w:val="16"/>
                <w:szCs w:val="16"/>
                <w:rtl w:val="0"/>
              </w:rPr>
              <w:t xml:space="preserve">Ciberseguridad, Privacidad (PII) y Bitácora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sz w:val="16"/>
                <w:szCs w:val="16"/>
              </w:rPr>
            </w:pPr>
            <w:r w:rsidDel="00000000" w:rsidR="00000000" w:rsidRPr="00000000">
              <w:rPr>
                <w:sz w:val="16"/>
                <w:szCs w:val="16"/>
                <w:rtl w:val="0"/>
              </w:rPr>
              <w:t xml:space="preserve">Integración Pasarelas de Pago &amp; Dummy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sz w:val="16"/>
                <w:szCs w:val="16"/>
              </w:rPr>
            </w:pPr>
            <w:r w:rsidDel="00000000" w:rsidR="00000000" w:rsidRPr="00000000">
              <w:rPr>
                <w:sz w:val="16"/>
                <w:szCs w:val="16"/>
                <w:rtl w:val="0"/>
              </w:rPr>
              <w:t xml:space="preserve">Modelado y Dashboards en Power BI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sz w:val="16"/>
                <w:szCs w:val="16"/>
              </w:rPr>
            </w:pPr>
            <w:r w:rsidDel="00000000" w:rsidR="00000000" w:rsidRPr="00000000">
              <w:rPr>
                <w:sz w:val="16"/>
                <w:szCs w:val="16"/>
                <w:rtl w:val="0"/>
              </w:rPr>
              <w:t xml:space="preserve">Pruebas, Despliegue Serverless y Cierre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shd w:fill="00ffff"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tiJMUizgGev2B6wUkvUcHZNmw==">CgMxLjA4AHIhMW5YRFpzamJmSFV5dkZQdnd6NnFTYkc5cUl0blV4MVhS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