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CasebookTitle"/>
      </w:pPr>
      <w:r>
        <w:t xml:space="preserve">Public Casebook 1</w:t>
      </w:r>
    </w:p>
    <w:p xmlns:w="http://schemas.openxmlformats.org/wordprocessingml/2006/main">
      <w:pPr>
        <w:pStyle w:val="CasebookSubtitle"/>
      </w:pPr>
      <w:r>
        <w:t xml:space="preserve"/>
      </w:r>
    </w:p>
    <w:p xmlns:w="http://schemas.openxmlformats.org/wordprocessingml/2006/main">
      <w:pPr>
        <w:pStyle w:val="CaseText"/>
      </w:pPr>
    </w:p>
    <w:sdt xmlns:w="http://schemas.openxmlformats.org/wordprocessingml/2006/main"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>Table of Contents</w:t>
          </w:r>
        </w:p>
        <w:p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1" w:history="1">
            <w:r>
              <w:rPr>
                <w:rStyle w:val="Hyperlink"/>
                <w:noProof/>
              </w:rPr>
              <w:t>
1
Section One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2" w:history="1">
            <w:r>
              <w:rPr>
                <w:rStyle w:val="Hyperlink"/>
                <w:noProof/>
              </w:rPr>
              <w:t>
1.1
District Case 1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auto_toc_3" w:history="1">
            <w:r>
              <w:rPr>
                <w:rStyle w:val="Hyperlink"/>
                <w:noProof/>
              </w:rPr>
              <w:t>
1.2
District Case 2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auto_toc_4" w:history="1">
            <w:r>
              <w:rPr>
                <w:rStyle w:val="Hyperlink"/>
                <w:noProof/>
              </w:rPr>
              <w:t>
2
Section Two
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_auto_toc_4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[ ]</w:t>
            </w:r>
            <w:r>
              <w:rPr>
                <w:noProof/>
                <w:webHidden/>
              </w:rPr>
              <w:fldChar w:fldCharType="end"/>
            </w:r>
          </w:hyperlink>
        </w:p>
        <w:p>
          <w:r>
            <w:fldChar w:fldCharType="end"/>
          </w:r>
        </w:p>
      </w:sdtContent>
    </w:sdt>
    <w:p xmlns:w="http://schemas.openxmlformats.org/wordprocessingml/2006/main">
      <w:pPr>
        <w:pStyle w:val="SectionNumber"/>
      </w:pPr>
      <w:bookmarkStart w:id="1" w:name="_auto_toc_1"/>
      <w:r>
        <w:t xml:space="preserve">1</w:t>
      </w:r>
      <w:bookmarkEnd w:id="1"/>
    </w:p>
    <w:p xmlns:w="http://schemas.openxmlformats.org/wordprocessingml/2006/main">
      <w:pPr>
        <w:pStyle w:val="SectionTitle"/>
      </w:pPr>
      <w:r>
        <w:t xml:space="preserve">Section One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What is a corporation?</w:t>
      </w:r>
    </w:p>
    <w:p xmlns:w="http://schemas.openxmlformats.org/wordprocessingml/2006/main">
      <w:pPr>
        <w:pStyle w:val="ResourceNumber"/>
      </w:pPr>
      <w:bookmarkStart w:id="2" w:name="_auto_toc_2"/>
      <w:r>
        <w:t xml:space="preserve">1.1</w:t>
      </w:r>
      <w:bookmarkEnd w:id="2"/>
    </w:p>
    <w:p xmlns:w="http://schemas.openxmlformats.org/wordprocessingml/2006/main">
      <w:pPr>
        <w:pStyle w:val="ResourceTitle"/>
      </w:pPr>
      <w:r>
        <w:t xml:space="preserve">District Case 1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case 1.</w:t>
      </w:r>
    </w:p>
    <w:p xmlns:w="http://schemas.openxmlformats.org/wordprocessingml/2006/main">
      <w:pPr>
        <w:pStyle w:val="ResourceNumber"/>
      </w:pPr>
      <w:bookmarkStart w:id="3" w:name="_auto_toc_3"/>
      <w:r>
        <w:t xml:space="preserve">1.2</w:t>
      </w:r>
      <w:bookmarkEnd w:id="3"/>
    </w:p>
    <w:p xmlns:w="http://schemas.openxmlformats.org/wordprocessingml/2006/main">
      <w:pPr>
        <w:pStyle w:val="ResourceTitle"/>
      </w:pPr>
      <w:r>
        <w:t xml:space="preserve">District Case 2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an annotatable resource in the casebook.
</w:t>
      </w:r>
    </w:p>
    <w:p xmlns:w="http://schemas.openxmlformats.org/wordprocessingml/2006/main">
      <w:pPr>
        <w:pStyle w:val="CaseText"/>
      </w:pPr>
      <w:r>
        <w:rPr/>
        <w:t xml:space="preserve">highlighted: content to highlight; elided: content to elide;
replaced: content to replace; linked: content to link; noted:
content to note; highlighted2: second highlight content;</w:t>
      </w:r>
    </w:p>
    <w:p xmlns:w="http://schemas.openxmlformats.org/wordprocessingml/2006/main">
      <w:pPr>
        <w:pStyle w:val="SectionNumber"/>
      </w:pPr>
      <w:bookmarkStart w:id="4" w:name="_auto_toc_4"/>
      <w:r>
        <w:t xml:space="preserve">2</w:t>
      </w:r>
      <w:bookmarkEnd w:id="4"/>
    </w:p>
    <w:p xmlns:w="http://schemas.openxmlformats.org/wordprocessingml/2006/main">
      <w:pPr>
        <w:pStyle w:val="SectionTitle"/>
      </w:pPr>
      <w:r>
        <w:t xml:space="preserve">Section Two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second chapter of the casebook.
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