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CA4" w:rsidRPr="00741707" w:rsidRDefault="004C2CA4" w:rsidP="00D36AA1">
      <w:pPr>
        <w:spacing w:after="0"/>
        <w:jc w:val="center"/>
        <w:rPr>
          <w:rFonts w:eastAsia="Times New Roman" w:cs="Times New Roman"/>
          <w:sz w:val="28"/>
          <w:szCs w:val="28"/>
          <w:lang w:val="en-US" w:eastAsia="de-DE"/>
        </w:rPr>
      </w:pPr>
      <w:r w:rsidRPr="00741707">
        <w:rPr>
          <w:rFonts w:eastAsia="Times New Roman" w:cs="Times New Roman"/>
          <w:sz w:val="28"/>
          <w:szCs w:val="28"/>
          <w:lang w:val="en-US" w:eastAsia="de-DE"/>
        </w:rPr>
        <w:t>Technical Brief for Nutrition Field Staff in Sub-Saharan Africa on the Composition of Nutrient-Rich Local and Indigenous Foods</w:t>
      </w:r>
    </w:p>
    <w:p w:rsidR="004C2CA4" w:rsidRPr="00741707" w:rsidRDefault="004C2CA4" w:rsidP="00197081">
      <w:pPr>
        <w:spacing w:after="0"/>
        <w:rPr>
          <w:rFonts w:eastAsia="Times New Roman" w:cs="Times New Roman"/>
          <w:szCs w:val="24"/>
          <w:lang w:val="en-US" w:eastAsia="de-DE"/>
        </w:rPr>
      </w:pPr>
    </w:p>
    <w:p w:rsidR="00D36AA1" w:rsidRPr="00741707" w:rsidRDefault="00D36AA1" w:rsidP="00197081">
      <w:pPr>
        <w:spacing w:after="0"/>
        <w:rPr>
          <w:rFonts w:eastAsia="Times New Roman" w:cs="Times New Roman"/>
          <w:szCs w:val="24"/>
          <w:lang w:val="en-US" w:eastAsia="de-DE"/>
        </w:rPr>
      </w:pPr>
    </w:p>
    <w:p w:rsidR="00D36AA1" w:rsidRPr="00741707" w:rsidRDefault="00D36AA1" w:rsidP="00197081">
      <w:pPr>
        <w:spacing w:after="0"/>
        <w:rPr>
          <w:rFonts w:eastAsia="Times New Roman" w:cs="Times New Roman"/>
          <w:szCs w:val="24"/>
          <w:lang w:val="en-US" w:eastAsia="de-DE"/>
        </w:rPr>
      </w:pPr>
      <w:r w:rsidRPr="00741707">
        <w:rPr>
          <w:rFonts w:eastAsia="Times New Roman" w:cs="Times New Roman"/>
          <w:szCs w:val="24"/>
          <w:lang w:val="en-US" w:eastAsia="de-DE"/>
        </w:rPr>
        <w:t>BACKGROUND</w:t>
      </w:r>
      <w:r w:rsidR="001D6868" w:rsidRPr="00741707">
        <w:rPr>
          <w:rFonts w:eastAsia="Times New Roman" w:cs="Times New Roman"/>
          <w:szCs w:val="24"/>
          <w:lang w:val="en-US" w:eastAsia="de-DE"/>
        </w:rPr>
        <w:t xml:space="preserve"> AND JUSTIFICATION</w:t>
      </w:r>
    </w:p>
    <w:p w:rsidR="00D36AA1" w:rsidRPr="00741707" w:rsidRDefault="00D36AA1" w:rsidP="00197081">
      <w:pPr>
        <w:spacing w:after="0"/>
        <w:rPr>
          <w:rFonts w:eastAsia="Times New Roman" w:cs="Times New Roman"/>
          <w:szCs w:val="24"/>
          <w:lang w:val="en-US" w:eastAsia="de-DE"/>
        </w:rPr>
      </w:pPr>
    </w:p>
    <w:p w:rsidR="00D32630" w:rsidRPr="00741707" w:rsidRDefault="00D32630" w:rsidP="00197081">
      <w:pPr>
        <w:spacing w:after="0"/>
        <w:rPr>
          <w:rFonts w:eastAsia="Times New Roman" w:cs="Times New Roman"/>
          <w:szCs w:val="24"/>
          <w:lang w:val="en-US" w:eastAsia="de-DE"/>
        </w:rPr>
      </w:pPr>
      <w:r w:rsidRPr="00741707">
        <w:rPr>
          <w:rFonts w:eastAsia="Times New Roman" w:cs="Times New Roman"/>
          <w:szCs w:val="24"/>
          <w:lang w:val="en-US" w:eastAsia="de-DE"/>
        </w:rPr>
        <w:t>Adequate nutrition during infancy and early childhood is fundamental to the development of children’s full human potential. Because of the rapid rate of growth and development during the first two years of life, children’s nutrient needs per kg/body weight are very high</w:t>
      </w:r>
      <w:r w:rsidR="0023747B" w:rsidRPr="00741707">
        <w:rPr>
          <w:rFonts w:eastAsia="Times New Roman" w:cs="Times New Roman"/>
          <w:szCs w:val="24"/>
          <w:lang w:val="en-US" w:eastAsia="de-DE"/>
        </w:rPr>
        <w:t xml:space="preserve"> compared to adults</w:t>
      </w:r>
      <w:r w:rsidRPr="00741707">
        <w:rPr>
          <w:rFonts w:eastAsia="Times New Roman" w:cs="Times New Roman"/>
          <w:szCs w:val="24"/>
          <w:lang w:val="en-US" w:eastAsia="de-DE"/>
        </w:rPr>
        <w:t>. From 6 months onward, breast</w:t>
      </w:r>
      <w:r w:rsidR="003B68AF" w:rsidRPr="00741707">
        <w:rPr>
          <w:rFonts w:eastAsia="Times New Roman" w:cs="Times New Roman"/>
          <w:szCs w:val="24"/>
          <w:lang w:val="en-US" w:eastAsia="de-DE"/>
        </w:rPr>
        <w:t xml:space="preserve"> </w:t>
      </w:r>
      <w:r w:rsidRPr="00741707">
        <w:rPr>
          <w:rFonts w:eastAsia="Times New Roman" w:cs="Times New Roman"/>
          <w:szCs w:val="24"/>
          <w:lang w:val="en-US" w:eastAsia="de-DE"/>
        </w:rPr>
        <w:t>milk</w:t>
      </w:r>
      <w:r w:rsidR="0023747B" w:rsidRPr="00741707">
        <w:rPr>
          <w:rFonts w:eastAsia="Times New Roman" w:cs="Times New Roman"/>
          <w:szCs w:val="24"/>
          <w:lang w:val="en-US" w:eastAsia="de-DE"/>
        </w:rPr>
        <w:t xml:space="preserve"> alone</w:t>
      </w:r>
      <w:r w:rsidRPr="00741707">
        <w:rPr>
          <w:rFonts w:eastAsia="Times New Roman" w:cs="Times New Roman"/>
          <w:szCs w:val="24"/>
          <w:lang w:val="en-US" w:eastAsia="de-DE"/>
        </w:rPr>
        <w:t xml:space="preserve"> is no longer adequate and needs to be augmented by nutrient-rich complementary food.</w:t>
      </w:r>
    </w:p>
    <w:p w:rsidR="003B68AF" w:rsidRPr="00741707" w:rsidRDefault="003B68AF" w:rsidP="003B68AF">
      <w:pPr>
        <w:spacing w:after="0"/>
        <w:rPr>
          <w:sz w:val="23"/>
          <w:szCs w:val="23"/>
          <w:lang w:val="en-US"/>
        </w:rPr>
      </w:pPr>
    </w:p>
    <w:p w:rsidR="003E66C3" w:rsidRPr="00741707" w:rsidRDefault="00D81416" w:rsidP="003E66C3">
      <w:pPr>
        <w:spacing w:after="0"/>
        <w:rPr>
          <w:rFonts w:cs="Times New Roman"/>
          <w:sz w:val="23"/>
          <w:szCs w:val="23"/>
          <w:lang w:val="en-US"/>
        </w:rPr>
      </w:pPr>
      <w:r w:rsidRPr="00741707">
        <w:rPr>
          <w:rFonts w:eastAsia="Times New Roman" w:cs="Times New Roman"/>
          <w:szCs w:val="24"/>
          <w:lang w:val="en-US" w:eastAsia="de-DE"/>
        </w:rPr>
        <w:t xml:space="preserve">There is increasing interest in the </w:t>
      </w:r>
      <w:r w:rsidR="004C2CA4" w:rsidRPr="00741707">
        <w:rPr>
          <w:rFonts w:eastAsia="Times New Roman" w:cs="Times New Roman"/>
          <w:szCs w:val="24"/>
          <w:lang w:val="en-US" w:eastAsia="de-DE"/>
        </w:rPr>
        <w:t>use of</w:t>
      </w:r>
      <w:r w:rsidRPr="00741707">
        <w:rPr>
          <w:rFonts w:eastAsia="Times New Roman" w:cs="Times New Roman"/>
          <w:szCs w:val="24"/>
          <w:lang w:val="en-US" w:eastAsia="de-DE"/>
        </w:rPr>
        <w:t xml:space="preserve"> nutrient-rich </w:t>
      </w:r>
      <w:r w:rsidR="00D32630" w:rsidRPr="00741707">
        <w:rPr>
          <w:rFonts w:eastAsia="Times New Roman" w:cs="Times New Roman"/>
          <w:szCs w:val="24"/>
          <w:lang w:val="en-US" w:eastAsia="de-DE"/>
        </w:rPr>
        <w:t xml:space="preserve">locally available and affordable </w:t>
      </w:r>
      <w:r w:rsidRPr="00741707">
        <w:rPr>
          <w:rFonts w:eastAsia="Times New Roman" w:cs="Times New Roman"/>
          <w:szCs w:val="24"/>
          <w:lang w:val="en-US" w:eastAsia="de-DE"/>
        </w:rPr>
        <w:t>foods</w:t>
      </w:r>
      <w:r w:rsidR="004C2CA4" w:rsidRPr="00741707">
        <w:rPr>
          <w:rFonts w:eastAsia="Times New Roman" w:cs="Times New Roman"/>
          <w:szCs w:val="24"/>
          <w:lang w:val="en-US" w:eastAsia="de-DE"/>
        </w:rPr>
        <w:t>, including indigenous foods,</w:t>
      </w:r>
      <w:r w:rsidRPr="00741707">
        <w:rPr>
          <w:rFonts w:eastAsia="Times New Roman" w:cs="Times New Roman"/>
          <w:szCs w:val="24"/>
          <w:lang w:val="en-US" w:eastAsia="de-DE"/>
        </w:rPr>
        <w:t xml:space="preserve"> </w:t>
      </w:r>
      <w:r w:rsidR="00D32630" w:rsidRPr="00741707">
        <w:rPr>
          <w:rFonts w:eastAsia="Times New Roman" w:cs="Times New Roman"/>
          <w:szCs w:val="24"/>
          <w:lang w:val="en-US" w:eastAsia="de-DE"/>
        </w:rPr>
        <w:t>for improved complementary feeding.</w:t>
      </w:r>
      <w:r w:rsidR="003E66C3" w:rsidRPr="00741707">
        <w:rPr>
          <w:rFonts w:eastAsia="Times New Roman" w:cs="Times New Roman"/>
          <w:szCs w:val="24"/>
          <w:lang w:val="en-US" w:eastAsia="de-DE"/>
        </w:rPr>
        <w:t xml:space="preserve"> Depending on availability and ease of access, locally available foods may be affordable and potentially more acceptable than other feeding options</w:t>
      </w:r>
      <w:r w:rsidR="00C11DB0" w:rsidRPr="00741707">
        <w:rPr>
          <w:rFonts w:eastAsia="Times New Roman" w:cs="Times New Roman"/>
          <w:szCs w:val="24"/>
          <w:lang w:val="en-US" w:eastAsia="de-DE"/>
        </w:rPr>
        <w:t>.</w:t>
      </w:r>
      <w:r w:rsidR="00D32630" w:rsidRPr="00741707">
        <w:rPr>
          <w:rFonts w:eastAsia="Times New Roman" w:cs="Times New Roman"/>
          <w:szCs w:val="24"/>
          <w:lang w:val="en-US" w:eastAsia="de-DE"/>
        </w:rPr>
        <w:t xml:space="preserve"> </w:t>
      </w:r>
      <w:r w:rsidR="003E66C3" w:rsidRPr="00741707">
        <w:rPr>
          <w:rFonts w:eastAsia="Times New Roman" w:cs="Times New Roman"/>
          <w:szCs w:val="24"/>
          <w:lang w:val="en-US" w:eastAsia="de-DE"/>
        </w:rPr>
        <w:t>Recent research</w:t>
      </w:r>
      <w:r w:rsidR="00001132" w:rsidRPr="00741707">
        <w:rPr>
          <w:rStyle w:val="FootnoteReference"/>
          <w:rFonts w:eastAsia="Times New Roman" w:cs="Times New Roman"/>
          <w:szCs w:val="24"/>
          <w:lang w:val="en-US" w:eastAsia="de-DE"/>
        </w:rPr>
        <w:footnoteReference w:id="1"/>
      </w:r>
      <w:proofErr w:type="gramStart"/>
      <w:r w:rsidR="00365DC3" w:rsidRPr="00741707">
        <w:rPr>
          <w:rFonts w:eastAsia="Times New Roman" w:cs="Times New Roman"/>
          <w:szCs w:val="24"/>
          <w:vertAlign w:val="superscript"/>
          <w:lang w:val="en-US" w:eastAsia="de-DE"/>
        </w:rPr>
        <w:t>,</w:t>
      </w:r>
      <w:proofErr w:type="gramEnd"/>
      <w:r w:rsidR="00001132" w:rsidRPr="00741707">
        <w:rPr>
          <w:rStyle w:val="FootnoteReference"/>
          <w:rFonts w:eastAsia="Times New Roman" w:cs="Times New Roman"/>
          <w:szCs w:val="24"/>
          <w:lang w:val="en-US" w:eastAsia="de-DE"/>
        </w:rPr>
        <w:footnoteReference w:id="2"/>
      </w:r>
      <w:r w:rsidR="003E66C3" w:rsidRPr="00741707">
        <w:rPr>
          <w:rFonts w:eastAsia="Times New Roman" w:cs="Times New Roman"/>
          <w:szCs w:val="24"/>
          <w:lang w:val="en-US" w:eastAsia="de-DE"/>
        </w:rPr>
        <w:t xml:space="preserve"> </w:t>
      </w:r>
      <w:r w:rsidR="001D6868" w:rsidRPr="00741707">
        <w:rPr>
          <w:rFonts w:eastAsia="Times New Roman" w:cs="Times New Roman"/>
          <w:szCs w:val="24"/>
          <w:lang w:val="en-US" w:eastAsia="de-DE"/>
        </w:rPr>
        <w:t xml:space="preserve">shows </w:t>
      </w:r>
      <w:r w:rsidR="003E66C3" w:rsidRPr="00741707">
        <w:rPr>
          <w:rFonts w:eastAsia="Times New Roman" w:cs="Times New Roman"/>
          <w:szCs w:val="24"/>
          <w:lang w:val="en-US" w:eastAsia="de-DE"/>
        </w:rPr>
        <w:t xml:space="preserve">that </w:t>
      </w:r>
      <w:r w:rsidR="001D6868" w:rsidRPr="00741707">
        <w:rPr>
          <w:rFonts w:eastAsia="Times New Roman" w:cs="Times New Roman"/>
          <w:szCs w:val="24"/>
          <w:lang w:val="en-US" w:eastAsia="de-DE"/>
        </w:rPr>
        <w:t xml:space="preserve">much of the </w:t>
      </w:r>
      <w:r w:rsidR="003E66C3" w:rsidRPr="00741707">
        <w:rPr>
          <w:rFonts w:cs="Times New Roman"/>
          <w:sz w:val="23"/>
          <w:szCs w:val="23"/>
          <w:lang w:val="en-US"/>
        </w:rPr>
        <w:t>nutrient gap can be closed by foods to which families already have access</w:t>
      </w:r>
      <w:r w:rsidR="001D6868" w:rsidRPr="00741707">
        <w:rPr>
          <w:rFonts w:cs="Times New Roman"/>
          <w:sz w:val="23"/>
          <w:szCs w:val="23"/>
          <w:lang w:val="en-US"/>
        </w:rPr>
        <w:t xml:space="preserve"> </w:t>
      </w:r>
      <w:r w:rsidR="001D6868" w:rsidRPr="00741707">
        <w:rPr>
          <w:rFonts w:eastAsia="Times New Roman" w:cs="Times New Roman"/>
          <w:szCs w:val="24"/>
          <w:lang w:val="en-US" w:eastAsia="de-DE"/>
        </w:rPr>
        <w:t>(even though in the short term supplementation programs may be needed to help children meet nutrient requirements)</w:t>
      </w:r>
      <w:r w:rsidR="003E66C3" w:rsidRPr="00741707">
        <w:rPr>
          <w:rFonts w:cs="Times New Roman"/>
          <w:sz w:val="23"/>
          <w:szCs w:val="23"/>
          <w:lang w:val="en-US"/>
        </w:rPr>
        <w:t xml:space="preserve">. However, in many cases mothers and nutrition </w:t>
      </w:r>
      <w:r w:rsidR="001D6868" w:rsidRPr="00741707">
        <w:rPr>
          <w:rFonts w:cs="Times New Roman"/>
          <w:sz w:val="23"/>
          <w:szCs w:val="23"/>
          <w:lang w:val="en-US"/>
        </w:rPr>
        <w:t xml:space="preserve">workers </w:t>
      </w:r>
      <w:r w:rsidR="003E66C3" w:rsidRPr="00741707">
        <w:rPr>
          <w:rFonts w:cs="Times New Roman"/>
          <w:sz w:val="23"/>
          <w:szCs w:val="23"/>
          <w:lang w:val="en-US"/>
        </w:rPr>
        <w:t xml:space="preserve">are not aware </w:t>
      </w:r>
      <w:r w:rsidR="00967920" w:rsidRPr="00741707">
        <w:rPr>
          <w:rFonts w:cs="Times New Roman"/>
          <w:sz w:val="23"/>
          <w:szCs w:val="23"/>
          <w:lang w:val="en-US"/>
        </w:rPr>
        <w:t xml:space="preserve">of </w:t>
      </w:r>
      <w:r w:rsidR="003E491B" w:rsidRPr="00741707">
        <w:rPr>
          <w:rFonts w:cs="Times New Roman"/>
          <w:sz w:val="23"/>
          <w:szCs w:val="23"/>
          <w:lang w:val="en-US"/>
        </w:rPr>
        <w:t>available nutrient-rich foods and need easy-to-use</w:t>
      </w:r>
      <w:r w:rsidR="003E66C3" w:rsidRPr="00741707">
        <w:rPr>
          <w:rFonts w:cs="Times New Roman"/>
          <w:sz w:val="23"/>
          <w:szCs w:val="23"/>
          <w:lang w:val="en-US"/>
        </w:rPr>
        <w:t xml:space="preserve"> information about </w:t>
      </w:r>
      <w:r w:rsidR="00D36AA1" w:rsidRPr="00741707">
        <w:rPr>
          <w:rFonts w:cs="Times New Roman"/>
          <w:sz w:val="23"/>
          <w:szCs w:val="23"/>
          <w:lang w:val="en-US"/>
        </w:rPr>
        <w:t xml:space="preserve">the kinds of food and how to </w:t>
      </w:r>
      <w:r w:rsidR="003E66C3" w:rsidRPr="00741707">
        <w:rPr>
          <w:rFonts w:cs="Times New Roman"/>
          <w:sz w:val="23"/>
          <w:szCs w:val="23"/>
          <w:lang w:val="en-US"/>
        </w:rPr>
        <w:t>feed a young child.</w:t>
      </w:r>
      <w:r w:rsidR="00063214" w:rsidRPr="00741707" w:rsidDel="00063214">
        <w:rPr>
          <w:rFonts w:eastAsia="Times New Roman" w:cs="Times New Roman"/>
          <w:szCs w:val="24"/>
          <w:lang w:val="en-US" w:eastAsia="de-DE"/>
        </w:rPr>
        <w:t xml:space="preserve"> </w:t>
      </w:r>
    </w:p>
    <w:p w:rsidR="00063214" w:rsidRPr="00741707" w:rsidRDefault="00063214" w:rsidP="003E66C3">
      <w:pPr>
        <w:spacing w:after="0"/>
        <w:rPr>
          <w:rFonts w:cs="Times New Roman"/>
          <w:sz w:val="23"/>
          <w:szCs w:val="23"/>
          <w:lang w:val="en-US"/>
        </w:rPr>
      </w:pPr>
    </w:p>
    <w:p w:rsidR="001D6868" w:rsidRPr="00741707" w:rsidRDefault="001D6868" w:rsidP="003E66C3">
      <w:pPr>
        <w:spacing w:after="0"/>
        <w:rPr>
          <w:rFonts w:cs="Times New Roman"/>
          <w:sz w:val="23"/>
          <w:szCs w:val="23"/>
          <w:lang w:val="en-US"/>
        </w:rPr>
      </w:pPr>
      <w:r w:rsidRPr="00741707">
        <w:rPr>
          <w:rFonts w:cs="Times New Roman"/>
          <w:sz w:val="23"/>
          <w:szCs w:val="23"/>
          <w:lang w:val="en-US"/>
        </w:rPr>
        <w:t xml:space="preserve">PROPOSED TECHNICAL BRIEF </w:t>
      </w:r>
    </w:p>
    <w:p w:rsidR="001D6868" w:rsidRPr="00741707" w:rsidRDefault="001D6868" w:rsidP="003E66C3">
      <w:pPr>
        <w:spacing w:after="0"/>
        <w:rPr>
          <w:rFonts w:cs="Times New Roman"/>
          <w:sz w:val="23"/>
          <w:szCs w:val="23"/>
          <w:lang w:val="en-US"/>
        </w:rPr>
      </w:pPr>
    </w:p>
    <w:p w:rsidR="0039723D" w:rsidRPr="00741707" w:rsidRDefault="00CD587E" w:rsidP="00197081">
      <w:pPr>
        <w:spacing w:after="0"/>
        <w:rPr>
          <w:lang w:val="en-US"/>
        </w:rPr>
      </w:pPr>
      <w:r w:rsidRPr="00741707">
        <w:rPr>
          <w:sz w:val="23"/>
          <w:szCs w:val="23"/>
        </w:rPr>
        <w:t xml:space="preserve">To address this </w:t>
      </w:r>
      <w:r w:rsidR="00D36AA1" w:rsidRPr="00741707">
        <w:rPr>
          <w:sz w:val="23"/>
          <w:szCs w:val="23"/>
        </w:rPr>
        <w:t>information</w:t>
      </w:r>
      <w:r w:rsidRPr="00741707">
        <w:rPr>
          <w:sz w:val="23"/>
          <w:szCs w:val="23"/>
        </w:rPr>
        <w:t xml:space="preserve"> gap</w:t>
      </w:r>
      <w:r w:rsidR="00D36AA1" w:rsidRPr="00741707">
        <w:rPr>
          <w:sz w:val="23"/>
          <w:szCs w:val="23"/>
        </w:rPr>
        <w:t xml:space="preserve"> and provide easily accessible user-friendly information on the </w:t>
      </w:r>
      <w:r w:rsidR="001D6868" w:rsidRPr="00741707">
        <w:rPr>
          <w:sz w:val="23"/>
          <w:szCs w:val="23"/>
        </w:rPr>
        <w:t xml:space="preserve">nutrient content of local foods, </w:t>
      </w:r>
      <w:r w:rsidRPr="00741707">
        <w:rPr>
          <w:sz w:val="23"/>
          <w:szCs w:val="23"/>
        </w:rPr>
        <w:t xml:space="preserve">FAO’s </w:t>
      </w:r>
      <w:r w:rsidR="00057965" w:rsidRPr="00741707">
        <w:rPr>
          <w:lang w:val="en-US"/>
        </w:rPr>
        <w:t xml:space="preserve">Nutrition Division </w:t>
      </w:r>
      <w:r w:rsidR="006E2286" w:rsidRPr="00741707">
        <w:rPr>
          <w:lang w:val="en-US"/>
        </w:rPr>
        <w:t>has begun to compile</w:t>
      </w:r>
      <w:r w:rsidR="009E4618" w:rsidRPr="00741707">
        <w:rPr>
          <w:lang w:val="en-US"/>
        </w:rPr>
        <w:t xml:space="preserve"> a technical brief </w:t>
      </w:r>
      <w:r w:rsidR="00014778" w:rsidRPr="00741707">
        <w:rPr>
          <w:lang w:val="en-US"/>
        </w:rPr>
        <w:t xml:space="preserve">for </w:t>
      </w:r>
      <w:r w:rsidR="00057965" w:rsidRPr="00741707">
        <w:rPr>
          <w:lang w:val="en-US"/>
        </w:rPr>
        <w:t xml:space="preserve">nutrition </w:t>
      </w:r>
      <w:r w:rsidR="00014778" w:rsidRPr="00741707">
        <w:rPr>
          <w:lang w:val="en-US"/>
        </w:rPr>
        <w:t>field staff</w:t>
      </w:r>
      <w:r w:rsidR="00314999" w:rsidRPr="00741707">
        <w:rPr>
          <w:lang w:val="en-US"/>
        </w:rPr>
        <w:t xml:space="preserve"> in sub-Saharan Africa</w:t>
      </w:r>
      <w:r w:rsidR="00014778" w:rsidRPr="00741707">
        <w:rPr>
          <w:lang w:val="en-US"/>
        </w:rPr>
        <w:t xml:space="preserve"> on the</w:t>
      </w:r>
      <w:r w:rsidR="00057965" w:rsidRPr="00741707">
        <w:rPr>
          <w:lang w:val="en-US"/>
        </w:rPr>
        <w:t xml:space="preserve"> </w:t>
      </w:r>
      <w:r w:rsidR="00014778" w:rsidRPr="00741707">
        <w:rPr>
          <w:lang w:val="en-US"/>
        </w:rPr>
        <w:t>composition of</w:t>
      </w:r>
      <w:r w:rsidR="009E4618" w:rsidRPr="00741707">
        <w:rPr>
          <w:lang w:val="en-US"/>
        </w:rPr>
        <w:t xml:space="preserve"> </w:t>
      </w:r>
      <w:r w:rsidR="006E2286" w:rsidRPr="00741707">
        <w:rPr>
          <w:lang w:val="en-US"/>
        </w:rPr>
        <w:t xml:space="preserve">nutrient-rich locally available and indigenous </w:t>
      </w:r>
      <w:r w:rsidR="009E4618" w:rsidRPr="00741707">
        <w:rPr>
          <w:lang w:val="en-US"/>
        </w:rPr>
        <w:t>food</w:t>
      </w:r>
      <w:r w:rsidR="006E2286" w:rsidRPr="00741707">
        <w:rPr>
          <w:lang w:val="en-US"/>
        </w:rPr>
        <w:t xml:space="preserve">s that are </w:t>
      </w:r>
      <w:r w:rsidR="00314999" w:rsidRPr="00741707">
        <w:rPr>
          <w:lang w:val="en-US"/>
        </w:rPr>
        <w:t>suitable</w:t>
      </w:r>
      <w:r w:rsidR="009E4618" w:rsidRPr="00741707">
        <w:rPr>
          <w:lang w:val="en-US"/>
        </w:rPr>
        <w:t xml:space="preserve"> for compl</w:t>
      </w:r>
      <w:r w:rsidR="00C7384D" w:rsidRPr="00741707">
        <w:rPr>
          <w:lang w:val="en-US"/>
        </w:rPr>
        <w:t>ementary feeding</w:t>
      </w:r>
      <w:r w:rsidR="00314999" w:rsidRPr="00741707">
        <w:rPr>
          <w:lang w:val="en-US"/>
        </w:rPr>
        <w:t>.</w:t>
      </w:r>
      <w:r w:rsidR="00C7384D" w:rsidRPr="00741707">
        <w:rPr>
          <w:lang w:val="en-US"/>
        </w:rPr>
        <w:t xml:space="preserve"> </w:t>
      </w:r>
      <w:r w:rsidR="004220C4" w:rsidRPr="00741707">
        <w:rPr>
          <w:lang w:val="en-US"/>
        </w:rPr>
        <w:t>Th</w:t>
      </w:r>
      <w:r w:rsidR="00014778" w:rsidRPr="00741707">
        <w:rPr>
          <w:lang w:val="en-US"/>
        </w:rPr>
        <w:t xml:space="preserve">e aim is </w:t>
      </w:r>
      <w:r w:rsidR="004220C4" w:rsidRPr="00741707">
        <w:rPr>
          <w:lang w:val="en-US"/>
        </w:rPr>
        <w:t xml:space="preserve">to provide </w:t>
      </w:r>
      <w:r w:rsidR="009D0994" w:rsidRPr="00741707">
        <w:rPr>
          <w:lang w:val="en-US"/>
        </w:rPr>
        <w:t xml:space="preserve">community </w:t>
      </w:r>
      <w:r w:rsidR="00057965" w:rsidRPr="00741707">
        <w:rPr>
          <w:lang w:val="en-US"/>
        </w:rPr>
        <w:t xml:space="preserve">nutrition </w:t>
      </w:r>
      <w:r w:rsidR="00287411" w:rsidRPr="00741707">
        <w:rPr>
          <w:lang w:val="en-US"/>
        </w:rPr>
        <w:t>workers</w:t>
      </w:r>
      <w:r w:rsidR="00314999" w:rsidRPr="00741707">
        <w:rPr>
          <w:lang w:val="en-US"/>
        </w:rPr>
        <w:t xml:space="preserve"> </w:t>
      </w:r>
      <w:r w:rsidR="004220C4" w:rsidRPr="00741707">
        <w:rPr>
          <w:lang w:val="en-US"/>
        </w:rPr>
        <w:t xml:space="preserve">with </w:t>
      </w:r>
      <w:r w:rsidR="00671DD7" w:rsidRPr="00741707">
        <w:rPr>
          <w:lang w:val="en-US"/>
        </w:rPr>
        <w:t xml:space="preserve">accurate and </w:t>
      </w:r>
      <w:r w:rsidR="004220C4" w:rsidRPr="00741707">
        <w:rPr>
          <w:lang w:val="en-US"/>
        </w:rPr>
        <w:t xml:space="preserve">concise information on the nutrient content of </w:t>
      </w:r>
      <w:r w:rsidR="00057965" w:rsidRPr="00741707">
        <w:rPr>
          <w:lang w:val="en-US"/>
        </w:rPr>
        <w:t>different types of</w:t>
      </w:r>
      <w:r w:rsidR="006E2286" w:rsidRPr="00741707">
        <w:rPr>
          <w:lang w:val="en-US"/>
        </w:rPr>
        <w:t xml:space="preserve"> local </w:t>
      </w:r>
      <w:r w:rsidR="00057965" w:rsidRPr="00741707">
        <w:rPr>
          <w:lang w:val="en-US"/>
        </w:rPr>
        <w:t>food</w:t>
      </w:r>
      <w:r w:rsidR="006E2286" w:rsidRPr="00741707">
        <w:rPr>
          <w:lang w:val="en-US"/>
        </w:rPr>
        <w:t>s</w:t>
      </w:r>
      <w:r w:rsidR="00057965" w:rsidRPr="00741707">
        <w:rPr>
          <w:lang w:val="en-US"/>
        </w:rPr>
        <w:t xml:space="preserve"> </w:t>
      </w:r>
      <w:r w:rsidR="006E2286" w:rsidRPr="00741707">
        <w:rPr>
          <w:lang w:val="en-US"/>
        </w:rPr>
        <w:t xml:space="preserve">that </w:t>
      </w:r>
      <w:r w:rsidR="00057965" w:rsidRPr="00741707">
        <w:rPr>
          <w:lang w:val="en-US"/>
        </w:rPr>
        <w:t>are suit</w:t>
      </w:r>
      <w:r w:rsidR="006E2286" w:rsidRPr="00741707">
        <w:rPr>
          <w:lang w:val="en-US"/>
        </w:rPr>
        <w:t>able</w:t>
      </w:r>
      <w:r w:rsidR="00057965" w:rsidRPr="00741707">
        <w:rPr>
          <w:lang w:val="en-US"/>
        </w:rPr>
        <w:t xml:space="preserve"> for</w:t>
      </w:r>
      <w:r w:rsidR="006E2286" w:rsidRPr="00741707">
        <w:rPr>
          <w:lang w:val="en-US"/>
        </w:rPr>
        <w:t xml:space="preserve"> infant and</w:t>
      </w:r>
      <w:r w:rsidR="000957AD" w:rsidRPr="00741707">
        <w:rPr>
          <w:lang w:val="en-US"/>
        </w:rPr>
        <w:t xml:space="preserve"> </w:t>
      </w:r>
      <w:r w:rsidR="00057965" w:rsidRPr="00741707">
        <w:rPr>
          <w:lang w:val="en-US"/>
        </w:rPr>
        <w:t>young child feeding</w:t>
      </w:r>
      <w:r w:rsidR="00314999" w:rsidRPr="00741707">
        <w:rPr>
          <w:lang w:val="en-US"/>
        </w:rPr>
        <w:t xml:space="preserve">. </w:t>
      </w:r>
      <w:r w:rsidR="006E2286" w:rsidRPr="00741707">
        <w:rPr>
          <w:lang w:val="en-US"/>
        </w:rPr>
        <w:t xml:space="preserve">The brief also aims to </w:t>
      </w:r>
      <w:r w:rsidR="004220C4" w:rsidRPr="00741707">
        <w:rPr>
          <w:lang w:val="en-US"/>
        </w:rPr>
        <w:t xml:space="preserve">illustrate the variation </w:t>
      </w:r>
      <w:r w:rsidR="006E2286" w:rsidRPr="00741707">
        <w:rPr>
          <w:lang w:val="en-US"/>
        </w:rPr>
        <w:t xml:space="preserve">in </w:t>
      </w:r>
      <w:r w:rsidR="004220C4" w:rsidRPr="00741707">
        <w:rPr>
          <w:lang w:val="en-US"/>
        </w:rPr>
        <w:t xml:space="preserve">nutrient content of </w:t>
      </w:r>
      <w:r w:rsidR="00314999" w:rsidRPr="00741707">
        <w:rPr>
          <w:lang w:val="en-US"/>
        </w:rPr>
        <w:t xml:space="preserve">the </w:t>
      </w:r>
      <w:r w:rsidR="004220C4" w:rsidRPr="00741707">
        <w:rPr>
          <w:lang w:val="en-US"/>
        </w:rPr>
        <w:t>different foods</w:t>
      </w:r>
      <w:r w:rsidR="003C6B56" w:rsidRPr="00741707">
        <w:rPr>
          <w:lang w:val="en-US"/>
        </w:rPr>
        <w:t xml:space="preserve"> and </w:t>
      </w:r>
      <w:r w:rsidR="00377D17" w:rsidRPr="00741707">
        <w:rPr>
          <w:lang w:val="en-US"/>
        </w:rPr>
        <w:t xml:space="preserve">their </w:t>
      </w:r>
      <w:r w:rsidR="00C11DB0" w:rsidRPr="00741707">
        <w:rPr>
          <w:lang w:val="en-US"/>
        </w:rPr>
        <w:t xml:space="preserve">varieties, cultivars or breeds and </w:t>
      </w:r>
      <w:r w:rsidR="009F55D9" w:rsidRPr="00741707">
        <w:rPr>
          <w:lang w:val="en-US"/>
        </w:rPr>
        <w:t xml:space="preserve">provide </w:t>
      </w:r>
      <w:r w:rsidR="00C11DB0" w:rsidRPr="00741707">
        <w:rPr>
          <w:lang w:val="en-US"/>
        </w:rPr>
        <w:t>information on how to optimize complementary feeding.</w:t>
      </w:r>
    </w:p>
    <w:p w:rsidR="00197081" w:rsidRPr="00741707" w:rsidRDefault="00197081" w:rsidP="00197081">
      <w:pPr>
        <w:spacing w:after="0"/>
        <w:rPr>
          <w:lang w:val="en-US"/>
        </w:rPr>
      </w:pPr>
    </w:p>
    <w:p w:rsidR="00314999" w:rsidRPr="00741707" w:rsidRDefault="00314999" w:rsidP="00197081">
      <w:pPr>
        <w:spacing w:after="0"/>
        <w:rPr>
          <w:lang w:val="en-US"/>
        </w:rPr>
      </w:pPr>
      <w:r w:rsidRPr="00741707">
        <w:rPr>
          <w:lang w:val="en-US"/>
        </w:rPr>
        <w:t xml:space="preserve">As a first step, we have prepared </w:t>
      </w:r>
      <w:r w:rsidR="00C7384D" w:rsidRPr="00741707">
        <w:rPr>
          <w:lang w:val="en-US"/>
        </w:rPr>
        <w:t>a food list including currently used and/or recommended foods for complementary feeding</w:t>
      </w:r>
      <w:r w:rsidR="00780CF5" w:rsidRPr="00741707">
        <w:rPr>
          <w:lang w:val="en-US"/>
        </w:rPr>
        <w:t xml:space="preserve"> </w:t>
      </w:r>
      <w:r w:rsidR="00C7384D" w:rsidRPr="00741707">
        <w:rPr>
          <w:lang w:val="en-US"/>
        </w:rPr>
        <w:t xml:space="preserve">which we </w:t>
      </w:r>
      <w:r w:rsidRPr="00741707">
        <w:rPr>
          <w:lang w:val="en-US"/>
        </w:rPr>
        <w:t xml:space="preserve">identified based on a review of complementary feeding </w:t>
      </w:r>
      <w:r w:rsidR="00C7384D" w:rsidRPr="00741707">
        <w:rPr>
          <w:lang w:val="en-US"/>
        </w:rPr>
        <w:t xml:space="preserve">recipe books and scientific publications. </w:t>
      </w:r>
      <w:r w:rsidR="00E54065" w:rsidRPr="00741707">
        <w:rPr>
          <w:lang w:val="en-US"/>
        </w:rPr>
        <w:t xml:space="preserve">The food list focuses primarily on </w:t>
      </w:r>
      <w:r w:rsidR="003C6B56" w:rsidRPr="00741707">
        <w:rPr>
          <w:lang w:val="en-US"/>
        </w:rPr>
        <w:t>raw and cooked</w:t>
      </w:r>
      <w:r w:rsidR="00E54065" w:rsidRPr="00741707">
        <w:rPr>
          <w:lang w:val="en-US"/>
        </w:rPr>
        <w:t xml:space="preserve"> foods </w:t>
      </w:r>
      <w:r w:rsidR="00377D17" w:rsidRPr="00741707">
        <w:rPr>
          <w:lang w:val="en-US"/>
        </w:rPr>
        <w:t xml:space="preserve">which also could be used to </w:t>
      </w:r>
      <w:r w:rsidR="00E54065" w:rsidRPr="00741707">
        <w:rPr>
          <w:lang w:val="en-US"/>
        </w:rPr>
        <w:t xml:space="preserve">prepare dishes. Prepared dishes could be added in a second step. </w:t>
      </w:r>
      <w:r w:rsidRPr="00741707">
        <w:rPr>
          <w:lang w:val="en-US"/>
        </w:rPr>
        <w:t xml:space="preserve">The </w:t>
      </w:r>
      <w:r w:rsidR="005B784D" w:rsidRPr="00741707">
        <w:rPr>
          <w:lang w:val="en-US"/>
        </w:rPr>
        <w:t>food list is</w:t>
      </w:r>
      <w:r w:rsidR="00C7384D" w:rsidRPr="00741707">
        <w:rPr>
          <w:lang w:val="en-US"/>
        </w:rPr>
        <w:t xml:space="preserve"> </w:t>
      </w:r>
      <w:r w:rsidR="005B784D" w:rsidRPr="00741707">
        <w:rPr>
          <w:lang w:val="en-US"/>
        </w:rPr>
        <w:t>attached</w:t>
      </w:r>
      <w:r w:rsidRPr="00741707">
        <w:rPr>
          <w:lang w:val="en-US"/>
        </w:rPr>
        <w:t xml:space="preserve"> and </w:t>
      </w:r>
      <w:r w:rsidR="005B784D" w:rsidRPr="00741707">
        <w:rPr>
          <w:lang w:val="en-US"/>
        </w:rPr>
        <w:t xml:space="preserve">contains </w:t>
      </w:r>
      <w:r w:rsidR="00671DD7" w:rsidRPr="00741707">
        <w:rPr>
          <w:lang w:val="en-US"/>
        </w:rPr>
        <w:t>26</w:t>
      </w:r>
      <w:r w:rsidR="00BF5D0E" w:rsidRPr="00741707">
        <w:rPr>
          <w:lang w:val="en-US"/>
        </w:rPr>
        <w:t>4</w:t>
      </w:r>
      <w:r w:rsidR="00671DD7" w:rsidRPr="00741707">
        <w:rPr>
          <w:lang w:val="en-US"/>
        </w:rPr>
        <w:t xml:space="preserve"> </w:t>
      </w:r>
      <w:r w:rsidR="00A14A76" w:rsidRPr="00741707">
        <w:rPr>
          <w:lang w:val="en-US"/>
        </w:rPr>
        <w:t xml:space="preserve">foods and </w:t>
      </w:r>
      <w:r w:rsidR="00377D17" w:rsidRPr="00741707">
        <w:rPr>
          <w:lang w:val="en-US"/>
        </w:rPr>
        <w:t xml:space="preserve">ingredients. </w:t>
      </w:r>
    </w:p>
    <w:p w:rsidR="00197081" w:rsidRPr="00741707" w:rsidRDefault="00197081" w:rsidP="00197081">
      <w:pPr>
        <w:spacing w:after="0"/>
        <w:rPr>
          <w:lang w:val="en-US"/>
        </w:rPr>
      </w:pPr>
    </w:p>
    <w:p w:rsidR="00063214" w:rsidRPr="00741707" w:rsidRDefault="00063214" w:rsidP="00197081">
      <w:pPr>
        <w:spacing w:after="0"/>
        <w:rPr>
          <w:lang w:val="en-US"/>
        </w:rPr>
      </w:pPr>
    </w:p>
    <w:p w:rsidR="001D6868" w:rsidRPr="00741707" w:rsidRDefault="001D6868" w:rsidP="00197081">
      <w:pPr>
        <w:spacing w:after="0"/>
        <w:rPr>
          <w:lang w:val="en-US"/>
        </w:rPr>
      </w:pPr>
      <w:r w:rsidRPr="00741707">
        <w:rPr>
          <w:lang w:val="en-US"/>
        </w:rPr>
        <w:lastRenderedPageBreak/>
        <w:t>REQUEST FOR ASSISTANCE</w:t>
      </w:r>
    </w:p>
    <w:p w:rsidR="001D6868" w:rsidRPr="00741707" w:rsidRDefault="001D6868" w:rsidP="00197081">
      <w:pPr>
        <w:spacing w:after="0"/>
        <w:rPr>
          <w:lang w:val="en-US"/>
        </w:rPr>
      </w:pPr>
    </w:p>
    <w:p w:rsidR="009E4618" w:rsidRPr="00741707" w:rsidRDefault="000A3B9F" w:rsidP="00197081">
      <w:pPr>
        <w:spacing w:after="0"/>
        <w:rPr>
          <w:lang w:val="en-US"/>
        </w:rPr>
      </w:pPr>
      <w:r w:rsidRPr="00741707">
        <w:rPr>
          <w:lang w:val="en-US"/>
        </w:rPr>
        <w:t xml:space="preserve">Your help in reviewing the food list and providing your feedback would be highly appreciated. Please let us know if you consider the foods suitable for complementary feeding; whether any foods are missing that are typically used or could be suitable for complementary feeding in </w:t>
      </w:r>
      <w:r w:rsidR="00C70E4C" w:rsidRPr="00741707">
        <w:rPr>
          <w:lang w:val="en-US"/>
        </w:rPr>
        <w:t>your country (or the sub-Saharan African country you have information for)</w:t>
      </w:r>
      <w:r w:rsidRPr="00741707">
        <w:rPr>
          <w:lang w:val="en-US"/>
        </w:rPr>
        <w:t xml:space="preserve">, or </w:t>
      </w:r>
      <w:r w:rsidR="00671DD7" w:rsidRPr="00741707">
        <w:rPr>
          <w:lang w:val="en-US"/>
        </w:rPr>
        <w:t xml:space="preserve">provide </w:t>
      </w:r>
      <w:r w:rsidRPr="00741707">
        <w:rPr>
          <w:lang w:val="en-US"/>
        </w:rPr>
        <w:t xml:space="preserve">any other information that would contribute to this effort. </w:t>
      </w:r>
      <w:r w:rsidR="00051929" w:rsidRPr="00741707">
        <w:rPr>
          <w:lang w:val="en-US"/>
        </w:rPr>
        <w:t xml:space="preserve">We would also </w:t>
      </w:r>
      <w:r w:rsidR="00671DD7" w:rsidRPr="00741707">
        <w:rPr>
          <w:lang w:val="en-US"/>
        </w:rPr>
        <w:t xml:space="preserve">appreciate you sharing </w:t>
      </w:r>
      <w:r w:rsidR="00051929" w:rsidRPr="00741707">
        <w:rPr>
          <w:lang w:val="en-US"/>
        </w:rPr>
        <w:t xml:space="preserve">any compositional data you have for these </w:t>
      </w:r>
      <w:r w:rsidRPr="00741707">
        <w:rPr>
          <w:lang w:val="en-US"/>
        </w:rPr>
        <w:t xml:space="preserve">or other </w:t>
      </w:r>
      <w:r w:rsidR="00051929" w:rsidRPr="00741707">
        <w:rPr>
          <w:lang w:val="en-US"/>
        </w:rPr>
        <w:t>foods</w:t>
      </w:r>
      <w:r w:rsidRPr="00741707">
        <w:rPr>
          <w:lang w:val="en-US"/>
        </w:rPr>
        <w:t>,</w:t>
      </w:r>
      <w:r w:rsidR="00051929" w:rsidRPr="00741707">
        <w:rPr>
          <w:lang w:val="en-US"/>
        </w:rPr>
        <w:t xml:space="preserve"> or recipes</w:t>
      </w:r>
      <w:r w:rsidR="00780CF5" w:rsidRPr="00741707">
        <w:rPr>
          <w:lang w:val="en-US"/>
        </w:rPr>
        <w:t>:</w:t>
      </w:r>
    </w:p>
    <w:p w:rsidR="006D50FD" w:rsidRPr="00741707" w:rsidRDefault="00E16690" w:rsidP="007363C8">
      <w:pPr>
        <w:spacing w:before="100" w:beforeAutospacing="1" w:after="0"/>
        <w:rPr>
          <w:b/>
          <w:lang w:val="en-US"/>
        </w:rPr>
      </w:pPr>
      <w:r w:rsidRPr="00741707">
        <w:rPr>
          <w:b/>
          <w:lang w:val="en-US"/>
        </w:rPr>
        <w:t>Foods and recipes</w:t>
      </w:r>
      <w:r w:rsidR="006D50FD" w:rsidRPr="00741707">
        <w:rPr>
          <w:b/>
          <w:lang w:val="en-US"/>
        </w:rPr>
        <w:t>:</w:t>
      </w:r>
    </w:p>
    <w:p w:rsidR="00014778" w:rsidRPr="00741707" w:rsidRDefault="006D50FD" w:rsidP="007363C8">
      <w:pPr>
        <w:pStyle w:val="ListParagraph"/>
        <w:numPr>
          <w:ilvl w:val="1"/>
          <w:numId w:val="1"/>
        </w:numPr>
        <w:spacing w:before="100" w:beforeAutospacing="1" w:after="0"/>
        <w:ind w:left="981" w:hanging="357"/>
        <w:rPr>
          <w:lang w:val="en-US"/>
        </w:rPr>
      </w:pPr>
      <w:r w:rsidRPr="00741707">
        <w:rPr>
          <w:lang w:val="en-US"/>
        </w:rPr>
        <w:t>According to your experience, a</w:t>
      </w:r>
      <w:r w:rsidR="00780CF5" w:rsidRPr="00741707">
        <w:rPr>
          <w:lang w:val="en-US"/>
        </w:rPr>
        <w:t>re</w:t>
      </w:r>
      <w:r w:rsidR="006156FC" w:rsidRPr="00741707">
        <w:rPr>
          <w:lang w:val="en-US"/>
        </w:rPr>
        <w:t xml:space="preserve"> there any</w:t>
      </w:r>
      <w:r w:rsidR="00780CF5" w:rsidRPr="00741707">
        <w:rPr>
          <w:lang w:val="en-US"/>
        </w:rPr>
        <w:t xml:space="preserve"> </w:t>
      </w:r>
      <w:r w:rsidR="000567BE" w:rsidRPr="00741707">
        <w:rPr>
          <w:lang w:val="en-US"/>
        </w:rPr>
        <w:t xml:space="preserve">missing </w:t>
      </w:r>
      <w:r w:rsidR="00780CF5" w:rsidRPr="00741707">
        <w:rPr>
          <w:lang w:val="en-US"/>
        </w:rPr>
        <w:t xml:space="preserve">important complementary foods missing in the food list? If so, which </w:t>
      </w:r>
      <w:r w:rsidR="006156FC" w:rsidRPr="00741707">
        <w:rPr>
          <w:lang w:val="en-US"/>
        </w:rPr>
        <w:t>ones?</w:t>
      </w:r>
    </w:p>
    <w:p w:rsidR="00E54065" w:rsidRPr="00741707" w:rsidRDefault="005B784D" w:rsidP="007363C8">
      <w:pPr>
        <w:pStyle w:val="ListParagraph"/>
        <w:numPr>
          <w:ilvl w:val="1"/>
          <w:numId w:val="1"/>
        </w:numPr>
        <w:spacing w:before="100" w:beforeAutospacing="1" w:after="0"/>
        <w:ind w:left="981" w:hanging="357"/>
        <w:rPr>
          <w:lang w:val="en-US"/>
        </w:rPr>
      </w:pPr>
      <w:r w:rsidRPr="00741707">
        <w:rPr>
          <w:lang w:val="en-US"/>
        </w:rPr>
        <w:t xml:space="preserve">So far, no recipes are included. In your view, </w:t>
      </w:r>
      <w:r w:rsidR="00E54065" w:rsidRPr="00741707">
        <w:rPr>
          <w:lang w:val="en-US"/>
        </w:rPr>
        <w:t xml:space="preserve">which </w:t>
      </w:r>
      <w:r w:rsidRPr="00741707">
        <w:rPr>
          <w:lang w:val="en-US"/>
        </w:rPr>
        <w:t>ones</w:t>
      </w:r>
      <w:r w:rsidR="00E54065" w:rsidRPr="00741707">
        <w:rPr>
          <w:lang w:val="en-US"/>
        </w:rPr>
        <w:t xml:space="preserve"> should be included</w:t>
      </w:r>
      <w:r w:rsidR="00377D17" w:rsidRPr="00741707">
        <w:rPr>
          <w:lang w:val="en-US"/>
        </w:rPr>
        <w:t xml:space="preserve"> in the second phase</w:t>
      </w:r>
      <w:r w:rsidR="00E54065" w:rsidRPr="00741707">
        <w:rPr>
          <w:lang w:val="en-US"/>
        </w:rPr>
        <w:t>? Please send them together with the name of the recipe, the full description of all ingredients and their quantities in the raw recipe; and the weight</w:t>
      </w:r>
      <w:r w:rsidR="00C70E4C" w:rsidRPr="00741707">
        <w:rPr>
          <w:lang w:val="en-US"/>
        </w:rPr>
        <w:t>s of the raw and cooked recipe.</w:t>
      </w:r>
    </w:p>
    <w:p w:rsidR="006D50FD" w:rsidRPr="00741707" w:rsidRDefault="006D50FD" w:rsidP="007363C8">
      <w:pPr>
        <w:spacing w:before="100" w:beforeAutospacing="1" w:after="0"/>
        <w:rPr>
          <w:b/>
          <w:lang w:val="en-US"/>
        </w:rPr>
      </w:pPr>
      <w:r w:rsidRPr="00741707">
        <w:rPr>
          <w:b/>
          <w:lang w:val="en-US"/>
        </w:rPr>
        <w:t>Food composition:</w:t>
      </w:r>
    </w:p>
    <w:p w:rsidR="004220C4" w:rsidRPr="00741707" w:rsidRDefault="00780CF5" w:rsidP="007363C8">
      <w:pPr>
        <w:pStyle w:val="ListParagraph"/>
        <w:numPr>
          <w:ilvl w:val="1"/>
          <w:numId w:val="1"/>
        </w:numPr>
        <w:spacing w:before="100" w:beforeAutospacing="1" w:after="0"/>
        <w:ind w:left="981" w:hanging="357"/>
        <w:rPr>
          <w:lang w:val="en-US"/>
        </w:rPr>
      </w:pPr>
      <w:r w:rsidRPr="00741707">
        <w:rPr>
          <w:lang w:val="en-US"/>
        </w:rPr>
        <w:t>Can you</w:t>
      </w:r>
      <w:r w:rsidR="00014778" w:rsidRPr="00741707">
        <w:rPr>
          <w:lang w:val="en-US"/>
        </w:rPr>
        <w:t xml:space="preserve"> </w:t>
      </w:r>
      <w:r w:rsidR="006156FC" w:rsidRPr="00741707">
        <w:rPr>
          <w:lang w:val="en-US"/>
        </w:rPr>
        <w:t xml:space="preserve">please </w:t>
      </w:r>
      <w:r w:rsidRPr="00741707">
        <w:rPr>
          <w:lang w:val="en-US"/>
        </w:rPr>
        <w:t>provide data on the comp</w:t>
      </w:r>
      <w:r w:rsidR="004220C4" w:rsidRPr="00741707">
        <w:rPr>
          <w:lang w:val="en-US"/>
        </w:rPr>
        <w:t>osition of complementary foods</w:t>
      </w:r>
      <w:r w:rsidR="00014778" w:rsidRPr="00741707">
        <w:rPr>
          <w:lang w:val="en-US"/>
        </w:rPr>
        <w:t>, together with their documentation</w:t>
      </w:r>
      <w:r w:rsidR="004220C4" w:rsidRPr="00741707">
        <w:rPr>
          <w:lang w:val="en-US"/>
        </w:rPr>
        <w:t>? Both the compositional data of raw ingredients and rea</w:t>
      </w:r>
      <w:r w:rsidR="00C0742E" w:rsidRPr="00741707">
        <w:rPr>
          <w:lang w:val="en-US"/>
        </w:rPr>
        <w:t>dy-to-eat foods are</w:t>
      </w:r>
      <w:r w:rsidR="000A3B9F" w:rsidRPr="00741707">
        <w:rPr>
          <w:lang w:val="en-US"/>
        </w:rPr>
        <w:t xml:space="preserve"> of interest to us. </w:t>
      </w:r>
      <w:r w:rsidR="00014778" w:rsidRPr="00741707">
        <w:rPr>
          <w:lang w:val="en-US"/>
        </w:rPr>
        <w:t>Any format would be suitable; it would however be apprecia</w:t>
      </w:r>
      <w:r w:rsidR="006156FC" w:rsidRPr="00741707">
        <w:rPr>
          <w:lang w:val="en-US"/>
        </w:rPr>
        <w:t>ted</w:t>
      </w:r>
      <w:r w:rsidR="00014778" w:rsidRPr="00741707">
        <w:rPr>
          <w:lang w:val="en-US"/>
        </w:rPr>
        <w:t xml:space="preserve"> i</w:t>
      </w:r>
      <w:bookmarkStart w:id="0" w:name="_GoBack"/>
      <w:bookmarkEnd w:id="0"/>
      <w:r w:rsidR="00014778" w:rsidRPr="00741707">
        <w:rPr>
          <w:lang w:val="en-US"/>
        </w:rPr>
        <w:t xml:space="preserve">f the data could be compiled in the format of the Compilation Tool available at </w:t>
      </w:r>
      <w:hyperlink r:id="rId9" w:history="1">
        <w:r w:rsidR="00014778" w:rsidRPr="00741707">
          <w:rPr>
            <w:rStyle w:val="Hyperlink"/>
            <w:lang w:val="en-US"/>
          </w:rPr>
          <w:t>http://www.fao.org/infoods/infoods/software-tools/en/</w:t>
        </w:r>
      </w:hyperlink>
      <w:r w:rsidR="00014778" w:rsidRPr="00741707">
        <w:rPr>
          <w:lang w:val="en-US"/>
        </w:rPr>
        <w:t xml:space="preserve"> </w:t>
      </w:r>
    </w:p>
    <w:p w:rsidR="00C0742E" w:rsidRPr="00741707" w:rsidRDefault="005B784D" w:rsidP="007363C8">
      <w:pPr>
        <w:pStyle w:val="ListParagraph"/>
        <w:numPr>
          <w:ilvl w:val="1"/>
          <w:numId w:val="1"/>
        </w:numPr>
        <w:spacing w:before="100" w:beforeAutospacing="1" w:after="0"/>
        <w:ind w:left="981" w:hanging="357"/>
        <w:rPr>
          <w:lang w:val="en-US"/>
        </w:rPr>
      </w:pPr>
      <w:r w:rsidRPr="00741707">
        <w:rPr>
          <w:lang w:val="en-US"/>
        </w:rPr>
        <w:t xml:space="preserve">If you have any </w:t>
      </w:r>
      <w:r w:rsidR="00051929" w:rsidRPr="00741707">
        <w:rPr>
          <w:lang w:val="en-US"/>
        </w:rPr>
        <w:t xml:space="preserve">analytical </w:t>
      </w:r>
      <w:r w:rsidRPr="00741707">
        <w:rPr>
          <w:lang w:val="en-US"/>
        </w:rPr>
        <w:t xml:space="preserve">data </w:t>
      </w:r>
      <w:r w:rsidR="00051929" w:rsidRPr="00741707">
        <w:rPr>
          <w:lang w:val="en-US"/>
        </w:rPr>
        <w:t xml:space="preserve">on the composition </w:t>
      </w:r>
      <w:r w:rsidRPr="00741707">
        <w:rPr>
          <w:lang w:val="en-US"/>
        </w:rPr>
        <w:t>of mixed dishe</w:t>
      </w:r>
      <w:r w:rsidR="00671DD7" w:rsidRPr="00741707">
        <w:rPr>
          <w:lang w:val="en-US"/>
        </w:rPr>
        <w:t>s</w:t>
      </w:r>
      <w:r w:rsidRPr="00741707">
        <w:rPr>
          <w:lang w:val="en-US"/>
        </w:rPr>
        <w:t xml:space="preserve"> used for complementary feeding, we would </w:t>
      </w:r>
      <w:r w:rsidR="009C389E" w:rsidRPr="00741707">
        <w:rPr>
          <w:lang w:val="en-US"/>
        </w:rPr>
        <w:t>highly appreciated</w:t>
      </w:r>
      <w:r w:rsidR="006156FC" w:rsidRPr="00741707">
        <w:rPr>
          <w:lang w:val="en-US"/>
        </w:rPr>
        <w:t xml:space="preserve"> it</w:t>
      </w:r>
      <w:r w:rsidR="009C389E" w:rsidRPr="00741707">
        <w:rPr>
          <w:lang w:val="en-US"/>
        </w:rPr>
        <w:t xml:space="preserve"> </w:t>
      </w:r>
      <w:r w:rsidR="00051929" w:rsidRPr="00741707">
        <w:rPr>
          <w:lang w:val="en-US"/>
        </w:rPr>
        <w:t xml:space="preserve">if </w:t>
      </w:r>
      <w:r w:rsidRPr="00741707">
        <w:rPr>
          <w:lang w:val="en-US"/>
        </w:rPr>
        <w:t xml:space="preserve">you could share </w:t>
      </w:r>
      <w:r w:rsidR="00051929" w:rsidRPr="00741707">
        <w:rPr>
          <w:lang w:val="en-US"/>
        </w:rPr>
        <w:t>them, e.g.</w:t>
      </w:r>
      <w:r w:rsidRPr="00741707">
        <w:rPr>
          <w:lang w:val="en-US"/>
        </w:rPr>
        <w:t xml:space="preserve"> </w:t>
      </w:r>
      <w:r w:rsidR="000957AD" w:rsidRPr="00741707">
        <w:rPr>
          <w:lang w:val="en-US"/>
        </w:rPr>
        <w:t>data on weight and nutrient content of the raw i</w:t>
      </w:r>
      <w:r w:rsidR="006D50FD" w:rsidRPr="00741707">
        <w:rPr>
          <w:lang w:val="en-US"/>
        </w:rPr>
        <w:t xml:space="preserve">ngredients (including water) as well as </w:t>
      </w:r>
      <w:r w:rsidR="000957AD" w:rsidRPr="00741707">
        <w:rPr>
          <w:lang w:val="en-US"/>
        </w:rPr>
        <w:t>weight and nutrient content of the respective prepared dishes.</w:t>
      </w:r>
    </w:p>
    <w:p w:rsidR="007363C8" w:rsidRPr="00741707" w:rsidRDefault="007363C8" w:rsidP="00197081">
      <w:pPr>
        <w:spacing w:after="0"/>
        <w:rPr>
          <w:lang w:val="en-US"/>
        </w:rPr>
      </w:pPr>
    </w:p>
    <w:p w:rsidR="004C30D3" w:rsidRPr="00741707" w:rsidRDefault="0023747B" w:rsidP="00197081">
      <w:pPr>
        <w:spacing w:after="0"/>
        <w:rPr>
          <w:lang w:val="en-US"/>
        </w:rPr>
      </w:pPr>
      <w:r w:rsidRPr="00741707">
        <w:rPr>
          <w:lang w:val="en-US"/>
        </w:rPr>
        <w:t xml:space="preserve">This project is carried out by </w:t>
      </w:r>
      <w:r w:rsidR="00E13E48" w:rsidRPr="00741707">
        <w:rPr>
          <w:lang w:val="en-US"/>
        </w:rPr>
        <w:t xml:space="preserve">Ellen Muehlhoff, Ruth Charrondiere and </w:t>
      </w:r>
      <w:r w:rsidRPr="00741707">
        <w:rPr>
          <w:lang w:val="en-US"/>
        </w:rPr>
        <w:t>Verena Nowak</w:t>
      </w:r>
      <w:r w:rsidR="00E13E48" w:rsidRPr="00741707">
        <w:rPr>
          <w:lang w:val="en-US"/>
        </w:rPr>
        <w:t xml:space="preserve"> </w:t>
      </w:r>
    </w:p>
    <w:p w:rsidR="0023747B" w:rsidRPr="00741707" w:rsidRDefault="00E13E48" w:rsidP="00197081">
      <w:pPr>
        <w:spacing w:after="0"/>
        <w:rPr>
          <w:lang w:val="en-US"/>
        </w:rPr>
      </w:pPr>
      <w:r w:rsidRPr="00741707">
        <w:rPr>
          <w:lang w:val="en-US"/>
        </w:rPr>
        <w:t>(</w:t>
      </w:r>
      <w:proofErr w:type="gramStart"/>
      <w:r w:rsidRPr="00741707">
        <w:rPr>
          <w:lang w:val="en-US"/>
        </w:rPr>
        <w:t>coordination</w:t>
      </w:r>
      <w:proofErr w:type="gramEnd"/>
      <w:r w:rsidRPr="00741707">
        <w:rPr>
          <w:lang w:val="en-US"/>
        </w:rPr>
        <w:t>).</w:t>
      </w:r>
    </w:p>
    <w:p w:rsidR="004C30D3" w:rsidRPr="00741707" w:rsidRDefault="004C30D3" w:rsidP="00671DD7">
      <w:pPr>
        <w:spacing w:after="0"/>
        <w:rPr>
          <w:lang w:val="en-US"/>
        </w:rPr>
      </w:pPr>
    </w:p>
    <w:p w:rsidR="00671DD7" w:rsidRPr="00741707" w:rsidRDefault="00671DD7" w:rsidP="00671DD7">
      <w:pPr>
        <w:spacing w:after="0"/>
        <w:rPr>
          <w:lang w:val="en-US"/>
        </w:rPr>
      </w:pPr>
      <w:r w:rsidRPr="00741707">
        <w:rPr>
          <w:lang w:val="en-US"/>
        </w:rPr>
        <w:t>Please feel free to distribute this e-mail to your colleagues.</w:t>
      </w:r>
    </w:p>
    <w:p w:rsidR="00063214" w:rsidRPr="00741707" w:rsidRDefault="00063214" w:rsidP="00063214">
      <w:pPr>
        <w:spacing w:after="0"/>
        <w:rPr>
          <w:lang w:val="en-US"/>
        </w:rPr>
      </w:pPr>
      <w:r w:rsidRPr="00741707">
        <w:rPr>
          <w:lang w:val="en-US"/>
        </w:rPr>
        <w:t xml:space="preserve">If you have any additional question, please do not hesitate to contact </w:t>
      </w:r>
      <w:r w:rsidR="004C30D3" w:rsidRPr="00741707">
        <w:rPr>
          <w:lang w:val="en-US"/>
        </w:rPr>
        <w:t xml:space="preserve">us </w:t>
      </w:r>
      <w:r w:rsidRPr="00741707">
        <w:rPr>
          <w:lang w:val="en-US"/>
        </w:rPr>
        <w:t>(</w:t>
      </w:r>
      <w:hyperlink r:id="rId10" w:history="1">
        <w:r w:rsidRPr="00741707">
          <w:rPr>
            <w:rStyle w:val="Hyperlink"/>
            <w:lang w:val="en-US"/>
          </w:rPr>
          <w:t>verena.nowak@fao.org</w:t>
        </w:r>
      </w:hyperlink>
      <w:r w:rsidRPr="00741707">
        <w:rPr>
          <w:lang w:val="en-US"/>
        </w:rPr>
        <w:t>).</w:t>
      </w:r>
    </w:p>
    <w:p w:rsidR="00671DD7" w:rsidRPr="00741707" w:rsidRDefault="00671DD7" w:rsidP="00197081">
      <w:pPr>
        <w:spacing w:after="0"/>
        <w:rPr>
          <w:lang w:val="en-US"/>
        </w:rPr>
      </w:pPr>
    </w:p>
    <w:p w:rsidR="00780CF5" w:rsidRDefault="006D50FD" w:rsidP="00197081">
      <w:pPr>
        <w:spacing w:after="0"/>
        <w:rPr>
          <w:lang w:val="en-US"/>
        </w:rPr>
      </w:pPr>
      <w:r w:rsidRPr="00741707">
        <w:rPr>
          <w:lang w:val="en-US"/>
        </w:rPr>
        <w:t xml:space="preserve">Thank you very much </w:t>
      </w:r>
      <w:r w:rsidR="005B784D" w:rsidRPr="00741707">
        <w:rPr>
          <w:lang w:val="en-US"/>
        </w:rPr>
        <w:t>in advance</w:t>
      </w:r>
      <w:r w:rsidR="009F55D9" w:rsidRPr="00741707">
        <w:rPr>
          <w:lang w:val="en-US"/>
        </w:rPr>
        <w:t xml:space="preserve"> for your kind help!</w:t>
      </w:r>
    </w:p>
    <w:p w:rsidR="0023747B" w:rsidRDefault="0023747B" w:rsidP="00197081">
      <w:pPr>
        <w:spacing w:after="0"/>
        <w:rPr>
          <w:lang w:val="en-US"/>
        </w:rPr>
      </w:pPr>
    </w:p>
    <w:p w:rsidR="006D50FD" w:rsidRDefault="006D50FD" w:rsidP="00197081">
      <w:pPr>
        <w:spacing w:after="0"/>
        <w:rPr>
          <w:lang w:val="en-US"/>
        </w:rPr>
      </w:pPr>
    </w:p>
    <w:sectPr w:rsidR="006D50FD" w:rsidSect="009C087B">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DF8" w:rsidRDefault="00B34DF8" w:rsidP="00001132">
      <w:pPr>
        <w:spacing w:after="0" w:line="240" w:lineRule="auto"/>
      </w:pPr>
      <w:r>
        <w:separator/>
      </w:r>
    </w:p>
  </w:endnote>
  <w:endnote w:type="continuationSeparator" w:id="0">
    <w:p w:rsidR="00B34DF8" w:rsidRDefault="00B34DF8" w:rsidP="00001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DF8" w:rsidRDefault="00B34DF8" w:rsidP="00001132">
      <w:pPr>
        <w:spacing w:after="0" w:line="240" w:lineRule="auto"/>
      </w:pPr>
      <w:r>
        <w:separator/>
      </w:r>
    </w:p>
  </w:footnote>
  <w:footnote w:type="continuationSeparator" w:id="0">
    <w:p w:rsidR="00B34DF8" w:rsidRDefault="00B34DF8" w:rsidP="00001132">
      <w:pPr>
        <w:spacing w:after="0" w:line="240" w:lineRule="auto"/>
      </w:pPr>
      <w:r>
        <w:continuationSeparator/>
      </w:r>
    </w:p>
  </w:footnote>
  <w:footnote w:id="1">
    <w:p w:rsidR="00001132" w:rsidRPr="00001132" w:rsidRDefault="00001132" w:rsidP="00001132">
      <w:pPr>
        <w:pStyle w:val="FootnoteText"/>
      </w:pPr>
      <w:r>
        <w:rPr>
          <w:rStyle w:val="FootnoteReference"/>
        </w:rPr>
        <w:footnoteRef/>
      </w:r>
      <w:r>
        <w:t xml:space="preserve"> USAID (2011) </w:t>
      </w:r>
      <w:proofErr w:type="gramStart"/>
      <w:r>
        <w:t>Consulting</w:t>
      </w:r>
      <w:proofErr w:type="gramEnd"/>
      <w:r>
        <w:t xml:space="preserve"> with Caregivers - formative research to determine the barriers and facilitators to optimal infant and young child feeding in three regions of Malawi. </w:t>
      </w:r>
      <w:hyperlink r:id="rId1" w:history="1">
        <w:r w:rsidRPr="00B339FB">
          <w:rPr>
            <w:rStyle w:val="Hyperlink"/>
          </w:rPr>
          <w:t>http://www.manoffgroup.com/documents/Consulting-with-Caregivers-Report.pdf</w:t>
        </w:r>
      </w:hyperlink>
      <w:r>
        <w:t xml:space="preserve"> </w:t>
      </w:r>
    </w:p>
  </w:footnote>
  <w:footnote w:id="2">
    <w:p w:rsidR="00001132" w:rsidRPr="00001132" w:rsidRDefault="00001132" w:rsidP="00001132">
      <w:pPr>
        <w:pStyle w:val="FootnoteText"/>
        <w:rPr>
          <w:lang w:val="en-US"/>
        </w:rPr>
      </w:pPr>
      <w:r>
        <w:rPr>
          <w:rStyle w:val="FootnoteReference"/>
        </w:rPr>
        <w:footnoteRef/>
      </w:r>
      <w:r>
        <w:t xml:space="preserve"> </w:t>
      </w:r>
      <w:r w:rsidR="006D5B7F">
        <w:t>FAO (2014) TIPs report Malawi -</w:t>
      </w:r>
      <w:r>
        <w:t xml:space="preserve"> summary report</w:t>
      </w:r>
      <w:r w:rsidR="00365DC3">
        <w:t xml:space="preserve"> (draft)</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1628F"/>
    <w:multiLevelType w:val="hybridMultilevel"/>
    <w:tmpl w:val="42763B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618"/>
    <w:rsid w:val="00001132"/>
    <w:rsid w:val="00014778"/>
    <w:rsid w:val="00051929"/>
    <w:rsid w:val="000567BE"/>
    <w:rsid w:val="00057965"/>
    <w:rsid w:val="00063214"/>
    <w:rsid w:val="000957AD"/>
    <w:rsid w:val="000A3B9F"/>
    <w:rsid w:val="000B2CF4"/>
    <w:rsid w:val="00197081"/>
    <w:rsid w:val="001C6D08"/>
    <w:rsid w:val="001D6868"/>
    <w:rsid w:val="001F31D3"/>
    <w:rsid w:val="001F4A1A"/>
    <w:rsid w:val="0022317E"/>
    <w:rsid w:val="00231217"/>
    <w:rsid w:val="0023747B"/>
    <w:rsid w:val="00287411"/>
    <w:rsid w:val="00314999"/>
    <w:rsid w:val="00365DC3"/>
    <w:rsid w:val="00377D17"/>
    <w:rsid w:val="0039723D"/>
    <w:rsid w:val="003B68AF"/>
    <w:rsid w:val="003C6B56"/>
    <w:rsid w:val="003E491B"/>
    <w:rsid w:val="003E66C3"/>
    <w:rsid w:val="00404D72"/>
    <w:rsid w:val="004220C4"/>
    <w:rsid w:val="0048466B"/>
    <w:rsid w:val="004C2CA4"/>
    <w:rsid w:val="004C30D3"/>
    <w:rsid w:val="004D5043"/>
    <w:rsid w:val="00503009"/>
    <w:rsid w:val="005924F5"/>
    <w:rsid w:val="005B784D"/>
    <w:rsid w:val="005E0F11"/>
    <w:rsid w:val="006156FC"/>
    <w:rsid w:val="006334A6"/>
    <w:rsid w:val="006453F3"/>
    <w:rsid w:val="00671DD7"/>
    <w:rsid w:val="006D50FD"/>
    <w:rsid w:val="006D5B7F"/>
    <w:rsid w:val="006E2286"/>
    <w:rsid w:val="007363C8"/>
    <w:rsid w:val="00741707"/>
    <w:rsid w:val="00780CF5"/>
    <w:rsid w:val="007D24BD"/>
    <w:rsid w:val="008350FB"/>
    <w:rsid w:val="00942721"/>
    <w:rsid w:val="00967920"/>
    <w:rsid w:val="009A4ECB"/>
    <w:rsid w:val="009B01B8"/>
    <w:rsid w:val="009C087B"/>
    <w:rsid w:val="009C389E"/>
    <w:rsid w:val="009D0994"/>
    <w:rsid w:val="009E4618"/>
    <w:rsid w:val="009F55D9"/>
    <w:rsid w:val="00A1086D"/>
    <w:rsid w:val="00A14A76"/>
    <w:rsid w:val="00A14B52"/>
    <w:rsid w:val="00A510FE"/>
    <w:rsid w:val="00AA2BE8"/>
    <w:rsid w:val="00AF61AC"/>
    <w:rsid w:val="00B34DF8"/>
    <w:rsid w:val="00B94BEB"/>
    <w:rsid w:val="00BF5D0E"/>
    <w:rsid w:val="00C0742E"/>
    <w:rsid w:val="00C11DB0"/>
    <w:rsid w:val="00C70E4C"/>
    <w:rsid w:val="00C7384D"/>
    <w:rsid w:val="00CD587E"/>
    <w:rsid w:val="00D32630"/>
    <w:rsid w:val="00D36AA1"/>
    <w:rsid w:val="00D81416"/>
    <w:rsid w:val="00DB5464"/>
    <w:rsid w:val="00E13E48"/>
    <w:rsid w:val="00E16690"/>
    <w:rsid w:val="00E54065"/>
    <w:rsid w:val="00EC640F"/>
    <w:rsid w:val="00EE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87B"/>
    <w:rPr>
      <w:rFonts w:ascii="Times New Roman"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ListParagraph">
    <w:name w:val="List Paragraph"/>
    <w:basedOn w:val="Normal"/>
    <w:uiPriority w:val="34"/>
    <w:qFormat/>
    <w:rsid w:val="00780CF5"/>
    <w:pPr>
      <w:ind w:left="720"/>
      <w:contextualSpacing/>
    </w:pPr>
  </w:style>
  <w:style w:type="character" w:styleId="CommentReference">
    <w:name w:val="annotation reference"/>
    <w:basedOn w:val="DefaultParagraphFont"/>
    <w:uiPriority w:val="99"/>
    <w:semiHidden/>
    <w:unhideWhenUsed/>
    <w:rsid w:val="00014778"/>
    <w:rPr>
      <w:sz w:val="16"/>
      <w:szCs w:val="16"/>
    </w:rPr>
  </w:style>
  <w:style w:type="paragraph" w:styleId="CommentText">
    <w:name w:val="annotation text"/>
    <w:basedOn w:val="Normal"/>
    <w:link w:val="CommentTextChar"/>
    <w:uiPriority w:val="99"/>
    <w:semiHidden/>
    <w:unhideWhenUsed/>
    <w:rsid w:val="00014778"/>
    <w:pPr>
      <w:spacing w:line="240" w:lineRule="auto"/>
    </w:pPr>
    <w:rPr>
      <w:sz w:val="20"/>
      <w:szCs w:val="20"/>
    </w:rPr>
  </w:style>
  <w:style w:type="character" w:customStyle="1" w:styleId="CommentTextChar">
    <w:name w:val="Comment Text Char"/>
    <w:basedOn w:val="DefaultParagraphFont"/>
    <w:link w:val="CommentText"/>
    <w:uiPriority w:val="99"/>
    <w:semiHidden/>
    <w:rsid w:val="00014778"/>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014778"/>
    <w:rPr>
      <w:b/>
      <w:bCs/>
    </w:rPr>
  </w:style>
  <w:style w:type="character" w:customStyle="1" w:styleId="CommentSubjectChar">
    <w:name w:val="Comment Subject Char"/>
    <w:basedOn w:val="CommentTextChar"/>
    <w:link w:val="CommentSubject"/>
    <w:uiPriority w:val="99"/>
    <w:semiHidden/>
    <w:rsid w:val="00014778"/>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01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778"/>
    <w:rPr>
      <w:rFonts w:ascii="Tahoma" w:hAnsi="Tahoma" w:cs="Tahoma"/>
      <w:sz w:val="16"/>
      <w:szCs w:val="16"/>
      <w:lang w:val="en-GB"/>
    </w:rPr>
  </w:style>
  <w:style w:type="character" w:styleId="Hyperlink">
    <w:name w:val="Hyperlink"/>
    <w:basedOn w:val="DefaultParagraphFont"/>
    <w:uiPriority w:val="99"/>
    <w:unhideWhenUsed/>
    <w:rsid w:val="00014778"/>
    <w:rPr>
      <w:color w:val="0000FF" w:themeColor="hyperlink"/>
      <w:u w:val="single"/>
    </w:rPr>
  </w:style>
  <w:style w:type="paragraph" w:customStyle="1" w:styleId="Default">
    <w:name w:val="Default"/>
    <w:rsid w:val="00B94BEB"/>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0011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1132"/>
    <w:rPr>
      <w:rFonts w:ascii="Times New Roman" w:hAnsi="Times New Roman"/>
      <w:sz w:val="20"/>
      <w:szCs w:val="20"/>
      <w:lang w:val="en-GB"/>
    </w:rPr>
  </w:style>
  <w:style w:type="character" w:styleId="FootnoteReference">
    <w:name w:val="footnote reference"/>
    <w:basedOn w:val="DefaultParagraphFont"/>
    <w:uiPriority w:val="99"/>
    <w:semiHidden/>
    <w:unhideWhenUsed/>
    <w:rsid w:val="000011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87B"/>
    <w:rPr>
      <w:rFonts w:ascii="Times New Roman"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ListParagraph">
    <w:name w:val="List Paragraph"/>
    <w:basedOn w:val="Normal"/>
    <w:uiPriority w:val="34"/>
    <w:qFormat/>
    <w:rsid w:val="00780CF5"/>
    <w:pPr>
      <w:ind w:left="720"/>
      <w:contextualSpacing/>
    </w:pPr>
  </w:style>
  <w:style w:type="character" w:styleId="CommentReference">
    <w:name w:val="annotation reference"/>
    <w:basedOn w:val="DefaultParagraphFont"/>
    <w:uiPriority w:val="99"/>
    <w:semiHidden/>
    <w:unhideWhenUsed/>
    <w:rsid w:val="00014778"/>
    <w:rPr>
      <w:sz w:val="16"/>
      <w:szCs w:val="16"/>
    </w:rPr>
  </w:style>
  <w:style w:type="paragraph" w:styleId="CommentText">
    <w:name w:val="annotation text"/>
    <w:basedOn w:val="Normal"/>
    <w:link w:val="CommentTextChar"/>
    <w:uiPriority w:val="99"/>
    <w:semiHidden/>
    <w:unhideWhenUsed/>
    <w:rsid w:val="00014778"/>
    <w:pPr>
      <w:spacing w:line="240" w:lineRule="auto"/>
    </w:pPr>
    <w:rPr>
      <w:sz w:val="20"/>
      <w:szCs w:val="20"/>
    </w:rPr>
  </w:style>
  <w:style w:type="character" w:customStyle="1" w:styleId="CommentTextChar">
    <w:name w:val="Comment Text Char"/>
    <w:basedOn w:val="DefaultParagraphFont"/>
    <w:link w:val="CommentText"/>
    <w:uiPriority w:val="99"/>
    <w:semiHidden/>
    <w:rsid w:val="00014778"/>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014778"/>
    <w:rPr>
      <w:b/>
      <w:bCs/>
    </w:rPr>
  </w:style>
  <w:style w:type="character" w:customStyle="1" w:styleId="CommentSubjectChar">
    <w:name w:val="Comment Subject Char"/>
    <w:basedOn w:val="CommentTextChar"/>
    <w:link w:val="CommentSubject"/>
    <w:uiPriority w:val="99"/>
    <w:semiHidden/>
    <w:rsid w:val="00014778"/>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01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778"/>
    <w:rPr>
      <w:rFonts w:ascii="Tahoma" w:hAnsi="Tahoma" w:cs="Tahoma"/>
      <w:sz w:val="16"/>
      <w:szCs w:val="16"/>
      <w:lang w:val="en-GB"/>
    </w:rPr>
  </w:style>
  <w:style w:type="character" w:styleId="Hyperlink">
    <w:name w:val="Hyperlink"/>
    <w:basedOn w:val="DefaultParagraphFont"/>
    <w:uiPriority w:val="99"/>
    <w:unhideWhenUsed/>
    <w:rsid w:val="00014778"/>
    <w:rPr>
      <w:color w:val="0000FF" w:themeColor="hyperlink"/>
      <w:u w:val="single"/>
    </w:rPr>
  </w:style>
  <w:style w:type="paragraph" w:customStyle="1" w:styleId="Default">
    <w:name w:val="Default"/>
    <w:rsid w:val="00B94BEB"/>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0011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1132"/>
    <w:rPr>
      <w:rFonts w:ascii="Times New Roman" w:hAnsi="Times New Roman"/>
      <w:sz w:val="20"/>
      <w:szCs w:val="20"/>
      <w:lang w:val="en-GB"/>
    </w:rPr>
  </w:style>
  <w:style w:type="character" w:styleId="FootnoteReference">
    <w:name w:val="footnote reference"/>
    <w:basedOn w:val="DefaultParagraphFont"/>
    <w:uiPriority w:val="99"/>
    <w:semiHidden/>
    <w:unhideWhenUsed/>
    <w:rsid w:val="0000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555565">
      <w:bodyDiv w:val="1"/>
      <w:marLeft w:val="0"/>
      <w:marRight w:val="0"/>
      <w:marTop w:val="0"/>
      <w:marBottom w:val="0"/>
      <w:divBdr>
        <w:top w:val="none" w:sz="0" w:space="0" w:color="auto"/>
        <w:left w:val="none" w:sz="0" w:space="0" w:color="auto"/>
        <w:bottom w:val="none" w:sz="0" w:space="0" w:color="auto"/>
        <w:right w:val="none" w:sz="0" w:space="0" w:color="auto"/>
      </w:divBdr>
      <w:divsChild>
        <w:div w:id="1398434872">
          <w:marLeft w:val="0"/>
          <w:marRight w:val="0"/>
          <w:marTop w:val="0"/>
          <w:marBottom w:val="0"/>
          <w:divBdr>
            <w:top w:val="none" w:sz="0" w:space="0" w:color="auto"/>
            <w:left w:val="none" w:sz="0" w:space="0" w:color="auto"/>
            <w:bottom w:val="none" w:sz="0" w:space="0" w:color="auto"/>
            <w:right w:val="none" w:sz="0" w:space="0" w:color="auto"/>
          </w:divBdr>
        </w:div>
        <w:div w:id="1055200392">
          <w:marLeft w:val="0"/>
          <w:marRight w:val="0"/>
          <w:marTop w:val="0"/>
          <w:marBottom w:val="0"/>
          <w:divBdr>
            <w:top w:val="none" w:sz="0" w:space="0" w:color="auto"/>
            <w:left w:val="none" w:sz="0" w:space="0" w:color="auto"/>
            <w:bottom w:val="none" w:sz="0" w:space="0" w:color="auto"/>
            <w:right w:val="none" w:sz="0" w:space="0" w:color="auto"/>
          </w:divBdr>
        </w:div>
        <w:div w:id="1051349187">
          <w:marLeft w:val="0"/>
          <w:marRight w:val="0"/>
          <w:marTop w:val="0"/>
          <w:marBottom w:val="0"/>
          <w:divBdr>
            <w:top w:val="none" w:sz="0" w:space="0" w:color="auto"/>
            <w:left w:val="none" w:sz="0" w:space="0" w:color="auto"/>
            <w:bottom w:val="none" w:sz="0" w:space="0" w:color="auto"/>
            <w:right w:val="none" w:sz="0" w:space="0" w:color="auto"/>
          </w:divBdr>
        </w:div>
        <w:div w:id="2024819649">
          <w:marLeft w:val="0"/>
          <w:marRight w:val="0"/>
          <w:marTop w:val="0"/>
          <w:marBottom w:val="0"/>
          <w:divBdr>
            <w:top w:val="none" w:sz="0" w:space="0" w:color="auto"/>
            <w:left w:val="none" w:sz="0" w:space="0" w:color="auto"/>
            <w:bottom w:val="none" w:sz="0" w:space="0" w:color="auto"/>
            <w:right w:val="none" w:sz="0" w:space="0" w:color="auto"/>
          </w:divBdr>
        </w:div>
        <w:div w:id="1006517532">
          <w:marLeft w:val="0"/>
          <w:marRight w:val="0"/>
          <w:marTop w:val="0"/>
          <w:marBottom w:val="0"/>
          <w:divBdr>
            <w:top w:val="none" w:sz="0" w:space="0" w:color="auto"/>
            <w:left w:val="none" w:sz="0" w:space="0" w:color="auto"/>
            <w:bottom w:val="none" w:sz="0" w:space="0" w:color="auto"/>
            <w:right w:val="none" w:sz="0" w:space="0" w:color="auto"/>
          </w:divBdr>
        </w:div>
        <w:div w:id="2008901940">
          <w:marLeft w:val="0"/>
          <w:marRight w:val="0"/>
          <w:marTop w:val="0"/>
          <w:marBottom w:val="0"/>
          <w:divBdr>
            <w:top w:val="none" w:sz="0" w:space="0" w:color="auto"/>
            <w:left w:val="none" w:sz="0" w:space="0" w:color="auto"/>
            <w:bottom w:val="none" w:sz="0" w:space="0" w:color="auto"/>
            <w:right w:val="none" w:sz="0" w:space="0" w:color="auto"/>
          </w:divBdr>
        </w:div>
        <w:div w:id="360594862">
          <w:marLeft w:val="0"/>
          <w:marRight w:val="0"/>
          <w:marTop w:val="0"/>
          <w:marBottom w:val="0"/>
          <w:divBdr>
            <w:top w:val="none" w:sz="0" w:space="0" w:color="auto"/>
            <w:left w:val="none" w:sz="0" w:space="0" w:color="auto"/>
            <w:bottom w:val="none" w:sz="0" w:space="0" w:color="auto"/>
            <w:right w:val="none" w:sz="0" w:space="0" w:color="auto"/>
          </w:divBdr>
        </w:div>
        <w:div w:id="1635330909">
          <w:marLeft w:val="0"/>
          <w:marRight w:val="0"/>
          <w:marTop w:val="0"/>
          <w:marBottom w:val="0"/>
          <w:divBdr>
            <w:top w:val="none" w:sz="0" w:space="0" w:color="auto"/>
            <w:left w:val="none" w:sz="0" w:space="0" w:color="auto"/>
            <w:bottom w:val="none" w:sz="0" w:space="0" w:color="auto"/>
            <w:right w:val="none" w:sz="0" w:space="0" w:color="auto"/>
          </w:divBdr>
        </w:div>
        <w:div w:id="309679954">
          <w:marLeft w:val="0"/>
          <w:marRight w:val="0"/>
          <w:marTop w:val="0"/>
          <w:marBottom w:val="0"/>
          <w:divBdr>
            <w:top w:val="none" w:sz="0" w:space="0" w:color="auto"/>
            <w:left w:val="none" w:sz="0" w:space="0" w:color="auto"/>
            <w:bottom w:val="none" w:sz="0" w:space="0" w:color="auto"/>
            <w:right w:val="none" w:sz="0" w:space="0" w:color="auto"/>
          </w:divBdr>
        </w:div>
        <w:div w:id="200484090">
          <w:marLeft w:val="0"/>
          <w:marRight w:val="0"/>
          <w:marTop w:val="0"/>
          <w:marBottom w:val="0"/>
          <w:divBdr>
            <w:top w:val="none" w:sz="0" w:space="0" w:color="auto"/>
            <w:left w:val="none" w:sz="0" w:space="0" w:color="auto"/>
            <w:bottom w:val="none" w:sz="0" w:space="0" w:color="auto"/>
            <w:right w:val="none" w:sz="0" w:space="0" w:color="auto"/>
          </w:divBdr>
        </w:div>
        <w:div w:id="512113192">
          <w:marLeft w:val="0"/>
          <w:marRight w:val="0"/>
          <w:marTop w:val="0"/>
          <w:marBottom w:val="0"/>
          <w:divBdr>
            <w:top w:val="none" w:sz="0" w:space="0" w:color="auto"/>
            <w:left w:val="none" w:sz="0" w:space="0" w:color="auto"/>
            <w:bottom w:val="none" w:sz="0" w:space="0" w:color="auto"/>
            <w:right w:val="none" w:sz="0" w:space="0" w:color="auto"/>
          </w:divBdr>
        </w:div>
        <w:div w:id="455224194">
          <w:marLeft w:val="0"/>
          <w:marRight w:val="0"/>
          <w:marTop w:val="0"/>
          <w:marBottom w:val="0"/>
          <w:divBdr>
            <w:top w:val="none" w:sz="0" w:space="0" w:color="auto"/>
            <w:left w:val="none" w:sz="0" w:space="0" w:color="auto"/>
            <w:bottom w:val="none" w:sz="0" w:space="0" w:color="auto"/>
            <w:right w:val="none" w:sz="0" w:space="0" w:color="auto"/>
          </w:divBdr>
        </w:div>
        <w:div w:id="687756681">
          <w:marLeft w:val="0"/>
          <w:marRight w:val="0"/>
          <w:marTop w:val="0"/>
          <w:marBottom w:val="0"/>
          <w:divBdr>
            <w:top w:val="none" w:sz="0" w:space="0" w:color="auto"/>
            <w:left w:val="none" w:sz="0" w:space="0" w:color="auto"/>
            <w:bottom w:val="none" w:sz="0" w:space="0" w:color="auto"/>
            <w:right w:val="none" w:sz="0" w:space="0" w:color="auto"/>
          </w:divBdr>
        </w:div>
        <w:div w:id="2101413227">
          <w:marLeft w:val="0"/>
          <w:marRight w:val="0"/>
          <w:marTop w:val="0"/>
          <w:marBottom w:val="0"/>
          <w:divBdr>
            <w:top w:val="none" w:sz="0" w:space="0" w:color="auto"/>
            <w:left w:val="none" w:sz="0" w:space="0" w:color="auto"/>
            <w:bottom w:val="none" w:sz="0" w:space="0" w:color="auto"/>
            <w:right w:val="none" w:sz="0" w:space="0" w:color="auto"/>
          </w:divBdr>
        </w:div>
        <w:div w:id="1454908370">
          <w:marLeft w:val="0"/>
          <w:marRight w:val="0"/>
          <w:marTop w:val="0"/>
          <w:marBottom w:val="0"/>
          <w:divBdr>
            <w:top w:val="none" w:sz="0" w:space="0" w:color="auto"/>
            <w:left w:val="none" w:sz="0" w:space="0" w:color="auto"/>
            <w:bottom w:val="none" w:sz="0" w:space="0" w:color="auto"/>
            <w:right w:val="none" w:sz="0" w:space="0" w:color="auto"/>
          </w:divBdr>
        </w:div>
        <w:div w:id="920603625">
          <w:marLeft w:val="0"/>
          <w:marRight w:val="0"/>
          <w:marTop w:val="0"/>
          <w:marBottom w:val="0"/>
          <w:divBdr>
            <w:top w:val="none" w:sz="0" w:space="0" w:color="auto"/>
            <w:left w:val="none" w:sz="0" w:space="0" w:color="auto"/>
            <w:bottom w:val="none" w:sz="0" w:space="0" w:color="auto"/>
            <w:right w:val="none" w:sz="0" w:space="0" w:color="auto"/>
          </w:divBdr>
        </w:div>
        <w:div w:id="1107893626">
          <w:marLeft w:val="0"/>
          <w:marRight w:val="0"/>
          <w:marTop w:val="0"/>
          <w:marBottom w:val="0"/>
          <w:divBdr>
            <w:top w:val="none" w:sz="0" w:space="0" w:color="auto"/>
            <w:left w:val="none" w:sz="0" w:space="0" w:color="auto"/>
            <w:bottom w:val="none" w:sz="0" w:space="0" w:color="auto"/>
            <w:right w:val="none" w:sz="0" w:space="0" w:color="auto"/>
          </w:divBdr>
        </w:div>
        <w:div w:id="1428161493">
          <w:marLeft w:val="0"/>
          <w:marRight w:val="0"/>
          <w:marTop w:val="0"/>
          <w:marBottom w:val="0"/>
          <w:divBdr>
            <w:top w:val="none" w:sz="0" w:space="0" w:color="auto"/>
            <w:left w:val="none" w:sz="0" w:space="0" w:color="auto"/>
            <w:bottom w:val="none" w:sz="0" w:space="0" w:color="auto"/>
            <w:right w:val="none" w:sz="0" w:space="0" w:color="auto"/>
          </w:divBdr>
        </w:div>
        <w:div w:id="207037513">
          <w:marLeft w:val="0"/>
          <w:marRight w:val="0"/>
          <w:marTop w:val="0"/>
          <w:marBottom w:val="0"/>
          <w:divBdr>
            <w:top w:val="none" w:sz="0" w:space="0" w:color="auto"/>
            <w:left w:val="none" w:sz="0" w:space="0" w:color="auto"/>
            <w:bottom w:val="none" w:sz="0" w:space="0" w:color="auto"/>
            <w:right w:val="none" w:sz="0" w:space="0" w:color="auto"/>
          </w:divBdr>
        </w:div>
        <w:div w:id="683675645">
          <w:marLeft w:val="0"/>
          <w:marRight w:val="0"/>
          <w:marTop w:val="0"/>
          <w:marBottom w:val="0"/>
          <w:divBdr>
            <w:top w:val="none" w:sz="0" w:space="0" w:color="auto"/>
            <w:left w:val="none" w:sz="0" w:space="0" w:color="auto"/>
            <w:bottom w:val="none" w:sz="0" w:space="0" w:color="auto"/>
            <w:right w:val="none" w:sz="0" w:space="0" w:color="auto"/>
          </w:divBdr>
        </w:div>
        <w:div w:id="1697735433">
          <w:marLeft w:val="0"/>
          <w:marRight w:val="0"/>
          <w:marTop w:val="0"/>
          <w:marBottom w:val="0"/>
          <w:divBdr>
            <w:top w:val="none" w:sz="0" w:space="0" w:color="auto"/>
            <w:left w:val="none" w:sz="0" w:space="0" w:color="auto"/>
            <w:bottom w:val="none" w:sz="0" w:space="0" w:color="auto"/>
            <w:right w:val="none" w:sz="0" w:space="0" w:color="auto"/>
          </w:divBdr>
        </w:div>
        <w:div w:id="89161704">
          <w:marLeft w:val="0"/>
          <w:marRight w:val="0"/>
          <w:marTop w:val="0"/>
          <w:marBottom w:val="0"/>
          <w:divBdr>
            <w:top w:val="none" w:sz="0" w:space="0" w:color="auto"/>
            <w:left w:val="none" w:sz="0" w:space="0" w:color="auto"/>
            <w:bottom w:val="none" w:sz="0" w:space="0" w:color="auto"/>
            <w:right w:val="none" w:sz="0" w:space="0" w:color="auto"/>
          </w:divBdr>
        </w:div>
        <w:div w:id="80681903">
          <w:marLeft w:val="0"/>
          <w:marRight w:val="0"/>
          <w:marTop w:val="0"/>
          <w:marBottom w:val="0"/>
          <w:divBdr>
            <w:top w:val="none" w:sz="0" w:space="0" w:color="auto"/>
            <w:left w:val="none" w:sz="0" w:space="0" w:color="auto"/>
            <w:bottom w:val="none" w:sz="0" w:space="0" w:color="auto"/>
            <w:right w:val="none" w:sz="0" w:space="0" w:color="auto"/>
          </w:divBdr>
        </w:div>
        <w:div w:id="596209365">
          <w:marLeft w:val="0"/>
          <w:marRight w:val="0"/>
          <w:marTop w:val="0"/>
          <w:marBottom w:val="0"/>
          <w:divBdr>
            <w:top w:val="none" w:sz="0" w:space="0" w:color="auto"/>
            <w:left w:val="none" w:sz="0" w:space="0" w:color="auto"/>
            <w:bottom w:val="none" w:sz="0" w:space="0" w:color="auto"/>
            <w:right w:val="none" w:sz="0" w:space="0" w:color="auto"/>
          </w:divBdr>
        </w:div>
        <w:div w:id="255677508">
          <w:marLeft w:val="0"/>
          <w:marRight w:val="0"/>
          <w:marTop w:val="0"/>
          <w:marBottom w:val="0"/>
          <w:divBdr>
            <w:top w:val="none" w:sz="0" w:space="0" w:color="auto"/>
            <w:left w:val="none" w:sz="0" w:space="0" w:color="auto"/>
            <w:bottom w:val="none" w:sz="0" w:space="0" w:color="auto"/>
            <w:right w:val="none" w:sz="0" w:space="0" w:color="auto"/>
          </w:divBdr>
        </w:div>
        <w:div w:id="1523545171">
          <w:marLeft w:val="0"/>
          <w:marRight w:val="0"/>
          <w:marTop w:val="0"/>
          <w:marBottom w:val="0"/>
          <w:divBdr>
            <w:top w:val="none" w:sz="0" w:space="0" w:color="auto"/>
            <w:left w:val="none" w:sz="0" w:space="0" w:color="auto"/>
            <w:bottom w:val="none" w:sz="0" w:space="0" w:color="auto"/>
            <w:right w:val="none" w:sz="0" w:space="0" w:color="auto"/>
          </w:divBdr>
        </w:div>
        <w:div w:id="880752591">
          <w:marLeft w:val="0"/>
          <w:marRight w:val="0"/>
          <w:marTop w:val="0"/>
          <w:marBottom w:val="0"/>
          <w:divBdr>
            <w:top w:val="none" w:sz="0" w:space="0" w:color="auto"/>
            <w:left w:val="none" w:sz="0" w:space="0" w:color="auto"/>
            <w:bottom w:val="none" w:sz="0" w:space="0" w:color="auto"/>
            <w:right w:val="none" w:sz="0" w:space="0" w:color="auto"/>
          </w:divBdr>
        </w:div>
      </w:divsChild>
    </w:div>
    <w:div w:id="1944412821">
      <w:bodyDiv w:val="1"/>
      <w:marLeft w:val="0"/>
      <w:marRight w:val="0"/>
      <w:marTop w:val="0"/>
      <w:marBottom w:val="0"/>
      <w:divBdr>
        <w:top w:val="none" w:sz="0" w:space="0" w:color="auto"/>
        <w:left w:val="none" w:sz="0" w:space="0" w:color="auto"/>
        <w:bottom w:val="none" w:sz="0" w:space="0" w:color="auto"/>
        <w:right w:val="none" w:sz="0" w:space="0" w:color="auto"/>
      </w:divBdr>
      <w:divsChild>
        <w:div w:id="612904346">
          <w:marLeft w:val="0"/>
          <w:marRight w:val="0"/>
          <w:marTop w:val="0"/>
          <w:marBottom w:val="0"/>
          <w:divBdr>
            <w:top w:val="none" w:sz="0" w:space="0" w:color="auto"/>
            <w:left w:val="none" w:sz="0" w:space="0" w:color="auto"/>
            <w:bottom w:val="none" w:sz="0" w:space="0" w:color="auto"/>
            <w:right w:val="none" w:sz="0" w:space="0" w:color="auto"/>
          </w:divBdr>
        </w:div>
        <w:div w:id="2054108614">
          <w:marLeft w:val="0"/>
          <w:marRight w:val="0"/>
          <w:marTop w:val="0"/>
          <w:marBottom w:val="0"/>
          <w:divBdr>
            <w:top w:val="none" w:sz="0" w:space="0" w:color="auto"/>
            <w:left w:val="none" w:sz="0" w:space="0" w:color="auto"/>
            <w:bottom w:val="none" w:sz="0" w:space="0" w:color="auto"/>
            <w:right w:val="none" w:sz="0" w:space="0" w:color="auto"/>
          </w:divBdr>
        </w:div>
        <w:div w:id="1945728830">
          <w:marLeft w:val="0"/>
          <w:marRight w:val="0"/>
          <w:marTop w:val="0"/>
          <w:marBottom w:val="0"/>
          <w:divBdr>
            <w:top w:val="none" w:sz="0" w:space="0" w:color="auto"/>
            <w:left w:val="none" w:sz="0" w:space="0" w:color="auto"/>
            <w:bottom w:val="none" w:sz="0" w:space="0" w:color="auto"/>
            <w:right w:val="none" w:sz="0" w:space="0" w:color="auto"/>
          </w:divBdr>
        </w:div>
        <w:div w:id="912279503">
          <w:marLeft w:val="0"/>
          <w:marRight w:val="0"/>
          <w:marTop w:val="0"/>
          <w:marBottom w:val="0"/>
          <w:divBdr>
            <w:top w:val="none" w:sz="0" w:space="0" w:color="auto"/>
            <w:left w:val="none" w:sz="0" w:space="0" w:color="auto"/>
            <w:bottom w:val="none" w:sz="0" w:space="0" w:color="auto"/>
            <w:right w:val="none" w:sz="0" w:space="0" w:color="auto"/>
          </w:divBdr>
        </w:div>
        <w:div w:id="1708529739">
          <w:marLeft w:val="0"/>
          <w:marRight w:val="0"/>
          <w:marTop w:val="0"/>
          <w:marBottom w:val="0"/>
          <w:divBdr>
            <w:top w:val="none" w:sz="0" w:space="0" w:color="auto"/>
            <w:left w:val="none" w:sz="0" w:space="0" w:color="auto"/>
            <w:bottom w:val="none" w:sz="0" w:space="0" w:color="auto"/>
            <w:right w:val="none" w:sz="0" w:space="0" w:color="auto"/>
          </w:divBdr>
        </w:div>
        <w:div w:id="1993173815">
          <w:marLeft w:val="0"/>
          <w:marRight w:val="0"/>
          <w:marTop w:val="0"/>
          <w:marBottom w:val="0"/>
          <w:divBdr>
            <w:top w:val="none" w:sz="0" w:space="0" w:color="auto"/>
            <w:left w:val="none" w:sz="0" w:space="0" w:color="auto"/>
            <w:bottom w:val="none" w:sz="0" w:space="0" w:color="auto"/>
            <w:right w:val="none" w:sz="0" w:space="0" w:color="auto"/>
          </w:divBdr>
        </w:div>
        <w:div w:id="1238435978">
          <w:marLeft w:val="0"/>
          <w:marRight w:val="0"/>
          <w:marTop w:val="0"/>
          <w:marBottom w:val="0"/>
          <w:divBdr>
            <w:top w:val="none" w:sz="0" w:space="0" w:color="auto"/>
            <w:left w:val="none" w:sz="0" w:space="0" w:color="auto"/>
            <w:bottom w:val="none" w:sz="0" w:space="0" w:color="auto"/>
            <w:right w:val="none" w:sz="0" w:space="0" w:color="auto"/>
          </w:divBdr>
        </w:div>
        <w:div w:id="594364804">
          <w:marLeft w:val="0"/>
          <w:marRight w:val="0"/>
          <w:marTop w:val="0"/>
          <w:marBottom w:val="0"/>
          <w:divBdr>
            <w:top w:val="none" w:sz="0" w:space="0" w:color="auto"/>
            <w:left w:val="none" w:sz="0" w:space="0" w:color="auto"/>
            <w:bottom w:val="none" w:sz="0" w:space="0" w:color="auto"/>
            <w:right w:val="none" w:sz="0" w:space="0" w:color="auto"/>
          </w:divBdr>
        </w:div>
        <w:div w:id="1532263466">
          <w:marLeft w:val="0"/>
          <w:marRight w:val="0"/>
          <w:marTop w:val="0"/>
          <w:marBottom w:val="0"/>
          <w:divBdr>
            <w:top w:val="none" w:sz="0" w:space="0" w:color="auto"/>
            <w:left w:val="none" w:sz="0" w:space="0" w:color="auto"/>
            <w:bottom w:val="none" w:sz="0" w:space="0" w:color="auto"/>
            <w:right w:val="none" w:sz="0" w:space="0" w:color="auto"/>
          </w:divBdr>
        </w:div>
        <w:div w:id="2021541789">
          <w:marLeft w:val="0"/>
          <w:marRight w:val="0"/>
          <w:marTop w:val="0"/>
          <w:marBottom w:val="0"/>
          <w:divBdr>
            <w:top w:val="none" w:sz="0" w:space="0" w:color="auto"/>
            <w:left w:val="none" w:sz="0" w:space="0" w:color="auto"/>
            <w:bottom w:val="none" w:sz="0" w:space="0" w:color="auto"/>
            <w:right w:val="none" w:sz="0" w:space="0" w:color="auto"/>
          </w:divBdr>
        </w:div>
        <w:div w:id="1960607434">
          <w:marLeft w:val="0"/>
          <w:marRight w:val="0"/>
          <w:marTop w:val="0"/>
          <w:marBottom w:val="0"/>
          <w:divBdr>
            <w:top w:val="none" w:sz="0" w:space="0" w:color="auto"/>
            <w:left w:val="none" w:sz="0" w:space="0" w:color="auto"/>
            <w:bottom w:val="none" w:sz="0" w:space="0" w:color="auto"/>
            <w:right w:val="none" w:sz="0" w:space="0" w:color="auto"/>
          </w:divBdr>
        </w:div>
        <w:div w:id="742027404">
          <w:marLeft w:val="0"/>
          <w:marRight w:val="0"/>
          <w:marTop w:val="0"/>
          <w:marBottom w:val="0"/>
          <w:divBdr>
            <w:top w:val="none" w:sz="0" w:space="0" w:color="auto"/>
            <w:left w:val="none" w:sz="0" w:space="0" w:color="auto"/>
            <w:bottom w:val="none" w:sz="0" w:space="0" w:color="auto"/>
            <w:right w:val="none" w:sz="0" w:space="0" w:color="auto"/>
          </w:divBdr>
        </w:div>
        <w:div w:id="1265042573">
          <w:marLeft w:val="0"/>
          <w:marRight w:val="0"/>
          <w:marTop w:val="0"/>
          <w:marBottom w:val="0"/>
          <w:divBdr>
            <w:top w:val="none" w:sz="0" w:space="0" w:color="auto"/>
            <w:left w:val="none" w:sz="0" w:space="0" w:color="auto"/>
            <w:bottom w:val="none" w:sz="0" w:space="0" w:color="auto"/>
            <w:right w:val="none" w:sz="0" w:space="0" w:color="auto"/>
          </w:divBdr>
        </w:div>
        <w:div w:id="379288860">
          <w:marLeft w:val="0"/>
          <w:marRight w:val="0"/>
          <w:marTop w:val="0"/>
          <w:marBottom w:val="0"/>
          <w:divBdr>
            <w:top w:val="none" w:sz="0" w:space="0" w:color="auto"/>
            <w:left w:val="none" w:sz="0" w:space="0" w:color="auto"/>
            <w:bottom w:val="none" w:sz="0" w:space="0" w:color="auto"/>
            <w:right w:val="none" w:sz="0" w:space="0" w:color="auto"/>
          </w:divBdr>
        </w:div>
        <w:div w:id="1472557546">
          <w:marLeft w:val="0"/>
          <w:marRight w:val="0"/>
          <w:marTop w:val="0"/>
          <w:marBottom w:val="0"/>
          <w:divBdr>
            <w:top w:val="none" w:sz="0" w:space="0" w:color="auto"/>
            <w:left w:val="none" w:sz="0" w:space="0" w:color="auto"/>
            <w:bottom w:val="none" w:sz="0" w:space="0" w:color="auto"/>
            <w:right w:val="none" w:sz="0" w:space="0" w:color="auto"/>
          </w:divBdr>
        </w:div>
        <w:div w:id="1405882515">
          <w:marLeft w:val="0"/>
          <w:marRight w:val="0"/>
          <w:marTop w:val="0"/>
          <w:marBottom w:val="0"/>
          <w:divBdr>
            <w:top w:val="none" w:sz="0" w:space="0" w:color="auto"/>
            <w:left w:val="none" w:sz="0" w:space="0" w:color="auto"/>
            <w:bottom w:val="none" w:sz="0" w:space="0" w:color="auto"/>
            <w:right w:val="none" w:sz="0" w:space="0" w:color="auto"/>
          </w:divBdr>
        </w:div>
        <w:div w:id="1651441968">
          <w:marLeft w:val="0"/>
          <w:marRight w:val="0"/>
          <w:marTop w:val="0"/>
          <w:marBottom w:val="0"/>
          <w:divBdr>
            <w:top w:val="none" w:sz="0" w:space="0" w:color="auto"/>
            <w:left w:val="none" w:sz="0" w:space="0" w:color="auto"/>
            <w:bottom w:val="none" w:sz="0" w:space="0" w:color="auto"/>
            <w:right w:val="none" w:sz="0" w:space="0" w:color="auto"/>
          </w:divBdr>
        </w:div>
        <w:div w:id="479467251">
          <w:marLeft w:val="0"/>
          <w:marRight w:val="0"/>
          <w:marTop w:val="0"/>
          <w:marBottom w:val="0"/>
          <w:divBdr>
            <w:top w:val="none" w:sz="0" w:space="0" w:color="auto"/>
            <w:left w:val="none" w:sz="0" w:space="0" w:color="auto"/>
            <w:bottom w:val="none" w:sz="0" w:space="0" w:color="auto"/>
            <w:right w:val="none" w:sz="0" w:space="0" w:color="auto"/>
          </w:divBdr>
        </w:div>
        <w:div w:id="2117482396">
          <w:marLeft w:val="0"/>
          <w:marRight w:val="0"/>
          <w:marTop w:val="0"/>
          <w:marBottom w:val="0"/>
          <w:divBdr>
            <w:top w:val="none" w:sz="0" w:space="0" w:color="auto"/>
            <w:left w:val="none" w:sz="0" w:space="0" w:color="auto"/>
            <w:bottom w:val="none" w:sz="0" w:space="0" w:color="auto"/>
            <w:right w:val="none" w:sz="0" w:space="0" w:color="auto"/>
          </w:divBdr>
        </w:div>
        <w:div w:id="19669748">
          <w:marLeft w:val="0"/>
          <w:marRight w:val="0"/>
          <w:marTop w:val="0"/>
          <w:marBottom w:val="0"/>
          <w:divBdr>
            <w:top w:val="none" w:sz="0" w:space="0" w:color="auto"/>
            <w:left w:val="none" w:sz="0" w:space="0" w:color="auto"/>
            <w:bottom w:val="none" w:sz="0" w:space="0" w:color="auto"/>
            <w:right w:val="none" w:sz="0" w:space="0" w:color="auto"/>
          </w:divBdr>
        </w:div>
        <w:div w:id="2065448485">
          <w:marLeft w:val="0"/>
          <w:marRight w:val="0"/>
          <w:marTop w:val="0"/>
          <w:marBottom w:val="0"/>
          <w:divBdr>
            <w:top w:val="none" w:sz="0" w:space="0" w:color="auto"/>
            <w:left w:val="none" w:sz="0" w:space="0" w:color="auto"/>
            <w:bottom w:val="none" w:sz="0" w:space="0" w:color="auto"/>
            <w:right w:val="none" w:sz="0" w:space="0" w:color="auto"/>
          </w:divBdr>
        </w:div>
        <w:div w:id="851457495">
          <w:marLeft w:val="0"/>
          <w:marRight w:val="0"/>
          <w:marTop w:val="0"/>
          <w:marBottom w:val="0"/>
          <w:divBdr>
            <w:top w:val="none" w:sz="0" w:space="0" w:color="auto"/>
            <w:left w:val="none" w:sz="0" w:space="0" w:color="auto"/>
            <w:bottom w:val="none" w:sz="0" w:space="0" w:color="auto"/>
            <w:right w:val="none" w:sz="0" w:space="0" w:color="auto"/>
          </w:divBdr>
        </w:div>
        <w:div w:id="101345674">
          <w:marLeft w:val="0"/>
          <w:marRight w:val="0"/>
          <w:marTop w:val="0"/>
          <w:marBottom w:val="0"/>
          <w:divBdr>
            <w:top w:val="none" w:sz="0" w:space="0" w:color="auto"/>
            <w:left w:val="none" w:sz="0" w:space="0" w:color="auto"/>
            <w:bottom w:val="none" w:sz="0" w:space="0" w:color="auto"/>
            <w:right w:val="none" w:sz="0" w:space="0" w:color="auto"/>
          </w:divBdr>
        </w:div>
        <w:div w:id="107626675">
          <w:marLeft w:val="0"/>
          <w:marRight w:val="0"/>
          <w:marTop w:val="0"/>
          <w:marBottom w:val="0"/>
          <w:divBdr>
            <w:top w:val="none" w:sz="0" w:space="0" w:color="auto"/>
            <w:left w:val="none" w:sz="0" w:space="0" w:color="auto"/>
            <w:bottom w:val="none" w:sz="0" w:space="0" w:color="auto"/>
            <w:right w:val="none" w:sz="0" w:space="0" w:color="auto"/>
          </w:divBdr>
        </w:div>
        <w:div w:id="652566430">
          <w:marLeft w:val="0"/>
          <w:marRight w:val="0"/>
          <w:marTop w:val="0"/>
          <w:marBottom w:val="0"/>
          <w:divBdr>
            <w:top w:val="none" w:sz="0" w:space="0" w:color="auto"/>
            <w:left w:val="none" w:sz="0" w:space="0" w:color="auto"/>
            <w:bottom w:val="none" w:sz="0" w:space="0" w:color="auto"/>
            <w:right w:val="none" w:sz="0" w:space="0" w:color="auto"/>
          </w:divBdr>
        </w:div>
        <w:div w:id="1450248234">
          <w:marLeft w:val="0"/>
          <w:marRight w:val="0"/>
          <w:marTop w:val="0"/>
          <w:marBottom w:val="0"/>
          <w:divBdr>
            <w:top w:val="none" w:sz="0" w:space="0" w:color="auto"/>
            <w:left w:val="none" w:sz="0" w:space="0" w:color="auto"/>
            <w:bottom w:val="none" w:sz="0" w:space="0" w:color="auto"/>
            <w:right w:val="none" w:sz="0" w:space="0" w:color="auto"/>
          </w:divBdr>
        </w:div>
        <w:div w:id="1172067747">
          <w:marLeft w:val="0"/>
          <w:marRight w:val="0"/>
          <w:marTop w:val="0"/>
          <w:marBottom w:val="0"/>
          <w:divBdr>
            <w:top w:val="none" w:sz="0" w:space="0" w:color="auto"/>
            <w:left w:val="none" w:sz="0" w:space="0" w:color="auto"/>
            <w:bottom w:val="none" w:sz="0" w:space="0" w:color="auto"/>
            <w:right w:val="none" w:sz="0" w:space="0" w:color="auto"/>
          </w:divBdr>
        </w:div>
        <w:div w:id="2059628192">
          <w:marLeft w:val="0"/>
          <w:marRight w:val="0"/>
          <w:marTop w:val="0"/>
          <w:marBottom w:val="0"/>
          <w:divBdr>
            <w:top w:val="none" w:sz="0" w:space="0" w:color="auto"/>
            <w:left w:val="none" w:sz="0" w:space="0" w:color="auto"/>
            <w:bottom w:val="none" w:sz="0" w:space="0" w:color="auto"/>
            <w:right w:val="none" w:sz="0" w:space="0" w:color="auto"/>
          </w:divBdr>
        </w:div>
        <w:div w:id="256640414">
          <w:marLeft w:val="0"/>
          <w:marRight w:val="0"/>
          <w:marTop w:val="0"/>
          <w:marBottom w:val="0"/>
          <w:divBdr>
            <w:top w:val="none" w:sz="0" w:space="0" w:color="auto"/>
            <w:left w:val="none" w:sz="0" w:space="0" w:color="auto"/>
            <w:bottom w:val="none" w:sz="0" w:space="0" w:color="auto"/>
            <w:right w:val="none" w:sz="0" w:space="0" w:color="auto"/>
          </w:divBdr>
        </w:div>
        <w:div w:id="291980663">
          <w:marLeft w:val="0"/>
          <w:marRight w:val="0"/>
          <w:marTop w:val="0"/>
          <w:marBottom w:val="0"/>
          <w:divBdr>
            <w:top w:val="none" w:sz="0" w:space="0" w:color="auto"/>
            <w:left w:val="none" w:sz="0" w:space="0" w:color="auto"/>
            <w:bottom w:val="none" w:sz="0" w:space="0" w:color="auto"/>
            <w:right w:val="none" w:sz="0" w:space="0" w:color="auto"/>
          </w:divBdr>
        </w:div>
        <w:div w:id="1949192759">
          <w:marLeft w:val="0"/>
          <w:marRight w:val="0"/>
          <w:marTop w:val="0"/>
          <w:marBottom w:val="0"/>
          <w:divBdr>
            <w:top w:val="none" w:sz="0" w:space="0" w:color="auto"/>
            <w:left w:val="none" w:sz="0" w:space="0" w:color="auto"/>
            <w:bottom w:val="none" w:sz="0" w:space="0" w:color="auto"/>
            <w:right w:val="none" w:sz="0" w:space="0" w:color="auto"/>
          </w:divBdr>
        </w:div>
        <w:div w:id="836261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verena.nowak@fao.org" TargetMode="External"/><Relationship Id="rId4" Type="http://schemas.microsoft.com/office/2007/relationships/stylesWithEffects" Target="stylesWithEffects.xml"/><Relationship Id="rId9" Type="http://schemas.openxmlformats.org/officeDocument/2006/relationships/hyperlink" Target="http://www.fao.org/infoods/infoods/software-tools/e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anoffgroup.com/documents/Consulting-with-Caregivers-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866ED-D457-4794-B215-E93D5663B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3979</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FAO of the UN</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Verena Nowak (ESN)</dc:creator>
  <cp:lastModifiedBy>Verena Nowak (ESN)</cp:lastModifiedBy>
  <cp:revision>3</cp:revision>
  <cp:lastPrinted>2014-05-23T07:52:00Z</cp:lastPrinted>
  <dcterms:created xsi:type="dcterms:W3CDTF">2014-05-26T15:47:00Z</dcterms:created>
  <dcterms:modified xsi:type="dcterms:W3CDTF">2014-05-26T15:47:00Z</dcterms:modified>
</cp:coreProperties>
</file>