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F3" w:rsidRDefault="003809F1" w:rsidP="00AB30EF">
      <w:pPr>
        <w:pStyle w:val="1"/>
      </w:pPr>
      <w:r>
        <w:rPr>
          <w:rFonts w:hint="eastAsia"/>
        </w:rPr>
        <w:t>数字</w:t>
      </w:r>
      <w:proofErr w:type="gramStart"/>
      <w:r>
        <w:rPr>
          <w:rFonts w:hint="eastAsia"/>
        </w:rPr>
        <w:t>强子量能器</w:t>
      </w:r>
      <w:proofErr w:type="gramEnd"/>
      <w:r>
        <w:rPr>
          <w:rFonts w:hint="eastAsia"/>
        </w:rPr>
        <w:t>GEM</w:t>
      </w:r>
      <w:r>
        <w:rPr>
          <w:rFonts w:hint="eastAsia"/>
        </w:rPr>
        <w:t>方案进展</w:t>
      </w:r>
    </w:p>
    <w:p w:rsidR="003809F1" w:rsidRDefault="003809F1" w:rsidP="00B0190D">
      <w:pPr>
        <w:pStyle w:val="2"/>
        <w:numPr>
          <w:ilvl w:val="0"/>
          <w:numId w:val="1"/>
        </w:numPr>
      </w:pPr>
      <w:r>
        <w:rPr>
          <w:rFonts w:hint="eastAsia"/>
        </w:rPr>
        <w:t>进展摘要</w:t>
      </w:r>
    </w:p>
    <w:p w:rsidR="003809F1" w:rsidRDefault="00AB30EF" w:rsidP="0044612F">
      <w:pPr>
        <w:ind w:firstLine="420"/>
      </w:pPr>
      <w:r>
        <w:t>在</w:t>
      </w:r>
      <w:proofErr w:type="gramStart"/>
      <w:r>
        <w:t>量能器系统</w:t>
      </w:r>
      <w:proofErr w:type="gramEnd"/>
      <w:r>
        <w:t>中</w:t>
      </w:r>
      <w:r>
        <w:rPr>
          <w:rFonts w:hint="eastAsia"/>
        </w:rPr>
        <w:t>，为了达到有一的能量分辨率，</w:t>
      </w:r>
      <w:r w:rsidRPr="00AB30EF">
        <w:rPr>
          <w:rFonts w:hint="eastAsia"/>
        </w:rPr>
        <w:t>高颗粒度的成像</w:t>
      </w:r>
      <w:proofErr w:type="gramStart"/>
      <w:r w:rsidRPr="00AB30EF">
        <w:rPr>
          <w:rFonts w:hint="eastAsia"/>
        </w:rPr>
        <w:t>型量能器</w:t>
      </w:r>
      <w:proofErr w:type="gramEnd"/>
      <w:r w:rsidRPr="00AB30EF">
        <w:rPr>
          <w:rFonts w:hint="eastAsia"/>
        </w:rPr>
        <w:t>是必要的。考虑到</w:t>
      </w:r>
      <w:proofErr w:type="gramStart"/>
      <w:r w:rsidRPr="00AB30EF">
        <w:rPr>
          <w:rFonts w:hint="eastAsia"/>
        </w:rPr>
        <w:t>量能器的</w:t>
      </w:r>
      <w:proofErr w:type="gramEnd"/>
      <w:r w:rsidRPr="00AB30EF">
        <w:rPr>
          <w:rFonts w:hint="eastAsia"/>
        </w:rPr>
        <w:t>能量分辨以及造价这两个因素，</w:t>
      </w:r>
      <w:r w:rsidRPr="00AB30EF">
        <w:rPr>
          <w:rFonts w:hint="eastAsia"/>
        </w:rPr>
        <w:t>HCAL</w:t>
      </w:r>
      <w:r w:rsidRPr="00AB30EF">
        <w:rPr>
          <w:rFonts w:hint="eastAsia"/>
        </w:rPr>
        <w:t>的灵敏探测器应该具有大面积、紧凑、高的</w:t>
      </w:r>
      <w:r w:rsidRPr="00AB30EF">
        <w:rPr>
          <w:rFonts w:hint="eastAsia"/>
        </w:rPr>
        <w:t>MIP</w:t>
      </w:r>
      <w:r w:rsidRPr="00AB30EF">
        <w:rPr>
          <w:rFonts w:hint="eastAsia"/>
        </w:rPr>
        <w:t>探测效率等特点，</w:t>
      </w:r>
      <w:r w:rsidRPr="00AB30EF">
        <w:rPr>
          <w:rFonts w:hint="eastAsia"/>
        </w:rPr>
        <w:t>GEM</w:t>
      </w:r>
      <w:r w:rsidRPr="00AB30EF">
        <w:rPr>
          <w:rFonts w:hint="eastAsia"/>
        </w:rPr>
        <w:t>探测器是其中的一个候选者。</w:t>
      </w:r>
    </w:p>
    <w:p w:rsidR="00433184" w:rsidRDefault="00433184" w:rsidP="0044612F">
      <w:pPr>
        <w:ind w:firstLine="420"/>
      </w:pPr>
      <w:r>
        <w:t>为了获得良好的能量分辨率</w:t>
      </w:r>
      <w:r w:rsidR="005C69D5">
        <w:rPr>
          <w:rFonts w:hint="eastAsia"/>
        </w:rPr>
        <w:t>，</w:t>
      </w:r>
      <w:proofErr w:type="gramStart"/>
      <w:r w:rsidR="005C69D5">
        <w:t>强子量能器的</w:t>
      </w:r>
      <w:proofErr w:type="gramEnd"/>
      <w:r w:rsidR="005C69D5">
        <w:t>读出单元大小要求为</w:t>
      </w:r>
      <w:r w:rsidR="005C69D5">
        <w:rPr>
          <w:rFonts w:hint="eastAsia"/>
        </w:rPr>
        <w:t>1</w:t>
      </w:r>
      <w:r w:rsidR="005C69D5">
        <w:rPr>
          <w:rFonts w:hint="eastAsia"/>
        </w:rPr>
        <w:t>×</w:t>
      </w:r>
      <w:r w:rsidR="005C69D5">
        <w:rPr>
          <w:rFonts w:hint="eastAsia"/>
        </w:rPr>
        <w:t>1cm</w:t>
      </w:r>
      <w:r w:rsidR="005C69D5" w:rsidRPr="006C432C">
        <w:rPr>
          <w:rFonts w:hint="eastAsia"/>
          <w:vertAlign w:val="superscript"/>
        </w:rPr>
        <w:t>2</w:t>
      </w:r>
      <w:r w:rsidR="005C69D5">
        <w:rPr>
          <w:rFonts w:hint="eastAsia"/>
        </w:rPr>
        <w:t>，有模拟表明在这样的读出单元颗粒度下，使用击中信息即可实现需要的能量分辨率，</w:t>
      </w:r>
      <w:r w:rsidR="0044612F">
        <w:rPr>
          <w:rFonts w:hint="eastAsia"/>
        </w:rPr>
        <w:t>即使用</w:t>
      </w:r>
      <w:r w:rsidR="0044612F">
        <w:rPr>
          <w:rFonts w:hint="eastAsia"/>
        </w:rPr>
        <w:t>1bit</w:t>
      </w:r>
      <w:r w:rsidR="0044612F">
        <w:rPr>
          <w:rFonts w:hint="eastAsia"/>
        </w:rPr>
        <w:t>的比较器，</w:t>
      </w:r>
      <w:r w:rsidR="005C69D5">
        <w:rPr>
          <w:rFonts w:hint="eastAsia"/>
        </w:rPr>
        <w:t>进一步的模拟发现，更高能量</w:t>
      </w:r>
      <w:r w:rsidR="005C69D5">
        <w:rPr>
          <w:rFonts w:hint="eastAsia"/>
        </w:rPr>
        <w:t>(</w:t>
      </w:r>
      <w:r w:rsidR="005C69D5">
        <w:t>&gt; 40GeV</w:t>
      </w:r>
      <w:r w:rsidR="005C69D5">
        <w:rPr>
          <w:rFonts w:hint="eastAsia"/>
        </w:rPr>
        <w:t>)</w:t>
      </w:r>
      <w:r w:rsidR="005C69D5">
        <w:rPr>
          <w:rFonts w:hint="eastAsia"/>
        </w:rPr>
        <w:t>的粒子入射时会有饱和的现象出现，这是因为有多个粒子同时击中同一个读出单元造成分辨困难</w:t>
      </w:r>
      <w:r w:rsidR="0044612F">
        <w:rPr>
          <w:rFonts w:hint="eastAsia"/>
        </w:rPr>
        <w:t>，使用多个比较器读出可以有效的提高能量分辨率。</w:t>
      </w:r>
    </w:p>
    <w:p w:rsidR="0044612F" w:rsidRPr="003809F1" w:rsidRDefault="0044612F" w:rsidP="003809F1">
      <w:pPr>
        <w:rPr>
          <w:rFonts w:hint="eastAsia"/>
        </w:rPr>
      </w:pPr>
      <w:r>
        <w:tab/>
      </w:r>
      <w:r w:rsidR="00211D59">
        <w:t>为了验证基于</w:t>
      </w:r>
      <w:r w:rsidR="00211D59">
        <w:t>GEM</w:t>
      </w:r>
      <w:r w:rsidR="00211D59">
        <w:t>探测器的半数字化读出方案</w:t>
      </w:r>
      <w:r w:rsidR="00211D59">
        <w:rPr>
          <w:rFonts w:hint="eastAsia"/>
        </w:rPr>
        <w:t>，</w:t>
      </w:r>
      <w:r w:rsidR="00211D59">
        <w:t>设计了适用于</w:t>
      </w:r>
      <w:r w:rsidR="00211D59">
        <w:t>GEM</w:t>
      </w:r>
      <w:r w:rsidR="00211D59">
        <w:t>探测器的读出板</w:t>
      </w:r>
      <w:r w:rsidR="00211D59">
        <w:rPr>
          <w:rFonts w:hint="eastAsia"/>
        </w:rPr>
        <w:t>、前端电子学板和数据获取板，目前读出系统工作良好，噪声约为</w:t>
      </w:r>
      <w:r w:rsidR="00211D59">
        <w:rPr>
          <w:rFonts w:hint="eastAsia"/>
        </w:rPr>
        <w:t>0.3</w:t>
      </w:r>
      <w:r w:rsidR="00211D59">
        <w:t>5</w:t>
      </w:r>
      <w:r w:rsidR="00211D59">
        <w:rPr>
          <w:rFonts w:hint="eastAsia"/>
        </w:rPr>
        <w:t>f</w:t>
      </w:r>
      <w:r w:rsidR="00211D59">
        <w:t>C</w:t>
      </w:r>
      <w:r w:rsidR="00211D59">
        <w:rPr>
          <w:rFonts w:hint="eastAsia"/>
        </w:rPr>
        <w:t>，</w:t>
      </w:r>
      <w:r w:rsidR="00211D59">
        <w:t>动态范围</w:t>
      </w:r>
      <w:r w:rsidR="00211D59">
        <w:rPr>
          <w:rFonts w:hint="eastAsia"/>
        </w:rPr>
        <w:t>500fC</w:t>
      </w:r>
      <w:r w:rsidR="00211D59">
        <w:rPr>
          <w:rFonts w:hint="eastAsia"/>
        </w:rPr>
        <w:t>。为了减少由于电子学带来</w:t>
      </w:r>
      <w:proofErr w:type="gramStart"/>
      <w:r w:rsidR="00211D59">
        <w:rPr>
          <w:rFonts w:hint="eastAsia"/>
        </w:rPr>
        <w:t>得量能器</w:t>
      </w:r>
      <w:proofErr w:type="gramEnd"/>
      <w:r w:rsidR="00211D59">
        <w:rPr>
          <w:rFonts w:hint="eastAsia"/>
        </w:rPr>
        <w:t>死区，计划将探测器和前端读出电子学集成，目前正在设计工作正在进行中。</w:t>
      </w:r>
    </w:p>
    <w:p w:rsidR="003809F1" w:rsidRDefault="003809F1" w:rsidP="00B0190D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详细进展</w:t>
      </w:r>
    </w:p>
    <w:p w:rsidR="00211D59" w:rsidRDefault="00211D59" w:rsidP="00211D59">
      <w:pPr>
        <w:pStyle w:val="3"/>
        <w:rPr>
          <w:rFonts w:hint="eastAsia"/>
        </w:rPr>
      </w:pPr>
      <w:r>
        <w:rPr>
          <w:rFonts w:hint="eastAsia"/>
        </w:rPr>
        <w:t>GEM</w:t>
      </w:r>
      <w:r>
        <w:rPr>
          <w:rFonts w:hint="eastAsia"/>
        </w:rPr>
        <w:t>探测器</w:t>
      </w:r>
    </w:p>
    <w:p w:rsidR="00211D59" w:rsidRDefault="00211D59" w:rsidP="00211D59">
      <w:r>
        <w:tab/>
      </w:r>
      <w:r>
        <w:t>目前项目使用的</w:t>
      </w:r>
      <w:r w:rsidR="00B0190D">
        <w:t>探测器是由探测器组研制的</w:t>
      </w:r>
      <w:r w:rsidR="00B0190D">
        <w:t>GEM</w:t>
      </w:r>
      <w:r w:rsidR="00B0190D">
        <w:t>探测器</w:t>
      </w:r>
      <w:r w:rsidR="00B0190D">
        <w:rPr>
          <w:rFonts w:hint="eastAsia"/>
        </w:rPr>
        <w:t>，探测器有效面积为</w:t>
      </w:r>
      <w:r w:rsidR="00B0190D">
        <w:rPr>
          <w:rFonts w:hint="eastAsia"/>
        </w:rPr>
        <w:t>30cm</w:t>
      </w:r>
      <w:r w:rsidR="00B0190D">
        <w:rPr>
          <w:rFonts w:hint="eastAsia"/>
        </w:rPr>
        <w:t>×</w:t>
      </w:r>
      <w:r w:rsidR="00B0190D">
        <w:rPr>
          <w:rFonts w:hint="eastAsia"/>
        </w:rPr>
        <w:t>30cm</w:t>
      </w:r>
      <w:r w:rsidR="00B0190D">
        <w:rPr>
          <w:rFonts w:hint="eastAsia"/>
        </w:rPr>
        <w:t>，如图</w:t>
      </w:r>
      <w:r w:rsidR="00B0190D">
        <w:rPr>
          <w:rFonts w:hint="eastAsia"/>
        </w:rPr>
        <w:t>1</w:t>
      </w:r>
      <w:r w:rsidR="00B0190D">
        <w:rPr>
          <w:rFonts w:hint="eastAsia"/>
        </w:rPr>
        <w:t>所示。</w:t>
      </w:r>
      <w:r w:rsidR="005E164D">
        <w:rPr>
          <w:rFonts w:hint="eastAsia"/>
        </w:rPr>
        <w:t>探测器为双层</w:t>
      </w:r>
      <w:r w:rsidR="005E164D">
        <w:rPr>
          <w:rFonts w:hint="eastAsia"/>
        </w:rPr>
        <w:t>GEM</w:t>
      </w:r>
      <w:r w:rsidR="005E164D">
        <w:rPr>
          <w:rFonts w:hint="eastAsia"/>
        </w:rPr>
        <w:t>结构，</w:t>
      </w:r>
    </w:p>
    <w:p w:rsidR="00B0190D" w:rsidRDefault="00B0190D" w:rsidP="00B0190D">
      <w:pPr>
        <w:pStyle w:val="a3"/>
      </w:pPr>
      <w:r w:rsidRPr="00B0190D">
        <w:drawing>
          <wp:inline distT="0" distB="0" distL="0" distR="0" wp14:anchorId="461B6A0A" wp14:editId="6E706CD8">
            <wp:extent cx="2807748" cy="2012839"/>
            <wp:effectExtent l="0" t="0" r="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748" cy="201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90D" w:rsidRDefault="00B0190D" w:rsidP="00B0190D">
      <w:pPr>
        <w:pStyle w:val="a3"/>
      </w:pPr>
      <w:r>
        <w:t>图</w:t>
      </w:r>
      <w:r>
        <w:rPr>
          <w:rFonts w:hint="eastAsia"/>
        </w:rPr>
        <w:t>1 30x30cm2 GEM</w:t>
      </w:r>
      <w:r>
        <w:rPr>
          <w:rFonts w:hint="eastAsia"/>
        </w:rPr>
        <w:t>探测器</w:t>
      </w:r>
    </w:p>
    <w:p w:rsidR="00B0190D" w:rsidRDefault="00B0190D" w:rsidP="00B0190D">
      <w:r>
        <w:tab/>
      </w:r>
      <w:r>
        <w:t>探测器基于自张紧工艺制作</w:t>
      </w:r>
      <w:r>
        <w:rPr>
          <w:rFonts w:hint="eastAsia"/>
        </w:rPr>
        <w:t>，</w:t>
      </w:r>
      <w:r>
        <w:t>示意图如图</w:t>
      </w:r>
      <w:r>
        <w:rPr>
          <w:rFonts w:hint="eastAsia"/>
        </w:rPr>
        <w:t>2</w:t>
      </w:r>
      <w:r>
        <w:rPr>
          <w:rFonts w:hint="eastAsia"/>
        </w:rPr>
        <w:t>所示。自张紧工艺具有组装方便、在灵敏区域没有死区</w:t>
      </w:r>
      <w:r w:rsidR="00E049B2">
        <w:rPr>
          <w:rFonts w:hint="eastAsia"/>
        </w:rPr>
        <w:t>、可拆卸和气流均匀</w:t>
      </w:r>
      <w:r>
        <w:rPr>
          <w:rFonts w:hint="eastAsia"/>
        </w:rPr>
        <w:t>的优点。目前利用自张紧工艺已经成功制成</w:t>
      </w:r>
      <w:r>
        <w:rPr>
          <w:rFonts w:hint="eastAsia"/>
        </w:rPr>
        <w:t>50cm</w:t>
      </w:r>
      <w:r>
        <w:rPr>
          <w:rFonts w:hint="eastAsia"/>
        </w:rPr>
        <w:t>×</w:t>
      </w:r>
      <w:r>
        <w:rPr>
          <w:rFonts w:hint="eastAsia"/>
        </w:rPr>
        <w:t>100cm</w:t>
      </w:r>
      <w:r>
        <w:rPr>
          <w:rFonts w:hint="eastAsia"/>
        </w:rPr>
        <w:t>的双层</w:t>
      </w:r>
      <w:r>
        <w:rPr>
          <w:rFonts w:hint="eastAsia"/>
        </w:rPr>
        <w:t>GEM</w:t>
      </w:r>
      <w:r>
        <w:rPr>
          <w:rFonts w:hint="eastAsia"/>
        </w:rPr>
        <w:t>探测器。</w:t>
      </w:r>
    </w:p>
    <w:p w:rsidR="00B0190D" w:rsidRDefault="00B0190D" w:rsidP="00B0190D">
      <w:pPr>
        <w:pStyle w:val="a3"/>
      </w:pPr>
      <w:r w:rsidRPr="00B0190D">
        <w:drawing>
          <wp:inline distT="0" distB="0" distL="0" distR="0" wp14:anchorId="4EB1961E" wp14:editId="53485B9B">
            <wp:extent cx="4648078" cy="1402260"/>
            <wp:effectExtent l="0" t="0" r="635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078" cy="14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F6" w:rsidRPr="004848F6" w:rsidRDefault="00B0190D" w:rsidP="004848F6">
      <w:pPr>
        <w:pStyle w:val="a3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E049B2" w:rsidRDefault="00E049B2" w:rsidP="00E049B2">
      <w:pPr>
        <w:pStyle w:val="3"/>
      </w:pPr>
      <w:r>
        <w:rPr>
          <w:rFonts w:hint="eastAsia"/>
        </w:rPr>
        <w:t>读出电子学进展</w:t>
      </w:r>
    </w:p>
    <w:p w:rsidR="00E049B2" w:rsidRDefault="00E049B2" w:rsidP="00E049B2">
      <w:r>
        <w:tab/>
      </w:r>
      <w:r>
        <w:t>为了适应海量通道的探测器信号读出</w:t>
      </w:r>
      <w:r>
        <w:rPr>
          <w:rFonts w:hint="eastAsia"/>
        </w:rPr>
        <w:t>，</w:t>
      </w:r>
      <w:r>
        <w:t>采用了</w:t>
      </w:r>
      <w:r w:rsidR="004848F6">
        <w:t>半数字化读出</w:t>
      </w:r>
      <w:r w:rsidR="004848F6">
        <w:t>ASIC MICROROC(</w:t>
      </w:r>
      <w:r w:rsidR="004848F6" w:rsidRPr="007F001C">
        <w:rPr>
          <w:rFonts w:hint="eastAsia"/>
        </w:rPr>
        <w:t>MICRO</w:t>
      </w:r>
      <w:r w:rsidR="004848F6" w:rsidRPr="007F001C">
        <w:t xml:space="preserve"> </w:t>
      </w:r>
      <w:r w:rsidR="004848F6" w:rsidRPr="007F001C">
        <w:rPr>
          <w:rFonts w:hint="eastAsia"/>
        </w:rPr>
        <w:t>mesh</w:t>
      </w:r>
      <w:r w:rsidR="004848F6" w:rsidRPr="007F001C">
        <w:t xml:space="preserve"> gaseous structure Read-Out Chip</w:t>
      </w:r>
      <w:r w:rsidR="004848F6">
        <w:t>)</w:t>
      </w:r>
      <w:r w:rsidR="004848F6">
        <w:rPr>
          <w:rFonts w:hint="eastAsia"/>
        </w:rPr>
        <w:t>。</w:t>
      </w:r>
      <w:r w:rsidR="004848F6">
        <w:t>芯片由法</w:t>
      </w:r>
      <w:r w:rsidR="004848F6">
        <w:lastRenderedPageBreak/>
        <w:t>国</w:t>
      </w:r>
      <w:r w:rsidR="004848F6">
        <w:t>Omega</w:t>
      </w:r>
      <w:r w:rsidR="004848F6">
        <w:t>小组设计</w:t>
      </w:r>
      <w:r w:rsidR="004848F6">
        <w:rPr>
          <w:rFonts w:hint="eastAsia"/>
        </w:rPr>
        <w:t>，</w:t>
      </w:r>
      <w:r w:rsidR="004848F6">
        <w:t>基于</w:t>
      </w:r>
      <w:r w:rsidR="004848F6">
        <w:t xml:space="preserve">AMS </w:t>
      </w:r>
      <w:r w:rsidR="004848F6">
        <w:rPr>
          <w:rFonts w:hint="eastAsia"/>
        </w:rPr>
        <w:t>350nm</w:t>
      </w:r>
      <w:r w:rsidR="004848F6">
        <w:rPr>
          <w:rFonts w:hint="eastAsia"/>
        </w:rPr>
        <w:t>工艺，厚度为</w:t>
      </w:r>
      <w:r w:rsidR="004848F6">
        <w:rPr>
          <w:rFonts w:hint="eastAsia"/>
        </w:rPr>
        <w:t>1.4mm</w:t>
      </w:r>
      <w:r w:rsidR="004848F6">
        <w:rPr>
          <w:rFonts w:hint="eastAsia"/>
        </w:rPr>
        <w:t>，单片</w:t>
      </w:r>
      <w:r w:rsidR="004848F6">
        <w:rPr>
          <w:rFonts w:hint="eastAsia"/>
        </w:rPr>
        <w:t>64</w:t>
      </w:r>
      <w:r w:rsidR="004848F6">
        <w:rPr>
          <w:rFonts w:hint="eastAsia"/>
        </w:rPr>
        <w:t>通道，动态范围</w:t>
      </w:r>
      <w:r w:rsidR="004848F6">
        <w:rPr>
          <w:rFonts w:hint="eastAsia"/>
        </w:rPr>
        <w:t>500fC</w:t>
      </w:r>
      <w:r w:rsidR="004848F6">
        <w:rPr>
          <w:rFonts w:hint="eastAsia"/>
        </w:rPr>
        <w:t>。</w:t>
      </w:r>
    </w:p>
    <w:p w:rsidR="004848F6" w:rsidRDefault="004848F6" w:rsidP="00E049B2">
      <w:r>
        <w:tab/>
        <w:t>MICROROC</w:t>
      </w:r>
      <w:r>
        <w:t>芯片为单电源</w:t>
      </w:r>
      <w:r>
        <w:rPr>
          <w:rFonts w:hint="eastAsia"/>
        </w:rPr>
        <w:t>3.3V</w:t>
      </w:r>
      <w:r>
        <w:rPr>
          <w:rFonts w:hint="eastAsia"/>
        </w:rPr>
        <w:t>供电，每通道输入端由一个低噪声电荷灵敏前放构成，信号经过电荷灵敏前放后</w:t>
      </w:r>
      <w:r w:rsidR="00A96F42">
        <w:rPr>
          <w:rFonts w:hint="eastAsia"/>
        </w:rPr>
        <w:t>由高、低增益两路成形电路进行成形放大，高增益成形电路后由两个比较器进行读出，低增益成形电路</w:t>
      </w:r>
      <w:r w:rsidR="006C432C">
        <w:rPr>
          <w:rFonts w:hint="eastAsia"/>
        </w:rPr>
        <w:t>由一个比较器进行读出；三个比较器</w:t>
      </w:r>
      <w:r w:rsidR="005E164D">
        <w:rPr>
          <w:rFonts w:hint="eastAsia"/>
        </w:rPr>
        <w:t>输出编码成</w:t>
      </w:r>
      <w:bookmarkStart w:id="0" w:name="_GoBack"/>
      <w:bookmarkEnd w:id="0"/>
    </w:p>
    <w:p w:rsidR="006C432C" w:rsidRDefault="006C432C" w:rsidP="00E049B2"/>
    <w:p w:rsidR="006C432C" w:rsidRDefault="006C432C" w:rsidP="00E049B2"/>
    <w:p w:rsidR="006C432C" w:rsidRDefault="006C432C" w:rsidP="00E049B2"/>
    <w:p w:rsidR="006C432C" w:rsidRPr="00E049B2" w:rsidRDefault="006C432C" w:rsidP="00E049B2">
      <w:pPr>
        <w:rPr>
          <w:rFonts w:hint="eastAsia"/>
        </w:rPr>
      </w:pPr>
    </w:p>
    <w:p w:rsidR="003809F1" w:rsidRDefault="003809F1" w:rsidP="00B0190D">
      <w:pPr>
        <w:pStyle w:val="2"/>
        <w:numPr>
          <w:ilvl w:val="0"/>
          <w:numId w:val="1"/>
        </w:numPr>
      </w:pPr>
      <w:r>
        <w:rPr>
          <w:rFonts w:hint="eastAsia"/>
        </w:rPr>
        <w:t>发表的论文</w:t>
      </w:r>
    </w:p>
    <w:p w:rsidR="003809F1" w:rsidRDefault="003809F1" w:rsidP="00B0190D">
      <w:pPr>
        <w:pStyle w:val="2"/>
        <w:numPr>
          <w:ilvl w:val="0"/>
          <w:numId w:val="1"/>
        </w:numPr>
      </w:pPr>
      <w:r>
        <w:rPr>
          <w:rFonts w:hint="eastAsia"/>
        </w:rPr>
        <w:t>存在的问题及解决思路</w:t>
      </w:r>
    </w:p>
    <w:p w:rsidR="003809F1" w:rsidRPr="003809F1" w:rsidRDefault="003809F1" w:rsidP="003809F1">
      <w:pPr>
        <w:pStyle w:val="2"/>
      </w:pPr>
    </w:p>
    <w:sectPr w:rsidR="003809F1" w:rsidRPr="00380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0575A"/>
    <w:multiLevelType w:val="hybridMultilevel"/>
    <w:tmpl w:val="87C05BC2"/>
    <w:lvl w:ilvl="0" w:tplc="2C8A0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9F1"/>
    <w:rsid w:val="00003223"/>
    <w:rsid w:val="00010B8B"/>
    <w:rsid w:val="00014D0E"/>
    <w:rsid w:val="00211D59"/>
    <w:rsid w:val="00235019"/>
    <w:rsid w:val="00366F60"/>
    <w:rsid w:val="003809F1"/>
    <w:rsid w:val="003C724C"/>
    <w:rsid w:val="00433184"/>
    <w:rsid w:val="0044612F"/>
    <w:rsid w:val="004848F6"/>
    <w:rsid w:val="004F6053"/>
    <w:rsid w:val="005C69D5"/>
    <w:rsid w:val="005E1547"/>
    <w:rsid w:val="005E164D"/>
    <w:rsid w:val="006408F3"/>
    <w:rsid w:val="006B2362"/>
    <w:rsid w:val="006C432C"/>
    <w:rsid w:val="007B24F4"/>
    <w:rsid w:val="007E3A51"/>
    <w:rsid w:val="008D045E"/>
    <w:rsid w:val="008D7C02"/>
    <w:rsid w:val="00A96F42"/>
    <w:rsid w:val="00AB30EF"/>
    <w:rsid w:val="00B0190D"/>
    <w:rsid w:val="00B327A0"/>
    <w:rsid w:val="00C02B89"/>
    <w:rsid w:val="00D15251"/>
    <w:rsid w:val="00D22EBE"/>
    <w:rsid w:val="00E049B2"/>
    <w:rsid w:val="00F8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F95C5-ACBF-4037-8BAE-7C15C8312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0EF"/>
    <w:pPr>
      <w:widowControl w:val="0"/>
      <w:spacing w:line="1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Char"/>
    <w:uiPriority w:val="9"/>
    <w:qFormat/>
    <w:rsid w:val="00AB30E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19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1D59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0E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190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211D59"/>
    <w:rPr>
      <w:rFonts w:ascii="Times New Roman" w:hAnsi="Times New Roman"/>
      <w:b/>
      <w:bCs/>
      <w:sz w:val="30"/>
      <w:szCs w:val="32"/>
    </w:rPr>
  </w:style>
  <w:style w:type="paragraph" w:customStyle="1" w:styleId="a3">
    <w:name w:val="图片"/>
    <w:basedOn w:val="a"/>
    <w:next w:val="a"/>
    <w:qFormat/>
    <w:rsid w:val="00B0190D"/>
    <w:pPr>
      <w:jc w:val="center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137</Words>
  <Characters>786</Characters>
  <Application>Microsoft Office Word</Application>
  <DocSecurity>0</DocSecurity>
  <Lines>6</Lines>
  <Paragraphs>1</Paragraphs>
  <ScaleCrop>false</ScaleCrop>
  <Company>Microsoft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</dc:creator>
  <cp:keywords/>
  <dc:description/>
  <cp:lastModifiedBy>Wang Yu</cp:lastModifiedBy>
  <cp:revision>3</cp:revision>
  <dcterms:created xsi:type="dcterms:W3CDTF">2017-12-06T10:05:00Z</dcterms:created>
  <dcterms:modified xsi:type="dcterms:W3CDTF">2017-12-13T06:53:00Z</dcterms:modified>
</cp:coreProperties>
</file>