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página para portada y contraportada de folleto"/>
      </w:tblPr>
      <w:tblGrid>
        <w:gridCol w:w="6775"/>
        <w:gridCol w:w="424"/>
        <w:gridCol w:w="546"/>
        <w:gridCol w:w="6572"/>
      </w:tblGrid>
      <w:tr w:rsidR="00D558E9" w:rsidTr="002312C3">
        <w:trPr>
          <w:trHeight w:hRule="exact" w:val="10875"/>
        </w:trPr>
        <w:tc>
          <w:tcPr>
            <w:tcW w:w="6775" w:type="dxa"/>
          </w:tcPr>
          <w:tbl>
            <w:tblPr>
              <w:tblW w:w="677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de contraportada"/>
            </w:tblPr>
            <w:tblGrid>
              <w:gridCol w:w="6775"/>
            </w:tblGrid>
            <w:tr w:rsidR="00D558E9" w:rsidRPr="00783754" w:rsidTr="00AD152D">
              <w:trPr>
                <w:trHeight w:val="11077"/>
              </w:trPr>
              <w:tc>
                <w:tcPr>
                  <w:tcW w:w="5000" w:type="pct"/>
                </w:tcPr>
                <w:p w:rsidR="00783754" w:rsidRPr="00C447CC" w:rsidRDefault="00783754" w:rsidP="00783754">
                  <w:pPr>
                    <w:pStyle w:val="Ttulo2"/>
                    <w:rPr>
                      <w:b/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b/>
                      <w:sz w:val="22"/>
                      <w:szCs w:val="22"/>
                      <w:lang w:val="es-AR"/>
                    </w:rPr>
                    <w:t>Dimensión Investigador</w:t>
                  </w:r>
                </w:p>
                <w:p w:rsidR="00783754" w:rsidRPr="00C447CC" w:rsidRDefault="00783754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sz w:val="22"/>
                      <w:szCs w:val="22"/>
                      <w:lang w:val="es-AR"/>
                    </w:rPr>
                    <w:t>El docente es un experto en el área disciplinar y mantiene un espíritu inquisitivo que lo impulsa a aprender, a generar conocimiento y a compartirlo, tanto con sus estudiantes, como con su campo disciplinar.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1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C1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Utiliza la investigación como herramienta didáctica, a fin de favorecer la vivencia de que la disciplina permanece en desarrollo.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2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C2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Expande sus propios conocimientos como experto en su área, aporta a su disciplina y comparte los resultados de sus investigaciones, potenciando su trabajo personal, colaborativo e interdisciplinario.  </w:t>
                  </w:r>
                </w:p>
                <w:p w:rsidR="00783754" w:rsidRPr="00C447CC" w:rsidRDefault="00783754" w:rsidP="000C0D67">
                  <w:pPr>
                    <w:pStyle w:val="Ttulo2"/>
                    <w:rPr>
                      <w:b/>
                      <w:sz w:val="22"/>
                      <w:szCs w:val="22"/>
                    </w:rPr>
                  </w:pPr>
                  <w:r w:rsidRPr="00C447CC">
                    <w:rPr>
                      <w:b/>
                      <w:sz w:val="22"/>
                      <w:szCs w:val="22"/>
                      <w:lang w:val="es-AR"/>
                    </w:rPr>
                    <w:t xml:space="preserve">Dimensión </w:t>
                  </w:r>
                  <w:r w:rsidRPr="00C447CC">
                    <w:rPr>
                      <w:b/>
                      <w:sz w:val="22"/>
                      <w:szCs w:val="22"/>
                    </w:rPr>
                    <w:t>Profesor</w:t>
                  </w:r>
                </w:p>
                <w:p w:rsidR="00783754" w:rsidRPr="00C447CC" w:rsidRDefault="00783754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sz w:val="22"/>
                      <w:szCs w:val="22"/>
                      <w:lang w:val="es-AR"/>
                    </w:rPr>
                    <w:t>El docente es competente en el ámbito de la pedagogía, por lo que promueve un aprendizaje activo por parte de sus estudiantes.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3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C3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Planifica y lidera el proceso de aprendizaje y su evaluación, incluyendo reglas y procedimientos que ayudan a los alumnos a alcanzar el éxito académico, consolidar una cosmovisión bíblica, fortalecer la misión de sus vidas y convertirse en aprendices auto-gestionados.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4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C4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Implementa sistemática y efectivamente estrategias de enseñanza que favorezcan el desarrollo de las facultades superiores del pensamiento y el logro de las competencias, tales como: (1) Resolución de problemas, (2) Estudios de casos, (3) Simulación, (4) Proyectos, (5) Aprendizaje por experiencia, y (6) Aprendizaje servicio.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5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C5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Respeta las leyes de la mente en cuanto a cómo está diseñada para aprender, utilizando en cada episodio de enseñanza los siguientes momentos: (1) Motivación, (2) Búsqueda del conocimiento, (3) Aplicación, profundización, y (4) Evaluación, internalización y celebración.</w:t>
                  </w:r>
                </w:p>
                <w:p w:rsidR="00783754" w:rsidRPr="00C447CC" w:rsidRDefault="00783754" w:rsidP="000C0D67">
                  <w:pPr>
                    <w:pStyle w:val="Ttulo2"/>
                    <w:rPr>
                      <w:b/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b/>
                      <w:sz w:val="22"/>
                      <w:szCs w:val="22"/>
                      <w:lang w:val="es-AR"/>
                    </w:rPr>
                    <w:t>Dimensión Tutor y mentor</w:t>
                  </w:r>
                </w:p>
                <w:p w:rsidR="00783754" w:rsidRPr="00C447CC" w:rsidRDefault="00783754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sz w:val="22"/>
                      <w:szCs w:val="22"/>
                      <w:lang w:val="es-AR"/>
                    </w:rPr>
                    <w:t>El docente establece una relación personal con los estudiantes, apoyándolos en su proceso educativo de desarrollo personal y pudiendo llegar a cultivar una relación de maestro-discípulo que inspire de por vida.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color w:val="0070C0"/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6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C6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Desarrolla una relación personal con los estudiantes, de modo que ejerce la tutoría con todos, y la mentoría con aquellos con quienes tiene una relación más profunda.</w:t>
                  </w:r>
                </w:p>
                <w:p w:rsidR="00783754" w:rsidRPr="00C447CC" w:rsidRDefault="000C0D67" w:rsidP="00783754">
                  <w:pPr>
                    <w:spacing w:after="20" w:line="240" w:lineRule="auto"/>
                    <w:rPr>
                      <w:sz w:val="22"/>
                      <w:szCs w:val="22"/>
                      <w:lang w:val="es-AR"/>
                    </w:rPr>
                  </w:pP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Competencia 7 (</w:t>
                  </w:r>
                  <w:r w:rsidR="00783754" w:rsidRPr="00C447CC">
                    <w:rPr>
                      <w:rStyle w:val="Ttulo2Car"/>
                      <w:b/>
                      <w:sz w:val="22"/>
                      <w:szCs w:val="22"/>
                    </w:rPr>
                    <w:t>C7</w:t>
                  </w:r>
                  <w:r w:rsidRPr="00C447CC">
                    <w:rPr>
                      <w:rStyle w:val="Ttulo2Car"/>
                      <w:b/>
                      <w:sz w:val="22"/>
                      <w:szCs w:val="22"/>
                    </w:rPr>
                    <w:t>)</w:t>
                  </w:r>
                  <w:r w:rsidR="00783754" w:rsidRPr="00C447CC">
                    <w:rPr>
                      <w:sz w:val="22"/>
                      <w:szCs w:val="22"/>
                      <w:lang w:val="es-AR"/>
                    </w:rPr>
                    <w:t xml:space="preserve"> Inspira a sus alumnos al convertirse en un modelo. El método más efectivo que tiene un docente para la enseñanza es su vida misma y su ejemplo que procura imitar al gran Maestro.</w:t>
                  </w:r>
                </w:p>
                <w:p w:rsidR="00D558E9" w:rsidRPr="000C0D67" w:rsidRDefault="00D558E9" w:rsidP="00C447CC">
                  <w:pPr>
                    <w:tabs>
                      <w:tab w:val="left" w:pos="6804"/>
                    </w:tabs>
                    <w:spacing w:after="20" w:line="240" w:lineRule="auto"/>
                    <w:rPr>
                      <w:sz w:val="18"/>
                      <w:lang w:val="es-AR"/>
                    </w:rPr>
                  </w:pPr>
                </w:p>
              </w:tc>
            </w:tr>
            <w:tr w:rsidR="00D558E9" w:rsidRPr="00783754" w:rsidTr="00AD152D">
              <w:trPr>
                <w:trHeight w:val="2391"/>
              </w:trPr>
              <w:tc>
                <w:tcPr>
                  <w:tcW w:w="5000" w:type="pct"/>
                  <w:vAlign w:val="bottom"/>
                </w:tcPr>
                <w:tbl>
                  <w:tblPr>
                    <w:tblW w:w="6318" w:type="dxa"/>
                    <w:tblLayout w:type="fixed"/>
                    <w:tblCellMar>
                      <w:left w:w="0" w:type="dxa"/>
                      <w:right w:w="144" w:type="dxa"/>
                    </w:tblCellMar>
                    <w:tblLook w:val="04A0" w:firstRow="1" w:lastRow="0" w:firstColumn="1" w:lastColumn="0" w:noHBand="0" w:noVBand="1"/>
                    <w:tblDescription w:val="Información de contacto y logotipo"/>
                  </w:tblPr>
                  <w:tblGrid>
                    <w:gridCol w:w="1693"/>
                    <w:gridCol w:w="4625"/>
                  </w:tblGrid>
                  <w:tr w:rsidR="00D558E9" w:rsidRPr="00783754" w:rsidTr="00AD152D">
                    <w:trPr>
                      <w:trHeight w:val="723"/>
                    </w:trPr>
                    <w:tc>
                      <w:tcPr>
                        <w:tcW w:w="1693" w:type="dxa"/>
                        <w:vAlign w:val="bottom"/>
                      </w:tcPr>
                      <w:p w:rsidR="00D558E9" w:rsidRPr="00783754" w:rsidRDefault="007947AE" w:rsidP="00783754">
                        <w:pPr>
                          <w:pStyle w:val="Sinespacios"/>
                          <w:spacing w:after="20"/>
                          <w:jc w:val="center"/>
                          <w:rPr>
                            <w:sz w:val="18"/>
                          </w:rPr>
                        </w:pPr>
                        <w:r w:rsidRPr="00783754">
                          <w:rPr>
                            <w:noProof/>
                            <w:sz w:val="18"/>
                            <w:lang w:val="en-US" w:eastAsia="en-US"/>
                          </w:rPr>
                          <w:drawing>
                            <wp:inline distT="0" distB="0" distL="0" distR="0" wp14:anchorId="4F3C9B11" wp14:editId="6315AC06">
                              <wp:extent cx="1011116" cy="414020"/>
                              <wp:effectExtent l="0" t="0" r="0" b="5080"/>
                              <wp:docPr id="4" name="Imagen 4" title="Remplace con su logotip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logo_placeholder_mid2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3550" cy="41501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25" w:type="dxa"/>
                        <w:vAlign w:val="bottom"/>
                      </w:tcPr>
                      <w:p w:rsidR="00D558E9" w:rsidRPr="00783754" w:rsidRDefault="00CB7BEE" w:rsidP="00783754">
                        <w:pPr>
                          <w:pStyle w:val="encabezado4"/>
                          <w:spacing w:before="0" w:after="20"/>
                          <w:rPr>
                            <w:sz w:val="18"/>
                          </w:rPr>
                        </w:pPr>
                        <w:r w:rsidRPr="00783754">
                          <w:rPr>
                            <w:sz w:val="18"/>
                          </w:rPr>
                          <w:t>[Nombre de la empresa]</w:t>
                        </w:r>
                      </w:p>
                      <w:p w:rsidR="00D558E9" w:rsidRPr="00783754" w:rsidRDefault="00CB7BEE" w:rsidP="00783754">
                        <w:pPr>
                          <w:pStyle w:val="Sinespacios"/>
                          <w:spacing w:after="20"/>
                          <w:rPr>
                            <w:sz w:val="18"/>
                          </w:rPr>
                        </w:pPr>
                        <w:r w:rsidRPr="00783754">
                          <w:rPr>
                            <w:sz w:val="18"/>
                          </w:rPr>
                          <w:t>[Dirección postal]</w:t>
                        </w:r>
                        <w:r w:rsidRPr="00783754">
                          <w:rPr>
                            <w:sz w:val="18"/>
                          </w:rPr>
                          <w:br/>
                          <w:t>[Código postal, ciudad, provincia]</w:t>
                        </w:r>
                        <w:r w:rsidR="007947AE" w:rsidRPr="00783754">
                          <w:rPr>
                            <w:noProof/>
                            <w:sz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D558E9" w:rsidRPr="00783754" w:rsidRDefault="00D558E9" w:rsidP="00783754">
                  <w:pPr>
                    <w:pStyle w:val="Sinespacios"/>
                    <w:spacing w:after="20"/>
                    <w:rPr>
                      <w:sz w:val="18"/>
                    </w:rPr>
                  </w:pPr>
                </w:p>
              </w:tc>
            </w:tr>
          </w:tbl>
          <w:p w:rsidR="00D558E9" w:rsidRDefault="00D558E9">
            <w:pPr>
              <w:pStyle w:val="Sinespacios"/>
            </w:pPr>
          </w:p>
        </w:tc>
        <w:tc>
          <w:tcPr>
            <w:tcW w:w="424" w:type="dxa"/>
          </w:tcPr>
          <w:p w:rsidR="00D558E9" w:rsidRDefault="00D558E9" w:rsidP="00783754">
            <w:pPr>
              <w:pStyle w:val="Sinespacios"/>
              <w:ind w:left="326" w:right="-290"/>
            </w:pPr>
          </w:p>
        </w:tc>
        <w:tc>
          <w:tcPr>
            <w:tcW w:w="546" w:type="dxa"/>
          </w:tcPr>
          <w:p w:rsidR="00D558E9" w:rsidRDefault="00D558E9">
            <w:pPr>
              <w:pStyle w:val="Sinespacios"/>
            </w:pPr>
          </w:p>
        </w:tc>
        <w:tc>
          <w:tcPr>
            <w:tcW w:w="6572" w:type="dxa"/>
          </w:tcPr>
          <w:p w:rsidR="00590C11" w:rsidRDefault="00590C11"/>
          <w:p w:rsidR="002312C3" w:rsidRDefault="002312C3" w:rsidP="00A74057">
            <w:pPr>
              <w:pStyle w:val="Ttulo1"/>
              <w:rPr>
                <w:rFonts w:eastAsia="Yu Gothic UI"/>
                <w:lang w:val="es-AR"/>
              </w:rPr>
            </w:pPr>
            <w:r w:rsidRPr="002312C3">
              <w:rPr>
                <w:rFonts w:eastAsia="Yu Gothic UI"/>
                <w:noProof/>
                <w:lang w:val="en-US" w:eastAsia="en-US"/>
              </w:rPr>
              <w:drawing>
                <wp:inline distT="0" distB="0" distL="0" distR="0">
                  <wp:extent cx="4046220" cy="435935"/>
                  <wp:effectExtent l="0" t="0" r="0" b="2540"/>
                  <wp:docPr id="7" name="Imagen 7" descr="C:\Users\Vanina\Documents\México\UM\Trabajo\logo extendido ultim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anina\Documents\México\UM\Trabajo\logo extendido ultim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9363" cy="489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4057" w:rsidRPr="00B310D5" w:rsidRDefault="00A74057" w:rsidP="00B310D5">
            <w:pPr>
              <w:pStyle w:val="Ttulo1"/>
              <w:jc w:val="center"/>
              <w:rPr>
                <w:rFonts w:eastAsia="Yu Gothic UI"/>
                <w:sz w:val="28"/>
                <w:lang w:val="es-AR"/>
              </w:rPr>
            </w:pPr>
            <w:r w:rsidRPr="00B310D5">
              <w:rPr>
                <w:rFonts w:eastAsia="Yu Gothic UI"/>
                <w:sz w:val="28"/>
                <w:lang w:val="es-AR"/>
              </w:rPr>
              <w:t>VICERRECTORÍA ACADÉMICA</w:t>
            </w:r>
          </w:p>
          <w:p w:rsidR="00A74057" w:rsidRPr="00A74057" w:rsidRDefault="00A74057" w:rsidP="00B310D5">
            <w:pPr>
              <w:pStyle w:val="Ttulo1"/>
              <w:spacing w:before="0"/>
              <w:jc w:val="center"/>
              <w:rPr>
                <w:rFonts w:eastAsia="Yu Gothic UI"/>
                <w:sz w:val="28"/>
                <w:lang w:val="es-AR"/>
              </w:rPr>
            </w:pPr>
            <w:r w:rsidRPr="00A74057">
              <w:rPr>
                <w:rFonts w:eastAsia="Yu Gothic UI"/>
                <w:sz w:val="28"/>
                <w:lang w:val="es-AR"/>
              </w:rPr>
              <w:t>Dirección de Desarrollo Curricular y Docencia</w:t>
            </w:r>
          </w:p>
          <w:p w:rsidR="00590C11" w:rsidRPr="00A74057" w:rsidRDefault="00590C11" w:rsidP="00A74057">
            <w:pPr>
              <w:pStyle w:val="Ttulo1"/>
              <w:rPr>
                <w:lang w:val="es-AR"/>
              </w:rPr>
            </w:pPr>
          </w:p>
          <w:tbl>
            <w:tblPr>
              <w:tblW w:w="6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Diseño de la portada"/>
            </w:tblPr>
            <w:tblGrid>
              <w:gridCol w:w="6270"/>
            </w:tblGrid>
            <w:tr w:rsidR="00D558E9" w:rsidTr="00B310D5">
              <w:trPr>
                <w:trHeight w:val="3806"/>
              </w:trPr>
              <w:tc>
                <w:tcPr>
                  <w:tcW w:w="5000" w:type="pct"/>
                  <w:vAlign w:val="bottom"/>
                </w:tcPr>
                <w:p w:rsidR="00D558E9" w:rsidRPr="00590C11" w:rsidRDefault="00590C11" w:rsidP="00A74057">
                  <w:pPr>
                    <w:pStyle w:val="Ttulo10"/>
                    <w:jc w:val="center"/>
                    <w:rPr>
                      <w:rFonts w:eastAsia="Yu Gothic UI"/>
                      <w:lang w:val="es-AR"/>
                    </w:rPr>
                  </w:pPr>
                  <w:r w:rsidRPr="00B310D5">
                    <w:rPr>
                      <w:rFonts w:eastAsia="Yu Gothic UI"/>
                      <w:sz w:val="56"/>
                      <w:lang w:val="es-AR"/>
                    </w:rPr>
                    <w:t>Perfil</w:t>
                  </w:r>
                  <w:r w:rsidR="00C447CC">
                    <w:rPr>
                      <w:rFonts w:eastAsia="Yu Gothic UI"/>
                      <w:sz w:val="56"/>
                      <w:lang w:val="es-AR"/>
                    </w:rPr>
                    <w:t>es</w:t>
                  </w:r>
                  <w:r w:rsidRPr="00B310D5">
                    <w:rPr>
                      <w:rFonts w:eastAsia="Yu Gothic UI"/>
                      <w:sz w:val="56"/>
                      <w:lang w:val="es-AR"/>
                    </w:rPr>
                    <w:t xml:space="preserve"> del Autodiagnóstico de Competencias Docentes</w:t>
                  </w:r>
                </w:p>
              </w:tc>
            </w:tr>
            <w:tr w:rsidR="00D558E9" w:rsidTr="00B310D5">
              <w:trPr>
                <w:trHeight w:val="2556"/>
              </w:trPr>
              <w:tc>
                <w:tcPr>
                  <w:tcW w:w="5000" w:type="pct"/>
                  <w:vAlign w:val="center"/>
                </w:tcPr>
                <w:p w:rsidR="00D558E9" w:rsidRDefault="00D558E9" w:rsidP="00590C11">
                  <w:pPr>
                    <w:pStyle w:val="Sinespacios"/>
                  </w:pPr>
                </w:p>
              </w:tc>
            </w:tr>
            <w:tr w:rsidR="00D558E9" w:rsidTr="00AD152D">
              <w:trPr>
                <w:trHeight w:val="1847"/>
              </w:trPr>
              <w:tc>
                <w:tcPr>
                  <w:tcW w:w="5000" w:type="pct"/>
                </w:tcPr>
                <w:p w:rsidR="00D558E9" w:rsidRDefault="00590C11" w:rsidP="00B310D5">
                  <w:pPr>
                    <w:pStyle w:val="Organizacin"/>
                    <w:jc w:val="center"/>
                  </w:pPr>
                  <w:r>
                    <w:t>Profesor:</w:t>
                  </w:r>
                  <w:r w:rsidR="00C447CC">
                    <w:t xml:space="preserve"> </w:t>
                  </w:r>
                  <w:r w:rsidR="004375B1">
                    <w:t>Harvey Alférez</w:t>
                  </w:r>
                </w:p>
                <w:p w:rsidR="00D558E9" w:rsidRDefault="00CB7BEE" w:rsidP="00C447CC">
                  <w:pPr>
                    <w:pStyle w:val="Subttulo"/>
                    <w:jc w:val="center"/>
                  </w:pPr>
                  <w:r>
                    <w:t>[</w:t>
                  </w:r>
                  <w:r w:rsidR="00C447CC">
                    <w:t>Noviembre</w:t>
                  </w:r>
                  <w:r w:rsidR="00590C11">
                    <w:t xml:space="preserve"> de 2018</w:t>
                  </w:r>
                  <w:r>
                    <w:t>]</w:t>
                  </w:r>
                </w:p>
              </w:tc>
            </w:tr>
          </w:tbl>
          <w:p w:rsidR="00D558E9" w:rsidRDefault="00D558E9">
            <w:pPr>
              <w:pStyle w:val="Sinespacios"/>
            </w:pPr>
          </w:p>
        </w:tc>
      </w:tr>
    </w:tbl>
    <w:p w:rsidR="00BD0E4C" w:rsidRPr="000A4DA6" w:rsidRDefault="004375B1" w:rsidP="005919F4">
      <w:pPr>
        <w:pStyle w:val="Sinespacios"/>
        <w:jc w:val="center"/>
        <w:rPr>
          <w:b/>
        </w:rPr>
      </w:pPr>
      <w:bookmarkStart w:id="0" w:name="_GoBack"/>
      <w:r>
        <w:rPr>
          <w:b/>
          <w:noProof/>
          <w:color w:val="7030A0"/>
          <w:sz w:val="24"/>
          <w:lang w:val="en-US" w:eastAsia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3092450</wp:posOffset>
            </wp:positionH>
            <wp:positionV relativeFrom="paragraph">
              <wp:posOffset>503446</wp:posOffset>
            </wp:positionV>
            <wp:extent cx="6785610" cy="58159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610" cy="5815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0A4DA6" w:rsidRPr="006F2A14">
        <w:rPr>
          <w:b/>
          <w:color w:val="7030A0"/>
          <w:sz w:val="24"/>
        </w:rPr>
        <w:t>Promedios personales</w:t>
      </w:r>
    </w:p>
    <w:tbl>
      <w:tblPr>
        <w:tblStyle w:val="Tablaconcuadrcula"/>
        <w:tblW w:w="4201" w:type="dxa"/>
        <w:tblBorders>
          <w:top w:val="single" w:sz="12" w:space="0" w:color="auto"/>
          <w:left w:val="single" w:sz="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201"/>
      </w:tblGrid>
      <w:tr w:rsidR="00AD152D" w:rsidRPr="004C19F1" w:rsidTr="000A4DA6">
        <w:trPr>
          <w:trHeight w:val="337"/>
        </w:trPr>
        <w:tc>
          <w:tcPr>
            <w:tcW w:w="4201" w:type="dxa"/>
            <w:vAlign w:val="center"/>
          </w:tcPr>
          <w:p w:rsidR="00AD152D" w:rsidRPr="00C447CC" w:rsidRDefault="00AD152D" w:rsidP="00BC6A1B">
            <w:pPr>
              <w:pStyle w:val="Ttulo2"/>
              <w:jc w:val="center"/>
              <w:outlineLvl w:val="1"/>
              <w:rPr>
                <w:rStyle w:val="nmerodepgina"/>
                <w:sz w:val="24"/>
              </w:rPr>
            </w:pPr>
            <w:r w:rsidRPr="006F2A14">
              <w:rPr>
                <w:rStyle w:val="nmerodepgina"/>
                <w:color w:val="AF7E16" w:themeColor="accent1" w:themeShade="BF"/>
                <w:sz w:val="24"/>
              </w:rPr>
              <w:t>Dimensión Investigador</w:t>
            </w:r>
          </w:p>
        </w:tc>
      </w:tr>
      <w:tr w:rsidR="00AD152D" w:rsidRPr="004C19F1" w:rsidTr="000A4DA6">
        <w:trPr>
          <w:trHeight w:val="1274"/>
        </w:trPr>
        <w:tc>
          <w:tcPr>
            <w:tcW w:w="4201" w:type="dxa"/>
            <w:vAlign w:val="center"/>
          </w:tcPr>
          <w:p w:rsidR="00AD152D" w:rsidRPr="00C447CC" w:rsidRDefault="00BC6A1B" w:rsidP="004C2189">
            <w:pPr>
              <w:rPr>
                <w:sz w:val="24"/>
                <w:lang w:val="es-AR"/>
              </w:rPr>
            </w:pPr>
            <w:r w:rsidRPr="00C447CC">
              <w:rPr>
                <w:i/>
                <w:sz w:val="24"/>
                <w:lang w:val="es-AR"/>
              </w:rPr>
              <w:t>C</w:t>
            </w:r>
            <w:r w:rsidR="00AD152D" w:rsidRPr="00C447CC">
              <w:rPr>
                <w:i/>
                <w:sz w:val="24"/>
                <w:lang w:val="es-AR"/>
              </w:rPr>
              <w:t xml:space="preserve"> 1</w:t>
            </w:r>
            <w:r w:rsidR="00AD152D" w:rsidRPr="00C447CC">
              <w:rPr>
                <w:sz w:val="24"/>
                <w:lang w:val="es-AR"/>
              </w:rPr>
              <w:t>:</w:t>
            </w:r>
            <w:r w:rsidR="00AD152D" w:rsidRPr="00C447CC">
              <w:rPr>
                <w:b/>
                <w:sz w:val="24"/>
                <w:lang w:val="es-AR"/>
              </w:rPr>
              <w:t xml:space="preserve"> </w:t>
            </w:r>
            <w:r w:rsidR="00AD152D" w:rsidRPr="00C447CC">
              <w:rPr>
                <w:sz w:val="24"/>
                <w:lang w:val="es-AR"/>
              </w:rPr>
              <w:t>Utiliza la investigación como herramienta didáctica</w:t>
            </w:r>
          </w:p>
          <w:p w:rsidR="00AD152D" w:rsidRPr="00C447CC" w:rsidRDefault="00BC6A1B" w:rsidP="004C2189">
            <w:pPr>
              <w:rPr>
                <w:sz w:val="24"/>
                <w:lang w:val="es-AR"/>
              </w:rPr>
            </w:pPr>
            <w:r w:rsidRPr="00C447CC">
              <w:rPr>
                <w:i/>
                <w:sz w:val="24"/>
                <w:lang w:val="es-AR"/>
              </w:rPr>
              <w:t>C</w:t>
            </w:r>
            <w:r w:rsidR="00AD152D" w:rsidRPr="00C447CC">
              <w:rPr>
                <w:i/>
                <w:sz w:val="24"/>
                <w:lang w:val="es-AR"/>
              </w:rPr>
              <w:t xml:space="preserve"> 2</w:t>
            </w:r>
            <w:r w:rsidR="00AD152D" w:rsidRPr="00C447CC">
              <w:rPr>
                <w:sz w:val="24"/>
                <w:lang w:val="es-AR"/>
              </w:rPr>
              <w:t>: Es experto disciplinar que investiga y difunde conocimiento</w:t>
            </w:r>
          </w:p>
          <w:p w:rsidR="00AD152D" w:rsidRPr="00C447CC" w:rsidRDefault="00AD152D" w:rsidP="00BD0E4C">
            <w:pPr>
              <w:rPr>
                <w:b/>
                <w:sz w:val="24"/>
                <w:szCs w:val="20"/>
                <w:lang w:val="es-AR"/>
              </w:rPr>
            </w:pPr>
          </w:p>
        </w:tc>
      </w:tr>
      <w:tr w:rsidR="00AD152D" w:rsidRPr="004C19F1" w:rsidTr="000A4DA6">
        <w:trPr>
          <w:trHeight w:val="337"/>
        </w:trPr>
        <w:tc>
          <w:tcPr>
            <w:tcW w:w="4201" w:type="dxa"/>
            <w:vAlign w:val="center"/>
          </w:tcPr>
          <w:p w:rsidR="00AD152D" w:rsidRPr="006F2A14" w:rsidRDefault="00AD152D" w:rsidP="00BC6A1B">
            <w:pPr>
              <w:pStyle w:val="Ttulo2"/>
              <w:jc w:val="center"/>
              <w:outlineLvl w:val="1"/>
              <w:rPr>
                <w:b/>
                <w:sz w:val="24"/>
              </w:rPr>
            </w:pPr>
            <w:r w:rsidRPr="006F2A14">
              <w:rPr>
                <w:b/>
                <w:sz w:val="24"/>
              </w:rPr>
              <w:t>Dimensión Profesor</w:t>
            </w:r>
          </w:p>
        </w:tc>
      </w:tr>
      <w:tr w:rsidR="00AD152D" w:rsidRPr="004C19F1" w:rsidTr="000A4DA6">
        <w:trPr>
          <w:trHeight w:val="1431"/>
        </w:trPr>
        <w:tc>
          <w:tcPr>
            <w:tcW w:w="4201" w:type="dxa"/>
            <w:vAlign w:val="center"/>
          </w:tcPr>
          <w:p w:rsidR="00AD152D" w:rsidRPr="00C447CC" w:rsidRDefault="00BC6A1B" w:rsidP="00BD0E4C">
            <w:pPr>
              <w:rPr>
                <w:sz w:val="24"/>
                <w:szCs w:val="20"/>
                <w:lang w:val="es-AR"/>
              </w:rPr>
            </w:pPr>
            <w:r w:rsidRPr="00C447CC">
              <w:rPr>
                <w:i/>
                <w:sz w:val="24"/>
                <w:szCs w:val="20"/>
                <w:lang w:val="es-AR"/>
              </w:rPr>
              <w:t>C</w:t>
            </w:r>
            <w:r w:rsidR="00AD152D" w:rsidRPr="00C447CC">
              <w:rPr>
                <w:i/>
                <w:sz w:val="24"/>
                <w:szCs w:val="20"/>
                <w:lang w:val="es-AR"/>
              </w:rPr>
              <w:t xml:space="preserve"> 3</w:t>
            </w:r>
            <w:r w:rsidR="00AD152D" w:rsidRPr="00C447CC">
              <w:rPr>
                <w:sz w:val="24"/>
                <w:szCs w:val="20"/>
                <w:lang w:val="es-AR"/>
              </w:rPr>
              <w:t>: Planifica y lidera el proceso de aprendizaje y su evaluación</w:t>
            </w:r>
          </w:p>
          <w:p w:rsidR="00AD152D" w:rsidRPr="00C447CC" w:rsidRDefault="00BC6A1B" w:rsidP="00BD0E4C">
            <w:pPr>
              <w:rPr>
                <w:sz w:val="24"/>
                <w:szCs w:val="20"/>
                <w:lang w:val="es-AR"/>
              </w:rPr>
            </w:pPr>
            <w:r w:rsidRPr="00C447CC">
              <w:rPr>
                <w:i/>
                <w:sz w:val="24"/>
                <w:szCs w:val="20"/>
                <w:lang w:val="es-AR"/>
              </w:rPr>
              <w:t>C</w:t>
            </w:r>
            <w:r w:rsidR="00AD152D" w:rsidRPr="00C447CC">
              <w:rPr>
                <w:i/>
                <w:sz w:val="24"/>
                <w:szCs w:val="20"/>
                <w:lang w:val="es-AR"/>
              </w:rPr>
              <w:t xml:space="preserve"> 4</w:t>
            </w:r>
            <w:r w:rsidR="00AD152D" w:rsidRPr="00C447CC">
              <w:rPr>
                <w:sz w:val="24"/>
                <w:szCs w:val="20"/>
                <w:lang w:val="es-AR"/>
              </w:rPr>
              <w:t>: Implementa estrategias de enseñanza que favorecen niveles altos de pensamiento</w:t>
            </w:r>
          </w:p>
          <w:p w:rsidR="00AD152D" w:rsidRPr="00C447CC" w:rsidRDefault="00BC6A1B" w:rsidP="00BD0E4C">
            <w:pPr>
              <w:rPr>
                <w:b/>
                <w:sz w:val="24"/>
                <w:szCs w:val="20"/>
                <w:lang w:val="es-AR"/>
              </w:rPr>
            </w:pPr>
            <w:r w:rsidRPr="00C447CC">
              <w:rPr>
                <w:i/>
                <w:sz w:val="24"/>
                <w:szCs w:val="20"/>
                <w:lang w:val="es-AR"/>
              </w:rPr>
              <w:t>C</w:t>
            </w:r>
            <w:r w:rsidR="00AD152D" w:rsidRPr="00C447CC">
              <w:rPr>
                <w:i/>
                <w:sz w:val="24"/>
                <w:szCs w:val="20"/>
                <w:lang w:val="es-AR"/>
              </w:rPr>
              <w:t xml:space="preserve"> 5</w:t>
            </w:r>
            <w:r w:rsidR="00AD152D" w:rsidRPr="00C447CC">
              <w:rPr>
                <w:sz w:val="24"/>
                <w:szCs w:val="20"/>
                <w:lang w:val="es-AR"/>
              </w:rPr>
              <w:t>: Respeta las leyes de la mente</w:t>
            </w:r>
          </w:p>
        </w:tc>
      </w:tr>
      <w:tr w:rsidR="00AD152D" w:rsidRPr="004C19F1" w:rsidTr="000A4DA6">
        <w:trPr>
          <w:trHeight w:val="337"/>
        </w:trPr>
        <w:tc>
          <w:tcPr>
            <w:tcW w:w="4201" w:type="dxa"/>
            <w:vAlign w:val="center"/>
          </w:tcPr>
          <w:p w:rsidR="00AD152D" w:rsidRPr="00C447CC" w:rsidRDefault="00AD152D" w:rsidP="00BC6A1B">
            <w:pPr>
              <w:pStyle w:val="Ttulo2"/>
              <w:jc w:val="center"/>
              <w:outlineLvl w:val="1"/>
              <w:rPr>
                <w:b/>
                <w:sz w:val="24"/>
                <w:lang w:val="es-AR"/>
              </w:rPr>
            </w:pPr>
            <w:r w:rsidRPr="00C447CC">
              <w:rPr>
                <w:b/>
                <w:sz w:val="24"/>
                <w:lang w:val="es-AR"/>
              </w:rPr>
              <w:t>Dimensión Tutor y Mentor</w:t>
            </w:r>
          </w:p>
        </w:tc>
      </w:tr>
      <w:tr w:rsidR="00AD152D" w:rsidRPr="004C19F1" w:rsidTr="000A4DA6">
        <w:trPr>
          <w:trHeight w:val="1145"/>
        </w:trPr>
        <w:tc>
          <w:tcPr>
            <w:tcW w:w="4201" w:type="dxa"/>
            <w:vAlign w:val="center"/>
          </w:tcPr>
          <w:p w:rsidR="00AD152D" w:rsidRPr="00C447CC" w:rsidRDefault="00BC6A1B" w:rsidP="00BD0E4C">
            <w:pPr>
              <w:rPr>
                <w:sz w:val="24"/>
                <w:szCs w:val="20"/>
                <w:lang w:val="es-AR"/>
              </w:rPr>
            </w:pPr>
            <w:r w:rsidRPr="00C447CC">
              <w:rPr>
                <w:i/>
                <w:sz w:val="24"/>
                <w:szCs w:val="20"/>
                <w:lang w:val="es-AR"/>
              </w:rPr>
              <w:t>C</w:t>
            </w:r>
            <w:r w:rsidR="00AD152D" w:rsidRPr="00C447CC">
              <w:rPr>
                <w:i/>
                <w:sz w:val="24"/>
                <w:szCs w:val="20"/>
                <w:lang w:val="es-AR"/>
              </w:rPr>
              <w:t xml:space="preserve"> 6</w:t>
            </w:r>
            <w:r w:rsidR="00AD152D" w:rsidRPr="00C447CC">
              <w:rPr>
                <w:sz w:val="24"/>
                <w:szCs w:val="20"/>
                <w:lang w:val="es-AR"/>
              </w:rPr>
              <w:t>: Desarrolla una relación personal, ejerciendo la tutoría y la mentoría</w:t>
            </w:r>
          </w:p>
          <w:p w:rsidR="00AD152D" w:rsidRPr="00C447CC" w:rsidRDefault="00BC6A1B" w:rsidP="00BD0E4C">
            <w:pPr>
              <w:rPr>
                <w:b/>
                <w:sz w:val="24"/>
                <w:szCs w:val="20"/>
                <w:lang w:val="es-AR"/>
              </w:rPr>
            </w:pPr>
            <w:r w:rsidRPr="00C447CC">
              <w:rPr>
                <w:i/>
                <w:sz w:val="24"/>
                <w:szCs w:val="20"/>
                <w:lang w:val="es-AR"/>
              </w:rPr>
              <w:t>C</w:t>
            </w:r>
            <w:r w:rsidR="00AD152D" w:rsidRPr="00C447CC">
              <w:rPr>
                <w:i/>
                <w:sz w:val="24"/>
                <w:szCs w:val="20"/>
                <w:lang w:val="es-AR"/>
              </w:rPr>
              <w:t xml:space="preserve"> 7</w:t>
            </w:r>
            <w:r w:rsidR="00AD152D" w:rsidRPr="00C447CC">
              <w:rPr>
                <w:sz w:val="24"/>
                <w:szCs w:val="20"/>
                <w:lang w:val="es-AR"/>
              </w:rPr>
              <w:t>: Inspira a sus alumnos al convertirse en un modelo</w:t>
            </w:r>
          </w:p>
        </w:tc>
      </w:tr>
    </w:tbl>
    <w:p w:rsidR="003A3F68" w:rsidRDefault="003A3F68" w:rsidP="003A3F68">
      <w:pPr>
        <w:pStyle w:val="Sinespacios"/>
        <w:rPr>
          <w:b/>
          <w:color w:val="7030A0"/>
          <w:lang w:val="es-AR"/>
        </w:rPr>
      </w:pPr>
    </w:p>
    <w:p w:rsidR="000A4DA6" w:rsidRDefault="003A3F68" w:rsidP="003A3F68">
      <w:pPr>
        <w:pStyle w:val="Sinespacios"/>
        <w:ind w:firstLine="720"/>
      </w:pPr>
      <w:r w:rsidRPr="006F2A14">
        <w:rPr>
          <w:noProof/>
          <w:sz w:val="24"/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-43180</wp:posOffset>
            </wp:positionH>
            <wp:positionV relativeFrom="paragraph">
              <wp:posOffset>234686</wp:posOffset>
            </wp:positionV>
            <wp:extent cx="3422015" cy="3152140"/>
            <wp:effectExtent l="0" t="0" r="6985" b="0"/>
            <wp:wrapNone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A14">
        <w:rPr>
          <w:b/>
          <w:color w:val="7030A0"/>
          <w:sz w:val="24"/>
          <w:lang w:val="es-AR"/>
        </w:rPr>
        <w:t>Promedios institucionales</w:t>
      </w:r>
      <w:r>
        <w:rPr>
          <w:noProof/>
          <w:lang w:val="en-US" w:eastAsia="en-US"/>
        </w:rPr>
        <w:t xml:space="preserve"> </w:t>
      </w:r>
    </w:p>
    <w:sectPr w:rsidR="000A4DA6" w:rsidSect="00A74057">
      <w:pgSz w:w="15840" w:h="12240" w:orient="landscape"/>
      <w:pgMar w:top="567" w:right="864" w:bottom="56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D61" w:rsidRDefault="00286D61">
      <w:pPr>
        <w:spacing w:after="0" w:line="240" w:lineRule="auto"/>
      </w:pPr>
      <w:r>
        <w:separator/>
      </w:r>
    </w:p>
  </w:endnote>
  <w:endnote w:type="continuationSeparator" w:id="0">
    <w:p w:rsidR="00286D61" w:rsidRDefault="002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D61" w:rsidRDefault="00286D61">
      <w:pPr>
        <w:spacing w:after="0" w:line="240" w:lineRule="auto"/>
      </w:pPr>
      <w:r>
        <w:separator/>
      </w:r>
    </w:p>
  </w:footnote>
  <w:footnote w:type="continuationSeparator" w:id="0">
    <w:p w:rsidR="00286D61" w:rsidRDefault="0028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4C6A8A"/>
    <w:lvl w:ilvl="0">
      <w:start w:val="1"/>
      <w:numFmt w:val="bullet"/>
      <w:pStyle w:val="Vietadelista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E9"/>
    <w:rsid w:val="0001557C"/>
    <w:rsid w:val="000379FC"/>
    <w:rsid w:val="000A4DA6"/>
    <w:rsid w:val="000C0D67"/>
    <w:rsid w:val="000C385E"/>
    <w:rsid w:val="000C5207"/>
    <w:rsid w:val="000C7C22"/>
    <w:rsid w:val="000D6710"/>
    <w:rsid w:val="002312C3"/>
    <w:rsid w:val="00244BB7"/>
    <w:rsid w:val="00286D61"/>
    <w:rsid w:val="002D25A7"/>
    <w:rsid w:val="00305338"/>
    <w:rsid w:val="003251E3"/>
    <w:rsid w:val="003A3F68"/>
    <w:rsid w:val="003C6756"/>
    <w:rsid w:val="00412478"/>
    <w:rsid w:val="004375B1"/>
    <w:rsid w:val="004C2189"/>
    <w:rsid w:val="00523BDE"/>
    <w:rsid w:val="00590C11"/>
    <w:rsid w:val="005919F4"/>
    <w:rsid w:val="006F2A14"/>
    <w:rsid w:val="00754B9B"/>
    <w:rsid w:val="00783754"/>
    <w:rsid w:val="007869A6"/>
    <w:rsid w:val="007947AE"/>
    <w:rsid w:val="007A556F"/>
    <w:rsid w:val="0083732B"/>
    <w:rsid w:val="00855056"/>
    <w:rsid w:val="008757F4"/>
    <w:rsid w:val="00922EA2"/>
    <w:rsid w:val="00A10F09"/>
    <w:rsid w:val="00A74057"/>
    <w:rsid w:val="00A778ED"/>
    <w:rsid w:val="00A96E3A"/>
    <w:rsid w:val="00AD152D"/>
    <w:rsid w:val="00B310D5"/>
    <w:rsid w:val="00B43ED8"/>
    <w:rsid w:val="00BB356D"/>
    <w:rsid w:val="00BC6A1B"/>
    <w:rsid w:val="00BD0E4C"/>
    <w:rsid w:val="00C01400"/>
    <w:rsid w:val="00C447CC"/>
    <w:rsid w:val="00C47376"/>
    <w:rsid w:val="00CB7BEE"/>
    <w:rsid w:val="00CE1448"/>
    <w:rsid w:val="00D558E9"/>
    <w:rsid w:val="00DE39A9"/>
    <w:rsid w:val="00E177D5"/>
    <w:rsid w:val="00E6469A"/>
    <w:rsid w:val="00F8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C7D577"/>
  <w15:chartTrackingRefBased/>
  <w15:docId w15:val="{EDFA49C5-36DC-46E2-87C5-4C48C54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es-E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 w:qFormat="1"/>
    <w:lsdException w:name="toc 2" w:semiHidden="1" w:uiPriority="1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F7E1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37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F7E1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Carcterdeencabezado1"/>
    <w:uiPriority w:val="2"/>
    <w:qFormat/>
    <w:rsid w:val="00855056"/>
    <w:pPr>
      <w:keepNext/>
      <w:keepLines/>
      <w:spacing w:before="20" w:after="120" w:line="180" w:lineRule="auto"/>
      <w:contextualSpacing/>
      <w:outlineLvl w:val="0"/>
    </w:pPr>
    <w:rPr>
      <w:rFonts w:asciiTheme="majorHAnsi" w:eastAsiaTheme="majorEastAsia" w:hAnsiTheme="majorHAnsi" w:cstheme="majorBidi"/>
      <w:sz w:val="58"/>
      <w:szCs w:val="58"/>
    </w:rPr>
  </w:style>
  <w:style w:type="paragraph" w:customStyle="1" w:styleId="encabezado2">
    <w:name w:val="encabezado 2"/>
    <w:basedOn w:val="Normal"/>
    <w:next w:val="Normal"/>
    <w:link w:val="Carcterdeencabezado2"/>
    <w:uiPriority w:val="2"/>
    <w:unhideWhenUsed/>
    <w:qFormat/>
    <w:rsid w:val="00B43ED8"/>
    <w:pPr>
      <w:keepNext/>
      <w:keepLines/>
      <w:spacing w:before="120" w:line="18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paragraph" w:customStyle="1" w:styleId="encabezado3">
    <w:name w:val="encabezado 3"/>
    <w:basedOn w:val="Normal"/>
    <w:next w:val="Normal"/>
    <w:link w:val="Carcterdeencabezado3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customStyle="1" w:styleId="encabezado4">
    <w:name w:val="encabezado 4"/>
    <w:basedOn w:val="Normal"/>
    <w:next w:val="Normal"/>
    <w:link w:val="Carcterdeencabezado4"/>
    <w:uiPriority w:val="9"/>
    <w:unhideWhenUsed/>
    <w:qFormat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encabezado5">
    <w:name w:val="encabezado 5"/>
    <w:basedOn w:val="Normal"/>
    <w:next w:val="Normal"/>
    <w:link w:val="Carcterdeencabezado5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table" w:customStyle="1" w:styleId="Cuadrculadetabla">
    <w:name w:val="Cuadrícula de tabla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nespacios">
    <w:name w:val="Sin espacios"/>
    <w:uiPriority w:val="9"/>
    <w:qFormat/>
    <w:pPr>
      <w:spacing w:after="0" w:line="240" w:lineRule="auto"/>
    </w:pPr>
  </w:style>
  <w:style w:type="paragraph" w:customStyle="1" w:styleId="Fotografa">
    <w:name w:val="Fotografía"/>
    <w:basedOn w:val="Sinespacios"/>
    <w:uiPriority w:val="8"/>
    <w:qFormat/>
    <w:pPr>
      <w:spacing w:before="100" w:after="100"/>
      <w:ind w:left="101" w:right="101"/>
      <w:jc w:val="center"/>
    </w:pPr>
    <w:rPr>
      <w:noProof/>
    </w:rPr>
  </w:style>
  <w:style w:type="paragraph" w:customStyle="1" w:styleId="Ttulo10">
    <w:name w:val="Título1"/>
    <w:basedOn w:val="Normal"/>
    <w:link w:val="Carcterdelttulo"/>
    <w:uiPriority w:val="2"/>
    <w:qFormat/>
    <w:pPr>
      <w:spacing w:line="216" w:lineRule="auto"/>
      <w:contextualSpacing/>
    </w:pPr>
    <w:rPr>
      <w:rFonts w:asciiTheme="majorHAnsi" w:eastAsiaTheme="majorEastAsia" w:hAnsiTheme="majorHAnsi" w:cstheme="majorBidi"/>
      <w:kern w:val="28"/>
      <w:sz w:val="88"/>
      <w:szCs w:val="88"/>
    </w:rPr>
  </w:style>
  <w:style w:type="character" w:customStyle="1" w:styleId="Carcterdelttulo">
    <w:name w:val="Carácter del título"/>
    <w:basedOn w:val="Fuentedeprrafopredeter"/>
    <w:link w:val="Ttulo10"/>
    <w:uiPriority w:val="2"/>
    <w:rPr>
      <w:rFonts w:asciiTheme="majorHAnsi" w:eastAsiaTheme="majorEastAsia" w:hAnsiTheme="majorHAnsi" w:cstheme="majorBidi"/>
      <w:kern w:val="28"/>
      <w:sz w:val="88"/>
      <w:szCs w:val="88"/>
    </w:rPr>
  </w:style>
  <w:style w:type="paragraph" w:styleId="Subttulo">
    <w:name w:val="Subtitle"/>
    <w:basedOn w:val="Normal"/>
    <w:next w:val="Normal"/>
    <w:link w:val="SubttuloCar"/>
    <w:uiPriority w:val="3"/>
    <w:qFormat/>
    <w:pPr>
      <w:numPr>
        <w:ilvl w:val="1"/>
      </w:numPr>
      <w:spacing w:before="60" w:after="0" w:line="240" w:lineRule="auto"/>
    </w:pPr>
    <w:rPr>
      <w:b/>
      <w:bCs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3"/>
    <w:rPr>
      <w:b/>
      <w:bCs/>
      <w:sz w:val="22"/>
      <w:szCs w:val="22"/>
    </w:rPr>
  </w:style>
  <w:style w:type="character" w:customStyle="1" w:styleId="Carcterdeencabezado3">
    <w:name w:val="Carácter de encabezado 3"/>
    <w:basedOn w:val="Fuentedeprrafopredeter"/>
    <w:link w:val="encabezado3"/>
    <w:uiPriority w:val="9"/>
    <w:rPr>
      <w:rFonts w:asciiTheme="majorHAnsi" w:eastAsiaTheme="majorEastAsia" w:hAnsiTheme="majorHAnsi" w:cstheme="majorBidi"/>
      <w:b/>
      <w:bCs/>
      <w:sz w:val="22"/>
      <w:szCs w:val="22"/>
    </w:rPr>
  </w:style>
  <w:style w:type="character" w:customStyle="1" w:styleId="Carcterdeencabezado2">
    <w:name w:val="Carácter de encabezado 2"/>
    <w:basedOn w:val="Fuentedeprrafopredeter"/>
    <w:link w:val="encabezado2"/>
    <w:uiPriority w:val="2"/>
    <w:rsid w:val="00B43ED8"/>
    <w:rPr>
      <w:rFonts w:asciiTheme="majorHAnsi" w:eastAsiaTheme="majorEastAsia" w:hAnsiTheme="majorHAnsi" w:cstheme="majorBidi"/>
      <w:b/>
      <w:bCs/>
      <w:color w:val="E3A625" w:themeColor="accent1"/>
      <w:sz w:val="28"/>
      <w:szCs w:val="28"/>
    </w:rPr>
  </w:style>
  <w:style w:type="character" w:customStyle="1" w:styleId="Textodemarcador">
    <w:name w:val="Texto de marcador"/>
    <w:basedOn w:val="Fuentedeprrafopredeter"/>
    <w:uiPriority w:val="99"/>
    <w:semiHidden/>
    <w:rPr>
      <w:color w:val="808080"/>
    </w:rPr>
  </w:style>
  <w:style w:type="paragraph" w:customStyle="1" w:styleId="Organizacin">
    <w:name w:val="Organización"/>
    <w:basedOn w:val="Normal"/>
    <w:uiPriority w:val="3"/>
    <w:qFormat/>
    <w:pPr>
      <w:spacing w:before="120" w:after="0" w:line="240" w:lineRule="auto"/>
      <w:contextualSpacing/>
    </w:pPr>
    <w:rPr>
      <w:b/>
      <w:bCs/>
      <w:color w:val="E3A625" w:themeColor="accent1"/>
      <w:sz w:val="40"/>
      <w:szCs w:val="40"/>
    </w:rPr>
  </w:style>
  <w:style w:type="paragraph" w:customStyle="1" w:styleId="Vietadelista">
    <w:name w:val="Viñeta de lista"/>
    <w:basedOn w:val="Normal"/>
    <w:uiPriority w:val="2"/>
    <w:unhideWhenUsed/>
    <w:qFormat/>
    <w:pPr>
      <w:numPr>
        <w:numId w:val="1"/>
      </w:numPr>
    </w:pPr>
  </w:style>
  <w:style w:type="character" w:customStyle="1" w:styleId="Carcterdeencabezado1">
    <w:name w:val="Carácter de encabezado 1"/>
    <w:basedOn w:val="Fuentedeprrafopredeter"/>
    <w:link w:val="encabezado1"/>
    <w:uiPriority w:val="2"/>
    <w:rsid w:val="00855056"/>
    <w:rPr>
      <w:rFonts w:asciiTheme="majorHAnsi" w:eastAsiaTheme="majorEastAsia" w:hAnsiTheme="majorHAnsi" w:cstheme="majorBidi"/>
      <w:sz w:val="58"/>
      <w:szCs w:val="58"/>
    </w:rPr>
  </w:style>
  <w:style w:type="character" w:customStyle="1" w:styleId="Carcterdeencabezado4">
    <w:name w:val="Carácter de encabezado 4"/>
    <w:basedOn w:val="Fuentedeprrafopredeter"/>
    <w:link w:val="encabezado4"/>
    <w:uiPriority w:val="9"/>
    <w:rPr>
      <w:rFonts w:asciiTheme="majorHAnsi" w:eastAsiaTheme="majorEastAsia" w:hAnsiTheme="majorHAnsi" w:cstheme="majorBidi"/>
      <w:b/>
      <w:bCs/>
      <w:color w:val="E3A62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contextualSpacing/>
    </w:pPr>
  </w:style>
  <w:style w:type="paragraph" w:customStyle="1" w:styleId="Encabezadodetabladecontenido">
    <w:name w:val="Encabezado de tabla de contenido"/>
    <w:basedOn w:val="encabezado1"/>
    <w:next w:val="Normal"/>
    <w:uiPriority w:val="8"/>
    <w:unhideWhenUsed/>
    <w:qFormat/>
    <w:rsid w:val="00855056"/>
    <w:pPr>
      <w:outlineLvl w:val="9"/>
    </w:pPr>
  </w:style>
  <w:style w:type="paragraph" w:customStyle="1" w:styleId="tabladecontenido2">
    <w:name w:val="tabla de contenido 2"/>
    <w:basedOn w:val="tabladecontenido1"/>
    <w:next w:val="Normal"/>
    <w:autoRedefine/>
    <w:uiPriority w:val="8"/>
    <w:unhideWhenUsed/>
    <w:qFormat/>
    <w:pPr>
      <w:ind w:left="200"/>
    </w:pPr>
  </w:style>
  <w:style w:type="paragraph" w:customStyle="1" w:styleId="tabladecontenido1">
    <w:name w:val="tabla de contenido 1"/>
    <w:basedOn w:val="Normal"/>
    <w:next w:val="Normal"/>
    <w:uiPriority w:val="8"/>
    <w:unhideWhenUsed/>
    <w:qFormat/>
    <w:pPr>
      <w:tabs>
        <w:tab w:val="right" w:leader="dot" w:pos="6120"/>
      </w:tabs>
      <w:spacing w:after="100"/>
    </w:pPr>
  </w:style>
  <w:style w:type="character" w:customStyle="1" w:styleId="Carcterdeencabezado5">
    <w:name w:val="Carácter de encabezado 5"/>
    <w:basedOn w:val="Fuentedeprrafopredeter"/>
    <w:link w:val="encabezado5"/>
    <w:uiPriority w:val="9"/>
    <w:semiHidden/>
    <w:rPr>
      <w:rFonts w:asciiTheme="majorHAnsi" w:eastAsiaTheme="majorEastAsia" w:hAnsiTheme="majorHAnsi" w:cstheme="majorBidi"/>
    </w:rPr>
  </w:style>
  <w:style w:type="character" w:customStyle="1" w:styleId="Nmerosdetabladecontenido">
    <w:name w:val="Números de tabla de contenido"/>
    <w:basedOn w:val="Fuentedeprrafopredeter"/>
    <w:uiPriority w:val="8"/>
    <w:qFormat/>
    <w:rPr>
      <w:b/>
      <w:bCs/>
      <w:color w:val="E3A625" w:themeColor="accent1"/>
      <w:sz w:val="28"/>
      <w:szCs w:val="28"/>
    </w:rPr>
  </w:style>
  <w:style w:type="character" w:customStyle="1" w:styleId="nmerodepgina">
    <w:name w:val="número de página"/>
    <w:basedOn w:val="Fuentedeprrafopredeter"/>
    <w:uiPriority w:val="8"/>
    <w:unhideWhenUsed/>
    <w:qFormat/>
    <w:rPr>
      <w:b/>
      <w:bCs/>
      <w:color w:val="E3A625" w:themeColor="accent1"/>
    </w:rPr>
  </w:style>
  <w:style w:type="paragraph" w:styleId="Cita">
    <w:name w:val="Quote"/>
    <w:basedOn w:val="Normal"/>
    <w:next w:val="Normal"/>
    <w:link w:val="CitaCar"/>
    <w:uiPriority w:val="2"/>
    <w:unhideWhenUsed/>
    <w:qFormat/>
    <w:pPr>
      <w:spacing w:before="280" w:after="280" w:line="264" w:lineRule="auto"/>
      <w:ind w:left="288" w:right="288"/>
    </w:pPr>
    <w:rPr>
      <w:i/>
      <w:iCs/>
      <w:color w:val="404040" w:themeColor="text1" w:themeTint="BF"/>
      <w:sz w:val="34"/>
      <w:szCs w:val="34"/>
    </w:rPr>
  </w:style>
  <w:style w:type="character" w:customStyle="1" w:styleId="CitaCar">
    <w:name w:val="Cita Car"/>
    <w:basedOn w:val="Fuentedeprrafopredeter"/>
    <w:link w:val="Cita"/>
    <w:uiPriority w:val="2"/>
    <w:rPr>
      <w:i/>
      <w:iCs/>
      <w:color w:val="404040" w:themeColor="text1" w:themeTint="BF"/>
      <w:sz w:val="34"/>
      <w:szCs w:val="34"/>
    </w:rPr>
  </w:style>
  <w:style w:type="table" w:customStyle="1" w:styleId="Calendario1">
    <w:name w:val="Calendario 1"/>
    <w:basedOn w:val="Tablanormal"/>
    <w:uiPriority w:val="99"/>
    <w:qFormat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pie">
    <w:name w:val="pie"/>
    <w:basedOn w:val="Normal"/>
    <w:next w:val="Normal"/>
    <w:uiPriority w:val="9"/>
    <w:unhideWhenUsed/>
    <w:qFormat/>
    <w:pPr>
      <w:spacing w:before="40" w:after="40" w:line="264" w:lineRule="auto"/>
      <w:contextualSpacing/>
    </w:pPr>
    <w:rPr>
      <w:i/>
      <w:iCs/>
      <w:sz w:val="16"/>
      <w:szCs w:val="16"/>
    </w:rPr>
  </w:style>
  <w:style w:type="paragraph" w:customStyle="1" w:styleId="encabezado">
    <w:name w:val="encabezado"/>
    <w:basedOn w:val="Normal"/>
    <w:link w:val="Carcterdeencabezado"/>
    <w:uiPriority w:val="99"/>
    <w:unhideWhenUsed/>
    <w:pPr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</w:style>
  <w:style w:type="paragraph" w:customStyle="1" w:styleId="piedepgina">
    <w:name w:val="pie de página"/>
    <w:basedOn w:val="Normal"/>
    <w:link w:val="Carcterdepiedepgina"/>
    <w:uiPriority w:val="99"/>
    <w:unhideWhenUsed/>
    <w:pPr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uiPriority w:val="9"/>
    <w:rsid w:val="00783754"/>
    <w:rPr>
      <w:rFonts w:asciiTheme="majorHAnsi" w:eastAsiaTheme="majorEastAsia" w:hAnsiTheme="majorHAnsi" w:cstheme="majorBidi"/>
      <w:color w:val="AF7E1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74057"/>
    <w:rPr>
      <w:rFonts w:asciiTheme="majorHAnsi" w:eastAsiaTheme="majorEastAsia" w:hAnsiTheme="majorHAnsi" w:cstheme="majorBidi"/>
      <w:color w:val="AF7E1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AD152D"/>
    <w:pPr>
      <w:spacing w:after="0" w:line="240" w:lineRule="auto"/>
    </w:pPr>
    <w:rPr>
      <w:rFonts w:eastAsiaTheme="minorHAnsi"/>
      <w:color w:val="auto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24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24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ooklet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E3A625"/>
      </a:accent1>
      <a:accent2>
        <a:srgbClr val="6D7483"/>
      </a:accent2>
      <a:accent3>
        <a:srgbClr val="D16349"/>
      </a:accent3>
      <a:accent4>
        <a:srgbClr val="4F8797"/>
      </a:accent4>
      <a:accent5>
        <a:srgbClr val="7F6C60"/>
      </a:accent5>
      <a:accent6>
        <a:srgbClr val="638865"/>
      </a:accent6>
      <a:hlink>
        <a:srgbClr val="4F8797"/>
      </a:hlink>
      <a:folHlink>
        <a:srgbClr val="6D748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599B5F-E7B4-4ACC-B015-6DF68E0CF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 Lavooy</dc:creator>
  <cp:keywords/>
  <dc:description/>
  <cp:lastModifiedBy>Vanina Lavooy</cp:lastModifiedBy>
  <cp:revision>2</cp:revision>
  <cp:lastPrinted>2017-12-13T17:20:00Z</cp:lastPrinted>
  <dcterms:created xsi:type="dcterms:W3CDTF">2018-11-22T14:56:00Z</dcterms:created>
  <dcterms:modified xsi:type="dcterms:W3CDTF">2018-11-22T14:56:00Z</dcterms:modified>
</cp:coreProperties>
</file>