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AB560" w14:textId="133887FB" w:rsidR="002B2AF5" w:rsidRDefault="002B2AF5" w:rsidP="00922563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47CF1720" wp14:editId="7AC566D2">
            <wp:simplePos x="0" y="0"/>
            <wp:positionH relativeFrom="margin">
              <wp:align>left</wp:align>
            </wp:positionH>
            <wp:positionV relativeFrom="paragraph">
              <wp:posOffset>-336453</wp:posOffset>
            </wp:positionV>
            <wp:extent cx="5759644" cy="4320052"/>
            <wp:effectExtent l="0" t="0" r="0" b="4445"/>
            <wp:wrapNone/>
            <wp:docPr id="3" name="Picture 3" descr="A circuit board with wi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ircuit board with wires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644" cy="432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62D43" w14:textId="0D29AF58" w:rsidR="00D657A1" w:rsidRPr="00752561" w:rsidRDefault="00C8045A" w:rsidP="00922563">
      <w:pPr>
        <w:jc w:val="center"/>
        <w:rPr>
          <w:rFonts w:ascii="Courier New" w:hAnsi="Courier New" w:cs="Courier New"/>
          <w:b/>
          <w:bCs/>
          <w:color w:val="FFFFFF" w:themeColor="background1"/>
          <w:sz w:val="24"/>
          <w:szCs w:val="24"/>
        </w:rPr>
      </w:pPr>
      <w:r w:rsidRPr="00752561">
        <w:rPr>
          <w:rFonts w:ascii="Courier New" w:hAnsi="Courier New" w:cs="Courier New"/>
          <w:b/>
          <w:bCs/>
          <w:color w:val="FFFFFF" w:themeColor="background1"/>
          <w:sz w:val="36"/>
          <w:szCs w:val="36"/>
        </w:rPr>
        <w:t>Counting Binary Lights</w:t>
      </w:r>
      <w:r w:rsidR="00922563" w:rsidRPr="00752561">
        <w:rPr>
          <w:rFonts w:ascii="Courier New" w:hAnsi="Courier New" w:cs="Courier New"/>
          <w:b/>
          <w:bCs/>
          <w:color w:val="FFFFFF" w:themeColor="background1"/>
          <w:sz w:val="36"/>
          <w:szCs w:val="36"/>
        </w:rPr>
        <w:t xml:space="preserve">                   </w:t>
      </w:r>
      <w:r w:rsidR="00922563" w:rsidRPr="00752561">
        <w:rPr>
          <w:rFonts w:ascii="Courier New" w:hAnsi="Courier New" w:cs="Courier New"/>
          <w:b/>
          <w:bCs/>
          <w:color w:val="FFFFFF" w:themeColor="background1"/>
          <w:sz w:val="24"/>
          <w:szCs w:val="24"/>
        </w:rPr>
        <w:t>by Harvey Buhagiar</w:t>
      </w:r>
    </w:p>
    <w:p w14:paraId="7C938980" w14:textId="430EED2F" w:rsidR="002B2AF5" w:rsidRDefault="002B2AF5" w:rsidP="00922563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EADFD51" w14:textId="1430E78A" w:rsidR="002B2AF5" w:rsidRDefault="002B2AF5" w:rsidP="00922563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32F64D0" w14:textId="3C3B4492" w:rsidR="002B2AF5" w:rsidRDefault="002B2AF5" w:rsidP="00922563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48C27A0B" w14:textId="67D0CC23" w:rsidR="002B2AF5" w:rsidRDefault="002B2AF5" w:rsidP="00922563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50345A3E" w14:textId="77777777" w:rsidR="002B2AF5" w:rsidRDefault="002B2AF5" w:rsidP="00922563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2495C7B" w14:textId="536D7F8C" w:rsidR="002B2AF5" w:rsidRDefault="002B2AF5" w:rsidP="00922563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AC305CA" w14:textId="16C1DE64" w:rsidR="002B2AF5" w:rsidRDefault="002B2AF5" w:rsidP="00922563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67D6B29" w14:textId="3484CCA7" w:rsidR="002B2AF5" w:rsidRDefault="002B2AF5" w:rsidP="00922563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5ABE474" w14:textId="0E68226A" w:rsidR="002B2AF5" w:rsidRDefault="002B2AF5" w:rsidP="00922563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4BFD020A" w14:textId="4444290D" w:rsidR="002B2AF5" w:rsidRDefault="002B2AF5" w:rsidP="00922563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5E7B563" w14:textId="25264C64" w:rsidR="002B2AF5" w:rsidRDefault="002B2AF5" w:rsidP="00922563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539D3465" w14:textId="4CD0300D" w:rsidR="008010C6" w:rsidRDefault="008010C6" w:rsidP="00F714F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Over the Winter break, I’ve been trying out some of the coding exercises that the </w:t>
      </w:r>
      <w:proofErr w:type="spellStart"/>
      <w:r>
        <w:rPr>
          <w:rFonts w:ascii="Courier New" w:hAnsi="Courier New" w:cs="Courier New"/>
        </w:rPr>
        <w:t>EbI</w:t>
      </w:r>
      <w:proofErr w:type="spellEnd"/>
      <w:r>
        <w:rPr>
          <w:rFonts w:ascii="Courier New" w:hAnsi="Courier New" w:cs="Courier New"/>
        </w:rPr>
        <w:t xml:space="preserve"> team sent </w:t>
      </w:r>
      <w:proofErr w:type="gramStart"/>
      <w:r>
        <w:rPr>
          <w:rFonts w:ascii="Courier New" w:hAnsi="Courier New" w:cs="Courier New"/>
        </w:rPr>
        <w:t>around</w:t>
      </w:r>
      <w:proofErr w:type="gramEnd"/>
      <w:r>
        <w:rPr>
          <w:rFonts w:ascii="Courier New" w:hAnsi="Courier New" w:cs="Courier New"/>
        </w:rPr>
        <w:t xml:space="preserve"> and I started experimenting with some of the components in our lab kits</w:t>
      </w:r>
      <w:r w:rsidR="00A17C3C">
        <w:rPr>
          <w:rFonts w:ascii="Courier New" w:hAnsi="Courier New" w:cs="Courier New"/>
        </w:rPr>
        <w:t>, especially the Raspberry Pi Pico</w:t>
      </w:r>
      <w:r>
        <w:rPr>
          <w:rFonts w:ascii="Courier New" w:hAnsi="Courier New" w:cs="Courier New"/>
        </w:rPr>
        <w:t xml:space="preserve">. </w:t>
      </w:r>
    </w:p>
    <w:p w14:paraId="02F9288C" w14:textId="69D040FB" w:rsidR="00F714F4" w:rsidRDefault="008010C6" w:rsidP="00F714F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thought I’d share with you one of the projects I came up with – the Counting Binary Lights Machine</w:t>
      </w:r>
      <w:r w:rsidR="00FC00F9">
        <w:rPr>
          <w:rFonts w:ascii="Courier New" w:hAnsi="Courier New" w:cs="Courier New"/>
        </w:rPr>
        <w:t>™!</w:t>
      </w:r>
    </w:p>
    <w:p w14:paraId="7559CA5A" w14:textId="7662A2B5" w:rsidR="00A17C3C" w:rsidRDefault="00A17C3C" w:rsidP="00F714F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program which I designed to run from your Raspberry Pi Pico using its native language, MicroPython. The source code and breakdown thereof are provided and all you’ll need to get this working is a breadboard set up as I’ll instruct below and a computer to load the code onto your Pico.</w:t>
      </w:r>
    </w:p>
    <w:p w14:paraId="34A8130E" w14:textId="297F4C60" w:rsidR="00FC00F9" w:rsidRPr="00DC0F33" w:rsidRDefault="00FC00F9" w:rsidP="00DC0F33">
      <w:pPr>
        <w:jc w:val="center"/>
        <w:rPr>
          <w:rFonts w:ascii="Courier New" w:hAnsi="Courier New" w:cs="Courier New"/>
          <w:b/>
          <w:bCs/>
          <w:u w:val="single"/>
        </w:rPr>
      </w:pPr>
      <w:r w:rsidRPr="00DC0F33">
        <w:rPr>
          <w:rFonts w:ascii="Courier New" w:hAnsi="Courier New" w:cs="Courier New"/>
          <w:b/>
          <w:bCs/>
          <w:u w:val="single"/>
        </w:rPr>
        <w:t>What it does</w:t>
      </w:r>
    </w:p>
    <w:p w14:paraId="13A1D126" w14:textId="0CE343FC" w:rsidR="00FC00F9" w:rsidRDefault="00FC00F9" w:rsidP="00F714F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Displays the numbers 0-15 using 4 binary digits represented by red LEDs. It has two programs, one which counts sequentially at a speed customisable by the user</w:t>
      </w:r>
      <w:r w:rsidR="00DC0F3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 w:rsidR="00CD7222">
        <w:rPr>
          <w:rFonts w:ascii="Courier New" w:hAnsi="Courier New" w:cs="Courier New"/>
          <w:i/>
          <w:iCs/>
        </w:rPr>
        <w:t>auto_sequence</w:t>
      </w:r>
      <w:proofErr w:type="spellEnd"/>
      <w:r w:rsidR="00CD7222">
        <w:rPr>
          <w:rFonts w:ascii="Courier New" w:hAnsi="Courier New" w:cs="Courier New"/>
          <w:i/>
          <w:iCs/>
        </w:rPr>
        <w:t>(interval)</w:t>
      </w:r>
      <w:r w:rsidR="00CD7222">
        <w:rPr>
          <w:rFonts w:ascii="Courier New" w:hAnsi="Courier New" w:cs="Courier New"/>
        </w:rPr>
        <w:t xml:space="preserve"> and the other which increments the counter by one at the press of a button on the breadboard</w:t>
      </w:r>
      <w:r w:rsidR="00DC0F33">
        <w:rPr>
          <w:rFonts w:ascii="Courier New" w:hAnsi="Courier New" w:cs="Courier New"/>
        </w:rPr>
        <w:t>,</w:t>
      </w:r>
      <w:r w:rsidR="00CD7222">
        <w:rPr>
          <w:rFonts w:ascii="Courier New" w:hAnsi="Courier New" w:cs="Courier New"/>
        </w:rPr>
        <w:t xml:space="preserve"> </w:t>
      </w:r>
      <w:proofErr w:type="spellStart"/>
      <w:r w:rsidR="00CD7222">
        <w:rPr>
          <w:rFonts w:ascii="Courier New" w:hAnsi="Courier New" w:cs="Courier New"/>
          <w:i/>
          <w:iCs/>
        </w:rPr>
        <w:t>button_</w:t>
      </w:r>
      <w:proofErr w:type="gramStart"/>
      <w:r w:rsidR="00CD7222">
        <w:rPr>
          <w:rFonts w:ascii="Courier New" w:hAnsi="Courier New" w:cs="Courier New"/>
          <w:i/>
          <w:iCs/>
        </w:rPr>
        <w:t>sequence</w:t>
      </w:r>
      <w:proofErr w:type="spellEnd"/>
      <w:r w:rsidR="00CD7222">
        <w:rPr>
          <w:rFonts w:ascii="Courier New" w:hAnsi="Courier New" w:cs="Courier New"/>
          <w:i/>
          <w:iCs/>
        </w:rPr>
        <w:t>(</w:t>
      </w:r>
      <w:proofErr w:type="gramEnd"/>
      <w:r w:rsidR="00CD7222">
        <w:rPr>
          <w:rFonts w:ascii="Courier New" w:hAnsi="Courier New" w:cs="Courier New"/>
          <w:i/>
          <w:iCs/>
        </w:rPr>
        <w:t>)</w:t>
      </w:r>
      <w:r w:rsidR="00CD7222">
        <w:rPr>
          <w:rFonts w:ascii="Courier New" w:hAnsi="Courier New" w:cs="Courier New"/>
        </w:rPr>
        <w:t>.</w:t>
      </w:r>
    </w:p>
    <w:p w14:paraId="38542036" w14:textId="22FDE2AC" w:rsidR="00CD7222" w:rsidRPr="00DC0F33" w:rsidRDefault="00CD7222" w:rsidP="00DC0F33">
      <w:pPr>
        <w:jc w:val="center"/>
        <w:rPr>
          <w:rFonts w:ascii="Courier New" w:hAnsi="Courier New" w:cs="Courier New"/>
          <w:b/>
          <w:bCs/>
          <w:u w:val="single"/>
        </w:rPr>
      </w:pPr>
      <w:r w:rsidRPr="00DC0F33">
        <w:rPr>
          <w:rFonts w:ascii="Courier New" w:hAnsi="Courier New" w:cs="Courier New"/>
          <w:b/>
          <w:bCs/>
          <w:u w:val="single"/>
        </w:rPr>
        <w:t>What you’ll need</w:t>
      </w:r>
    </w:p>
    <w:p w14:paraId="00EDB04A" w14:textId="1035856A" w:rsidR="00CD7222" w:rsidRDefault="00CD7222" w:rsidP="00F714F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Everything you’ll need is provided in your Faculty of Engineering lab kits</w:t>
      </w:r>
      <w:r w:rsidR="00DC0F33">
        <w:rPr>
          <w:rFonts w:ascii="Courier New" w:hAnsi="Courier New" w:cs="Courier New"/>
        </w:rPr>
        <w:t xml:space="preserve"> with the exception of a </w:t>
      </w:r>
      <w:r w:rsidR="00A17C3C">
        <w:rPr>
          <w:rFonts w:ascii="Courier New" w:hAnsi="Courier New" w:cs="Courier New"/>
        </w:rPr>
        <w:t>micro-USB</w:t>
      </w:r>
      <w:r w:rsidR="00DC0F33">
        <w:rPr>
          <w:rFonts w:ascii="Courier New" w:hAnsi="Courier New" w:cs="Courier New"/>
        </w:rPr>
        <w:t xml:space="preserve"> cable which you’ll need to connect your Raspberry Pi Pico to your computer</w:t>
      </w:r>
      <w:r w:rsidR="004851D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4851DD">
        <w:rPr>
          <w:rFonts w:ascii="Courier New" w:hAnsi="Courier New" w:cs="Courier New"/>
        </w:rPr>
        <w:t>You’ll need</w:t>
      </w:r>
      <w:r>
        <w:rPr>
          <w:rFonts w:ascii="Courier New" w:hAnsi="Courier New" w:cs="Courier New"/>
        </w:rPr>
        <w:t>:</w:t>
      </w:r>
    </w:p>
    <w:p w14:paraId="5C3491F6" w14:textId="0B9A40C1" w:rsidR="00DC0F33" w:rsidRDefault="00DC0F33" w:rsidP="00CD722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* breadboard</w:t>
      </w:r>
    </w:p>
    <w:p w14:paraId="1E6BD8F8" w14:textId="07DE00CD" w:rsidR="00CD7222" w:rsidRDefault="00CD7222" w:rsidP="00CD722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12 * jumper cables </w:t>
      </w:r>
      <w:r w:rsidR="007E6C0F">
        <w:rPr>
          <w:rFonts w:ascii="Courier New" w:hAnsi="Courier New" w:cs="Courier New"/>
        </w:rPr>
        <w:t>with stripped ends</w:t>
      </w:r>
      <w:r w:rsidR="002A782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(cut from the multi-core cable)</w:t>
      </w:r>
    </w:p>
    <w:p w14:paraId="36B8B502" w14:textId="111DEE73" w:rsidR="00CD7222" w:rsidRDefault="00CD7222" w:rsidP="00CD722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* button</w:t>
      </w:r>
    </w:p>
    <w:p w14:paraId="445166C0" w14:textId="6341B7A1" w:rsidR="00CD7222" w:rsidRDefault="00CD7222" w:rsidP="00CD722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* Raspberry Pi Pico</w:t>
      </w:r>
    </w:p>
    <w:p w14:paraId="6B2E9A14" w14:textId="2F5A1A10" w:rsidR="00CD7222" w:rsidRDefault="00CD7222" w:rsidP="00CD722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* </w:t>
      </w:r>
      <w:r w:rsidR="00DC0F33">
        <w:rPr>
          <w:rFonts w:ascii="Courier New" w:hAnsi="Courier New" w:cs="Courier New"/>
        </w:rPr>
        <w:t>220Ω resistor</w:t>
      </w:r>
    </w:p>
    <w:p w14:paraId="2EA6B626" w14:textId="0E5E68D8" w:rsidR="00DC0F33" w:rsidRDefault="00DC0F33" w:rsidP="00CD722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* red LED</w:t>
      </w:r>
    </w:p>
    <w:p w14:paraId="7FC7DD77" w14:textId="56513B04" w:rsidR="00A17C3C" w:rsidRDefault="00DC0F33" w:rsidP="00A17C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* m</w:t>
      </w:r>
      <w:r w:rsidR="00A17C3C">
        <w:rPr>
          <w:rFonts w:ascii="Courier New" w:hAnsi="Courier New" w:cs="Courier New"/>
        </w:rPr>
        <w:t>icro-USB</w:t>
      </w:r>
      <w:r>
        <w:rPr>
          <w:rFonts w:ascii="Courier New" w:hAnsi="Courier New" w:cs="Courier New"/>
        </w:rPr>
        <w:t xml:space="preserve"> cable</w:t>
      </w:r>
    </w:p>
    <w:p w14:paraId="0551F088" w14:textId="6EA45A11" w:rsidR="004851DD" w:rsidRDefault="004851DD" w:rsidP="004851DD">
      <w:pPr>
        <w:jc w:val="center"/>
        <w:rPr>
          <w:rFonts w:ascii="Courier New" w:hAnsi="Courier New" w:cs="Courier New"/>
          <w:b/>
          <w:bCs/>
          <w:u w:val="single"/>
        </w:rPr>
      </w:pPr>
      <w:r w:rsidRPr="004851DD">
        <w:rPr>
          <w:rFonts w:ascii="Courier New" w:hAnsi="Courier New" w:cs="Courier New"/>
          <w:b/>
          <w:bCs/>
          <w:u w:val="single"/>
        </w:rPr>
        <w:t>How to make it</w:t>
      </w:r>
    </w:p>
    <w:p w14:paraId="32203982" w14:textId="450FAD49" w:rsidR="004851DD" w:rsidRDefault="004851DD" w:rsidP="004851DD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Preliminary</w:t>
      </w:r>
    </w:p>
    <w:p w14:paraId="2C86E331" w14:textId="54CE48F6" w:rsidR="004851DD" w:rsidRPr="004851DD" w:rsidRDefault="004851DD" w:rsidP="004851D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u w:val="single"/>
        </w:rPr>
      </w:pPr>
      <w:r w:rsidRPr="004851DD">
        <w:rPr>
          <w:rFonts w:ascii="Courier New" w:hAnsi="Courier New" w:cs="Courier New"/>
        </w:rPr>
        <w:t>Install MicroPython interpreter onto your</w:t>
      </w:r>
      <w:r>
        <w:rPr>
          <w:rFonts w:ascii="Courier New" w:hAnsi="Courier New" w:cs="Courier New"/>
        </w:rPr>
        <w:t xml:space="preserve"> Pico. Follow this guide by Raspberry Pi on how to do that </w:t>
      </w:r>
      <w:hyperlink r:id="rId9" w:anchor="drag-and-drop-micropython" w:history="1">
        <w:r w:rsidRPr="00F45EB5">
          <w:rPr>
            <w:rStyle w:val="Hyperlink"/>
            <w:rFonts w:ascii="Courier New" w:hAnsi="Courier New" w:cs="Courier New"/>
          </w:rPr>
          <w:t>https://www.raspberrypi.com/documentation/microcontrollers/micropython.html#drag-and-drop-micropython</w:t>
        </w:r>
      </w:hyperlink>
      <w:r>
        <w:rPr>
          <w:rFonts w:ascii="Courier New" w:hAnsi="Courier New" w:cs="Courier New"/>
        </w:rPr>
        <w:t xml:space="preserve"> </w:t>
      </w:r>
    </w:p>
    <w:p w14:paraId="67F58BE3" w14:textId="6AD178D5" w:rsidR="004851DD" w:rsidRPr="002A7829" w:rsidRDefault="004851DD" w:rsidP="004851D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</w:rPr>
        <w:t xml:space="preserve">Next, install </w:t>
      </w:r>
      <w:proofErr w:type="spellStart"/>
      <w:r>
        <w:rPr>
          <w:rFonts w:ascii="Courier New" w:hAnsi="Courier New" w:cs="Courier New"/>
        </w:rPr>
        <w:t>Thonny</w:t>
      </w:r>
      <w:proofErr w:type="spellEnd"/>
      <w:r>
        <w:rPr>
          <w:rFonts w:ascii="Courier New" w:hAnsi="Courier New" w:cs="Courier New"/>
        </w:rPr>
        <w:t xml:space="preserve"> so we can write our code. </w:t>
      </w:r>
      <w:hyperlink r:id="rId10" w:history="1">
        <w:r w:rsidRPr="00F45EB5">
          <w:rPr>
            <w:rStyle w:val="Hyperlink"/>
            <w:rFonts w:ascii="Courier New" w:hAnsi="Courier New" w:cs="Courier New"/>
          </w:rPr>
          <w:t>https://thonny.org/</w:t>
        </w:r>
      </w:hyperlink>
    </w:p>
    <w:p w14:paraId="011584B6" w14:textId="1E7CC817" w:rsidR="002A7829" w:rsidRPr="004851DD" w:rsidRDefault="00EE6E70" w:rsidP="002A7829">
      <w:pPr>
        <w:pStyle w:val="ListParagraph"/>
        <w:rPr>
          <w:rFonts w:ascii="Courier New" w:hAnsi="Courier New" w:cs="Courier New"/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4DDA4" wp14:editId="17D28F74">
                <wp:simplePos x="0" y="0"/>
                <wp:positionH relativeFrom="column">
                  <wp:posOffset>863600</wp:posOffset>
                </wp:positionH>
                <wp:positionV relativeFrom="paragraph">
                  <wp:posOffset>4617720</wp:posOffset>
                </wp:positionV>
                <wp:extent cx="451485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EA0390" w14:textId="24FF179F" w:rsidR="00EE6E70" w:rsidRPr="002936E2" w:rsidRDefault="00EE6E70" w:rsidP="00EE6E7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52561">
                              <w:fldChar w:fldCharType="begin"/>
                            </w:r>
                            <w:r w:rsidR="00752561">
                              <w:instrText xml:space="preserve"> SEQ Figure \* ARABIC </w:instrText>
                            </w:r>
                            <w:r w:rsidR="0075256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5256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</w:t>
                            </w:r>
                            <w:r w:rsidRPr="0085777C">
                              <w:rPr>
                                <w:noProof/>
                              </w:rPr>
                              <w:t>Pico Schematic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14DD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pt;margin-top:363.6pt;width:355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" stroked="f">
                <v:textbox style="mso-fit-shape-to-text:t" inset="0,0,0,0">
                  <w:txbxContent>
                    <w:p w14:paraId="49EA0390" w14:textId="24FF179F" w:rsidR="00EE6E70" w:rsidRPr="002936E2" w:rsidRDefault="00EE6E70" w:rsidP="00EE6E7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752561">
                        <w:fldChar w:fldCharType="begin"/>
                      </w:r>
                      <w:r w:rsidR="00752561">
                        <w:instrText xml:space="preserve"> SEQ Figure \* ARABIC </w:instrText>
                      </w:r>
                      <w:r w:rsidR="00752561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752561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</w:t>
                      </w:r>
                      <w:r w:rsidRPr="0085777C">
                        <w:rPr>
                          <w:noProof/>
                        </w:rPr>
                        <w:t>Pico Schematic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42B496" wp14:editId="57984180">
            <wp:simplePos x="0" y="0"/>
            <wp:positionH relativeFrom="column">
              <wp:posOffset>863600</wp:posOffset>
            </wp:positionH>
            <wp:positionV relativeFrom="paragraph">
              <wp:posOffset>179070</wp:posOffset>
            </wp:positionV>
            <wp:extent cx="4514850" cy="4381500"/>
            <wp:effectExtent l="0" t="0" r="0" b="0"/>
            <wp:wrapTopAndBottom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678918" w14:textId="1401EE71" w:rsidR="004851DD" w:rsidRDefault="004851DD" w:rsidP="004851DD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On your breadboard:</w:t>
      </w:r>
    </w:p>
    <w:p w14:paraId="65160B71" w14:textId="4BBCC578" w:rsidR="004851DD" w:rsidRPr="007E6C0F" w:rsidRDefault="00EF50AF" w:rsidP="004851D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</w:rPr>
        <w:t>Insert your Pico into your breadboard with the pins either side of the divide down the length of the breadboard.</w:t>
      </w:r>
      <w:r w:rsidR="000316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Insert the pins on the micro-USB end of the Pico into the 4</w:t>
      </w:r>
      <w:r w:rsidRPr="00EF50AF">
        <w:rPr>
          <w:rFonts w:ascii="Courier New" w:hAnsi="Courier New" w:cs="Courier New"/>
          <w:vertAlign w:val="superscript"/>
        </w:rPr>
        <w:t>th</w:t>
      </w:r>
      <w:r>
        <w:rPr>
          <w:rFonts w:ascii="Courier New" w:hAnsi="Courier New" w:cs="Courier New"/>
        </w:rPr>
        <w:t xml:space="preserve"> row on </w:t>
      </w:r>
      <w:r>
        <w:rPr>
          <w:rFonts w:ascii="Courier New" w:hAnsi="Courier New" w:cs="Courier New"/>
        </w:rPr>
        <w:lastRenderedPageBreak/>
        <w:t>your breadboard (labelled 4); the bottom pins will be connected to row 23 if done correctly.</w:t>
      </w:r>
    </w:p>
    <w:p w14:paraId="08302950" w14:textId="23F063E3" w:rsidR="007E6C0F" w:rsidRPr="00F8071E" w:rsidRDefault="007E6C0F" w:rsidP="004851D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</w:rPr>
        <w:t xml:space="preserve">Now we’ll connect the button. Insert one of the ends of your jumper cable into A22 on your breadboard (this correlated to the GP14 pin on the Pico – see 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REF _Ref93325376 \h </w:instrTex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fldChar w:fldCharType="separate"/>
      </w:r>
      <w:r w:rsidRPr="007E6C0F">
        <w:rPr>
          <w:rFonts w:ascii="Courier New" w:hAnsi="Courier New" w:cs="Courier New"/>
        </w:rPr>
        <w:t>Figure 1 - Pico Schematic</w:t>
      </w:r>
      <w:r>
        <w:rPr>
          <w:rFonts w:ascii="Courier New" w:hAnsi="Courier New" w:cs="Courier New"/>
        </w:rPr>
        <w:fldChar w:fldCharType="end"/>
      </w:r>
      <w:r>
        <w:rPr>
          <w:rFonts w:ascii="Courier New" w:hAnsi="Courier New" w:cs="Courier New"/>
        </w:rPr>
        <w:t xml:space="preserve">). Now connect the other end to </w:t>
      </w:r>
      <w:r w:rsidR="003B5BA5">
        <w:rPr>
          <w:rFonts w:ascii="Courier New" w:hAnsi="Courier New" w:cs="Courier New"/>
        </w:rPr>
        <w:t xml:space="preserve">D29. Connect your button across the centre </w:t>
      </w:r>
      <w:proofErr w:type="spellStart"/>
      <w:r w:rsidR="003B5BA5">
        <w:rPr>
          <w:rFonts w:ascii="Courier New" w:hAnsi="Courier New" w:cs="Courier New"/>
        </w:rPr>
        <w:t>divide</w:t>
      </w:r>
      <w:proofErr w:type="spellEnd"/>
      <w:r w:rsidR="003B5BA5">
        <w:rPr>
          <w:rFonts w:ascii="Courier New" w:hAnsi="Courier New" w:cs="Courier New"/>
        </w:rPr>
        <w:t xml:space="preserve"> such that its legs are in the holes E29, E31, F29 and F31. Connect another jumper cable to G31 and the other end to the red (positive) power-rail above the 31</w:t>
      </w:r>
      <w:r w:rsidR="003B5BA5" w:rsidRPr="003B5BA5">
        <w:rPr>
          <w:rFonts w:ascii="Courier New" w:hAnsi="Courier New" w:cs="Courier New"/>
          <w:vertAlign w:val="superscript"/>
        </w:rPr>
        <w:t>st</w:t>
      </w:r>
      <w:r w:rsidR="003B5BA5">
        <w:rPr>
          <w:rFonts w:ascii="Courier New" w:hAnsi="Courier New" w:cs="Courier New"/>
        </w:rPr>
        <w:t xml:space="preserve"> row </w:t>
      </w:r>
      <w:proofErr w:type="gramStart"/>
      <w:r w:rsidR="003B5BA5">
        <w:rPr>
          <w:rFonts w:ascii="Courier New" w:hAnsi="Courier New" w:cs="Courier New"/>
        </w:rPr>
        <w:t>i.e.</w:t>
      </w:r>
      <w:proofErr w:type="gramEnd"/>
      <w:r w:rsidR="003B5BA5">
        <w:rPr>
          <w:rFonts w:ascii="Courier New" w:hAnsi="Courier New" w:cs="Courier New"/>
        </w:rPr>
        <w:t xml:space="preserve"> above the centre </w:t>
      </w:r>
      <w:proofErr w:type="spellStart"/>
      <w:r w:rsidR="003B5BA5">
        <w:rPr>
          <w:rFonts w:ascii="Courier New" w:hAnsi="Courier New" w:cs="Courier New"/>
        </w:rPr>
        <w:t>divide</w:t>
      </w:r>
      <w:proofErr w:type="spellEnd"/>
      <w:r w:rsidR="003B5BA5">
        <w:rPr>
          <w:rFonts w:ascii="Courier New" w:hAnsi="Courier New" w:cs="Courier New"/>
        </w:rPr>
        <w:t xml:space="preserve">. We now connect one last jumper cable from the red power-rail above the centre divide back to J8 (check that this corresponds to the 3V3(OUT) pin </w:t>
      </w:r>
      <w:r w:rsidR="003B5BA5">
        <w:rPr>
          <w:rFonts w:ascii="Courier New" w:hAnsi="Courier New" w:cs="Courier New"/>
        </w:rPr>
        <w:fldChar w:fldCharType="begin"/>
      </w:r>
      <w:r w:rsidR="003B5BA5">
        <w:rPr>
          <w:rFonts w:ascii="Courier New" w:hAnsi="Courier New" w:cs="Courier New"/>
        </w:rPr>
        <w:instrText xml:space="preserve"> REF _Ref93325376 \h </w:instrText>
      </w:r>
      <w:r w:rsidR="003B5BA5">
        <w:rPr>
          <w:rFonts w:ascii="Courier New" w:hAnsi="Courier New" w:cs="Courier New"/>
        </w:rPr>
      </w:r>
      <w:r w:rsidR="003B5BA5">
        <w:rPr>
          <w:rFonts w:ascii="Courier New" w:hAnsi="Courier New" w:cs="Courier New"/>
        </w:rPr>
        <w:fldChar w:fldCharType="separate"/>
      </w:r>
      <w:r w:rsidR="003B5BA5" w:rsidRPr="007E6C0F">
        <w:rPr>
          <w:rFonts w:ascii="Courier New" w:hAnsi="Courier New" w:cs="Courier New"/>
        </w:rPr>
        <w:t>Figure 1 - Pico Schematic</w:t>
      </w:r>
      <w:r w:rsidR="003B5BA5">
        <w:rPr>
          <w:rFonts w:ascii="Courier New" w:hAnsi="Courier New" w:cs="Courier New"/>
        </w:rPr>
        <w:fldChar w:fldCharType="end"/>
      </w:r>
      <w:r w:rsidR="003B5BA5">
        <w:rPr>
          <w:rFonts w:ascii="Courier New" w:hAnsi="Courier New" w:cs="Courier New"/>
        </w:rPr>
        <w:t>).</w:t>
      </w:r>
    </w:p>
    <w:p w14:paraId="594E9841" w14:textId="77777777" w:rsidR="00F8071E" w:rsidRPr="00F8071E" w:rsidRDefault="00F8071E" w:rsidP="004851D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</w:rPr>
        <w:t xml:space="preserve">Connecting the LEDs. </w:t>
      </w:r>
    </w:p>
    <w:p w14:paraId="73FECF5E" w14:textId="3AF821FC" w:rsidR="00F8071E" w:rsidRPr="00CE06FE" w:rsidRDefault="00F8071E" w:rsidP="00F8071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</w:rPr>
        <w:t xml:space="preserve">LED 1: Connect </w:t>
      </w:r>
      <w:r w:rsidR="00394BB3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jumper cable from A18 (GP10) to C36. Then connect a </w:t>
      </w:r>
      <w:proofErr w:type="gramStart"/>
      <w:r>
        <w:rPr>
          <w:rFonts w:ascii="Courier New" w:hAnsi="Courier New" w:cs="Courier New"/>
        </w:rPr>
        <w:t>220 ohm</w:t>
      </w:r>
      <w:proofErr w:type="gramEnd"/>
      <w:r>
        <w:rPr>
          <w:rFonts w:ascii="Courier New" w:hAnsi="Courier New" w:cs="Courier New"/>
        </w:rPr>
        <w:t xml:space="preserve"> resistor from D36 to D46. Connect the</w:t>
      </w:r>
      <w:r w:rsidR="008B4E35">
        <w:rPr>
          <w:rFonts w:ascii="Courier New" w:hAnsi="Courier New" w:cs="Courier New"/>
        </w:rPr>
        <w:t xml:space="preserve"> longer leg of the LED to E46 and the other end across to F46. Connect a jumper from F46 to the blue power-rail of row 46.</w:t>
      </w:r>
    </w:p>
    <w:p w14:paraId="521DC3CE" w14:textId="4A515941" w:rsidR="00CE06FE" w:rsidRPr="00CE06FE" w:rsidRDefault="00CE06FE" w:rsidP="00CE06F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</w:rPr>
        <w:t>LED 2: Connect a jumper from A19 to B37. Connect a resistor from C37 to C49. Connect the longer leg of the LED to E49 and the other across the divide to F49. Connect a jumper from G49 to the blue power-rail on the same row.</w:t>
      </w:r>
    </w:p>
    <w:p w14:paraId="50EE12EE" w14:textId="16EB4E44" w:rsidR="00CE06FE" w:rsidRPr="00394BB3" w:rsidRDefault="00CE06FE" w:rsidP="00CE06F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</w:rPr>
        <w:t xml:space="preserve">LED 3: Connect a jumper from A20 to B35. Connect a resistor from C25 to C43. Connect the longer leg of the LED from E43 to </w:t>
      </w:r>
      <w:r w:rsidR="00394BB3">
        <w:rPr>
          <w:rFonts w:ascii="Courier New" w:hAnsi="Courier New" w:cs="Courier New"/>
        </w:rPr>
        <w:t>F43 and a jumper from G43 to the blue power-rail on the same row.</w:t>
      </w:r>
    </w:p>
    <w:p w14:paraId="2430B343" w14:textId="5777BA49" w:rsidR="00394BB3" w:rsidRPr="00922563" w:rsidRDefault="00394BB3" w:rsidP="00CE06FE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</w:rPr>
        <w:t>LED 4: Connect a jumper from A23 to A34. Connect a resistor from B34 to B40. Connect the longer leg of the LED from E40 to F40. Connect a jumper from G40</w:t>
      </w:r>
      <w:r w:rsidR="00922563">
        <w:rPr>
          <w:rFonts w:ascii="Courier New" w:hAnsi="Courier New" w:cs="Courier New"/>
        </w:rPr>
        <w:t xml:space="preserve"> to the blue power-rail on the same row.</w:t>
      </w:r>
    </w:p>
    <w:p w14:paraId="1531B072" w14:textId="0366CCD5" w:rsidR="00922563" w:rsidRPr="00922563" w:rsidRDefault="00922563" w:rsidP="00922563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</w:rPr>
        <w:t>Grounding: Connect a jumper from row 34 of the blue power-rail to I21 (GND pin).</w:t>
      </w:r>
    </w:p>
    <w:p w14:paraId="19CCB2C4" w14:textId="62C0C6A6" w:rsidR="00922563" w:rsidRDefault="00922563" w:rsidP="00922563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922563">
        <w:rPr>
          <w:rFonts w:ascii="Courier New" w:hAnsi="Courier New" w:cs="Courier New"/>
        </w:rPr>
        <w:t>Drink some water, you’re done!</w:t>
      </w:r>
      <w:r>
        <w:rPr>
          <w:rFonts w:ascii="Courier New" w:hAnsi="Courier New" w:cs="Courier New"/>
        </w:rPr>
        <w:t xml:space="preserve"> Note: don’t spill it on your new machine!!</w:t>
      </w:r>
    </w:p>
    <w:p w14:paraId="7D5DB626" w14:textId="77777777" w:rsidR="00EE6E70" w:rsidRDefault="00EE6E70" w:rsidP="00EE6E70">
      <w:pPr>
        <w:ind w:left="360"/>
        <w:jc w:val="center"/>
        <w:rPr>
          <w:rFonts w:ascii="Courier New" w:hAnsi="Courier New" w:cs="Courier New"/>
          <w:b/>
          <w:bCs/>
          <w:u w:val="single"/>
        </w:rPr>
      </w:pPr>
    </w:p>
    <w:p w14:paraId="1891A6B9" w14:textId="0B9EF7A4" w:rsidR="008F48DA" w:rsidRPr="00EE6E70" w:rsidRDefault="008F48DA" w:rsidP="00EE6E70">
      <w:pPr>
        <w:jc w:val="center"/>
        <w:rPr>
          <w:rFonts w:ascii="Courier New" w:hAnsi="Courier New" w:cs="Courier New"/>
          <w:b/>
          <w:bCs/>
          <w:u w:val="single"/>
        </w:rPr>
      </w:pPr>
      <w:r w:rsidRPr="00EE6E70">
        <w:rPr>
          <w:rFonts w:ascii="Courier New" w:hAnsi="Courier New" w:cs="Courier New"/>
          <w:b/>
          <w:bCs/>
          <w:u w:val="single"/>
        </w:rPr>
        <w:t>How to run it</w:t>
      </w:r>
    </w:p>
    <w:p w14:paraId="155D47DF" w14:textId="0EFFEB15" w:rsidR="00EE6E70" w:rsidRDefault="00EE6E70" w:rsidP="00EE6E70">
      <w:pPr>
        <w:ind w:left="360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Open the code supplied with this document in </w:t>
      </w:r>
      <w:proofErr w:type="spellStart"/>
      <w:r>
        <w:rPr>
          <w:rFonts w:ascii="Courier New" w:hAnsi="Courier New" w:cs="Courier New"/>
        </w:rPr>
        <w:t>Thonny</w:t>
      </w:r>
      <w:proofErr w:type="spellEnd"/>
      <w:r>
        <w:rPr>
          <w:rFonts w:ascii="Courier New" w:hAnsi="Courier New" w:cs="Courier New"/>
        </w:rPr>
        <w:t xml:space="preserve"> and s</w:t>
      </w:r>
      <w:r w:rsidR="008F48DA">
        <w:rPr>
          <w:rFonts w:ascii="Courier New" w:hAnsi="Courier New" w:cs="Courier New"/>
        </w:rPr>
        <w:t xml:space="preserve">imply click ‘run’ and then type into the shell next to </w:t>
      </w:r>
      <w:r>
        <w:rPr>
          <w:rFonts w:ascii="Courier New" w:hAnsi="Courier New" w:cs="Courier New"/>
        </w:rPr>
        <w:t>‘</w:t>
      </w:r>
      <w:r w:rsidR="008F48DA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</w:rPr>
        <w:t xml:space="preserve">&gt;’ either: </w:t>
      </w:r>
      <w:proofErr w:type="spellStart"/>
      <w:r>
        <w:rPr>
          <w:rFonts w:ascii="Courier New" w:hAnsi="Courier New" w:cs="Courier New"/>
          <w:i/>
          <w:iCs/>
        </w:rPr>
        <w:t>auto_</w:t>
      </w:r>
      <w:proofErr w:type="gramStart"/>
      <w:r>
        <w:rPr>
          <w:rFonts w:ascii="Courier New" w:hAnsi="Courier New" w:cs="Courier New"/>
          <w:i/>
          <w:iCs/>
        </w:rPr>
        <w:t>sequence</w:t>
      </w:r>
      <w:proofErr w:type="spellEnd"/>
      <w:r>
        <w:rPr>
          <w:rFonts w:ascii="Courier New" w:hAnsi="Courier New" w:cs="Courier New"/>
          <w:i/>
          <w:iCs/>
        </w:rPr>
        <w:t>(</w:t>
      </w:r>
      <w:proofErr w:type="gramEnd"/>
      <w:r>
        <w:rPr>
          <w:rFonts w:ascii="Courier New" w:hAnsi="Courier New" w:cs="Courier New"/>
          <w:i/>
          <w:iCs/>
        </w:rPr>
        <w:t xml:space="preserve">0.3) </w:t>
      </w:r>
      <w:r>
        <w:rPr>
          <w:rFonts w:ascii="Courier New" w:hAnsi="Courier New" w:cs="Courier New"/>
        </w:rPr>
        <w:t>or</w:t>
      </w:r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button_sequence</w:t>
      </w:r>
      <w:proofErr w:type="spellEnd"/>
      <w:r>
        <w:rPr>
          <w:rFonts w:ascii="Courier New" w:hAnsi="Courier New" w:cs="Courier New"/>
          <w:i/>
          <w:iCs/>
        </w:rPr>
        <w:t>()</w:t>
      </w:r>
      <w:bookmarkStart w:id="0" w:name="_Ref93325333"/>
      <w:bookmarkStart w:id="1" w:name="_Ref93325376"/>
    </w:p>
    <w:p w14:paraId="12FA5095" w14:textId="77777777" w:rsidR="00752561" w:rsidRDefault="00752561" w:rsidP="00752561">
      <w:pPr>
        <w:rPr>
          <w:rFonts w:ascii="Courier New" w:hAnsi="Courier New" w:cs="Courier New"/>
          <w:i/>
          <w:iCs/>
        </w:rPr>
      </w:pPr>
    </w:p>
    <w:p w14:paraId="652E0685" w14:textId="38F7BC29" w:rsidR="00EE6E70" w:rsidRDefault="00EE6E70" w:rsidP="00752561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Have fun</w:t>
      </w:r>
      <w:r w:rsidR="001E11E2">
        <w:rPr>
          <w:rFonts w:ascii="Courier New" w:hAnsi="Courier New" w:cs="Courier New"/>
          <w:i/>
          <w:iCs/>
        </w:rPr>
        <w:t>!</w:t>
      </w:r>
    </w:p>
    <w:p w14:paraId="7661B848" w14:textId="4BBAAD2E" w:rsidR="001E11E2" w:rsidRDefault="001E11E2" w:rsidP="00752561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Harvey :)</w:t>
      </w:r>
      <w:bookmarkEnd w:id="0"/>
      <w:bookmarkEnd w:id="1"/>
    </w:p>
    <w:sectPr w:rsidR="001E1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3EFB3" w14:textId="77777777" w:rsidR="00267D27" w:rsidRDefault="00267D27" w:rsidP="00922563">
      <w:pPr>
        <w:spacing w:after="0" w:line="240" w:lineRule="auto"/>
      </w:pPr>
      <w:r>
        <w:separator/>
      </w:r>
    </w:p>
  </w:endnote>
  <w:endnote w:type="continuationSeparator" w:id="0">
    <w:p w14:paraId="6752D7D7" w14:textId="77777777" w:rsidR="00267D27" w:rsidRDefault="00267D27" w:rsidP="00922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4FC6A" w14:textId="77777777" w:rsidR="00267D27" w:rsidRDefault="00267D27" w:rsidP="00922563">
      <w:pPr>
        <w:spacing w:after="0" w:line="240" w:lineRule="auto"/>
      </w:pPr>
      <w:r>
        <w:separator/>
      </w:r>
    </w:p>
  </w:footnote>
  <w:footnote w:type="continuationSeparator" w:id="0">
    <w:p w14:paraId="07BE7753" w14:textId="77777777" w:rsidR="00267D27" w:rsidRDefault="00267D27" w:rsidP="00922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3D00"/>
    <w:multiLevelType w:val="hybridMultilevel"/>
    <w:tmpl w:val="D6B2F7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5573A"/>
    <w:multiLevelType w:val="hybridMultilevel"/>
    <w:tmpl w:val="1C52D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42A1B"/>
    <w:multiLevelType w:val="hybridMultilevel"/>
    <w:tmpl w:val="EF96E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5A"/>
    <w:rsid w:val="0003162E"/>
    <w:rsid w:val="001E11E2"/>
    <w:rsid w:val="00267D27"/>
    <w:rsid w:val="00290AB7"/>
    <w:rsid w:val="002A7829"/>
    <w:rsid w:val="002B2AF5"/>
    <w:rsid w:val="00394BB3"/>
    <w:rsid w:val="003B5BA5"/>
    <w:rsid w:val="004851DD"/>
    <w:rsid w:val="00673F3F"/>
    <w:rsid w:val="00752561"/>
    <w:rsid w:val="007E6C0F"/>
    <w:rsid w:val="008010C6"/>
    <w:rsid w:val="008B4E35"/>
    <w:rsid w:val="008F48DA"/>
    <w:rsid w:val="00922563"/>
    <w:rsid w:val="00A17C3C"/>
    <w:rsid w:val="00AC4C4B"/>
    <w:rsid w:val="00C8045A"/>
    <w:rsid w:val="00CD7222"/>
    <w:rsid w:val="00CE06FE"/>
    <w:rsid w:val="00D601F1"/>
    <w:rsid w:val="00D657A1"/>
    <w:rsid w:val="00DC0F33"/>
    <w:rsid w:val="00E715C4"/>
    <w:rsid w:val="00EE6E70"/>
    <w:rsid w:val="00EF50AF"/>
    <w:rsid w:val="00F714F4"/>
    <w:rsid w:val="00F8071E"/>
    <w:rsid w:val="00FC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0398"/>
  <w15:chartTrackingRefBased/>
  <w15:docId w15:val="{C388E414-BA1E-41D6-B188-805EA827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F3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E6C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563"/>
  </w:style>
  <w:style w:type="paragraph" w:styleId="Footer">
    <w:name w:val="footer"/>
    <w:basedOn w:val="Normal"/>
    <w:link w:val="FooterChar"/>
    <w:uiPriority w:val="99"/>
    <w:unhideWhenUsed/>
    <w:rsid w:val="00922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thonny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spberrypi.com/documentation/microcontrollers/micro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EEAB-2B2C-4305-B793-DDA9A242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Buhagiar</dc:creator>
  <cp:keywords/>
  <dc:description/>
  <cp:lastModifiedBy>Harvey Buhagiar</cp:lastModifiedBy>
  <cp:revision>10</cp:revision>
  <dcterms:created xsi:type="dcterms:W3CDTF">2022-01-16T14:57:00Z</dcterms:created>
  <dcterms:modified xsi:type="dcterms:W3CDTF">2022-01-18T12:16:00Z</dcterms:modified>
</cp:coreProperties>
</file>