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sometimes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10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 CO₂ sensor is in the same room as an occupancy sensor,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throws away about 4,000 genuinely quiet weekend hours, so I kept 24 hours. For the CO₂ model, I varied the background level between 422 and 445 ppm. This changed g by about 4% but the daytime λ by about 13%,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0.7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 through claude.ai, 24-25 October 2026.</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High</w:t>
            </w:r>
          </w:p>
        </w:tc>
        <w:tc>
          <w:tcPr/>
          <w:p>
            <w:pPr>
              <w:pStyle w:val="Compact"/>
              <w:jc w:val="left"/>
            </w:pPr>
            <w:r>
              <w:t xml:space="preserve">Chose Dataset 2 after asking how it knew the sensors were broken, and checked the raw data myself</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Medium</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High (first draft)</w:t>
            </w:r>
          </w:p>
        </w:tc>
        <w:tc>
          <w:tcPr/>
          <w:p>
            <w:pPr>
              <w:pStyle w:val="Compact"/>
              <w:jc w:val="left"/>
            </w:pPr>
            <w:r>
              <w:t xml:space="preserve">Rewrote it and checked the numbers against</w:t>
            </w:r>
            <w:r>
              <w:t xml:space="preserve"> </w:t>
            </w:r>
            <w:r>
              <w:rPr>
                <w:rStyle w:val="VerbatimChar"/>
              </w:rPr>
              <w:t xml:space="preserve">results/</w:t>
            </w:r>
          </w:p>
        </w:tc>
      </w:tr>
    </w:tbl>
    <w:p>
      <w:pPr>
        <w:pStyle w:val="BodyText"/>
      </w:pPr>
      <w:r>
        <w:rPr>
          <w:bCs/>
          <w:b/>
        </w:rPr>
        <w:t xml:space="preserve">Why I used it.</w:t>
      </w:r>
      <w:r>
        <w:t xml:space="preserve"> </w:t>
      </w:r>
      <w:r>
        <w:t xml:space="preserve">I had about two days. Using AI for the code let me spend the time understanding and checking the methods. I had it explain each step before building it, which is also how I prepared for the interview.</w:t>
      </w:r>
    </w:p>
    <w:p>
      <w:pPr>
        <w:pStyle w:val="BodyText"/>
      </w:pPr>
      <w:r>
        <w:rPr>
          <w:bCs/>
          <w:b/>
        </w:rPr>
        <w:t xml:space="preserve">How I checked it.</w:t>
      </w:r>
      <w:r>
        <w:t xml:space="preserve"> </w:t>
      </w:r>
      <w:r>
        <w:t xml:space="preserve">Tests with known answers (the 0.5-person example, the exact ODE solution, manufactured data), the conservation check, looking at raw data and every figure, and comparing claims with the source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losing 29,043 readings.</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While splitting the git history into real, smaller commits (it refused to fake dates), it accidentally committed 64 MB of data, which we removed before uploading.</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the scope, accepting the outage rule after testing it, the model choice by tie-break, asking for the scope reviews, and what to claim in this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 24-25 October 2026.</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2026-10-25T03:14:35Z</dcterms:created>
  <dcterms:modified xsi:type="dcterms:W3CDTF">2026-10-25T03:14:35Z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