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E4E93" w14:textId="2BEAD5B3" w:rsidR="009A7FC2" w:rsidRDefault="009A7FC2" w:rsidP="009A7FC2">
      <w:pPr>
        <w:spacing w:after="327"/>
        <w:jc w:val="center"/>
      </w:pPr>
      <w:r>
        <w:rPr>
          <w:b/>
          <w:sz w:val="32"/>
          <w:szCs w:val="32"/>
        </w:rPr>
        <w:t>B.Tech. (Computer Science Engineering)</w:t>
      </w:r>
    </w:p>
    <w:p w14:paraId="11F9349F" w14:textId="1D9A4B48" w:rsidR="009A7FC2" w:rsidRDefault="009A7FC2" w:rsidP="009A7FC2">
      <w:pPr>
        <w:spacing w:after="327"/>
        <w:ind w:left="1574"/>
        <w:rPr>
          <w:b/>
          <w:sz w:val="32"/>
          <w:szCs w:val="32"/>
        </w:rPr>
      </w:pPr>
      <w:r>
        <w:rPr>
          <w:b/>
          <w:sz w:val="32"/>
          <w:szCs w:val="32"/>
        </w:rPr>
        <w:t>INT374</w:t>
      </w:r>
      <w:r>
        <w:rPr>
          <w:b/>
          <w:sz w:val="32"/>
          <w:szCs w:val="32"/>
        </w:rPr>
        <w:t xml:space="preserve"> – </w:t>
      </w:r>
      <w:r>
        <w:rPr>
          <w:b/>
          <w:sz w:val="32"/>
          <w:szCs w:val="32"/>
        </w:rPr>
        <w:t>Data Analytics with Power BI</w:t>
      </w:r>
    </w:p>
    <w:p w14:paraId="5597FBE1" w14:textId="77777777" w:rsidR="009A7FC2" w:rsidRDefault="009A7FC2" w:rsidP="009A7FC2">
      <w:pPr>
        <w:spacing w:after="327"/>
        <w:ind w:left="1574"/>
        <w:rPr>
          <w:b/>
          <w:sz w:val="32"/>
          <w:szCs w:val="32"/>
        </w:rPr>
      </w:pPr>
    </w:p>
    <w:p w14:paraId="41563628" w14:textId="13A80DB6" w:rsidR="009A7FC2" w:rsidRDefault="009A7FC2" w:rsidP="009A7FC2">
      <w:pPr>
        <w:spacing w:after="327"/>
        <w:rPr>
          <w:b/>
          <w:sz w:val="32"/>
          <w:szCs w:val="32"/>
        </w:rPr>
      </w:pPr>
      <w:r>
        <w:rPr>
          <w:b/>
          <w:noProof/>
          <w:sz w:val="32"/>
          <w:szCs w:val="32"/>
        </w:rPr>
        <w:drawing>
          <wp:inline distT="0" distB="0" distL="0" distR="0" wp14:anchorId="3122AE79" wp14:editId="25F4FF80">
            <wp:extent cx="5731510" cy="2435860"/>
            <wp:effectExtent l="0" t="0" r="0" b="2540"/>
            <wp:docPr id="20809432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43259" name="Picture 2080943259"/>
                    <pic:cNvPicPr/>
                  </pic:nvPicPr>
                  <pic:blipFill>
                    <a:blip r:embed="rId7">
                      <a:extLst>
                        <a:ext uri="{28A0092B-C50C-407E-A947-70E740481C1C}">
                          <a14:useLocalDpi xmlns:a14="http://schemas.microsoft.com/office/drawing/2010/main" val="0"/>
                        </a:ext>
                      </a:extLst>
                    </a:blip>
                    <a:stretch>
                      <a:fillRect/>
                    </a:stretch>
                  </pic:blipFill>
                  <pic:spPr>
                    <a:xfrm>
                      <a:off x="0" y="0"/>
                      <a:ext cx="5731510" cy="2435860"/>
                    </a:xfrm>
                    <a:prstGeom prst="rect">
                      <a:avLst/>
                    </a:prstGeom>
                  </pic:spPr>
                </pic:pic>
              </a:graphicData>
            </a:graphic>
          </wp:inline>
        </w:drawing>
      </w:r>
    </w:p>
    <w:p w14:paraId="5FDEC8B6" w14:textId="137E9F94" w:rsidR="009A7FC2" w:rsidRDefault="009A7FC2" w:rsidP="009A7FC2">
      <w:pPr>
        <w:spacing w:after="327"/>
        <w:ind w:left="1574"/>
      </w:pPr>
      <w:r>
        <w:t xml:space="preserve"> </w:t>
      </w:r>
    </w:p>
    <w:p w14:paraId="00C6E868" w14:textId="77777777" w:rsidR="009A7FC2" w:rsidRDefault="009A7FC2" w:rsidP="009A7FC2">
      <w:pPr>
        <w:spacing w:after="346" w:line="256" w:lineRule="auto"/>
        <w:ind w:left="2336"/>
        <w:jc w:val="both"/>
      </w:pPr>
      <w:r>
        <w:t xml:space="preserve"> </w:t>
      </w:r>
    </w:p>
    <w:p w14:paraId="69CE7BAD" w14:textId="77777777" w:rsidR="009A7FC2" w:rsidRDefault="009A7FC2" w:rsidP="009A7FC2">
      <w:pPr>
        <w:spacing w:after="0" w:line="256" w:lineRule="auto"/>
      </w:pPr>
      <w:r>
        <w:rPr>
          <w:b/>
          <w:sz w:val="32"/>
          <w:szCs w:val="32"/>
        </w:rPr>
        <w:t xml:space="preserve"> </w:t>
      </w:r>
    </w:p>
    <w:p w14:paraId="316B87E6" w14:textId="77777777" w:rsidR="009A7FC2" w:rsidRDefault="009A7FC2" w:rsidP="009A7FC2">
      <w:pPr>
        <w:spacing w:after="0" w:line="256" w:lineRule="auto"/>
      </w:pPr>
      <w:r>
        <w:t xml:space="preserve"> </w:t>
      </w:r>
    </w:p>
    <w:p w14:paraId="05493EA7" w14:textId="77777777" w:rsidR="009A7FC2" w:rsidRDefault="009A7FC2" w:rsidP="009A7FC2">
      <w:pPr>
        <w:spacing w:after="270" w:line="264" w:lineRule="auto"/>
        <w:ind w:left="673" w:right="1450"/>
        <w:jc w:val="center"/>
      </w:pPr>
      <w:r>
        <w:rPr>
          <w:b/>
        </w:rPr>
        <w:t>Submitted by: Harsh Singh</w:t>
      </w:r>
    </w:p>
    <w:p w14:paraId="65F533B4" w14:textId="77777777" w:rsidR="009A7FC2" w:rsidRDefault="009A7FC2" w:rsidP="009A7FC2">
      <w:pPr>
        <w:spacing w:after="263" w:line="264" w:lineRule="auto"/>
        <w:ind w:left="673" w:right="1453"/>
        <w:jc w:val="center"/>
        <w:rPr>
          <w:b/>
        </w:rPr>
      </w:pPr>
      <w:r>
        <w:rPr>
          <w:b/>
        </w:rPr>
        <w:t>Registration Number: 12317841</w:t>
      </w:r>
    </w:p>
    <w:p w14:paraId="0ACD7296" w14:textId="5E6FF723" w:rsidR="009A7FC2" w:rsidRDefault="009A7FC2" w:rsidP="009A7FC2">
      <w:pPr>
        <w:spacing w:after="263" w:line="264" w:lineRule="auto"/>
        <w:ind w:left="673" w:right="1453"/>
        <w:jc w:val="center"/>
        <w:rPr>
          <w:b/>
        </w:rPr>
      </w:pPr>
      <w:r>
        <w:rPr>
          <w:b/>
        </w:rPr>
        <w:t xml:space="preserve">Roll Number: </w:t>
      </w:r>
      <w:r>
        <w:rPr>
          <w:b/>
        </w:rPr>
        <w:t>67</w:t>
      </w:r>
    </w:p>
    <w:p w14:paraId="06B19114" w14:textId="0EB332AD" w:rsidR="009A7FC2" w:rsidRDefault="009A7FC2" w:rsidP="009A7FC2">
      <w:pPr>
        <w:spacing w:after="263" w:line="264" w:lineRule="auto"/>
        <w:ind w:left="673" w:right="1453"/>
        <w:jc w:val="center"/>
        <w:rPr>
          <w:b/>
        </w:rPr>
      </w:pPr>
    </w:p>
    <w:p w14:paraId="651762A9" w14:textId="77777777" w:rsidR="009A7FC2" w:rsidRDefault="009A7FC2" w:rsidP="009A7FC2">
      <w:pPr>
        <w:spacing w:after="263" w:line="264" w:lineRule="auto"/>
        <w:ind w:left="673" w:right="1453"/>
        <w:jc w:val="center"/>
      </w:pPr>
      <w:r>
        <w:t xml:space="preserve"> </w:t>
      </w:r>
    </w:p>
    <w:p w14:paraId="4D30E8A7" w14:textId="7F5B79E6" w:rsidR="009A7FC2" w:rsidRDefault="009A7FC2" w:rsidP="009A7FC2">
      <w:pPr>
        <w:jc w:val="center"/>
        <w:rPr>
          <w:rFonts w:ascii="Times New Roman" w:eastAsia="Aptos" w:hAnsi="Times New Roman"/>
          <w:b/>
          <w:bCs/>
          <w:sz w:val="40"/>
          <w:szCs w:val="40"/>
        </w:rPr>
      </w:pPr>
      <w:r>
        <w:rPr>
          <w:rFonts w:ascii="Times New Roman" w:eastAsia="Aptos" w:hAnsi="Times New Roman"/>
          <w:b/>
          <w:bCs/>
          <w:sz w:val="40"/>
          <w:szCs w:val="40"/>
        </w:rPr>
        <w:t xml:space="preserve">Submitted to – </w:t>
      </w:r>
      <w:r>
        <w:rPr>
          <w:rFonts w:ascii="Times New Roman" w:eastAsia="Aptos" w:hAnsi="Times New Roman"/>
          <w:b/>
          <w:bCs/>
          <w:sz w:val="40"/>
          <w:szCs w:val="40"/>
        </w:rPr>
        <w:t>Dr Ashu Mehta</w:t>
      </w:r>
    </w:p>
    <w:p w14:paraId="3C4C11B2" w14:textId="77777777" w:rsidR="009A7FC2" w:rsidRDefault="009A7FC2" w:rsidP="00C75F49">
      <w:pPr>
        <w:jc w:val="center"/>
        <w:rPr>
          <w:b/>
          <w:bCs/>
          <w:sz w:val="36"/>
          <w:szCs w:val="36"/>
        </w:rPr>
      </w:pPr>
    </w:p>
    <w:p w14:paraId="061088C1" w14:textId="77777777" w:rsidR="009A7FC2" w:rsidRDefault="009A7FC2">
      <w:pPr>
        <w:rPr>
          <w:b/>
          <w:bCs/>
          <w:sz w:val="36"/>
          <w:szCs w:val="36"/>
        </w:rPr>
      </w:pPr>
      <w:r>
        <w:rPr>
          <w:b/>
          <w:bCs/>
          <w:sz w:val="36"/>
          <w:szCs w:val="36"/>
        </w:rPr>
        <w:br w:type="page"/>
      </w:r>
    </w:p>
    <w:p w14:paraId="5D359987" w14:textId="4D4FB646" w:rsidR="00665C51" w:rsidRDefault="00C75F49" w:rsidP="00C75F49">
      <w:pPr>
        <w:jc w:val="center"/>
        <w:rPr>
          <w:b/>
          <w:bCs/>
          <w:sz w:val="36"/>
          <w:szCs w:val="36"/>
        </w:rPr>
      </w:pPr>
      <w:r w:rsidRPr="00C75F49">
        <w:rPr>
          <w:b/>
          <w:bCs/>
          <w:sz w:val="36"/>
          <w:szCs w:val="36"/>
        </w:rPr>
        <w:lastRenderedPageBreak/>
        <w:t>DECLARATION</w:t>
      </w:r>
    </w:p>
    <w:p w14:paraId="4CD4838B" w14:textId="77777777" w:rsidR="00C75F49" w:rsidRDefault="00C75F49" w:rsidP="00C75F49">
      <w:pPr>
        <w:jc w:val="center"/>
        <w:rPr>
          <w:b/>
          <w:bCs/>
          <w:sz w:val="36"/>
          <w:szCs w:val="36"/>
        </w:rPr>
      </w:pPr>
    </w:p>
    <w:p w14:paraId="21C08992" w14:textId="77777777" w:rsidR="00C75F49" w:rsidRPr="00C75F49" w:rsidRDefault="00C75F49" w:rsidP="00C75F49">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 xml:space="preserve">I hereby declare that the project titled </w:t>
      </w:r>
      <w:r w:rsidRPr="00C75F49">
        <w:rPr>
          <w:rFonts w:ascii="Times New Roman" w:eastAsia="Times New Roman" w:hAnsi="Times New Roman" w:cs="Times New Roman"/>
          <w:b/>
          <w:bCs/>
          <w:kern w:val="0"/>
          <w:sz w:val="28"/>
          <w:szCs w:val="28"/>
          <w:lang w:eastAsia="en-GB"/>
          <w14:ligatures w14:val="none"/>
        </w:rPr>
        <w:t>“Indian Crime Analytics Dashboard (2017–2021)”</w:t>
      </w:r>
      <w:r w:rsidRPr="00C75F49">
        <w:rPr>
          <w:rFonts w:ascii="Times New Roman" w:eastAsia="Times New Roman" w:hAnsi="Times New Roman" w:cs="Times New Roman"/>
          <w:kern w:val="0"/>
          <w:sz w:val="28"/>
          <w:szCs w:val="28"/>
          <w:lang w:eastAsia="en-GB"/>
          <w14:ligatures w14:val="none"/>
        </w:rPr>
        <w:t xml:space="preserve"> is an original work carried out by me under the guidance of </w:t>
      </w:r>
      <w:r w:rsidRPr="00C75F49">
        <w:rPr>
          <w:rFonts w:ascii="Times New Roman" w:eastAsia="Times New Roman" w:hAnsi="Times New Roman" w:cs="Times New Roman"/>
          <w:b/>
          <w:bCs/>
          <w:kern w:val="0"/>
          <w:sz w:val="28"/>
          <w:szCs w:val="28"/>
          <w:lang w:eastAsia="en-GB"/>
          <w14:ligatures w14:val="none"/>
        </w:rPr>
        <w:t>Dr. Ashu Mehta</w:t>
      </w:r>
      <w:r w:rsidRPr="00C75F49">
        <w:rPr>
          <w:rFonts w:ascii="Times New Roman" w:eastAsia="Times New Roman" w:hAnsi="Times New Roman" w:cs="Times New Roman"/>
          <w:kern w:val="0"/>
          <w:sz w:val="28"/>
          <w:szCs w:val="28"/>
          <w:lang w:eastAsia="en-GB"/>
          <w14:ligatures w14:val="none"/>
        </w:rPr>
        <w:t xml:space="preserve"> in partial </w:t>
      </w:r>
      <w:proofErr w:type="spellStart"/>
      <w:r w:rsidRPr="00C75F49">
        <w:rPr>
          <w:rFonts w:ascii="Times New Roman" w:eastAsia="Times New Roman" w:hAnsi="Times New Roman" w:cs="Times New Roman"/>
          <w:kern w:val="0"/>
          <w:sz w:val="28"/>
          <w:szCs w:val="28"/>
          <w:lang w:eastAsia="en-GB"/>
          <w14:ligatures w14:val="none"/>
        </w:rPr>
        <w:t>fulfillment</w:t>
      </w:r>
      <w:proofErr w:type="spellEnd"/>
      <w:r w:rsidRPr="00C75F49">
        <w:rPr>
          <w:rFonts w:ascii="Times New Roman" w:eastAsia="Times New Roman" w:hAnsi="Times New Roman" w:cs="Times New Roman"/>
          <w:kern w:val="0"/>
          <w:sz w:val="28"/>
          <w:szCs w:val="28"/>
          <w:lang w:eastAsia="en-GB"/>
          <w14:ligatures w14:val="none"/>
        </w:rPr>
        <w:t xml:space="preserve"> of the requirements for the course </w:t>
      </w:r>
      <w:r w:rsidRPr="00C75F49">
        <w:rPr>
          <w:rFonts w:ascii="Times New Roman" w:eastAsia="Times New Roman" w:hAnsi="Times New Roman" w:cs="Times New Roman"/>
          <w:b/>
          <w:bCs/>
          <w:kern w:val="0"/>
          <w:sz w:val="28"/>
          <w:szCs w:val="28"/>
          <w:lang w:eastAsia="en-GB"/>
          <w14:ligatures w14:val="none"/>
        </w:rPr>
        <w:t>Data Analytics with Power BI (INT374)</w:t>
      </w:r>
      <w:r w:rsidRPr="00C75F49">
        <w:rPr>
          <w:rFonts w:ascii="Times New Roman" w:eastAsia="Times New Roman" w:hAnsi="Times New Roman" w:cs="Times New Roman"/>
          <w:kern w:val="0"/>
          <w:sz w:val="28"/>
          <w:szCs w:val="28"/>
          <w:lang w:eastAsia="en-GB"/>
          <w14:ligatures w14:val="none"/>
        </w:rPr>
        <w:t xml:space="preserve"> at </w:t>
      </w:r>
      <w:r w:rsidRPr="00C75F49">
        <w:rPr>
          <w:rFonts w:ascii="Times New Roman" w:eastAsia="Times New Roman" w:hAnsi="Times New Roman" w:cs="Times New Roman"/>
          <w:b/>
          <w:bCs/>
          <w:kern w:val="0"/>
          <w:sz w:val="28"/>
          <w:szCs w:val="28"/>
          <w:lang w:eastAsia="en-GB"/>
          <w14:ligatures w14:val="none"/>
        </w:rPr>
        <w:t>Lovely Professional University</w:t>
      </w:r>
      <w:r w:rsidRPr="00C75F49">
        <w:rPr>
          <w:rFonts w:ascii="Times New Roman" w:eastAsia="Times New Roman" w:hAnsi="Times New Roman" w:cs="Times New Roman"/>
          <w:kern w:val="0"/>
          <w:sz w:val="28"/>
          <w:szCs w:val="28"/>
          <w:lang w:eastAsia="en-GB"/>
          <w14:ligatures w14:val="none"/>
        </w:rPr>
        <w:t>.</w:t>
      </w:r>
    </w:p>
    <w:p w14:paraId="726A6E7E" w14:textId="77777777" w:rsidR="00C75F49" w:rsidRPr="00C75F49" w:rsidRDefault="00C75F49" w:rsidP="00C75F49">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This project has not been submitted earlier to any other university or institution for the award of any degree or diploma. All the data sources used in this project have been duly acknowledged, and wherever information has been derived from external sources, proper references have been cited.</w:t>
      </w:r>
    </w:p>
    <w:p w14:paraId="781DCA69" w14:textId="5D53E426" w:rsidR="00C75F49" w:rsidRPr="00C75F49" w:rsidRDefault="00C75F49" w:rsidP="00C75F49">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I take full responsibility for the authenticity and originality of the work presented in this report.</w:t>
      </w:r>
    </w:p>
    <w:p w14:paraId="29EB1AE7" w14:textId="3FC67894" w:rsidR="00C75F49" w:rsidRPr="00C75F49" w:rsidRDefault="00C75F49" w:rsidP="00C75F49">
      <w:pPr>
        <w:spacing w:after="0" w:line="240" w:lineRule="auto"/>
        <w:rPr>
          <w:rFonts w:ascii="Times New Roman" w:eastAsia="Times New Roman" w:hAnsi="Times New Roman" w:cs="Times New Roman"/>
          <w:kern w:val="0"/>
          <w:lang w:eastAsia="en-GB"/>
          <w14:ligatures w14:val="none"/>
        </w:rPr>
      </w:pPr>
    </w:p>
    <w:p w14:paraId="67E3A5A9" w14:textId="77777777" w:rsidR="00C75F49" w:rsidRDefault="00C75F49" w:rsidP="00C75F49">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r>
      <w:r>
        <w:rPr>
          <w:rFonts w:ascii="Times New Roman" w:eastAsia="Times New Roman" w:hAnsi="Times New Roman" w:cs="Times New Roman"/>
          <w:b/>
          <w:bCs/>
          <w:kern w:val="0"/>
          <w:lang w:eastAsia="en-GB"/>
          <w14:ligatures w14:val="none"/>
        </w:rPr>
        <w:br/>
      </w:r>
      <w:r>
        <w:rPr>
          <w:rFonts w:ascii="Times New Roman" w:eastAsia="Times New Roman" w:hAnsi="Times New Roman" w:cs="Times New Roman"/>
          <w:b/>
          <w:bCs/>
          <w:kern w:val="0"/>
          <w:lang w:eastAsia="en-GB"/>
          <w14:ligatures w14:val="none"/>
        </w:rPr>
        <w:br/>
      </w:r>
      <w:r>
        <w:rPr>
          <w:rFonts w:ascii="Times New Roman" w:eastAsia="Times New Roman" w:hAnsi="Times New Roman" w:cs="Times New Roman"/>
          <w:b/>
          <w:bCs/>
          <w:kern w:val="0"/>
          <w:lang w:eastAsia="en-GB"/>
          <w14:ligatures w14:val="none"/>
        </w:rPr>
        <w:br/>
      </w:r>
      <w:r>
        <w:rPr>
          <w:rFonts w:ascii="Times New Roman" w:eastAsia="Times New Roman" w:hAnsi="Times New Roman" w:cs="Times New Roman"/>
          <w:b/>
          <w:bCs/>
          <w:kern w:val="0"/>
          <w:lang w:eastAsia="en-GB"/>
          <w14:ligatures w14:val="none"/>
        </w:rPr>
        <w:br/>
      </w:r>
      <w:r>
        <w:rPr>
          <w:rFonts w:ascii="Times New Roman" w:eastAsia="Times New Roman" w:hAnsi="Times New Roman" w:cs="Times New Roman"/>
          <w:b/>
          <w:bCs/>
          <w:kern w:val="0"/>
          <w:lang w:eastAsia="en-GB"/>
          <w14:ligatures w14:val="none"/>
        </w:rPr>
        <w:br/>
      </w:r>
      <w:r>
        <w:rPr>
          <w:rFonts w:ascii="Times New Roman" w:eastAsia="Times New Roman" w:hAnsi="Times New Roman" w:cs="Times New Roman"/>
          <w:b/>
          <w:bCs/>
          <w:kern w:val="0"/>
          <w:lang w:eastAsia="en-GB"/>
          <w14:ligatures w14:val="none"/>
        </w:rPr>
        <w:br/>
      </w:r>
      <w:r>
        <w:rPr>
          <w:rFonts w:ascii="Times New Roman" w:eastAsia="Times New Roman" w:hAnsi="Times New Roman" w:cs="Times New Roman"/>
          <w:b/>
          <w:bCs/>
          <w:kern w:val="0"/>
          <w:lang w:eastAsia="en-GB"/>
          <w14:ligatures w14:val="none"/>
        </w:rPr>
        <w:br/>
      </w:r>
      <w:r>
        <w:rPr>
          <w:rFonts w:ascii="Times New Roman" w:eastAsia="Times New Roman" w:hAnsi="Times New Roman" w:cs="Times New Roman"/>
          <w:b/>
          <w:bCs/>
          <w:kern w:val="0"/>
          <w:lang w:eastAsia="en-GB"/>
          <w14:ligatures w14:val="none"/>
        </w:rPr>
        <w:br/>
      </w:r>
      <w:r>
        <w:rPr>
          <w:rFonts w:ascii="Times New Roman" w:eastAsia="Times New Roman" w:hAnsi="Times New Roman" w:cs="Times New Roman"/>
          <w:b/>
          <w:bCs/>
          <w:kern w:val="0"/>
          <w:lang w:eastAsia="en-GB"/>
          <w14:ligatures w14:val="none"/>
        </w:rPr>
        <w:br/>
      </w:r>
      <w:r>
        <w:rPr>
          <w:rFonts w:ascii="Times New Roman" w:eastAsia="Times New Roman" w:hAnsi="Times New Roman" w:cs="Times New Roman"/>
          <w:b/>
          <w:bCs/>
          <w:kern w:val="0"/>
          <w:lang w:eastAsia="en-GB"/>
          <w14:ligatures w14:val="none"/>
        </w:rPr>
        <w:br/>
      </w:r>
      <w:r>
        <w:rPr>
          <w:rFonts w:ascii="Times New Roman" w:eastAsia="Times New Roman" w:hAnsi="Times New Roman" w:cs="Times New Roman"/>
          <w:b/>
          <w:bCs/>
          <w:kern w:val="0"/>
          <w:lang w:eastAsia="en-GB"/>
          <w14:ligatures w14:val="none"/>
        </w:rPr>
        <w:br/>
      </w:r>
      <w:r>
        <w:rPr>
          <w:rFonts w:ascii="Times New Roman" w:eastAsia="Times New Roman" w:hAnsi="Times New Roman" w:cs="Times New Roman"/>
          <w:b/>
          <w:bCs/>
          <w:kern w:val="0"/>
          <w:lang w:eastAsia="en-GB"/>
          <w14:ligatures w14:val="none"/>
        </w:rPr>
        <w:br/>
      </w:r>
      <w:r>
        <w:rPr>
          <w:rFonts w:ascii="Times New Roman" w:eastAsia="Times New Roman" w:hAnsi="Times New Roman" w:cs="Times New Roman"/>
          <w:b/>
          <w:bCs/>
          <w:kern w:val="0"/>
          <w:lang w:eastAsia="en-GB"/>
          <w14:ligatures w14:val="none"/>
        </w:rPr>
        <w:br/>
      </w:r>
      <w:r>
        <w:rPr>
          <w:rFonts w:ascii="Times New Roman" w:eastAsia="Times New Roman" w:hAnsi="Times New Roman" w:cs="Times New Roman"/>
          <w:b/>
          <w:bCs/>
          <w:kern w:val="0"/>
          <w:lang w:eastAsia="en-GB"/>
          <w14:ligatures w14:val="none"/>
        </w:rPr>
        <w:br/>
      </w:r>
      <w:r>
        <w:rPr>
          <w:rFonts w:ascii="Times New Roman" w:eastAsia="Times New Roman" w:hAnsi="Times New Roman" w:cs="Times New Roman"/>
          <w:b/>
          <w:bCs/>
          <w:kern w:val="0"/>
          <w:lang w:eastAsia="en-GB"/>
          <w14:ligatures w14:val="none"/>
        </w:rPr>
        <w:br/>
      </w:r>
    </w:p>
    <w:p w14:paraId="3B73D407" w14:textId="0A7C916C" w:rsidR="00C75F49" w:rsidRPr="00C75F49" w:rsidRDefault="00C75F49" w:rsidP="00C75F4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75F49">
        <w:rPr>
          <w:rFonts w:ascii="Times New Roman" w:eastAsia="Times New Roman" w:hAnsi="Times New Roman" w:cs="Times New Roman"/>
          <w:b/>
          <w:bCs/>
          <w:kern w:val="0"/>
          <w:lang w:eastAsia="en-GB"/>
          <w14:ligatures w14:val="none"/>
        </w:rPr>
        <w:t>Name:</w:t>
      </w:r>
      <w:r w:rsidRPr="00C75F49">
        <w:rPr>
          <w:rFonts w:ascii="Times New Roman" w:eastAsia="Times New Roman" w:hAnsi="Times New Roman" w:cs="Times New Roman"/>
          <w:kern w:val="0"/>
          <w:lang w:eastAsia="en-GB"/>
          <w14:ligatures w14:val="none"/>
        </w:rPr>
        <w:t xml:space="preserve"> Harsh Singh</w:t>
      </w:r>
      <w:r w:rsidRPr="00C75F49">
        <w:rPr>
          <w:rFonts w:ascii="Times New Roman" w:eastAsia="Times New Roman" w:hAnsi="Times New Roman" w:cs="Times New Roman"/>
          <w:kern w:val="0"/>
          <w:lang w:eastAsia="en-GB"/>
          <w14:ligatures w14:val="none"/>
        </w:rPr>
        <w:br/>
      </w:r>
      <w:r w:rsidRPr="00C75F49">
        <w:rPr>
          <w:rFonts w:ascii="Times New Roman" w:eastAsia="Times New Roman" w:hAnsi="Times New Roman" w:cs="Times New Roman"/>
          <w:b/>
          <w:bCs/>
          <w:kern w:val="0"/>
          <w:lang w:eastAsia="en-GB"/>
          <w14:ligatures w14:val="none"/>
        </w:rPr>
        <w:t>Course:</w:t>
      </w:r>
      <w:r w:rsidRPr="00C75F49">
        <w:rPr>
          <w:rFonts w:ascii="Times New Roman" w:eastAsia="Times New Roman" w:hAnsi="Times New Roman" w:cs="Times New Roman"/>
          <w:kern w:val="0"/>
          <w:lang w:eastAsia="en-GB"/>
          <w14:ligatures w14:val="none"/>
        </w:rPr>
        <w:t xml:space="preserve"> </w:t>
      </w:r>
      <w:proofErr w:type="spellStart"/>
      <w:r w:rsidRPr="00C75F49">
        <w:rPr>
          <w:rFonts w:ascii="Times New Roman" w:eastAsia="Times New Roman" w:hAnsi="Times New Roman" w:cs="Times New Roman"/>
          <w:kern w:val="0"/>
          <w:lang w:eastAsia="en-GB"/>
          <w14:ligatures w14:val="none"/>
        </w:rPr>
        <w:t>B.Tech</w:t>
      </w:r>
      <w:proofErr w:type="spellEnd"/>
      <w:r w:rsidRPr="00C75F49">
        <w:rPr>
          <w:rFonts w:ascii="Times New Roman" w:eastAsia="Times New Roman" w:hAnsi="Times New Roman" w:cs="Times New Roman"/>
          <w:kern w:val="0"/>
          <w:lang w:eastAsia="en-GB"/>
          <w14:ligatures w14:val="none"/>
        </w:rPr>
        <w:t xml:space="preserve"> in Computer Science &amp; Engineering</w:t>
      </w:r>
      <w:r w:rsidRPr="00C75F49">
        <w:rPr>
          <w:rFonts w:ascii="Times New Roman" w:eastAsia="Times New Roman" w:hAnsi="Times New Roman" w:cs="Times New Roman"/>
          <w:kern w:val="0"/>
          <w:lang w:eastAsia="en-GB"/>
          <w14:ligatures w14:val="none"/>
        </w:rPr>
        <w:br/>
      </w:r>
      <w:r w:rsidRPr="00C75F49">
        <w:rPr>
          <w:rFonts w:ascii="Times New Roman" w:eastAsia="Times New Roman" w:hAnsi="Times New Roman" w:cs="Times New Roman"/>
          <w:b/>
          <w:bCs/>
          <w:kern w:val="0"/>
          <w:lang w:eastAsia="en-GB"/>
          <w14:ligatures w14:val="none"/>
        </w:rPr>
        <w:t>Institution:</w:t>
      </w:r>
      <w:r w:rsidRPr="00C75F49">
        <w:rPr>
          <w:rFonts w:ascii="Times New Roman" w:eastAsia="Times New Roman" w:hAnsi="Times New Roman" w:cs="Times New Roman"/>
          <w:kern w:val="0"/>
          <w:lang w:eastAsia="en-GB"/>
          <w14:ligatures w14:val="none"/>
        </w:rPr>
        <w:t xml:space="preserve"> Lovely Professional University</w:t>
      </w:r>
    </w:p>
    <w:p w14:paraId="4CD8CBA8" w14:textId="77777777" w:rsidR="00C75F49" w:rsidRDefault="00C75F49" w:rsidP="00C75F49">
      <w:pPr>
        <w:jc w:val="center"/>
        <w:rPr>
          <w:b/>
          <w:bCs/>
          <w:sz w:val="36"/>
          <w:szCs w:val="36"/>
        </w:rPr>
      </w:pPr>
    </w:p>
    <w:p w14:paraId="6BC43A04" w14:textId="0EBEE80C" w:rsidR="00C75F49" w:rsidRDefault="00C75F49" w:rsidP="00C75F49">
      <w:pPr>
        <w:jc w:val="center"/>
      </w:pPr>
      <w:r w:rsidRPr="00C75F49">
        <w:rPr>
          <w:b/>
          <w:bCs/>
          <w:sz w:val="36"/>
          <w:szCs w:val="36"/>
        </w:rPr>
        <w:t>ACKNOWLEDGEMENT</w:t>
      </w:r>
    </w:p>
    <w:p w14:paraId="5B7106CB" w14:textId="77777777" w:rsidR="00C75F49" w:rsidRDefault="00C75F49" w:rsidP="00C75F49"/>
    <w:p w14:paraId="02B86D83" w14:textId="77777777" w:rsidR="00C75F49" w:rsidRPr="00C75F49" w:rsidRDefault="00C75F49" w:rsidP="00C75F49">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 xml:space="preserve">I would like to express my sincere gratitude to </w:t>
      </w:r>
      <w:r w:rsidRPr="00C75F49">
        <w:rPr>
          <w:rFonts w:ascii="Times New Roman" w:eastAsia="Times New Roman" w:hAnsi="Times New Roman" w:cs="Times New Roman"/>
          <w:b/>
          <w:bCs/>
          <w:kern w:val="0"/>
          <w:sz w:val="28"/>
          <w:szCs w:val="28"/>
          <w:lang w:eastAsia="en-GB"/>
          <w14:ligatures w14:val="none"/>
        </w:rPr>
        <w:t>Dr. Ashu Mehta</w:t>
      </w:r>
      <w:r w:rsidRPr="00C75F49">
        <w:rPr>
          <w:rFonts w:ascii="Times New Roman" w:eastAsia="Times New Roman" w:hAnsi="Times New Roman" w:cs="Times New Roman"/>
          <w:kern w:val="0"/>
          <w:sz w:val="28"/>
          <w:szCs w:val="28"/>
          <w:lang w:eastAsia="en-GB"/>
          <w14:ligatures w14:val="none"/>
        </w:rPr>
        <w:t>, my course instructor and mentor, for his continuous guidance, encouragement, and valuable insights throughout the completion of this project. His expertise in data analytics and Power BI helped me gain a deeper understanding of analytical thinking, KPI design, and dashboard storytelling.</w:t>
      </w:r>
    </w:p>
    <w:p w14:paraId="784DE9B7" w14:textId="77777777" w:rsidR="00C75F49" w:rsidRPr="00C75F49" w:rsidRDefault="00C75F49" w:rsidP="00C75F49">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 xml:space="preserve">I would also like to thank </w:t>
      </w:r>
      <w:r w:rsidRPr="00C75F49">
        <w:rPr>
          <w:rFonts w:ascii="Times New Roman" w:eastAsia="Times New Roman" w:hAnsi="Times New Roman" w:cs="Times New Roman"/>
          <w:b/>
          <w:bCs/>
          <w:kern w:val="0"/>
          <w:sz w:val="28"/>
          <w:szCs w:val="28"/>
          <w:lang w:eastAsia="en-GB"/>
          <w14:ligatures w14:val="none"/>
        </w:rPr>
        <w:t>Lovely Professional University</w:t>
      </w:r>
      <w:r w:rsidRPr="00C75F49">
        <w:rPr>
          <w:rFonts w:ascii="Times New Roman" w:eastAsia="Times New Roman" w:hAnsi="Times New Roman" w:cs="Times New Roman"/>
          <w:kern w:val="0"/>
          <w:sz w:val="28"/>
          <w:szCs w:val="28"/>
          <w:lang w:eastAsia="en-GB"/>
          <w14:ligatures w14:val="none"/>
        </w:rPr>
        <w:t xml:space="preserve"> for providing the necessary academic environment and resources to successfully carry out this project as part of the course </w:t>
      </w:r>
      <w:r w:rsidRPr="00C75F49">
        <w:rPr>
          <w:rFonts w:ascii="Times New Roman" w:eastAsia="Times New Roman" w:hAnsi="Times New Roman" w:cs="Times New Roman"/>
          <w:b/>
          <w:bCs/>
          <w:kern w:val="0"/>
          <w:sz w:val="28"/>
          <w:szCs w:val="28"/>
          <w:lang w:eastAsia="en-GB"/>
          <w14:ligatures w14:val="none"/>
        </w:rPr>
        <w:t>Data Analytics with Power BI (INT374)</w:t>
      </w:r>
      <w:r w:rsidRPr="00C75F49">
        <w:rPr>
          <w:rFonts w:ascii="Times New Roman" w:eastAsia="Times New Roman" w:hAnsi="Times New Roman" w:cs="Times New Roman"/>
          <w:kern w:val="0"/>
          <w:sz w:val="28"/>
          <w:szCs w:val="28"/>
          <w:lang w:eastAsia="en-GB"/>
          <w14:ligatures w14:val="none"/>
        </w:rPr>
        <w:t>.</w:t>
      </w:r>
    </w:p>
    <w:p w14:paraId="600C1B59" w14:textId="77777777" w:rsidR="00C75F49" w:rsidRPr="00C75F49" w:rsidRDefault="00C75F49" w:rsidP="00C75F49">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 xml:space="preserve">Finally, I am grateful to the </w:t>
      </w:r>
      <w:r w:rsidRPr="00C75F49">
        <w:rPr>
          <w:rFonts w:ascii="Times New Roman" w:eastAsia="Times New Roman" w:hAnsi="Times New Roman" w:cs="Times New Roman"/>
          <w:b/>
          <w:bCs/>
          <w:kern w:val="0"/>
          <w:sz w:val="28"/>
          <w:szCs w:val="28"/>
          <w:lang w:eastAsia="en-GB"/>
          <w14:ligatures w14:val="none"/>
        </w:rPr>
        <w:t>Government of India’s Open Data Platform (data.gov.in)</w:t>
      </w:r>
      <w:r w:rsidRPr="00C75F49">
        <w:rPr>
          <w:rFonts w:ascii="Times New Roman" w:eastAsia="Times New Roman" w:hAnsi="Times New Roman" w:cs="Times New Roman"/>
          <w:kern w:val="0"/>
          <w:sz w:val="28"/>
          <w:szCs w:val="28"/>
          <w:lang w:eastAsia="en-GB"/>
          <w14:ligatures w14:val="none"/>
        </w:rPr>
        <w:t xml:space="preserve"> for making high-quality public datasets available, which formed the foundation of this analytical study.</w:t>
      </w:r>
    </w:p>
    <w:p w14:paraId="1D8A1010" w14:textId="734D8CA3" w:rsidR="00C75F49" w:rsidRDefault="00C75F49" w:rsidP="00C75F49">
      <w:pPr>
        <w:rPr>
          <w:b/>
          <w:bCs/>
          <w:sz w:val="36"/>
          <w:szCs w:val="36"/>
        </w:rPr>
      </w:pPr>
    </w:p>
    <w:p w14:paraId="011939B0" w14:textId="77777777" w:rsidR="00C75F49" w:rsidRDefault="00C75F49">
      <w:pPr>
        <w:rPr>
          <w:b/>
          <w:bCs/>
          <w:sz w:val="36"/>
          <w:szCs w:val="36"/>
        </w:rPr>
      </w:pPr>
      <w:r>
        <w:rPr>
          <w:b/>
          <w:bCs/>
          <w:sz w:val="36"/>
          <w:szCs w:val="36"/>
        </w:rPr>
        <w:br w:type="page"/>
      </w:r>
    </w:p>
    <w:p w14:paraId="3D58FB04" w14:textId="77777777" w:rsidR="00C75F49" w:rsidRDefault="00C75F49" w:rsidP="00C75F49">
      <w:pPr>
        <w:jc w:val="center"/>
        <w:rPr>
          <w:b/>
          <w:bCs/>
          <w:sz w:val="36"/>
          <w:szCs w:val="36"/>
        </w:rPr>
      </w:pPr>
      <w:r w:rsidRPr="00C75F49">
        <w:rPr>
          <w:b/>
          <w:bCs/>
          <w:sz w:val="36"/>
          <w:szCs w:val="36"/>
        </w:rPr>
        <w:lastRenderedPageBreak/>
        <w:t>Abstract</w:t>
      </w:r>
    </w:p>
    <w:p w14:paraId="369B4FA1" w14:textId="77777777" w:rsidR="00C75F49" w:rsidRPr="00C75F49" w:rsidRDefault="00C75F49" w:rsidP="00C75F49">
      <w:pPr>
        <w:jc w:val="center"/>
        <w:rPr>
          <w:rFonts w:ascii="Times New Roman" w:eastAsia="Times New Roman" w:hAnsi="Times New Roman" w:cs="Times New Roman"/>
          <w:b/>
          <w:bCs/>
          <w:kern w:val="0"/>
          <w:sz w:val="27"/>
          <w:szCs w:val="27"/>
          <w:lang w:eastAsia="en-GB"/>
          <w14:ligatures w14:val="none"/>
        </w:rPr>
      </w:pPr>
    </w:p>
    <w:p w14:paraId="19A29628" w14:textId="77777777" w:rsidR="00C75F49" w:rsidRPr="00C75F49" w:rsidRDefault="00C75F49" w:rsidP="00C75F49">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 xml:space="preserve">Crime data analysis plays a crucial role in understanding societal challenges and evaluating the effectiveness of law enforcement systems. This project presents an interactive Power BI dashboard that </w:t>
      </w:r>
      <w:proofErr w:type="spellStart"/>
      <w:r w:rsidRPr="00C75F49">
        <w:rPr>
          <w:rFonts w:ascii="Times New Roman" w:eastAsia="Times New Roman" w:hAnsi="Times New Roman" w:cs="Times New Roman"/>
          <w:kern w:val="0"/>
          <w:sz w:val="28"/>
          <w:szCs w:val="28"/>
          <w:lang w:eastAsia="en-GB"/>
          <w14:ligatures w14:val="none"/>
        </w:rPr>
        <w:t>analyzes</w:t>
      </w:r>
      <w:proofErr w:type="spellEnd"/>
      <w:r w:rsidRPr="00C75F49">
        <w:rPr>
          <w:rFonts w:ascii="Times New Roman" w:eastAsia="Times New Roman" w:hAnsi="Times New Roman" w:cs="Times New Roman"/>
          <w:kern w:val="0"/>
          <w:sz w:val="28"/>
          <w:szCs w:val="28"/>
          <w:lang w:eastAsia="en-GB"/>
          <w14:ligatures w14:val="none"/>
        </w:rPr>
        <w:t xml:space="preserve"> Indian crime data from 2017 to 2021, covering both Indian Penal Code (IPC) crimes and Special &amp; Local Laws (SLL) crimes.</w:t>
      </w:r>
    </w:p>
    <w:p w14:paraId="0D673DDF" w14:textId="77777777" w:rsidR="00C75F49" w:rsidRPr="00C75F49" w:rsidRDefault="00C75F49" w:rsidP="00C75F49">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The objective of this project is not only to study crime trends but also to evaluate justice system performance through key indicators such as chargesheet rate, pendency percentage, clearance rate, and backlog intensity. By reconstructing these KPIs from raw data instead of relying on pre-calculated values, the dashboard ensures analytical accuracy and reliability.</w:t>
      </w:r>
    </w:p>
    <w:p w14:paraId="4CBD5679" w14:textId="77777777" w:rsidR="00C75F49" w:rsidRPr="00C75F49" w:rsidRDefault="00C75F49" w:rsidP="00C75F49">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The project emphasizes crime composition analysis and social impact, with a focused examination of crimes against women and children, alongside a comparative analysis of IPC and SLL cases. Advanced visuals such as funnels, scatter plots, heatmaps, and trend charts are used to identify systemic bottlenecks and investigation stress zones.</w:t>
      </w:r>
    </w:p>
    <w:p w14:paraId="16AB3E38" w14:textId="77777777" w:rsidR="00C75F49" w:rsidRPr="00C75F49" w:rsidRDefault="00C75F49" w:rsidP="00C75F49">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This dashboard serves as a decision-support tool, demonstrating how data analytics and visualization can be applied to public policy and governance domains.</w:t>
      </w:r>
    </w:p>
    <w:p w14:paraId="0DE708E9" w14:textId="77777777" w:rsidR="00C75F49" w:rsidRDefault="00C75F49" w:rsidP="00C75F49">
      <w:pPr>
        <w:rPr>
          <w:b/>
          <w:bCs/>
          <w:sz w:val="36"/>
          <w:szCs w:val="36"/>
        </w:rPr>
      </w:pPr>
    </w:p>
    <w:p w14:paraId="20116AC1" w14:textId="114EF250" w:rsidR="00C75F49" w:rsidRDefault="00C75F49" w:rsidP="00C75F49">
      <w:pPr>
        <w:rPr>
          <w:b/>
          <w:bCs/>
          <w:sz w:val="36"/>
          <w:szCs w:val="36"/>
        </w:rPr>
      </w:pPr>
    </w:p>
    <w:p w14:paraId="1CB2B032" w14:textId="77777777" w:rsidR="00C75F49" w:rsidRDefault="00C75F49">
      <w:pPr>
        <w:rPr>
          <w:b/>
          <w:bCs/>
          <w:sz w:val="36"/>
          <w:szCs w:val="36"/>
        </w:rPr>
      </w:pPr>
      <w:r>
        <w:rPr>
          <w:b/>
          <w:bCs/>
          <w:sz w:val="36"/>
          <w:szCs w:val="36"/>
        </w:rPr>
        <w:br w:type="page"/>
      </w:r>
    </w:p>
    <w:p w14:paraId="146ADE7D" w14:textId="77777777" w:rsidR="00C75F49" w:rsidRDefault="00C75F49" w:rsidP="00C75F49">
      <w:pPr>
        <w:jc w:val="center"/>
        <w:rPr>
          <w:b/>
          <w:bCs/>
          <w:sz w:val="36"/>
          <w:szCs w:val="36"/>
        </w:rPr>
      </w:pPr>
      <w:r w:rsidRPr="00C75F49">
        <w:rPr>
          <w:b/>
          <w:bCs/>
          <w:sz w:val="36"/>
          <w:szCs w:val="36"/>
        </w:rPr>
        <w:lastRenderedPageBreak/>
        <w:t>Introduction</w:t>
      </w:r>
    </w:p>
    <w:p w14:paraId="08A1D6F6" w14:textId="77777777" w:rsidR="00C75F49" w:rsidRPr="00C75F49" w:rsidRDefault="00C75F49" w:rsidP="00C75F49">
      <w:pPr>
        <w:jc w:val="center"/>
        <w:rPr>
          <w:rFonts w:ascii="Times New Roman" w:eastAsia="Times New Roman" w:hAnsi="Times New Roman" w:cs="Times New Roman"/>
          <w:b/>
          <w:bCs/>
          <w:kern w:val="0"/>
          <w:sz w:val="27"/>
          <w:szCs w:val="27"/>
          <w:lang w:eastAsia="en-GB"/>
          <w14:ligatures w14:val="none"/>
        </w:rPr>
      </w:pPr>
    </w:p>
    <w:p w14:paraId="62E60DC4" w14:textId="77777777" w:rsidR="00C75F49" w:rsidRPr="00C75F49" w:rsidRDefault="00C75F49" w:rsidP="00C75F49">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Crime is a critical social indicator that reflects the safety, stability, and governance of a nation. With the increasing availability of public datasets, data analytics provides an opportunity to move beyond descriptive crime statistics and toward insight-driven evaluation of justice systems.</w:t>
      </w:r>
    </w:p>
    <w:p w14:paraId="2EAB066D" w14:textId="77777777" w:rsidR="00C75F49" w:rsidRPr="00C75F49" w:rsidRDefault="00C75F49" w:rsidP="00C75F49">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India’s crime data, published annually by the National Crime Records Bureau (NCRB), offers detailed information on reported crimes, investigations, and police disposals under both IPC and SLL frameworks. However, raw tabular datasets often fail to communicate meaningful patterns, trends, or systemic inefficiencies.</w:t>
      </w:r>
    </w:p>
    <w:p w14:paraId="72223E7D" w14:textId="77777777" w:rsidR="00C75F49" w:rsidRPr="00C75F49" w:rsidRDefault="00C75F49" w:rsidP="00C75F49">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This project leverages Power BI to transform raw crime datasets into a structured analytical model, enabling:</w:t>
      </w:r>
    </w:p>
    <w:p w14:paraId="26C438C6" w14:textId="77777777" w:rsidR="00C75F49" w:rsidRPr="00C75F49" w:rsidRDefault="00C75F49" w:rsidP="00C75F49">
      <w:pPr>
        <w:pStyle w:val="ListParagraph"/>
        <w:numPr>
          <w:ilvl w:val="0"/>
          <w:numId w:val="2"/>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Temporal trend analysis</w:t>
      </w:r>
    </w:p>
    <w:p w14:paraId="50C2C50B" w14:textId="77777777" w:rsidR="00C75F49" w:rsidRPr="00C75F49" w:rsidRDefault="00C75F49" w:rsidP="00C75F49">
      <w:pPr>
        <w:pStyle w:val="ListParagraph"/>
        <w:numPr>
          <w:ilvl w:val="0"/>
          <w:numId w:val="2"/>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Crime composition assessment</w:t>
      </w:r>
    </w:p>
    <w:p w14:paraId="5B0E0AEA" w14:textId="77777777" w:rsidR="00C75F49" w:rsidRPr="00C75F49" w:rsidRDefault="00C75F49" w:rsidP="00C75F49">
      <w:pPr>
        <w:pStyle w:val="ListParagraph"/>
        <w:numPr>
          <w:ilvl w:val="0"/>
          <w:numId w:val="2"/>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Social impact evaluation</w:t>
      </w:r>
    </w:p>
    <w:p w14:paraId="44C59DA1" w14:textId="77777777" w:rsidR="00C75F49" w:rsidRPr="00C75F49" w:rsidRDefault="00C75F49" w:rsidP="00C75F49">
      <w:pPr>
        <w:pStyle w:val="ListParagraph"/>
        <w:numPr>
          <w:ilvl w:val="0"/>
          <w:numId w:val="2"/>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Justice system performance measurement</w:t>
      </w:r>
    </w:p>
    <w:p w14:paraId="6C3D1588" w14:textId="77777777" w:rsidR="00C75F49" w:rsidRPr="00C75F49" w:rsidRDefault="00C75F49" w:rsidP="00C75F49">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 xml:space="preserve">By combining data </w:t>
      </w:r>
      <w:proofErr w:type="spellStart"/>
      <w:r w:rsidRPr="00C75F49">
        <w:rPr>
          <w:rFonts w:ascii="Times New Roman" w:eastAsia="Times New Roman" w:hAnsi="Times New Roman" w:cs="Times New Roman"/>
          <w:kern w:val="0"/>
          <w:sz w:val="28"/>
          <w:szCs w:val="28"/>
          <w:lang w:eastAsia="en-GB"/>
          <w14:ligatures w14:val="none"/>
        </w:rPr>
        <w:t>modeling</w:t>
      </w:r>
      <w:proofErr w:type="spellEnd"/>
      <w:r w:rsidRPr="00C75F49">
        <w:rPr>
          <w:rFonts w:ascii="Times New Roman" w:eastAsia="Times New Roman" w:hAnsi="Times New Roman" w:cs="Times New Roman"/>
          <w:kern w:val="0"/>
          <w:sz w:val="28"/>
          <w:szCs w:val="28"/>
          <w:lang w:eastAsia="en-GB"/>
          <w14:ligatures w14:val="none"/>
        </w:rPr>
        <w:t>, KPI engineering, and visual storytelling, the project aims to bridge the gap between crime reporting and actionable insights.</w:t>
      </w:r>
    </w:p>
    <w:p w14:paraId="510D9661" w14:textId="2D87C46F" w:rsidR="00C75F49" w:rsidRDefault="00C75F49" w:rsidP="00C75F49">
      <w:pPr>
        <w:rPr>
          <w:b/>
          <w:bCs/>
          <w:sz w:val="36"/>
          <w:szCs w:val="36"/>
        </w:rPr>
      </w:pPr>
    </w:p>
    <w:p w14:paraId="7BE223E3" w14:textId="1F240C51" w:rsidR="00C75F49" w:rsidRDefault="00C75F49" w:rsidP="00C75F49">
      <w:pPr>
        <w:rPr>
          <w:b/>
          <w:bCs/>
          <w:sz w:val="36"/>
          <w:szCs w:val="36"/>
        </w:rPr>
      </w:pPr>
      <w:r>
        <w:rPr>
          <w:b/>
          <w:bCs/>
          <w:sz w:val="36"/>
          <w:szCs w:val="36"/>
        </w:rPr>
        <w:br w:type="page"/>
      </w:r>
    </w:p>
    <w:p w14:paraId="4C2503D1" w14:textId="77777777" w:rsidR="00C75F49" w:rsidRDefault="00C75F49" w:rsidP="00C75F49">
      <w:pPr>
        <w:jc w:val="center"/>
        <w:rPr>
          <w:b/>
          <w:bCs/>
          <w:sz w:val="36"/>
          <w:szCs w:val="36"/>
        </w:rPr>
      </w:pPr>
      <w:r w:rsidRPr="00C75F49">
        <w:rPr>
          <w:b/>
          <w:bCs/>
          <w:sz w:val="36"/>
          <w:szCs w:val="36"/>
        </w:rPr>
        <w:lastRenderedPageBreak/>
        <w:t>Objectives</w:t>
      </w:r>
    </w:p>
    <w:p w14:paraId="1C7151B9" w14:textId="77777777" w:rsidR="00C75F49" w:rsidRPr="00C75F49" w:rsidRDefault="00C75F49" w:rsidP="00C75F49">
      <w:pPr>
        <w:jc w:val="center"/>
        <w:rPr>
          <w:rFonts w:ascii="Times New Roman" w:eastAsia="Times New Roman" w:hAnsi="Times New Roman" w:cs="Times New Roman"/>
          <w:b/>
          <w:bCs/>
          <w:kern w:val="0"/>
          <w:sz w:val="27"/>
          <w:szCs w:val="27"/>
          <w:lang w:eastAsia="en-GB"/>
          <w14:ligatures w14:val="none"/>
        </w:rPr>
      </w:pPr>
    </w:p>
    <w:p w14:paraId="43103CB2" w14:textId="77777777" w:rsidR="00C75F49" w:rsidRPr="00C75F49" w:rsidRDefault="00C75F49" w:rsidP="00C75F49">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The primary objectives of this project are:</w:t>
      </w:r>
    </w:p>
    <w:p w14:paraId="60F55559" w14:textId="77777777" w:rsidR="00C75F49" w:rsidRPr="00C75F49" w:rsidRDefault="00C75F49" w:rsidP="00C75F49">
      <w:pPr>
        <w:pStyle w:val="ListParagraph"/>
        <w:numPr>
          <w:ilvl w:val="0"/>
          <w:numId w:val="4"/>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 xml:space="preserve">To </w:t>
      </w:r>
      <w:proofErr w:type="spellStart"/>
      <w:r w:rsidRPr="00C75F49">
        <w:rPr>
          <w:rFonts w:ascii="Times New Roman" w:eastAsia="Times New Roman" w:hAnsi="Times New Roman" w:cs="Times New Roman"/>
          <w:kern w:val="0"/>
          <w:sz w:val="28"/>
          <w:szCs w:val="28"/>
          <w:lang w:eastAsia="en-GB"/>
          <w14:ligatures w14:val="none"/>
        </w:rPr>
        <w:t>analyze</w:t>
      </w:r>
      <w:proofErr w:type="spellEnd"/>
      <w:r w:rsidRPr="00C75F49">
        <w:rPr>
          <w:rFonts w:ascii="Times New Roman" w:eastAsia="Times New Roman" w:hAnsi="Times New Roman" w:cs="Times New Roman"/>
          <w:kern w:val="0"/>
          <w:sz w:val="28"/>
          <w:szCs w:val="28"/>
          <w:lang w:eastAsia="en-GB"/>
          <w14:ligatures w14:val="none"/>
        </w:rPr>
        <w:t xml:space="preserve"> year-wise crime trends in India from 2017 to 2021</w:t>
      </w:r>
    </w:p>
    <w:p w14:paraId="3ED82B9F" w14:textId="77777777" w:rsidR="00C75F49" w:rsidRPr="00C75F49" w:rsidRDefault="00C75F49" w:rsidP="00C75F49">
      <w:pPr>
        <w:pStyle w:val="ListParagraph"/>
        <w:numPr>
          <w:ilvl w:val="0"/>
          <w:numId w:val="4"/>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To study crime composition across IPC and SLL categories</w:t>
      </w:r>
    </w:p>
    <w:p w14:paraId="060E4902" w14:textId="77777777" w:rsidR="00C75F49" w:rsidRPr="00C75F49" w:rsidRDefault="00C75F49" w:rsidP="00C75F49">
      <w:pPr>
        <w:pStyle w:val="ListParagraph"/>
        <w:numPr>
          <w:ilvl w:val="0"/>
          <w:numId w:val="4"/>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To evaluate the social impact of crimes, with emphasis on women- and children-related offences</w:t>
      </w:r>
    </w:p>
    <w:p w14:paraId="6D1387D3" w14:textId="77777777" w:rsidR="00C75F49" w:rsidRPr="00C75F49" w:rsidRDefault="00C75F49" w:rsidP="00C75F49">
      <w:pPr>
        <w:pStyle w:val="ListParagraph"/>
        <w:numPr>
          <w:ilvl w:val="0"/>
          <w:numId w:val="4"/>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To compare IPC vs SLL crime patterns and outcomes</w:t>
      </w:r>
    </w:p>
    <w:p w14:paraId="214E890A" w14:textId="77777777" w:rsidR="00C75F49" w:rsidRPr="00C75F49" w:rsidRDefault="00C75F49" w:rsidP="00C75F49">
      <w:pPr>
        <w:pStyle w:val="ListParagraph"/>
        <w:numPr>
          <w:ilvl w:val="0"/>
          <w:numId w:val="4"/>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 xml:space="preserve">To recalculate and </w:t>
      </w:r>
      <w:proofErr w:type="spellStart"/>
      <w:r w:rsidRPr="00C75F49">
        <w:rPr>
          <w:rFonts w:ascii="Times New Roman" w:eastAsia="Times New Roman" w:hAnsi="Times New Roman" w:cs="Times New Roman"/>
          <w:kern w:val="0"/>
          <w:sz w:val="28"/>
          <w:szCs w:val="28"/>
          <w:lang w:eastAsia="en-GB"/>
          <w14:ligatures w14:val="none"/>
        </w:rPr>
        <w:t>analyze</w:t>
      </w:r>
      <w:proofErr w:type="spellEnd"/>
      <w:r w:rsidRPr="00C75F49">
        <w:rPr>
          <w:rFonts w:ascii="Times New Roman" w:eastAsia="Times New Roman" w:hAnsi="Times New Roman" w:cs="Times New Roman"/>
          <w:kern w:val="0"/>
          <w:sz w:val="28"/>
          <w:szCs w:val="28"/>
          <w:lang w:eastAsia="en-GB"/>
          <w14:ligatures w14:val="none"/>
        </w:rPr>
        <w:t xml:space="preserve"> justice system KPIs such as chargesheet rate, pendency percentage, and clearance rate</w:t>
      </w:r>
    </w:p>
    <w:p w14:paraId="5CEC00F3" w14:textId="77777777" w:rsidR="00C75F49" w:rsidRPr="00C75F49" w:rsidRDefault="00C75F49" w:rsidP="00C75F49">
      <w:pPr>
        <w:pStyle w:val="ListParagraph"/>
        <w:numPr>
          <w:ilvl w:val="0"/>
          <w:numId w:val="4"/>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To identify case backlog and investigation pressure across years</w:t>
      </w:r>
    </w:p>
    <w:p w14:paraId="64ED4C95" w14:textId="77777777" w:rsidR="00C75F49" w:rsidRPr="00C75F49" w:rsidRDefault="00C75F49" w:rsidP="00C75F49">
      <w:pPr>
        <w:pStyle w:val="ListParagraph"/>
        <w:numPr>
          <w:ilvl w:val="0"/>
          <w:numId w:val="4"/>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To detect systemic bottlenecks using funnel and scatter-based analysis</w:t>
      </w:r>
    </w:p>
    <w:p w14:paraId="7E9FD5F4" w14:textId="77777777" w:rsidR="00C75F49" w:rsidRPr="00C75F49" w:rsidRDefault="00C75F49" w:rsidP="00C75F49">
      <w:pPr>
        <w:pStyle w:val="ListParagraph"/>
        <w:numPr>
          <w:ilvl w:val="0"/>
          <w:numId w:val="4"/>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To design an interactive dashboard that supports policy-oriented decision making</w:t>
      </w:r>
    </w:p>
    <w:p w14:paraId="54DFEC13" w14:textId="77777777" w:rsidR="00C75F49" w:rsidRPr="00C75F49" w:rsidRDefault="00C75F49" w:rsidP="00C75F49">
      <w:pPr>
        <w:pStyle w:val="ListParagraph"/>
        <w:numPr>
          <w:ilvl w:val="0"/>
          <w:numId w:val="4"/>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 xml:space="preserve">To demonstrate practical application of Power BI, DAX, and data </w:t>
      </w:r>
      <w:proofErr w:type="spellStart"/>
      <w:r w:rsidRPr="00C75F49">
        <w:rPr>
          <w:rFonts w:ascii="Times New Roman" w:eastAsia="Times New Roman" w:hAnsi="Times New Roman" w:cs="Times New Roman"/>
          <w:kern w:val="0"/>
          <w:sz w:val="28"/>
          <w:szCs w:val="28"/>
          <w:lang w:eastAsia="en-GB"/>
          <w14:ligatures w14:val="none"/>
        </w:rPr>
        <w:t>modeling</w:t>
      </w:r>
      <w:proofErr w:type="spellEnd"/>
      <w:r w:rsidRPr="00C75F49">
        <w:rPr>
          <w:rFonts w:ascii="Times New Roman" w:eastAsia="Times New Roman" w:hAnsi="Times New Roman" w:cs="Times New Roman"/>
          <w:kern w:val="0"/>
          <w:sz w:val="28"/>
          <w:szCs w:val="28"/>
          <w:lang w:eastAsia="en-GB"/>
          <w14:ligatures w14:val="none"/>
        </w:rPr>
        <w:t xml:space="preserve"> techniques</w:t>
      </w:r>
    </w:p>
    <w:p w14:paraId="2D70671A" w14:textId="77777777" w:rsidR="00C75F49" w:rsidRDefault="00C75F49" w:rsidP="00C75F49">
      <w:pPr>
        <w:pStyle w:val="ListParagraph"/>
        <w:numPr>
          <w:ilvl w:val="0"/>
          <w:numId w:val="4"/>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C75F49">
        <w:rPr>
          <w:rFonts w:ascii="Times New Roman" w:eastAsia="Times New Roman" w:hAnsi="Times New Roman" w:cs="Times New Roman"/>
          <w:kern w:val="0"/>
          <w:sz w:val="28"/>
          <w:szCs w:val="28"/>
          <w:lang w:eastAsia="en-GB"/>
          <w14:ligatures w14:val="none"/>
        </w:rPr>
        <w:t>To enhance analytical storytelling skills using real-world public data</w:t>
      </w:r>
    </w:p>
    <w:p w14:paraId="22E0DBDD" w14:textId="77777777" w:rsidR="00BB3AFF" w:rsidRPr="00C75F49" w:rsidRDefault="00BB3AFF" w:rsidP="00BB3AFF">
      <w:pPr>
        <w:pStyle w:val="ListParagraph"/>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p>
    <w:p w14:paraId="28A98801" w14:textId="77777777" w:rsidR="00C75F49" w:rsidRDefault="00C75F49" w:rsidP="00C75F49">
      <w:pPr>
        <w:rPr>
          <w:b/>
          <w:bCs/>
          <w:sz w:val="36"/>
          <w:szCs w:val="36"/>
        </w:rPr>
      </w:pPr>
    </w:p>
    <w:p w14:paraId="41CCDA5E" w14:textId="77777777" w:rsidR="00C75F49" w:rsidRDefault="00C75F49">
      <w:pPr>
        <w:rPr>
          <w:b/>
          <w:bCs/>
          <w:sz w:val="36"/>
          <w:szCs w:val="36"/>
        </w:rPr>
      </w:pPr>
      <w:r>
        <w:rPr>
          <w:b/>
          <w:bCs/>
          <w:sz w:val="36"/>
          <w:szCs w:val="36"/>
        </w:rPr>
        <w:br w:type="page"/>
      </w:r>
    </w:p>
    <w:p w14:paraId="6DA2DCA9" w14:textId="53992ED8" w:rsidR="00BB3AFF" w:rsidRDefault="00BB3AFF" w:rsidP="00BB3AFF">
      <w:pPr>
        <w:jc w:val="center"/>
        <w:rPr>
          <w:b/>
          <w:bCs/>
          <w:sz w:val="36"/>
          <w:szCs w:val="36"/>
        </w:rPr>
      </w:pPr>
      <w:r w:rsidRPr="00BB3AFF">
        <w:rPr>
          <w:b/>
          <w:bCs/>
          <w:sz w:val="36"/>
          <w:szCs w:val="36"/>
        </w:rPr>
        <w:lastRenderedPageBreak/>
        <w:t>Dataset</w:t>
      </w:r>
      <w:r w:rsidRPr="00BB3AFF">
        <w:rPr>
          <w:rFonts w:ascii="Times New Roman" w:eastAsia="Times New Roman" w:hAnsi="Times New Roman" w:cs="Times New Roman"/>
          <w:b/>
          <w:bCs/>
          <w:kern w:val="0"/>
          <w:sz w:val="27"/>
          <w:szCs w:val="27"/>
          <w:lang w:eastAsia="en-GB"/>
          <w14:ligatures w14:val="none"/>
        </w:rPr>
        <w:t xml:space="preserve"> </w:t>
      </w:r>
      <w:r w:rsidRPr="00BB3AFF">
        <w:rPr>
          <w:b/>
          <w:bCs/>
          <w:sz w:val="36"/>
          <w:szCs w:val="36"/>
        </w:rPr>
        <w:t>Description</w:t>
      </w:r>
      <w:r>
        <w:rPr>
          <w:b/>
          <w:bCs/>
          <w:sz w:val="36"/>
          <w:szCs w:val="36"/>
        </w:rPr>
        <w:t xml:space="preserve"> &amp; Sources</w:t>
      </w:r>
    </w:p>
    <w:p w14:paraId="3B988F50" w14:textId="77777777" w:rsidR="00BB3AFF" w:rsidRDefault="00BB3AFF" w:rsidP="00BB3AFF">
      <w:pPr>
        <w:rPr>
          <w:b/>
          <w:bCs/>
          <w:sz w:val="36"/>
          <w:szCs w:val="36"/>
        </w:rPr>
      </w:pPr>
    </w:p>
    <w:p w14:paraId="40AD9095" w14:textId="314DD6D8" w:rsidR="00BB3AFF" w:rsidRPr="00BB3AFF" w:rsidRDefault="00BB3AFF" w:rsidP="00BB3AFF">
      <w:pPr>
        <w:rPr>
          <w:rFonts w:ascii="Times New Roman" w:eastAsia="Times New Roman" w:hAnsi="Times New Roman" w:cs="Times New Roman"/>
          <w:b/>
          <w:bCs/>
          <w:kern w:val="0"/>
          <w:sz w:val="32"/>
          <w:szCs w:val="32"/>
          <w:lang w:eastAsia="en-GB"/>
          <w14:ligatures w14:val="none"/>
        </w:rPr>
      </w:pPr>
      <w:r w:rsidRPr="00BB3AFF">
        <w:rPr>
          <w:b/>
          <w:bCs/>
          <w:sz w:val="32"/>
          <w:szCs w:val="32"/>
        </w:rPr>
        <w:t>Dataset Description</w:t>
      </w:r>
    </w:p>
    <w:p w14:paraId="1BF83E67" w14:textId="77777777" w:rsidR="00BB3AFF" w:rsidRPr="00BB3AFF" w:rsidRDefault="00BB3AFF" w:rsidP="00BB3AFF">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BB3AFF">
        <w:rPr>
          <w:rFonts w:ascii="Times New Roman" w:eastAsia="Times New Roman" w:hAnsi="Times New Roman" w:cs="Times New Roman"/>
          <w:kern w:val="0"/>
          <w:sz w:val="28"/>
          <w:szCs w:val="28"/>
          <w:lang w:eastAsia="en-GB"/>
          <w14:ligatures w14:val="none"/>
        </w:rPr>
        <w:t>The datasets used in this project consist of crime head–wise police disposal statistics published by the Government of India through its official open data portal data.gov.in. These datasets are compiled annually by the National Crime Records Bureau (NCRB) and provide structured information on crime reporting, investigation, and disposal under different legal frameworks.</w:t>
      </w:r>
    </w:p>
    <w:p w14:paraId="1D7EA467" w14:textId="77777777" w:rsidR="00BB3AFF" w:rsidRPr="00BB3AFF" w:rsidRDefault="00BB3AFF" w:rsidP="00BB3AFF">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BB3AFF">
        <w:rPr>
          <w:rFonts w:ascii="Times New Roman" w:eastAsia="Times New Roman" w:hAnsi="Times New Roman" w:cs="Times New Roman"/>
          <w:kern w:val="0"/>
          <w:sz w:val="28"/>
          <w:szCs w:val="28"/>
          <w:lang w:eastAsia="en-GB"/>
          <w14:ligatures w14:val="none"/>
        </w:rPr>
        <w:t>The project uses national-level aggregated data for the years 2017 to 2021, covering:</w:t>
      </w:r>
    </w:p>
    <w:p w14:paraId="1E75B2A0" w14:textId="77777777" w:rsidR="00BB3AFF" w:rsidRPr="00BB3AFF" w:rsidRDefault="00BB3AFF" w:rsidP="00BB3AFF">
      <w:pPr>
        <w:pStyle w:val="ListParagraph"/>
        <w:numPr>
          <w:ilvl w:val="0"/>
          <w:numId w:val="2"/>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BB3AFF">
        <w:rPr>
          <w:rFonts w:ascii="Times New Roman" w:eastAsia="Times New Roman" w:hAnsi="Times New Roman" w:cs="Times New Roman"/>
          <w:kern w:val="0"/>
          <w:sz w:val="28"/>
          <w:szCs w:val="28"/>
          <w:lang w:eastAsia="en-GB"/>
          <w14:ligatures w14:val="none"/>
        </w:rPr>
        <w:t>Indian Penal Code (IPC) crimes</w:t>
      </w:r>
    </w:p>
    <w:p w14:paraId="2452683D" w14:textId="77777777" w:rsidR="00BB3AFF" w:rsidRPr="00BB3AFF" w:rsidRDefault="00BB3AFF" w:rsidP="00BB3AFF">
      <w:pPr>
        <w:pStyle w:val="ListParagraph"/>
        <w:numPr>
          <w:ilvl w:val="0"/>
          <w:numId w:val="2"/>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BB3AFF">
        <w:rPr>
          <w:rFonts w:ascii="Times New Roman" w:eastAsia="Times New Roman" w:hAnsi="Times New Roman" w:cs="Times New Roman"/>
          <w:kern w:val="0"/>
          <w:sz w:val="28"/>
          <w:szCs w:val="28"/>
          <w:lang w:eastAsia="en-GB"/>
          <w14:ligatures w14:val="none"/>
        </w:rPr>
        <w:t>Special &amp; Local Laws (SLL) crimes</w:t>
      </w:r>
    </w:p>
    <w:p w14:paraId="0875A3E9" w14:textId="77777777" w:rsidR="00BB3AFF" w:rsidRPr="00BB3AFF" w:rsidRDefault="00BB3AFF" w:rsidP="00BB3AFF">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BB3AFF">
        <w:rPr>
          <w:rFonts w:ascii="Times New Roman" w:eastAsia="Times New Roman" w:hAnsi="Times New Roman" w:cs="Times New Roman"/>
          <w:kern w:val="0"/>
          <w:sz w:val="28"/>
          <w:szCs w:val="28"/>
          <w:lang w:eastAsia="en-GB"/>
          <w14:ligatures w14:val="none"/>
        </w:rPr>
        <w:t>Each dataset includes detailed attributes such as:</w:t>
      </w:r>
    </w:p>
    <w:p w14:paraId="241DDA84" w14:textId="77777777" w:rsidR="00BB3AFF" w:rsidRPr="00BB3AFF" w:rsidRDefault="00BB3AFF" w:rsidP="00BB3AFF">
      <w:pPr>
        <w:pStyle w:val="ListParagraph"/>
        <w:numPr>
          <w:ilvl w:val="0"/>
          <w:numId w:val="2"/>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BB3AFF">
        <w:rPr>
          <w:rFonts w:ascii="Times New Roman" w:eastAsia="Times New Roman" w:hAnsi="Times New Roman" w:cs="Times New Roman"/>
          <w:kern w:val="0"/>
          <w:sz w:val="28"/>
          <w:szCs w:val="28"/>
          <w:lang w:eastAsia="en-GB"/>
          <w14:ligatures w14:val="none"/>
        </w:rPr>
        <w:t>Cases pending from previous years</w:t>
      </w:r>
    </w:p>
    <w:p w14:paraId="2854CEA0" w14:textId="77777777" w:rsidR="00BB3AFF" w:rsidRPr="00BB3AFF" w:rsidRDefault="00BB3AFF" w:rsidP="00BB3AFF">
      <w:pPr>
        <w:pStyle w:val="ListParagraph"/>
        <w:numPr>
          <w:ilvl w:val="0"/>
          <w:numId w:val="2"/>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BB3AFF">
        <w:rPr>
          <w:rFonts w:ascii="Times New Roman" w:eastAsia="Times New Roman" w:hAnsi="Times New Roman" w:cs="Times New Roman"/>
          <w:kern w:val="0"/>
          <w:sz w:val="28"/>
          <w:szCs w:val="28"/>
          <w:lang w:eastAsia="en-GB"/>
          <w14:ligatures w14:val="none"/>
        </w:rPr>
        <w:t>Cases reported during the year</w:t>
      </w:r>
    </w:p>
    <w:p w14:paraId="58878D57" w14:textId="77777777" w:rsidR="00BB3AFF" w:rsidRPr="00BB3AFF" w:rsidRDefault="00BB3AFF" w:rsidP="00BB3AFF">
      <w:pPr>
        <w:pStyle w:val="ListParagraph"/>
        <w:numPr>
          <w:ilvl w:val="0"/>
          <w:numId w:val="2"/>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BB3AFF">
        <w:rPr>
          <w:rFonts w:ascii="Times New Roman" w:eastAsia="Times New Roman" w:hAnsi="Times New Roman" w:cs="Times New Roman"/>
          <w:kern w:val="0"/>
          <w:sz w:val="28"/>
          <w:szCs w:val="28"/>
          <w:lang w:eastAsia="en-GB"/>
          <w14:ligatures w14:val="none"/>
        </w:rPr>
        <w:t>Cases reopened for investigation</w:t>
      </w:r>
    </w:p>
    <w:p w14:paraId="63462BCE" w14:textId="77777777" w:rsidR="00BB3AFF" w:rsidRPr="00BB3AFF" w:rsidRDefault="00BB3AFF" w:rsidP="00BB3AFF">
      <w:pPr>
        <w:pStyle w:val="ListParagraph"/>
        <w:numPr>
          <w:ilvl w:val="0"/>
          <w:numId w:val="2"/>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BB3AFF">
        <w:rPr>
          <w:rFonts w:ascii="Times New Roman" w:eastAsia="Times New Roman" w:hAnsi="Times New Roman" w:cs="Times New Roman"/>
          <w:kern w:val="0"/>
          <w:sz w:val="28"/>
          <w:szCs w:val="28"/>
          <w:lang w:eastAsia="en-GB"/>
          <w14:ligatures w14:val="none"/>
        </w:rPr>
        <w:t>Cases disposed by police</w:t>
      </w:r>
    </w:p>
    <w:p w14:paraId="160B5894" w14:textId="77777777" w:rsidR="00BB3AFF" w:rsidRPr="00BB3AFF" w:rsidRDefault="00BB3AFF" w:rsidP="00BB3AFF">
      <w:pPr>
        <w:pStyle w:val="ListParagraph"/>
        <w:numPr>
          <w:ilvl w:val="0"/>
          <w:numId w:val="2"/>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BB3AFF">
        <w:rPr>
          <w:rFonts w:ascii="Times New Roman" w:eastAsia="Times New Roman" w:hAnsi="Times New Roman" w:cs="Times New Roman"/>
          <w:kern w:val="0"/>
          <w:sz w:val="28"/>
          <w:szCs w:val="28"/>
          <w:lang w:eastAsia="en-GB"/>
          <w14:ligatures w14:val="none"/>
        </w:rPr>
        <w:t xml:space="preserve">Cases </w:t>
      </w:r>
      <w:proofErr w:type="spellStart"/>
      <w:r w:rsidRPr="00BB3AFF">
        <w:rPr>
          <w:rFonts w:ascii="Times New Roman" w:eastAsia="Times New Roman" w:hAnsi="Times New Roman" w:cs="Times New Roman"/>
          <w:kern w:val="0"/>
          <w:sz w:val="28"/>
          <w:szCs w:val="28"/>
          <w:lang w:eastAsia="en-GB"/>
          <w14:ligatures w14:val="none"/>
        </w:rPr>
        <w:t>chargesheeted</w:t>
      </w:r>
      <w:proofErr w:type="spellEnd"/>
    </w:p>
    <w:p w14:paraId="7AD71364" w14:textId="09981371" w:rsidR="00BB3AFF" w:rsidRPr="00BB3AFF" w:rsidRDefault="00BB3AFF" w:rsidP="00BB3AFF">
      <w:pPr>
        <w:pStyle w:val="ListParagraph"/>
        <w:numPr>
          <w:ilvl w:val="0"/>
          <w:numId w:val="2"/>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BB3AFF">
        <w:rPr>
          <w:rFonts w:ascii="Times New Roman" w:eastAsia="Times New Roman" w:hAnsi="Times New Roman" w:cs="Times New Roman"/>
          <w:kern w:val="0"/>
          <w:sz w:val="28"/>
          <w:szCs w:val="28"/>
          <w:lang w:eastAsia="en-GB"/>
          <w14:ligatures w14:val="none"/>
        </w:rPr>
        <w:t>Cases pending at the end of the year</w:t>
      </w:r>
    </w:p>
    <w:p w14:paraId="280FDC6A" w14:textId="77777777" w:rsidR="00BB3AFF" w:rsidRPr="00BB3AFF" w:rsidRDefault="00BB3AFF" w:rsidP="00BB3AFF">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BB3AFF">
        <w:rPr>
          <w:rFonts w:ascii="Times New Roman" w:eastAsia="Times New Roman" w:hAnsi="Times New Roman" w:cs="Times New Roman"/>
          <w:b/>
          <w:bCs/>
          <w:kern w:val="0"/>
          <w:sz w:val="32"/>
          <w:szCs w:val="32"/>
          <w:lang w:eastAsia="en-GB"/>
          <w14:ligatures w14:val="none"/>
        </w:rPr>
        <w:t>Data Sources</w:t>
      </w:r>
    </w:p>
    <w:p w14:paraId="0387965E" w14:textId="77777777" w:rsidR="00BB3AFF" w:rsidRPr="00BB3AFF" w:rsidRDefault="00BB3AFF" w:rsidP="00BB3AFF">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BB3AFF">
        <w:rPr>
          <w:rFonts w:ascii="Times New Roman" w:eastAsia="Times New Roman" w:hAnsi="Times New Roman" w:cs="Times New Roman"/>
          <w:kern w:val="0"/>
          <w:sz w:val="28"/>
          <w:szCs w:val="28"/>
          <w:lang w:eastAsia="en-GB"/>
          <w14:ligatures w14:val="none"/>
        </w:rPr>
        <w:t>The datasets were obtained from the following official sources:</w:t>
      </w:r>
    </w:p>
    <w:p w14:paraId="03A04F0C" w14:textId="77777777" w:rsidR="00BB3AFF" w:rsidRPr="00BB3AFF" w:rsidRDefault="00BB3AFF" w:rsidP="00BB3AFF">
      <w:pPr>
        <w:pStyle w:val="ListParagraph"/>
        <w:numPr>
          <w:ilvl w:val="0"/>
          <w:numId w:val="2"/>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BB3AFF">
        <w:rPr>
          <w:rFonts w:ascii="Times New Roman" w:eastAsia="Times New Roman" w:hAnsi="Times New Roman" w:cs="Times New Roman"/>
          <w:kern w:val="0"/>
          <w:sz w:val="28"/>
          <w:szCs w:val="28"/>
          <w:lang w:eastAsia="en-GB"/>
          <w14:ligatures w14:val="none"/>
        </w:rPr>
        <w:lastRenderedPageBreak/>
        <w:t>IPC Crime Datasets:</w:t>
      </w:r>
      <w:r w:rsidRPr="00BB3AFF">
        <w:rPr>
          <w:rFonts w:ascii="Times New Roman" w:eastAsia="Times New Roman" w:hAnsi="Times New Roman" w:cs="Times New Roman"/>
          <w:kern w:val="0"/>
          <w:sz w:val="28"/>
          <w:szCs w:val="28"/>
          <w:lang w:eastAsia="en-GB"/>
          <w14:ligatures w14:val="none"/>
        </w:rPr>
        <w:br/>
      </w:r>
      <w:hyperlink r:id="rId8" w:tgtFrame="_new" w:history="1">
        <w:r w:rsidRPr="00BB3AFF">
          <w:rPr>
            <w:rFonts w:ascii="Times New Roman" w:eastAsia="Times New Roman" w:hAnsi="Times New Roman" w:cs="Times New Roman"/>
            <w:kern w:val="0"/>
            <w:sz w:val="28"/>
            <w:szCs w:val="28"/>
            <w:lang w:eastAsia="en-GB"/>
            <w14:ligatures w14:val="none"/>
          </w:rPr>
          <w:t>https://www.data.gov.in/moreresult/crime%20headwise%20police%20disposal%20ipc%20crime%20cases</w:t>
        </w:r>
      </w:hyperlink>
    </w:p>
    <w:p w14:paraId="380529FF" w14:textId="77777777" w:rsidR="00BB3AFF" w:rsidRPr="00BB3AFF" w:rsidRDefault="00BB3AFF" w:rsidP="00BB3AFF">
      <w:pPr>
        <w:pStyle w:val="ListParagraph"/>
        <w:numPr>
          <w:ilvl w:val="0"/>
          <w:numId w:val="2"/>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BB3AFF">
        <w:rPr>
          <w:rFonts w:ascii="Times New Roman" w:eastAsia="Times New Roman" w:hAnsi="Times New Roman" w:cs="Times New Roman"/>
          <w:kern w:val="0"/>
          <w:sz w:val="28"/>
          <w:szCs w:val="28"/>
          <w:lang w:eastAsia="en-GB"/>
          <w14:ligatures w14:val="none"/>
        </w:rPr>
        <w:t>SLL Crime Datasets:</w:t>
      </w:r>
      <w:r w:rsidRPr="00BB3AFF">
        <w:rPr>
          <w:rFonts w:ascii="Times New Roman" w:eastAsia="Times New Roman" w:hAnsi="Times New Roman" w:cs="Times New Roman"/>
          <w:kern w:val="0"/>
          <w:sz w:val="28"/>
          <w:szCs w:val="28"/>
          <w:lang w:eastAsia="en-GB"/>
          <w14:ligatures w14:val="none"/>
        </w:rPr>
        <w:br/>
      </w:r>
      <w:hyperlink r:id="rId9" w:tgtFrame="_new" w:history="1">
        <w:r w:rsidRPr="00BB3AFF">
          <w:rPr>
            <w:rFonts w:ascii="Times New Roman" w:eastAsia="Times New Roman" w:hAnsi="Times New Roman" w:cs="Times New Roman"/>
            <w:kern w:val="0"/>
            <w:sz w:val="28"/>
            <w:szCs w:val="28"/>
            <w:lang w:eastAsia="en-GB"/>
            <w14:ligatures w14:val="none"/>
          </w:rPr>
          <w:t>https://www.data.gov.in/moreresult/crime%20headwise%20police%20disposal%20sll%20crime%20cases</w:t>
        </w:r>
      </w:hyperlink>
    </w:p>
    <w:p w14:paraId="3928DCAD" w14:textId="77777777" w:rsidR="00BB3AFF" w:rsidRPr="00BB3AFF" w:rsidRDefault="00BB3AFF" w:rsidP="00BB3AFF">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BB3AFF">
        <w:rPr>
          <w:rFonts w:ascii="Times New Roman" w:eastAsia="Times New Roman" w:hAnsi="Times New Roman" w:cs="Times New Roman"/>
          <w:kern w:val="0"/>
          <w:sz w:val="28"/>
          <w:szCs w:val="28"/>
          <w:lang w:eastAsia="en-GB"/>
          <w14:ligatures w14:val="none"/>
        </w:rPr>
        <w:t>These sources ensure:</w:t>
      </w:r>
    </w:p>
    <w:p w14:paraId="6FA6A5CC" w14:textId="77777777" w:rsidR="00BB3AFF" w:rsidRPr="00BB3AFF" w:rsidRDefault="00BB3AFF" w:rsidP="00BB3AFF">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BB3AFF">
        <w:rPr>
          <w:rFonts w:ascii="Times New Roman" w:eastAsia="Times New Roman" w:hAnsi="Times New Roman" w:cs="Times New Roman"/>
          <w:kern w:val="0"/>
          <w:sz w:val="28"/>
          <w:szCs w:val="28"/>
          <w:lang w:eastAsia="en-GB"/>
          <w14:ligatures w14:val="none"/>
        </w:rPr>
        <w:t>Authenticity</w:t>
      </w:r>
    </w:p>
    <w:p w14:paraId="673371DA" w14:textId="77777777" w:rsidR="00BB3AFF" w:rsidRPr="00BB3AFF" w:rsidRDefault="00BB3AFF" w:rsidP="00BB3AFF">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BB3AFF">
        <w:rPr>
          <w:rFonts w:ascii="Times New Roman" w:eastAsia="Times New Roman" w:hAnsi="Times New Roman" w:cs="Times New Roman"/>
          <w:kern w:val="0"/>
          <w:sz w:val="28"/>
          <w:szCs w:val="28"/>
          <w:lang w:eastAsia="en-GB"/>
          <w14:ligatures w14:val="none"/>
        </w:rPr>
        <w:t>Government-backed reliability</w:t>
      </w:r>
    </w:p>
    <w:p w14:paraId="3BA3A3DE" w14:textId="77777777" w:rsidR="00BB3AFF" w:rsidRPr="00BB3AFF" w:rsidRDefault="00BB3AFF" w:rsidP="00BB3AFF">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BB3AFF">
        <w:rPr>
          <w:rFonts w:ascii="Times New Roman" w:eastAsia="Times New Roman" w:hAnsi="Times New Roman" w:cs="Times New Roman"/>
          <w:kern w:val="0"/>
          <w:sz w:val="28"/>
          <w:szCs w:val="28"/>
          <w:lang w:eastAsia="en-GB"/>
          <w14:ligatures w14:val="none"/>
        </w:rPr>
        <w:t>Consistency across multiple years</w:t>
      </w:r>
    </w:p>
    <w:p w14:paraId="784325A9" w14:textId="2CA81964" w:rsidR="00C75F49" w:rsidRDefault="00C75F49" w:rsidP="00C75F49">
      <w:pPr>
        <w:rPr>
          <w:b/>
          <w:bCs/>
          <w:sz w:val="36"/>
          <w:szCs w:val="36"/>
        </w:rPr>
      </w:pPr>
    </w:p>
    <w:p w14:paraId="47E2D2BE" w14:textId="77777777" w:rsidR="00C75F49" w:rsidRDefault="00C75F49">
      <w:pPr>
        <w:rPr>
          <w:b/>
          <w:bCs/>
          <w:sz w:val="36"/>
          <w:szCs w:val="36"/>
        </w:rPr>
      </w:pPr>
      <w:r>
        <w:rPr>
          <w:b/>
          <w:bCs/>
          <w:sz w:val="36"/>
          <w:szCs w:val="36"/>
        </w:rPr>
        <w:br w:type="page"/>
      </w:r>
    </w:p>
    <w:p w14:paraId="7FA65F6F" w14:textId="3B878F87" w:rsidR="00C75F49" w:rsidRDefault="00BB3AFF" w:rsidP="00BB3AFF">
      <w:pPr>
        <w:jc w:val="center"/>
        <w:rPr>
          <w:b/>
          <w:bCs/>
          <w:sz w:val="36"/>
          <w:szCs w:val="36"/>
        </w:rPr>
      </w:pPr>
      <w:r w:rsidRPr="00BB3AFF">
        <w:rPr>
          <w:b/>
          <w:bCs/>
          <w:sz w:val="36"/>
          <w:szCs w:val="36"/>
        </w:rPr>
        <w:lastRenderedPageBreak/>
        <w:t>DATA COLLECTION &amp; SCOPE</w:t>
      </w:r>
    </w:p>
    <w:p w14:paraId="6045D291" w14:textId="77777777" w:rsidR="00EE5EF5" w:rsidRDefault="00EE5EF5" w:rsidP="00BB3AFF">
      <w:pPr>
        <w:jc w:val="center"/>
        <w:rPr>
          <w:b/>
          <w:bCs/>
          <w:sz w:val="36"/>
          <w:szCs w:val="36"/>
        </w:rPr>
      </w:pPr>
    </w:p>
    <w:p w14:paraId="3B7A0059" w14:textId="77777777" w:rsidR="00BB3AFF" w:rsidRPr="00BB3AFF" w:rsidRDefault="00BB3AFF" w:rsidP="00BB3AFF">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BB3AFF">
        <w:rPr>
          <w:rFonts w:ascii="Times New Roman" w:eastAsia="Times New Roman" w:hAnsi="Times New Roman" w:cs="Times New Roman"/>
          <w:b/>
          <w:bCs/>
          <w:kern w:val="0"/>
          <w:sz w:val="32"/>
          <w:szCs w:val="32"/>
          <w:lang w:eastAsia="en-GB"/>
          <w14:ligatures w14:val="none"/>
        </w:rPr>
        <w:t>Data Collection Process</w:t>
      </w:r>
    </w:p>
    <w:p w14:paraId="526C1DE3" w14:textId="77777777" w:rsidR="00BB3AFF" w:rsidRPr="00BB3AFF" w:rsidRDefault="00BB3AFF" w:rsidP="00BB3AFF">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BB3AFF">
        <w:rPr>
          <w:rFonts w:ascii="Times New Roman" w:eastAsia="Times New Roman" w:hAnsi="Times New Roman" w:cs="Times New Roman"/>
          <w:kern w:val="0"/>
          <w:sz w:val="28"/>
          <w:szCs w:val="28"/>
          <w:lang w:eastAsia="en-GB"/>
          <w14:ligatures w14:val="none"/>
        </w:rPr>
        <w:t>The data was collected manually from the data.gov.in portal in CSV/Excel format for each year from 2017 to 2021. Separate datasets were downloaded for IPC crimes and SLL crimes to maintain legal clarity and analytical separation.</w:t>
      </w:r>
    </w:p>
    <w:p w14:paraId="18C37937" w14:textId="77777777" w:rsidR="00BB3AFF" w:rsidRPr="00BB3AFF" w:rsidRDefault="00BB3AFF" w:rsidP="00BB3AFF">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BB3AFF">
        <w:rPr>
          <w:rFonts w:ascii="Times New Roman" w:eastAsia="Times New Roman" w:hAnsi="Times New Roman" w:cs="Times New Roman"/>
          <w:kern w:val="0"/>
          <w:sz w:val="28"/>
          <w:szCs w:val="28"/>
          <w:lang w:eastAsia="en-GB"/>
          <w14:ligatures w14:val="none"/>
        </w:rPr>
        <w:t>The following steps were followed during data collection:</w:t>
      </w:r>
    </w:p>
    <w:p w14:paraId="1E0DEE1A" w14:textId="77777777" w:rsidR="00BB3AFF" w:rsidRPr="00BB3AFF" w:rsidRDefault="00BB3AFF" w:rsidP="00BB3AFF">
      <w:pPr>
        <w:pStyle w:val="ListParagraph"/>
        <w:numPr>
          <w:ilvl w:val="0"/>
          <w:numId w:val="10"/>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BB3AFF">
        <w:rPr>
          <w:rFonts w:ascii="Times New Roman" w:eastAsia="Times New Roman" w:hAnsi="Times New Roman" w:cs="Times New Roman"/>
          <w:kern w:val="0"/>
          <w:sz w:val="28"/>
          <w:szCs w:val="28"/>
          <w:lang w:eastAsia="en-GB"/>
          <w14:ligatures w14:val="none"/>
        </w:rPr>
        <w:t>Identification of relevant crime head–wise disposal datasets</w:t>
      </w:r>
    </w:p>
    <w:p w14:paraId="17741AFD" w14:textId="77777777" w:rsidR="00BB3AFF" w:rsidRPr="00BB3AFF" w:rsidRDefault="00BB3AFF" w:rsidP="00BB3AFF">
      <w:pPr>
        <w:pStyle w:val="ListParagraph"/>
        <w:numPr>
          <w:ilvl w:val="0"/>
          <w:numId w:val="10"/>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BB3AFF">
        <w:rPr>
          <w:rFonts w:ascii="Times New Roman" w:eastAsia="Times New Roman" w:hAnsi="Times New Roman" w:cs="Times New Roman"/>
          <w:kern w:val="0"/>
          <w:sz w:val="28"/>
          <w:szCs w:val="28"/>
          <w:lang w:eastAsia="en-GB"/>
          <w14:ligatures w14:val="none"/>
        </w:rPr>
        <w:t>Verification of schema consistency across years</w:t>
      </w:r>
    </w:p>
    <w:p w14:paraId="5C3C1095" w14:textId="77777777" w:rsidR="00BB3AFF" w:rsidRPr="00BB3AFF" w:rsidRDefault="00BB3AFF" w:rsidP="00BB3AFF">
      <w:pPr>
        <w:pStyle w:val="ListParagraph"/>
        <w:numPr>
          <w:ilvl w:val="0"/>
          <w:numId w:val="10"/>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BB3AFF">
        <w:rPr>
          <w:rFonts w:ascii="Times New Roman" w:eastAsia="Times New Roman" w:hAnsi="Times New Roman" w:cs="Times New Roman"/>
          <w:kern w:val="0"/>
          <w:sz w:val="28"/>
          <w:szCs w:val="28"/>
          <w:lang w:eastAsia="en-GB"/>
          <w14:ligatures w14:val="none"/>
        </w:rPr>
        <w:t>Downloading yearly datasets individually</w:t>
      </w:r>
    </w:p>
    <w:p w14:paraId="669C56DA" w14:textId="4CDA23E1" w:rsidR="00BB3AFF" w:rsidRPr="00EE5EF5" w:rsidRDefault="00BB3AFF" w:rsidP="00BB3AFF">
      <w:pPr>
        <w:pStyle w:val="ListParagraph"/>
        <w:numPr>
          <w:ilvl w:val="0"/>
          <w:numId w:val="10"/>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BB3AFF">
        <w:rPr>
          <w:rFonts w:ascii="Times New Roman" w:eastAsia="Times New Roman" w:hAnsi="Times New Roman" w:cs="Times New Roman"/>
          <w:kern w:val="0"/>
          <w:sz w:val="28"/>
          <w:szCs w:val="28"/>
          <w:lang w:eastAsia="en-GB"/>
          <w14:ligatures w14:val="none"/>
        </w:rPr>
        <w:t>Organizing datasets by year and law type (IPC / SLL)</w:t>
      </w:r>
    </w:p>
    <w:p w14:paraId="16BCE3C8" w14:textId="77777777" w:rsidR="00BB3AFF" w:rsidRPr="00EE5EF5" w:rsidRDefault="00BB3AFF" w:rsidP="00BB3AFF">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EE5EF5">
        <w:rPr>
          <w:rFonts w:ascii="Times New Roman" w:eastAsia="Times New Roman" w:hAnsi="Times New Roman" w:cs="Times New Roman"/>
          <w:b/>
          <w:bCs/>
          <w:kern w:val="0"/>
          <w:sz w:val="32"/>
          <w:szCs w:val="32"/>
          <w:lang w:eastAsia="en-GB"/>
          <w14:ligatures w14:val="none"/>
        </w:rPr>
        <w:t>Scope of the Study</w:t>
      </w:r>
    </w:p>
    <w:p w14:paraId="52B0D6CC" w14:textId="77777777" w:rsidR="00EE5EF5" w:rsidRDefault="00BB3AFF" w:rsidP="00EE5EF5">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EE5EF5">
        <w:rPr>
          <w:rFonts w:ascii="Times New Roman" w:eastAsia="Times New Roman" w:hAnsi="Times New Roman" w:cs="Times New Roman"/>
          <w:kern w:val="0"/>
          <w:sz w:val="28"/>
          <w:szCs w:val="28"/>
          <w:lang w:eastAsia="en-GB"/>
          <w14:ligatures w14:val="none"/>
        </w:rPr>
        <w:t>National-level analysis</w:t>
      </w:r>
    </w:p>
    <w:p w14:paraId="3EB9EA95" w14:textId="77777777" w:rsidR="00EE5EF5" w:rsidRDefault="00BB3AFF" w:rsidP="00EE5EF5">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EE5EF5">
        <w:rPr>
          <w:rFonts w:ascii="Times New Roman" w:eastAsia="Times New Roman" w:hAnsi="Times New Roman" w:cs="Times New Roman"/>
          <w:kern w:val="0"/>
          <w:sz w:val="28"/>
          <w:szCs w:val="28"/>
          <w:lang w:eastAsia="en-GB"/>
          <w14:ligatures w14:val="none"/>
        </w:rPr>
        <w:t>Time period: 2017–2021</w:t>
      </w:r>
    </w:p>
    <w:p w14:paraId="2365C429" w14:textId="77777777" w:rsidR="00EE5EF5" w:rsidRDefault="00BB3AFF" w:rsidP="00EE5EF5">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EE5EF5">
        <w:rPr>
          <w:rFonts w:ascii="Times New Roman" w:eastAsia="Times New Roman" w:hAnsi="Times New Roman" w:cs="Times New Roman"/>
          <w:kern w:val="0"/>
          <w:sz w:val="28"/>
          <w:szCs w:val="28"/>
          <w:lang w:eastAsia="en-GB"/>
          <w14:ligatures w14:val="none"/>
        </w:rPr>
        <w:t>Legal coverage: IPC and Special &amp; Local Laws</w:t>
      </w:r>
    </w:p>
    <w:p w14:paraId="7AF11628" w14:textId="78ED90A2" w:rsidR="00BB3AFF" w:rsidRPr="00EE5EF5" w:rsidRDefault="00BB3AFF" w:rsidP="00BB3AFF">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EE5EF5">
        <w:rPr>
          <w:rFonts w:ascii="Times New Roman" w:eastAsia="Times New Roman" w:hAnsi="Times New Roman" w:cs="Times New Roman"/>
          <w:kern w:val="0"/>
          <w:sz w:val="28"/>
          <w:szCs w:val="28"/>
          <w:lang w:eastAsia="en-GB"/>
          <w14:ligatures w14:val="none"/>
        </w:rPr>
        <w:t>Focus on investigation and disposal stages</w:t>
      </w:r>
    </w:p>
    <w:p w14:paraId="0DEBFB63" w14:textId="77777777" w:rsidR="00BB3AFF" w:rsidRPr="00EE5EF5" w:rsidRDefault="00BB3AFF" w:rsidP="00BB3AFF">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EE5EF5">
        <w:rPr>
          <w:rFonts w:ascii="Times New Roman" w:eastAsia="Times New Roman" w:hAnsi="Times New Roman" w:cs="Times New Roman"/>
          <w:b/>
          <w:bCs/>
          <w:kern w:val="0"/>
          <w:sz w:val="32"/>
          <w:szCs w:val="32"/>
          <w:lang w:eastAsia="en-GB"/>
          <w14:ligatures w14:val="none"/>
        </w:rPr>
        <w:t>Out of Scope</w:t>
      </w:r>
    </w:p>
    <w:p w14:paraId="408CB02D" w14:textId="77777777" w:rsidR="00EE5EF5" w:rsidRDefault="00BB3AFF" w:rsidP="00EE5EF5">
      <w:pPr>
        <w:pStyle w:val="ListParagraph"/>
        <w:numPr>
          <w:ilvl w:val="0"/>
          <w:numId w:val="14"/>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EE5EF5">
        <w:rPr>
          <w:rFonts w:ascii="Times New Roman" w:eastAsia="Times New Roman" w:hAnsi="Times New Roman" w:cs="Times New Roman"/>
          <w:kern w:val="0"/>
          <w:sz w:val="28"/>
          <w:szCs w:val="28"/>
          <w:lang w:eastAsia="en-GB"/>
          <w14:ligatures w14:val="none"/>
        </w:rPr>
        <w:t>State-wise or district-wise analysis</w:t>
      </w:r>
    </w:p>
    <w:p w14:paraId="10500A09" w14:textId="77777777" w:rsidR="00EE5EF5" w:rsidRDefault="00BB3AFF" w:rsidP="00EE5EF5">
      <w:pPr>
        <w:pStyle w:val="ListParagraph"/>
        <w:numPr>
          <w:ilvl w:val="0"/>
          <w:numId w:val="14"/>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EE5EF5">
        <w:rPr>
          <w:rFonts w:ascii="Times New Roman" w:eastAsia="Times New Roman" w:hAnsi="Times New Roman" w:cs="Times New Roman"/>
          <w:kern w:val="0"/>
          <w:sz w:val="28"/>
          <w:szCs w:val="28"/>
          <w:lang w:eastAsia="en-GB"/>
          <w14:ligatures w14:val="none"/>
        </w:rPr>
        <w:t>Court-level outcomes such as convictions or acquittals</w:t>
      </w:r>
    </w:p>
    <w:p w14:paraId="3117CC5F" w14:textId="373F3E91" w:rsidR="00BB3AFF" w:rsidRPr="00EE5EF5" w:rsidRDefault="00BB3AFF" w:rsidP="00EE5EF5">
      <w:pPr>
        <w:pStyle w:val="ListParagraph"/>
        <w:numPr>
          <w:ilvl w:val="0"/>
          <w:numId w:val="14"/>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EE5EF5">
        <w:rPr>
          <w:rFonts w:ascii="Times New Roman" w:eastAsia="Times New Roman" w:hAnsi="Times New Roman" w:cs="Times New Roman"/>
          <w:kern w:val="0"/>
          <w:sz w:val="28"/>
          <w:szCs w:val="28"/>
          <w:lang w:eastAsia="en-GB"/>
          <w14:ligatures w14:val="none"/>
        </w:rPr>
        <w:t>FIR-level or individual case records</w:t>
      </w:r>
    </w:p>
    <w:p w14:paraId="79083652" w14:textId="77777777" w:rsidR="00BB3AFF" w:rsidRPr="00BB3AFF" w:rsidRDefault="00BB3AFF" w:rsidP="00BB3AFF">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BB3AFF">
        <w:rPr>
          <w:rFonts w:ascii="Times New Roman" w:eastAsia="Times New Roman" w:hAnsi="Times New Roman" w:cs="Times New Roman"/>
          <w:kern w:val="0"/>
          <w:sz w:val="28"/>
          <w:szCs w:val="28"/>
          <w:lang w:eastAsia="en-GB"/>
          <w14:ligatures w14:val="none"/>
        </w:rPr>
        <w:t>This scope ensures clarity and avoids misinterpretation of police disposal data as judicial outcomes.</w:t>
      </w:r>
    </w:p>
    <w:p w14:paraId="2F425783" w14:textId="279B864F" w:rsidR="00EE5EF5" w:rsidRDefault="00EE5EF5" w:rsidP="00EE5EF5">
      <w:pPr>
        <w:jc w:val="center"/>
        <w:rPr>
          <w:b/>
          <w:bCs/>
          <w:sz w:val="36"/>
          <w:szCs w:val="36"/>
        </w:rPr>
      </w:pPr>
      <w:r w:rsidRPr="00EE5EF5">
        <w:rPr>
          <w:b/>
          <w:bCs/>
          <w:sz w:val="36"/>
          <w:szCs w:val="36"/>
        </w:rPr>
        <w:lastRenderedPageBreak/>
        <w:t>DATA CLEANING &amp; PREPROCESSING</w:t>
      </w:r>
    </w:p>
    <w:p w14:paraId="52CCED0A" w14:textId="1A46D710" w:rsidR="00EE5EF5" w:rsidRDefault="00EE5EF5">
      <w:pPr>
        <w:rPr>
          <w:b/>
          <w:bCs/>
          <w:sz w:val="36"/>
          <w:szCs w:val="36"/>
        </w:rPr>
      </w:pPr>
    </w:p>
    <w:p w14:paraId="5C726BF8" w14:textId="77777777" w:rsidR="00EE5EF5" w:rsidRPr="00EE5EF5" w:rsidRDefault="00EE5EF5" w:rsidP="00EE5EF5">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EE5EF5">
        <w:rPr>
          <w:rFonts w:ascii="Times New Roman" w:eastAsia="Times New Roman" w:hAnsi="Times New Roman" w:cs="Times New Roman"/>
          <w:b/>
          <w:bCs/>
          <w:kern w:val="0"/>
          <w:sz w:val="32"/>
          <w:szCs w:val="32"/>
          <w:lang w:eastAsia="en-GB"/>
          <w14:ligatures w14:val="none"/>
        </w:rPr>
        <w:t>Data Cleaning Challenges</w:t>
      </w:r>
    </w:p>
    <w:p w14:paraId="2CA4F391" w14:textId="77777777" w:rsidR="00EE5EF5" w:rsidRPr="00EE5EF5" w:rsidRDefault="00EE5EF5" w:rsidP="00EE5EF5">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EE5EF5">
        <w:rPr>
          <w:rFonts w:ascii="Times New Roman" w:eastAsia="Times New Roman" w:hAnsi="Times New Roman" w:cs="Times New Roman"/>
          <w:kern w:val="0"/>
          <w:sz w:val="28"/>
          <w:szCs w:val="28"/>
          <w:lang w:eastAsia="en-GB"/>
          <w14:ligatures w14:val="none"/>
        </w:rPr>
        <w:t>The raw datasets presented several preprocessing challenges:</w:t>
      </w:r>
    </w:p>
    <w:p w14:paraId="4F20DFC9" w14:textId="77777777" w:rsidR="00EE5EF5" w:rsidRPr="00EE5EF5" w:rsidRDefault="00EE5EF5" w:rsidP="00EE5EF5">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EE5EF5">
        <w:rPr>
          <w:rFonts w:ascii="Times New Roman" w:eastAsia="Times New Roman" w:hAnsi="Times New Roman" w:cs="Times New Roman"/>
          <w:kern w:val="0"/>
          <w:sz w:val="28"/>
          <w:szCs w:val="28"/>
          <w:lang w:eastAsia="en-GB"/>
          <w14:ligatures w14:val="none"/>
        </w:rPr>
        <w:t>Inconsistent column naming across years</w:t>
      </w:r>
    </w:p>
    <w:p w14:paraId="3B360141" w14:textId="77777777" w:rsidR="00EE5EF5" w:rsidRPr="00EE5EF5" w:rsidRDefault="00EE5EF5" w:rsidP="00EE5EF5">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EE5EF5">
        <w:rPr>
          <w:rFonts w:ascii="Times New Roman" w:eastAsia="Times New Roman" w:hAnsi="Times New Roman" w:cs="Times New Roman"/>
          <w:kern w:val="0"/>
          <w:sz w:val="28"/>
          <w:szCs w:val="28"/>
          <w:lang w:eastAsia="en-GB"/>
          <w14:ligatures w14:val="none"/>
        </w:rPr>
        <w:t>Redundant and derived columns already present in raw data</w:t>
      </w:r>
    </w:p>
    <w:p w14:paraId="21DAEF49" w14:textId="77777777" w:rsidR="00EE5EF5" w:rsidRPr="00EE5EF5" w:rsidRDefault="00EE5EF5" w:rsidP="00EE5EF5">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EE5EF5">
        <w:rPr>
          <w:rFonts w:ascii="Times New Roman" w:eastAsia="Times New Roman" w:hAnsi="Times New Roman" w:cs="Times New Roman"/>
          <w:kern w:val="0"/>
          <w:sz w:val="28"/>
          <w:szCs w:val="28"/>
          <w:lang w:eastAsia="en-GB"/>
          <w14:ligatures w14:val="none"/>
        </w:rPr>
        <w:t>Mixed granularity of crime heads (individual crimes vs totals)</w:t>
      </w:r>
    </w:p>
    <w:p w14:paraId="7EC9957E" w14:textId="67D87239" w:rsidR="00EE5EF5" w:rsidRPr="00EE5EF5" w:rsidRDefault="00EE5EF5" w:rsidP="00EE5EF5">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EE5EF5">
        <w:rPr>
          <w:rFonts w:ascii="Times New Roman" w:eastAsia="Times New Roman" w:hAnsi="Times New Roman" w:cs="Times New Roman"/>
          <w:kern w:val="0"/>
          <w:sz w:val="28"/>
          <w:szCs w:val="28"/>
          <w:lang w:eastAsia="en-GB"/>
          <w14:ligatures w14:val="none"/>
        </w:rPr>
        <w:t>Inconsistent formatting of crime head labels</w:t>
      </w:r>
    </w:p>
    <w:p w14:paraId="167903E1" w14:textId="4D422B25" w:rsidR="00EE5EF5" w:rsidRPr="00EE5EF5" w:rsidRDefault="00EE5EF5" w:rsidP="00EE5EF5">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EE5EF5">
        <w:rPr>
          <w:rFonts w:ascii="Times New Roman" w:eastAsia="Times New Roman" w:hAnsi="Times New Roman" w:cs="Times New Roman"/>
          <w:b/>
          <w:bCs/>
          <w:kern w:val="0"/>
          <w:sz w:val="32"/>
          <w:szCs w:val="32"/>
          <w:lang w:eastAsia="en-GB"/>
          <w14:ligatures w14:val="none"/>
        </w:rPr>
        <w:t>Preprocessing Steps</w:t>
      </w:r>
    </w:p>
    <w:p w14:paraId="3B968104" w14:textId="77777777" w:rsidR="00EE5EF5" w:rsidRPr="00EE5EF5" w:rsidRDefault="00EE5EF5" w:rsidP="00EE5EF5">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EE5EF5">
        <w:rPr>
          <w:rFonts w:ascii="Times New Roman" w:eastAsia="Times New Roman" w:hAnsi="Times New Roman" w:cs="Times New Roman"/>
          <w:kern w:val="0"/>
          <w:sz w:val="28"/>
          <w:szCs w:val="28"/>
          <w:lang w:eastAsia="en-GB"/>
          <w14:ligatures w14:val="none"/>
        </w:rPr>
        <w:t>To address these issues, the following transformations were performed:</w:t>
      </w:r>
    </w:p>
    <w:p w14:paraId="17E04BB9" w14:textId="77777777" w:rsidR="00EE5EF5" w:rsidRPr="00EE5EF5" w:rsidRDefault="00EE5EF5" w:rsidP="00EE5EF5">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EE5EF5">
        <w:rPr>
          <w:rFonts w:ascii="Times New Roman" w:eastAsia="Times New Roman" w:hAnsi="Times New Roman" w:cs="Times New Roman"/>
          <w:kern w:val="0"/>
          <w:sz w:val="28"/>
          <w:szCs w:val="28"/>
          <w:lang w:eastAsia="en-GB"/>
          <w14:ligatures w14:val="none"/>
        </w:rPr>
        <w:t>Standardized column names across all datasets</w:t>
      </w:r>
    </w:p>
    <w:p w14:paraId="12C5C6CF" w14:textId="77777777" w:rsidR="00EE5EF5" w:rsidRPr="00EE5EF5" w:rsidRDefault="00EE5EF5" w:rsidP="00EE5EF5">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EE5EF5">
        <w:rPr>
          <w:rFonts w:ascii="Times New Roman" w:eastAsia="Times New Roman" w:hAnsi="Times New Roman" w:cs="Times New Roman"/>
          <w:kern w:val="0"/>
          <w:sz w:val="28"/>
          <w:szCs w:val="28"/>
          <w:lang w:eastAsia="en-GB"/>
          <w14:ligatures w14:val="none"/>
        </w:rPr>
        <w:t>Removed pre-calculated fields to avoid analytical bias</w:t>
      </w:r>
    </w:p>
    <w:p w14:paraId="4868BB6E" w14:textId="77777777" w:rsidR="00EE5EF5" w:rsidRPr="00EE5EF5" w:rsidRDefault="00EE5EF5" w:rsidP="00EE5EF5">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EE5EF5">
        <w:rPr>
          <w:rFonts w:ascii="Times New Roman" w:eastAsia="Times New Roman" w:hAnsi="Times New Roman" w:cs="Times New Roman"/>
          <w:kern w:val="0"/>
          <w:sz w:val="28"/>
          <w:szCs w:val="28"/>
          <w:lang w:eastAsia="en-GB"/>
          <w14:ligatures w14:val="none"/>
        </w:rPr>
        <w:t>Created consistent numeric fields for aggregation</w:t>
      </w:r>
    </w:p>
    <w:p w14:paraId="74EB48B1" w14:textId="77777777" w:rsidR="00EE5EF5" w:rsidRPr="00EE5EF5" w:rsidRDefault="00EE5EF5" w:rsidP="00EE5EF5">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EE5EF5">
        <w:rPr>
          <w:rFonts w:ascii="Times New Roman" w:eastAsia="Times New Roman" w:hAnsi="Times New Roman" w:cs="Times New Roman"/>
          <w:kern w:val="0"/>
          <w:sz w:val="28"/>
          <w:szCs w:val="28"/>
          <w:lang w:eastAsia="en-GB"/>
          <w14:ligatures w14:val="none"/>
        </w:rPr>
        <w:t>Normalized crime head text for uniform categorization</w:t>
      </w:r>
    </w:p>
    <w:p w14:paraId="0150B76C" w14:textId="77777777" w:rsidR="00EE5EF5" w:rsidRPr="00EE5EF5" w:rsidRDefault="00EE5EF5" w:rsidP="00EE5EF5">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EE5EF5">
        <w:rPr>
          <w:rFonts w:ascii="Times New Roman" w:eastAsia="Times New Roman" w:hAnsi="Times New Roman" w:cs="Times New Roman"/>
          <w:kern w:val="0"/>
          <w:sz w:val="28"/>
          <w:szCs w:val="28"/>
          <w:lang w:eastAsia="en-GB"/>
          <w14:ligatures w14:val="none"/>
        </w:rPr>
        <w:t>Added derived attributes such as:</w:t>
      </w:r>
    </w:p>
    <w:p w14:paraId="10996D26" w14:textId="2A1F71B8" w:rsidR="00EE5EF5" w:rsidRPr="00EE5EF5" w:rsidRDefault="00EE5EF5" w:rsidP="00EE5EF5">
      <w:pPr>
        <w:pStyle w:val="ListParagraph"/>
        <w:numPr>
          <w:ilvl w:val="0"/>
          <w:numId w:val="21"/>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proofErr w:type="spellStart"/>
      <w:r w:rsidRPr="00EE5EF5">
        <w:rPr>
          <w:rFonts w:ascii="Times New Roman" w:eastAsia="Times New Roman" w:hAnsi="Times New Roman" w:cs="Times New Roman"/>
          <w:kern w:val="0"/>
          <w:sz w:val="28"/>
          <w:szCs w:val="28"/>
          <w:lang w:eastAsia="en-GB"/>
          <w14:ligatures w14:val="none"/>
        </w:rPr>
        <w:t>crime_type</w:t>
      </w:r>
      <w:proofErr w:type="spellEnd"/>
    </w:p>
    <w:p w14:paraId="68FD0626" w14:textId="77777777" w:rsidR="00EE5EF5" w:rsidRPr="00EE5EF5" w:rsidRDefault="00EE5EF5" w:rsidP="00EE5EF5">
      <w:pPr>
        <w:pStyle w:val="ListParagraph"/>
        <w:numPr>
          <w:ilvl w:val="0"/>
          <w:numId w:val="21"/>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proofErr w:type="spellStart"/>
      <w:r w:rsidRPr="00EE5EF5">
        <w:rPr>
          <w:rFonts w:ascii="Times New Roman" w:eastAsia="Times New Roman" w:hAnsi="Times New Roman" w:cs="Times New Roman"/>
          <w:kern w:val="0"/>
          <w:sz w:val="28"/>
          <w:szCs w:val="28"/>
          <w:lang w:eastAsia="en-GB"/>
          <w14:ligatures w14:val="none"/>
        </w:rPr>
        <w:t>law_type</w:t>
      </w:r>
      <w:proofErr w:type="spellEnd"/>
      <w:r w:rsidRPr="00EE5EF5">
        <w:rPr>
          <w:rFonts w:ascii="Times New Roman" w:eastAsia="Times New Roman" w:hAnsi="Times New Roman" w:cs="Times New Roman"/>
          <w:kern w:val="0"/>
          <w:sz w:val="28"/>
          <w:szCs w:val="28"/>
          <w:lang w:eastAsia="en-GB"/>
          <w14:ligatures w14:val="none"/>
        </w:rPr>
        <w:t xml:space="preserve"> (IPC / SLL)</w:t>
      </w:r>
    </w:p>
    <w:p w14:paraId="6886061C" w14:textId="0180D0A0" w:rsidR="00EE5EF5" w:rsidRPr="00EE5EF5" w:rsidRDefault="00EE5EF5" w:rsidP="00EE5EF5">
      <w:pPr>
        <w:pStyle w:val="ListParagraph"/>
        <w:numPr>
          <w:ilvl w:val="0"/>
          <w:numId w:val="21"/>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EE5EF5">
        <w:rPr>
          <w:rFonts w:ascii="Times New Roman" w:eastAsia="Times New Roman" w:hAnsi="Times New Roman" w:cs="Times New Roman"/>
          <w:kern w:val="0"/>
          <w:sz w:val="28"/>
          <w:szCs w:val="28"/>
          <w:lang w:eastAsia="en-GB"/>
          <w14:ligatures w14:val="none"/>
        </w:rPr>
        <w:t>year</w:t>
      </w:r>
    </w:p>
    <w:p w14:paraId="78A54672" w14:textId="77777777" w:rsidR="00EE5EF5" w:rsidRPr="00EE5EF5" w:rsidRDefault="00EE5EF5" w:rsidP="00EE5EF5">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EE5EF5">
        <w:rPr>
          <w:rFonts w:ascii="Times New Roman" w:eastAsia="Times New Roman" w:hAnsi="Times New Roman" w:cs="Times New Roman"/>
          <w:b/>
          <w:bCs/>
          <w:kern w:val="0"/>
          <w:sz w:val="32"/>
          <w:szCs w:val="32"/>
          <w:lang w:eastAsia="en-GB"/>
          <w14:ligatures w14:val="none"/>
        </w:rPr>
        <w:t>Recalculation of Metrics</w:t>
      </w:r>
    </w:p>
    <w:p w14:paraId="2055EDE3" w14:textId="77777777" w:rsidR="00D93F03" w:rsidRPr="00D93F03" w:rsidRDefault="00D93F03" w:rsidP="00D93F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3F03">
        <w:rPr>
          <w:rFonts w:ascii="Times New Roman" w:eastAsia="Times New Roman" w:hAnsi="Times New Roman" w:cs="Times New Roman"/>
          <w:b/>
          <w:bCs/>
          <w:kern w:val="0"/>
          <w:sz w:val="27"/>
          <w:szCs w:val="27"/>
          <w:lang w:eastAsia="en-GB"/>
          <w14:ligatures w14:val="none"/>
        </w:rPr>
        <w:t>Rationale for KPI Recalculation</w:t>
      </w:r>
    </w:p>
    <w:p w14:paraId="1B93F223" w14:textId="77777777" w:rsidR="00D93F03" w:rsidRPr="00D93F03" w:rsidRDefault="00D93F03" w:rsidP="00D93F03">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93F03">
        <w:rPr>
          <w:rFonts w:ascii="Times New Roman" w:eastAsia="Times New Roman" w:hAnsi="Times New Roman" w:cs="Times New Roman"/>
          <w:kern w:val="0"/>
          <w:sz w:val="28"/>
          <w:szCs w:val="28"/>
          <w:lang w:eastAsia="en-GB"/>
          <w14:ligatures w14:val="none"/>
        </w:rPr>
        <w:t>Although the source datasets included percentage-based metrics, all performance indicators were recalculated using DAX to:</w:t>
      </w:r>
    </w:p>
    <w:p w14:paraId="15BCE5EF" w14:textId="77777777" w:rsidR="00D93F03" w:rsidRPr="00D93F03" w:rsidRDefault="00D93F03" w:rsidP="00D93F03">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D93F03">
        <w:rPr>
          <w:rFonts w:ascii="Times New Roman" w:eastAsia="Times New Roman" w:hAnsi="Times New Roman" w:cs="Times New Roman"/>
          <w:kern w:val="0"/>
          <w:sz w:val="28"/>
          <w:szCs w:val="28"/>
          <w:lang w:eastAsia="en-GB"/>
          <w14:ligatures w14:val="none"/>
        </w:rPr>
        <w:t>Avoid dependency on pre-aggregated values</w:t>
      </w:r>
    </w:p>
    <w:p w14:paraId="0ACDC4AA" w14:textId="77777777" w:rsidR="00D93F03" w:rsidRPr="00D93F03" w:rsidRDefault="00D93F03" w:rsidP="00D93F03">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D93F03">
        <w:rPr>
          <w:rFonts w:ascii="Times New Roman" w:eastAsia="Times New Roman" w:hAnsi="Times New Roman" w:cs="Times New Roman"/>
          <w:kern w:val="0"/>
          <w:sz w:val="28"/>
          <w:szCs w:val="28"/>
          <w:lang w:eastAsia="en-GB"/>
          <w14:ligatures w14:val="none"/>
        </w:rPr>
        <w:lastRenderedPageBreak/>
        <w:t>Ensure consistency across IPC and SLL datasets</w:t>
      </w:r>
    </w:p>
    <w:p w14:paraId="12FE6223" w14:textId="77777777" w:rsidR="00D93F03" w:rsidRPr="00D93F03" w:rsidRDefault="00D93F03" w:rsidP="00D93F03">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D93F03">
        <w:rPr>
          <w:rFonts w:ascii="Times New Roman" w:eastAsia="Times New Roman" w:hAnsi="Times New Roman" w:cs="Times New Roman"/>
          <w:kern w:val="0"/>
          <w:sz w:val="28"/>
          <w:szCs w:val="28"/>
          <w:lang w:eastAsia="en-GB"/>
          <w14:ligatures w14:val="none"/>
        </w:rPr>
        <w:t>Enable dynamic recalculation under slicer context</w:t>
      </w:r>
    </w:p>
    <w:p w14:paraId="44078AEB" w14:textId="0F728618" w:rsidR="00D93F03" w:rsidRPr="00D93F03" w:rsidRDefault="00D93F03" w:rsidP="00D93F03">
      <w:pPr>
        <w:spacing w:after="0" w:line="240" w:lineRule="auto"/>
        <w:rPr>
          <w:rFonts w:ascii="Times New Roman" w:eastAsia="Times New Roman" w:hAnsi="Times New Roman" w:cs="Times New Roman"/>
          <w:kern w:val="0"/>
          <w:lang w:eastAsia="en-GB"/>
          <w14:ligatures w14:val="none"/>
        </w:rPr>
      </w:pPr>
    </w:p>
    <w:p w14:paraId="706927AB" w14:textId="77777777" w:rsidR="00D93F03" w:rsidRPr="00D93F03" w:rsidRDefault="00D93F03" w:rsidP="00D93F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93F03">
        <w:rPr>
          <w:rFonts w:ascii="Times New Roman" w:eastAsia="Times New Roman" w:hAnsi="Times New Roman" w:cs="Times New Roman"/>
          <w:b/>
          <w:bCs/>
          <w:kern w:val="0"/>
          <w:sz w:val="36"/>
          <w:szCs w:val="36"/>
          <w:lang w:eastAsia="en-GB"/>
          <w14:ligatures w14:val="none"/>
        </w:rPr>
        <w:t>Key Calculated Metrics</w:t>
      </w:r>
    </w:p>
    <w:p w14:paraId="0D23C435" w14:textId="77777777" w:rsidR="00D93F03" w:rsidRPr="00D93F03" w:rsidRDefault="00D93F03" w:rsidP="00D93F03">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D93F03">
        <w:rPr>
          <w:rFonts w:ascii="Times New Roman" w:eastAsia="Times New Roman" w:hAnsi="Times New Roman" w:cs="Times New Roman"/>
          <w:b/>
          <w:bCs/>
          <w:kern w:val="0"/>
          <w:sz w:val="28"/>
          <w:szCs w:val="28"/>
          <w:lang w:eastAsia="en-GB"/>
          <w14:ligatures w14:val="none"/>
        </w:rPr>
        <w:t>1. Chargesheet Rate</w:t>
      </w:r>
    </w:p>
    <w:p w14:paraId="302AED1D" w14:textId="77777777" w:rsidR="00D93F03" w:rsidRPr="00D93F03" w:rsidRDefault="00D93F03" w:rsidP="00D93F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3F03">
        <w:rPr>
          <w:rFonts w:ascii="Times New Roman" w:eastAsia="Times New Roman" w:hAnsi="Times New Roman" w:cs="Times New Roman"/>
          <w:kern w:val="0"/>
          <w:sz w:val="28"/>
          <w:szCs w:val="28"/>
          <w:lang w:eastAsia="en-GB"/>
          <w14:ligatures w14:val="none"/>
        </w:rPr>
        <w:t>Measures investigation quality</w:t>
      </w:r>
      <w:r w:rsidRPr="00D93F03">
        <w:rPr>
          <w:rFonts w:ascii="Times New Roman" w:eastAsia="Times New Roman" w:hAnsi="Times New Roman" w:cs="Times New Roman"/>
          <w:kern w:val="0"/>
          <w:lang w:eastAsia="en-GB"/>
          <w14:ligatures w14:val="none"/>
        </w:rPr>
        <w:t>.</w:t>
      </w:r>
    </w:p>
    <w:p w14:paraId="79D72C6D" w14:textId="77777777" w:rsidR="00D93F03" w:rsidRPr="00D93F03" w:rsidRDefault="00D93F03" w:rsidP="00D93F03">
      <w:pPr>
        <w:spacing w:after="0" w:line="240" w:lineRule="auto"/>
        <w:rPr>
          <w:rFonts w:ascii="Times New Roman" w:eastAsia="Times New Roman" w:hAnsi="Times New Roman" w:cs="Times New Roman"/>
          <w:kern w:val="0"/>
          <w:lang w:eastAsia="en-GB"/>
          <w14:ligatures w14:val="none"/>
        </w:rPr>
      </w:pPr>
      <m:oMathPara>
        <m:oMath>
          <m:r>
            <m:rPr>
              <m:nor/>
            </m:rPr>
            <w:rPr>
              <w:rFonts w:ascii="Times New Roman" w:eastAsia="Times New Roman" w:hAnsi="Times New Roman" w:cs="Times New Roman"/>
              <w:kern w:val="0"/>
              <w:lang w:eastAsia="en-GB"/>
              <w14:ligatures w14:val="none"/>
            </w:rPr>
            <m:t>Chargesheet Rate</m:t>
          </m:r>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m:rPr>
                  <m:nor/>
                </m:rPr>
                <w:rPr>
                  <w:rFonts w:ascii="Times New Roman" w:eastAsia="Times New Roman" w:hAnsi="Times New Roman" w:cs="Times New Roman"/>
                  <w:kern w:val="0"/>
                  <w:lang w:eastAsia="en-GB"/>
                  <w14:ligatures w14:val="none"/>
                </w:rPr>
                <m:t>Chargesheeted Cases</m:t>
              </m:r>
            </m:num>
            <m:den>
              <m:r>
                <m:rPr>
                  <m:nor/>
                </m:rPr>
                <w:rPr>
                  <w:rFonts w:ascii="Times New Roman" w:eastAsia="Times New Roman" w:hAnsi="Times New Roman" w:cs="Times New Roman"/>
                  <w:kern w:val="0"/>
                  <w:lang w:eastAsia="en-GB"/>
                  <w14:ligatures w14:val="none"/>
                </w:rPr>
                <m:t>Disposed Cases</m:t>
              </m:r>
            </m:den>
          </m:f>
          <m:r>
            <m:rPr>
              <m:sty m:val="p"/>
            </m:rPr>
            <w:rPr>
              <w:rFonts w:ascii="Cambria Math" w:eastAsia="Times New Roman" w:hAnsi="Cambria Math" w:cs="Times New Roman"/>
              <w:kern w:val="0"/>
              <w:lang w:eastAsia="en-GB"/>
              <w14:ligatures w14:val="none"/>
            </w:rPr>
            <w:br/>
          </m:r>
        </m:oMath>
      </m:oMathPara>
    </w:p>
    <w:p w14:paraId="4ED048F5" w14:textId="77777777" w:rsidR="00D93F03" w:rsidRPr="00D93F03" w:rsidRDefault="00D93F03" w:rsidP="00D93F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3F03">
        <w:rPr>
          <w:rFonts w:ascii="Times New Roman" w:eastAsia="Times New Roman" w:hAnsi="Times New Roman" w:cs="Times New Roman"/>
          <w:b/>
          <w:bCs/>
          <w:kern w:val="0"/>
          <w:lang w:eastAsia="en-GB"/>
          <w14:ligatures w14:val="none"/>
        </w:rPr>
        <w:t>Interpretation:</w:t>
      </w:r>
      <w:r w:rsidRPr="00D93F03">
        <w:rPr>
          <w:rFonts w:ascii="Times New Roman" w:eastAsia="Times New Roman" w:hAnsi="Times New Roman" w:cs="Times New Roman"/>
          <w:kern w:val="0"/>
          <w:lang w:eastAsia="en-GB"/>
          <w14:ligatures w14:val="none"/>
        </w:rPr>
        <w:br/>
        <w:t>Higher values indicate stronger prosecution readiness.</w:t>
      </w:r>
    </w:p>
    <w:p w14:paraId="278BC67B" w14:textId="378F025D" w:rsidR="00D93F03" w:rsidRPr="00D93F03" w:rsidRDefault="00D93F03" w:rsidP="00D93F03">
      <w:pPr>
        <w:spacing w:after="0" w:line="240" w:lineRule="auto"/>
        <w:rPr>
          <w:rFonts w:ascii="Times New Roman" w:eastAsia="Times New Roman" w:hAnsi="Times New Roman" w:cs="Times New Roman"/>
          <w:kern w:val="0"/>
          <w:lang w:eastAsia="en-GB"/>
          <w14:ligatures w14:val="none"/>
        </w:rPr>
      </w:pPr>
    </w:p>
    <w:p w14:paraId="384A309B" w14:textId="77777777" w:rsidR="00D93F03" w:rsidRPr="00D93F03" w:rsidRDefault="00D93F03" w:rsidP="00D93F03">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D93F03">
        <w:rPr>
          <w:rFonts w:ascii="Times New Roman" w:eastAsia="Times New Roman" w:hAnsi="Times New Roman" w:cs="Times New Roman"/>
          <w:b/>
          <w:bCs/>
          <w:kern w:val="0"/>
          <w:sz w:val="27"/>
          <w:szCs w:val="27"/>
          <w:lang w:eastAsia="en-GB"/>
          <w14:ligatures w14:val="none"/>
        </w:rPr>
        <w:t>2</w:t>
      </w:r>
      <w:r w:rsidRPr="00D93F03">
        <w:rPr>
          <w:rFonts w:ascii="Times New Roman" w:eastAsia="Times New Roman" w:hAnsi="Times New Roman" w:cs="Times New Roman"/>
          <w:b/>
          <w:bCs/>
          <w:kern w:val="0"/>
          <w:sz w:val="28"/>
          <w:szCs w:val="28"/>
          <w:lang w:eastAsia="en-GB"/>
          <w14:ligatures w14:val="none"/>
        </w:rPr>
        <w:t>. Pendency Percentage</w:t>
      </w:r>
    </w:p>
    <w:p w14:paraId="11376E92" w14:textId="77777777" w:rsidR="00D93F03" w:rsidRPr="00D93F03" w:rsidRDefault="00D93F03" w:rsidP="00D93F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3F03">
        <w:rPr>
          <w:rFonts w:ascii="Times New Roman" w:eastAsia="Times New Roman" w:hAnsi="Times New Roman" w:cs="Times New Roman"/>
          <w:kern w:val="0"/>
          <w:sz w:val="28"/>
          <w:szCs w:val="28"/>
          <w:lang w:eastAsia="en-GB"/>
          <w14:ligatures w14:val="none"/>
        </w:rPr>
        <w:t>Measures unresolved case burden</w:t>
      </w:r>
      <w:r w:rsidRPr="00D93F03">
        <w:rPr>
          <w:rFonts w:ascii="Times New Roman" w:eastAsia="Times New Roman" w:hAnsi="Times New Roman" w:cs="Times New Roman"/>
          <w:kern w:val="0"/>
          <w:lang w:eastAsia="en-GB"/>
          <w14:ligatures w14:val="none"/>
        </w:rPr>
        <w:t>.</w:t>
      </w:r>
    </w:p>
    <w:p w14:paraId="16999CBA" w14:textId="77777777" w:rsidR="00D93F03" w:rsidRPr="00D93F03" w:rsidRDefault="00D93F03" w:rsidP="00D93F03">
      <w:pPr>
        <w:spacing w:after="0" w:line="240" w:lineRule="auto"/>
        <w:rPr>
          <w:rFonts w:ascii="Times New Roman" w:eastAsia="Times New Roman" w:hAnsi="Times New Roman" w:cs="Times New Roman"/>
          <w:kern w:val="0"/>
          <w:lang w:eastAsia="en-GB"/>
          <w14:ligatures w14:val="none"/>
        </w:rPr>
      </w:pPr>
      <m:oMathPara>
        <m:oMath>
          <m:r>
            <m:rPr>
              <m:nor/>
            </m:rPr>
            <w:rPr>
              <w:rFonts w:ascii="Times New Roman" w:eastAsia="Times New Roman" w:hAnsi="Times New Roman" w:cs="Times New Roman"/>
              <w:kern w:val="0"/>
              <w:lang w:eastAsia="en-GB"/>
              <w14:ligatures w14:val="none"/>
            </w:rPr>
            <m:t>Pendency</m:t>
          </m:r>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m:rPr>
                  <m:nor/>
                </m:rPr>
                <w:rPr>
                  <w:rFonts w:ascii="Times New Roman" w:eastAsia="Times New Roman" w:hAnsi="Times New Roman" w:cs="Times New Roman"/>
                  <w:kern w:val="0"/>
                  <w:lang w:eastAsia="en-GB"/>
                  <w14:ligatures w14:val="none"/>
                </w:rPr>
                <m:t>Cases Pending at End</m:t>
              </m:r>
            </m:num>
            <m:den>
              <m:r>
                <m:rPr>
                  <m:nor/>
                </m:rPr>
                <w:rPr>
                  <w:rFonts w:ascii="Times New Roman" w:eastAsia="Times New Roman" w:hAnsi="Times New Roman" w:cs="Times New Roman"/>
                  <w:kern w:val="0"/>
                  <w:lang w:eastAsia="en-GB"/>
                  <w14:ligatures w14:val="none"/>
                </w:rPr>
                <m:t>Total Cases Investigated</m:t>
              </m:r>
            </m:den>
          </m:f>
          <m:r>
            <m:rPr>
              <m:sty m:val="p"/>
            </m:rPr>
            <w:rPr>
              <w:rFonts w:ascii="Cambria Math" w:eastAsia="Times New Roman" w:hAnsi="Cambria Math" w:cs="Times New Roman"/>
              <w:kern w:val="0"/>
              <w:lang w:eastAsia="en-GB"/>
              <w14:ligatures w14:val="none"/>
            </w:rPr>
            <w:br/>
          </m:r>
        </m:oMath>
      </m:oMathPara>
    </w:p>
    <w:p w14:paraId="1E1E3C34" w14:textId="77777777" w:rsidR="00D93F03" w:rsidRPr="00D93F03" w:rsidRDefault="00D93F03" w:rsidP="00D93F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3F03">
        <w:rPr>
          <w:rFonts w:ascii="Times New Roman" w:eastAsia="Times New Roman" w:hAnsi="Times New Roman" w:cs="Times New Roman"/>
          <w:b/>
          <w:bCs/>
          <w:kern w:val="0"/>
          <w:lang w:eastAsia="en-GB"/>
          <w14:ligatures w14:val="none"/>
        </w:rPr>
        <w:t>Interpretation:</w:t>
      </w:r>
      <w:r w:rsidRPr="00D93F03">
        <w:rPr>
          <w:rFonts w:ascii="Times New Roman" w:eastAsia="Times New Roman" w:hAnsi="Times New Roman" w:cs="Times New Roman"/>
          <w:kern w:val="0"/>
          <w:lang w:eastAsia="en-GB"/>
          <w14:ligatures w14:val="none"/>
        </w:rPr>
        <w:br/>
        <w:t>Higher pendency reflects systemic backlog.</w:t>
      </w:r>
    </w:p>
    <w:p w14:paraId="08F845F3" w14:textId="045A73BE" w:rsidR="00D93F03" w:rsidRPr="00D93F03" w:rsidRDefault="00D93F03" w:rsidP="00D93F03">
      <w:pPr>
        <w:spacing w:after="0" w:line="240" w:lineRule="auto"/>
        <w:rPr>
          <w:rFonts w:ascii="Times New Roman" w:eastAsia="Times New Roman" w:hAnsi="Times New Roman" w:cs="Times New Roman"/>
          <w:kern w:val="0"/>
          <w:lang w:eastAsia="en-GB"/>
          <w14:ligatures w14:val="none"/>
        </w:rPr>
      </w:pPr>
    </w:p>
    <w:p w14:paraId="37A03174" w14:textId="77777777" w:rsidR="00D93F03" w:rsidRPr="00D93F03" w:rsidRDefault="00D93F03" w:rsidP="00D93F03">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D93F03">
        <w:rPr>
          <w:rFonts w:ascii="Times New Roman" w:eastAsia="Times New Roman" w:hAnsi="Times New Roman" w:cs="Times New Roman"/>
          <w:b/>
          <w:bCs/>
          <w:kern w:val="0"/>
          <w:sz w:val="27"/>
          <w:szCs w:val="27"/>
          <w:lang w:eastAsia="en-GB"/>
          <w14:ligatures w14:val="none"/>
        </w:rPr>
        <w:t xml:space="preserve">3. </w:t>
      </w:r>
      <w:r w:rsidRPr="00D93F03">
        <w:rPr>
          <w:rFonts w:ascii="Times New Roman" w:eastAsia="Times New Roman" w:hAnsi="Times New Roman" w:cs="Times New Roman"/>
          <w:b/>
          <w:bCs/>
          <w:kern w:val="0"/>
          <w:sz w:val="28"/>
          <w:szCs w:val="28"/>
          <w:lang w:eastAsia="en-GB"/>
          <w14:ligatures w14:val="none"/>
        </w:rPr>
        <w:t>Clearance Rate</w:t>
      </w:r>
    </w:p>
    <w:p w14:paraId="1795EF22" w14:textId="77777777" w:rsidR="00D93F03" w:rsidRPr="00D93F03" w:rsidRDefault="00D93F03" w:rsidP="00D93F03">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93F03">
        <w:rPr>
          <w:rFonts w:ascii="Times New Roman" w:eastAsia="Times New Roman" w:hAnsi="Times New Roman" w:cs="Times New Roman"/>
          <w:kern w:val="0"/>
          <w:sz w:val="28"/>
          <w:szCs w:val="28"/>
          <w:lang w:eastAsia="en-GB"/>
          <w14:ligatures w14:val="none"/>
        </w:rPr>
        <w:t>Measures system capacity relative to workload.</w:t>
      </w:r>
    </w:p>
    <w:p w14:paraId="6E03A378" w14:textId="77777777" w:rsidR="00D93F03" w:rsidRPr="00D93F03" w:rsidRDefault="00D93F03" w:rsidP="00D93F03">
      <w:pPr>
        <w:spacing w:after="0" w:line="240" w:lineRule="auto"/>
        <w:rPr>
          <w:rFonts w:ascii="Times New Roman" w:eastAsia="Times New Roman" w:hAnsi="Times New Roman" w:cs="Times New Roman"/>
          <w:kern w:val="0"/>
          <w:lang w:eastAsia="en-GB"/>
          <w14:ligatures w14:val="none"/>
        </w:rPr>
      </w:pPr>
      <m:oMathPara>
        <m:oMath>
          <m:r>
            <m:rPr>
              <m:nor/>
            </m:rPr>
            <w:rPr>
              <w:rFonts w:ascii="Times New Roman" w:eastAsia="Times New Roman" w:hAnsi="Times New Roman" w:cs="Times New Roman"/>
              <w:kern w:val="0"/>
              <w:lang w:eastAsia="en-GB"/>
              <w14:ligatures w14:val="none"/>
            </w:rPr>
            <m:t>Clearance Rate</m:t>
          </m:r>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m:rPr>
                  <m:nor/>
                </m:rPr>
                <w:rPr>
                  <w:rFonts w:ascii="Times New Roman" w:eastAsia="Times New Roman" w:hAnsi="Times New Roman" w:cs="Times New Roman"/>
                  <w:kern w:val="0"/>
                  <w:lang w:eastAsia="en-GB"/>
                  <w14:ligatures w14:val="none"/>
                </w:rPr>
                <m:t>Cases Disposed</m:t>
              </m:r>
            </m:num>
            <m:den>
              <m:r>
                <m:rPr>
                  <m:nor/>
                </m:rPr>
                <w:rPr>
                  <w:rFonts w:ascii="Times New Roman" w:eastAsia="Times New Roman" w:hAnsi="Times New Roman" w:cs="Times New Roman"/>
                  <w:kern w:val="0"/>
                  <w:lang w:eastAsia="en-GB"/>
                  <w14:ligatures w14:val="none"/>
                </w:rPr>
                <m:t>Total Cases Investigated</m:t>
              </m:r>
            </m:den>
          </m:f>
          <m:r>
            <m:rPr>
              <m:sty m:val="p"/>
            </m:rPr>
            <w:rPr>
              <w:rFonts w:ascii="Cambria Math" w:eastAsia="Times New Roman" w:hAnsi="Cambria Math" w:cs="Times New Roman"/>
              <w:kern w:val="0"/>
              <w:lang w:eastAsia="en-GB"/>
              <w14:ligatures w14:val="none"/>
            </w:rPr>
            <w:br/>
          </m:r>
        </m:oMath>
      </m:oMathPara>
    </w:p>
    <w:p w14:paraId="1CA334AC" w14:textId="77777777" w:rsidR="00D93F03" w:rsidRPr="00D93F03" w:rsidRDefault="00D93F03" w:rsidP="00D93F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3F03">
        <w:rPr>
          <w:rFonts w:ascii="Times New Roman" w:eastAsia="Times New Roman" w:hAnsi="Times New Roman" w:cs="Times New Roman"/>
          <w:b/>
          <w:bCs/>
          <w:kern w:val="0"/>
          <w:lang w:eastAsia="en-GB"/>
          <w14:ligatures w14:val="none"/>
        </w:rPr>
        <w:t>Interpretation:</w:t>
      </w:r>
    </w:p>
    <w:p w14:paraId="3C286A8C" w14:textId="77777777" w:rsidR="00D93F03" w:rsidRPr="00D93F03" w:rsidRDefault="00D93F03" w:rsidP="00D93F03">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3F03">
        <w:rPr>
          <w:rFonts w:ascii="Courier New" w:eastAsia="Times New Roman" w:hAnsi="Courier New" w:cs="Courier New"/>
          <w:kern w:val="0"/>
          <w:sz w:val="20"/>
          <w:szCs w:val="20"/>
          <w:lang w:eastAsia="en-GB"/>
          <w14:ligatures w14:val="none"/>
        </w:rPr>
        <w:t>&lt; 1</w:t>
      </w:r>
      <w:r w:rsidRPr="00D93F03">
        <w:rPr>
          <w:rFonts w:ascii="Times New Roman" w:eastAsia="Times New Roman" w:hAnsi="Times New Roman" w:cs="Times New Roman"/>
          <w:kern w:val="0"/>
          <w:lang w:eastAsia="en-GB"/>
          <w14:ligatures w14:val="none"/>
        </w:rPr>
        <w:t xml:space="preserve"> → backlog accumulation</w:t>
      </w:r>
    </w:p>
    <w:p w14:paraId="758C624F" w14:textId="77777777" w:rsidR="00D93F03" w:rsidRPr="00D93F03" w:rsidRDefault="00D93F03" w:rsidP="00D93F03">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3F03">
        <w:rPr>
          <w:rFonts w:ascii="Courier New" w:eastAsia="Times New Roman" w:hAnsi="Courier New" w:cs="Courier New"/>
          <w:kern w:val="0"/>
          <w:sz w:val="20"/>
          <w:szCs w:val="20"/>
          <w:lang w:eastAsia="en-GB"/>
          <w14:ligatures w14:val="none"/>
        </w:rPr>
        <w:t>≈ 1</w:t>
      </w:r>
      <w:r w:rsidRPr="00D93F03">
        <w:rPr>
          <w:rFonts w:ascii="Times New Roman" w:eastAsia="Times New Roman" w:hAnsi="Times New Roman" w:cs="Times New Roman"/>
          <w:kern w:val="0"/>
          <w:lang w:eastAsia="en-GB"/>
          <w14:ligatures w14:val="none"/>
        </w:rPr>
        <w:t xml:space="preserve"> → backlog stability</w:t>
      </w:r>
    </w:p>
    <w:p w14:paraId="25A46EA8" w14:textId="77777777" w:rsidR="00D93F03" w:rsidRPr="00D93F03" w:rsidRDefault="00D93F03" w:rsidP="00D93F03">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93F03">
        <w:rPr>
          <w:rFonts w:ascii="Courier New" w:eastAsia="Times New Roman" w:hAnsi="Courier New" w:cs="Courier New"/>
          <w:kern w:val="0"/>
          <w:sz w:val="20"/>
          <w:szCs w:val="20"/>
          <w:lang w:eastAsia="en-GB"/>
          <w14:ligatures w14:val="none"/>
        </w:rPr>
        <w:t>&gt; 1</w:t>
      </w:r>
      <w:r w:rsidRPr="00D93F03">
        <w:rPr>
          <w:rFonts w:ascii="Times New Roman" w:eastAsia="Times New Roman" w:hAnsi="Times New Roman" w:cs="Times New Roman"/>
          <w:kern w:val="0"/>
          <w:lang w:eastAsia="en-GB"/>
          <w14:ligatures w14:val="none"/>
        </w:rPr>
        <w:t xml:space="preserve"> → backlog reduction</w:t>
      </w:r>
    </w:p>
    <w:p w14:paraId="3035E38C" w14:textId="1D16FE37" w:rsidR="00D93F03" w:rsidRPr="00D93F03" w:rsidRDefault="00D93F03" w:rsidP="00D93F03">
      <w:pPr>
        <w:spacing w:after="0" w:line="240" w:lineRule="auto"/>
        <w:rPr>
          <w:rFonts w:ascii="Times New Roman" w:eastAsia="Times New Roman" w:hAnsi="Times New Roman" w:cs="Times New Roman"/>
          <w:kern w:val="0"/>
          <w:lang w:eastAsia="en-GB"/>
          <w14:ligatures w14:val="none"/>
        </w:rPr>
      </w:pPr>
    </w:p>
    <w:p w14:paraId="1E673466" w14:textId="77777777" w:rsidR="00D93F03" w:rsidRPr="00D93F03" w:rsidRDefault="00D93F03" w:rsidP="00D93F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93F03">
        <w:rPr>
          <w:rFonts w:ascii="Times New Roman" w:eastAsia="Times New Roman" w:hAnsi="Times New Roman" w:cs="Times New Roman"/>
          <w:b/>
          <w:bCs/>
          <w:kern w:val="0"/>
          <w:sz w:val="27"/>
          <w:szCs w:val="27"/>
          <w:lang w:eastAsia="en-GB"/>
          <w14:ligatures w14:val="none"/>
        </w:rPr>
        <w:t xml:space="preserve">4. </w:t>
      </w:r>
      <w:r w:rsidRPr="00D93F03">
        <w:rPr>
          <w:rFonts w:ascii="Times New Roman" w:eastAsia="Times New Roman" w:hAnsi="Times New Roman" w:cs="Times New Roman"/>
          <w:b/>
          <w:bCs/>
          <w:kern w:val="0"/>
          <w:sz w:val="28"/>
          <w:szCs w:val="28"/>
          <w:lang w:eastAsia="en-GB"/>
          <w14:ligatures w14:val="none"/>
        </w:rPr>
        <w:t>Backlog Intensity Index</w:t>
      </w:r>
    </w:p>
    <w:p w14:paraId="7851EBEB" w14:textId="77777777" w:rsidR="00D93F03" w:rsidRPr="00D93F03" w:rsidRDefault="00D93F03" w:rsidP="00D93F03">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93F03">
        <w:rPr>
          <w:rFonts w:ascii="Times New Roman" w:eastAsia="Times New Roman" w:hAnsi="Times New Roman" w:cs="Times New Roman"/>
          <w:kern w:val="0"/>
          <w:sz w:val="28"/>
          <w:szCs w:val="28"/>
          <w:lang w:eastAsia="en-GB"/>
          <w14:ligatures w14:val="none"/>
        </w:rPr>
        <w:t>Measures backlog pressure relative to disposal capacity.</w:t>
      </w:r>
    </w:p>
    <w:p w14:paraId="79D47F6B" w14:textId="77777777" w:rsidR="00D93F03" w:rsidRPr="00D93F03" w:rsidRDefault="00D93F03" w:rsidP="00D93F03">
      <w:pPr>
        <w:spacing w:after="0" w:line="240" w:lineRule="auto"/>
        <w:rPr>
          <w:rFonts w:ascii="Times New Roman" w:eastAsia="Times New Roman" w:hAnsi="Times New Roman" w:cs="Times New Roman"/>
          <w:kern w:val="0"/>
          <w:lang w:eastAsia="en-GB"/>
          <w14:ligatures w14:val="none"/>
        </w:rPr>
      </w:pPr>
      <m:oMathPara>
        <m:oMath>
          <m:r>
            <m:rPr>
              <m:nor/>
            </m:rPr>
            <w:rPr>
              <w:rFonts w:ascii="Times New Roman" w:eastAsia="Times New Roman" w:hAnsi="Times New Roman" w:cs="Times New Roman"/>
              <w:kern w:val="0"/>
              <w:lang w:eastAsia="en-GB"/>
              <w14:ligatures w14:val="none"/>
            </w:rPr>
            <m:t>Backlog Intensity</m:t>
          </m:r>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m:rPr>
                  <m:nor/>
                </m:rPr>
                <w:rPr>
                  <w:rFonts w:ascii="Times New Roman" w:eastAsia="Times New Roman" w:hAnsi="Times New Roman" w:cs="Times New Roman"/>
                  <w:kern w:val="0"/>
                  <w:lang w:eastAsia="en-GB"/>
                  <w14:ligatures w14:val="none"/>
                </w:rPr>
                <m:t>Pending Cases</m:t>
              </m:r>
            </m:num>
            <m:den>
              <m:r>
                <m:rPr>
                  <m:nor/>
                </m:rPr>
                <w:rPr>
                  <w:rFonts w:ascii="Times New Roman" w:eastAsia="Times New Roman" w:hAnsi="Times New Roman" w:cs="Times New Roman"/>
                  <w:kern w:val="0"/>
                  <w:lang w:eastAsia="en-GB"/>
                  <w14:ligatures w14:val="none"/>
                </w:rPr>
                <m:t>Disposed Cases</m:t>
              </m:r>
            </m:den>
          </m:f>
          <m:r>
            <m:rPr>
              <m:sty m:val="p"/>
            </m:rPr>
            <w:rPr>
              <w:rFonts w:ascii="Cambria Math" w:eastAsia="Times New Roman" w:hAnsi="Cambria Math" w:cs="Times New Roman"/>
              <w:kern w:val="0"/>
              <w:lang w:eastAsia="en-GB"/>
              <w14:ligatures w14:val="none"/>
            </w:rPr>
            <w:br/>
          </m:r>
        </m:oMath>
      </m:oMathPara>
    </w:p>
    <w:p w14:paraId="68291F09" w14:textId="77777777" w:rsidR="00D93F03" w:rsidRPr="00D93F03" w:rsidRDefault="00D93F03" w:rsidP="00D93F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3F03">
        <w:rPr>
          <w:rFonts w:ascii="Times New Roman" w:eastAsia="Times New Roman" w:hAnsi="Times New Roman" w:cs="Times New Roman"/>
          <w:b/>
          <w:bCs/>
          <w:kern w:val="0"/>
          <w:lang w:eastAsia="en-GB"/>
          <w14:ligatures w14:val="none"/>
        </w:rPr>
        <w:t>Interpretation:</w:t>
      </w:r>
      <w:r w:rsidRPr="00D93F03">
        <w:rPr>
          <w:rFonts w:ascii="Times New Roman" w:eastAsia="Times New Roman" w:hAnsi="Times New Roman" w:cs="Times New Roman"/>
          <w:kern w:val="0"/>
          <w:lang w:eastAsia="en-GB"/>
          <w14:ligatures w14:val="none"/>
        </w:rPr>
        <w:br/>
        <w:t>Higher values indicate operational stress.</w:t>
      </w:r>
    </w:p>
    <w:p w14:paraId="0C987D28" w14:textId="162354AE" w:rsidR="00D93F03" w:rsidRPr="00D93F03" w:rsidRDefault="00D93F03" w:rsidP="00D93F03">
      <w:pPr>
        <w:spacing w:after="0" w:line="240" w:lineRule="auto"/>
        <w:rPr>
          <w:rFonts w:ascii="Times New Roman" w:eastAsia="Times New Roman" w:hAnsi="Times New Roman" w:cs="Times New Roman"/>
          <w:kern w:val="0"/>
          <w:lang w:eastAsia="en-GB"/>
          <w14:ligatures w14:val="none"/>
        </w:rPr>
      </w:pPr>
    </w:p>
    <w:p w14:paraId="510615B0" w14:textId="77777777" w:rsidR="00D93F03" w:rsidRPr="00D93F03" w:rsidRDefault="00D93F03" w:rsidP="00D93F03">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D93F03">
        <w:rPr>
          <w:rFonts w:ascii="Times New Roman" w:eastAsia="Times New Roman" w:hAnsi="Times New Roman" w:cs="Times New Roman"/>
          <w:b/>
          <w:bCs/>
          <w:kern w:val="0"/>
          <w:sz w:val="27"/>
          <w:szCs w:val="27"/>
          <w:lang w:eastAsia="en-GB"/>
          <w14:ligatures w14:val="none"/>
        </w:rPr>
        <w:t xml:space="preserve">5. </w:t>
      </w:r>
      <w:r w:rsidRPr="00D93F03">
        <w:rPr>
          <w:rFonts w:ascii="Times New Roman" w:eastAsia="Times New Roman" w:hAnsi="Times New Roman" w:cs="Times New Roman"/>
          <w:b/>
          <w:bCs/>
          <w:kern w:val="0"/>
          <w:sz w:val="28"/>
          <w:szCs w:val="28"/>
          <w:lang w:eastAsia="en-GB"/>
          <w14:ligatures w14:val="none"/>
        </w:rPr>
        <w:t>Year-on-Year (YoY) Growth</w:t>
      </w:r>
    </w:p>
    <w:p w14:paraId="717AD694" w14:textId="77777777" w:rsidR="00D93F03" w:rsidRPr="00D93F03" w:rsidRDefault="00D93F03" w:rsidP="00D93F03">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93F03">
        <w:rPr>
          <w:rFonts w:ascii="Times New Roman" w:eastAsia="Times New Roman" w:hAnsi="Times New Roman" w:cs="Times New Roman"/>
          <w:kern w:val="0"/>
          <w:sz w:val="28"/>
          <w:szCs w:val="28"/>
          <w:lang w:eastAsia="en-GB"/>
          <w14:ligatures w14:val="none"/>
        </w:rPr>
        <w:t>Measures crime growth trend.</w:t>
      </w:r>
    </w:p>
    <w:p w14:paraId="1086DD36" w14:textId="77777777" w:rsidR="00D93F03" w:rsidRPr="00D93F03" w:rsidRDefault="00D93F03" w:rsidP="00D93F03">
      <w:pPr>
        <w:spacing w:after="0" w:line="240" w:lineRule="auto"/>
        <w:rPr>
          <w:rFonts w:ascii="Times New Roman" w:eastAsia="Times New Roman" w:hAnsi="Times New Roman" w:cs="Times New Roman"/>
          <w:kern w:val="0"/>
          <w:lang w:eastAsia="en-GB"/>
          <w14:ligatures w14:val="none"/>
        </w:rPr>
      </w:pPr>
      <m:oMathPara>
        <m:oMath>
          <m:r>
            <m:rPr>
              <m:nor/>
            </m:rPr>
            <w:rPr>
              <w:rFonts w:ascii="Times New Roman" w:eastAsia="Times New Roman" w:hAnsi="Times New Roman" w:cs="Times New Roman"/>
              <w:kern w:val="0"/>
              <w:lang w:eastAsia="en-GB"/>
              <w14:ligatures w14:val="none"/>
            </w:rPr>
            <m:t>YoY Growth</m:t>
          </m:r>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m:rPr>
                  <m:nor/>
                </m:rPr>
                <w:rPr>
                  <w:rFonts w:ascii="Times New Roman" w:eastAsia="Times New Roman" w:hAnsi="Times New Roman" w:cs="Times New Roman"/>
                  <w:kern w:val="0"/>
                  <w:lang w:eastAsia="en-GB"/>
                  <w14:ligatures w14:val="none"/>
                </w:rPr>
                <m:t>Current Year Crimes - Previous Year Crimes</m:t>
              </m:r>
            </m:num>
            <m:den>
              <m:r>
                <m:rPr>
                  <m:nor/>
                </m:rPr>
                <w:rPr>
                  <w:rFonts w:ascii="Times New Roman" w:eastAsia="Times New Roman" w:hAnsi="Times New Roman" w:cs="Times New Roman"/>
                  <w:kern w:val="0"/>
                  <w:lang w:eastAsia="en-GB"/>
                  <w14:ligatures w14:val="none"/>
                </w:rPr>
                <m:t>Previous Year Crimes</m:t>
              </m:r>
            </m:den>
          </m:f>
          <m:r>
            <m:rPr>
              <m:sty m:val="p"/>
            </m:rPr>
            <w:rPr>
              <w:rFonts w:ascii="Cambria Math" w:eastAsia="Times New Roman" w:hAnsi="Cambria Math" w:cs="Times New Roman"/>
              <w:kern w:val="0"/>
              <w:lang w:eastAsia="en-GB"/>
              <w14:ligatures w14:val="none"/>
            </w:rPr>
            <w:br/>
          </m:r>
        </m:oMath>
      </m:oMathPara>
    </w:p>
    <w:p w14:paraId="20E1143F" w14:textId="647462BD" w:rsidR="00D93F03" w:rsidRPr="00D93F03" w:rsidRDefault="00D93F03" w:rsidP="00D93F03">
      <w:pPr>
        <w:spacing w:after="0" w:line="240" w:lineRule="auto"/>
        <w:rPr>
          <w:rFonts w:ascii="Times New Roman" w:eastAsia="Times New Roman" w:hAnsi="Times New Roman" w:cs="Times New Roman"/>
          <w:kern w:val="0"/>
          <w:lang w:eastAsia="en-GB"/>
          <w14:ligatures w14:val="none"/>
        </w:rPr>
      </w:pPr>
    </w:p>
    <w:p w14:paraId="75D26E21" w14:textId="77777777" w:rsidR="00D93F03" w:rsidRPr="00D93F03" w:rsidRDefault="00D93F03" w:rsidP="00D93F03">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D93F03">
        <w:rPr>
          <w:rFonts w:ascii="Times New Roman" w:eastAsia="Times New Roman" w:hAnsi="Times New Roman" w:cs="Times New Roman"/>
          <w:b/>
          <w:bCs/>
          <w:kern w:val="0"/>
          <w:sz w:val="27"/>
          <w:szCs w:val="27"/>
          <w:lang w:eastAsia="en-GB"/>
          <w14:ligatures w14:val="none"/>
        </w:rPr>
        <w:t xml:space="preserve">6. </w:t>
      </w:r>
      <w:r w:rsidRPr="00D93F03">
        <w:rPr>
          <w:rFonts w:ascii="Times New Roman" w:eastAsia="Times New Roman" w:hAnsi="Times New Roman" w:cs="Times New Roman"/>
          <w:b/>
          <w:bCs/>
          <w:kern w:val="0"/>
          <w:sz w:val="28"/>
          <w:szCs w:val="28"/>
          <w:lang w:eastAsia="en-GB"/>
          <w14:ligatures w14:val="none"/>
        </w:rPr>
        <w:t>New Case Inflow</w:t>
      </w:r>
    </w:p>
    <w:p w14:paraId="24D7DF80" w14:textId="77777777" w:rsidR="00D93F03" w:rsidRPr="00D93F03" w:rsidRDefault="00D93F03" w:rsidP="00D93F03">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93F03">
        <w:rPr>
          <w:rFonts w:ascii="Times New Roman" w:eastAsia="Times New Roman" w:hAnsi="Times New Roman" w:cs="Times New Roman"/>
          <w:kern w:val="0"/>
          <w:sz w:val="28"/>
          <w:szCs w:val="28"/>
          <w:lang w:eastAsia="en-GB"/>
          <w14:ligatures w14:val="none"/>
        </w:rPr>
        <w:t>Measures fresh workload entering the system.</w:t>
      </w:r>
    </w:p>
    <w:p w14:paraId="08A6008E" w14:textId="77777777" w:rsidR="00D93F03" w:rsidRPr="00D93F03" w:rsidRDefault="00D93F03" w:rsidP="00D93F03">
      <w:pPr>
        <w:spacing w:after="0" w:line="240" w:lineRule="auto"/>
        <w:rPr>
          <w:rFonts w:ascii="Times New Roman" w:eastAsia="Times New Roman" w:hAnsi="Times New Roman" w:cs="Times New Roman"/>
          <w:kern w:val="0"/>
          <w:lang w:eastAsia="en-GB"/>
          <w14:ligatures w14:val="none"/>
        </w:rPr>
      </w:pPr>
      <m:oMathPara>
        <m:oMath>
          <m:r>
            <m:rPr>
              <m:nor/>
            </m:rPr>
            <w:rPr>
              <w:rFonts w:ascii="Times New Roman" w:eastAsia="Times New Roman" w:hAnsi="Times New Roman" w:cs="Times New Roman"/>
              <w:kern w:val="0"/>
              <w:lang w:eastAsia="en-GB"/>
              <w14:ligatures w14:val="none"/>
            </w:rPr>
            <m:t>New Inflow</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Reported Cases</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Reopened Cases</m:t>
          </m:r>
          <m:r>
            <m:rPr>
              <m:sty m:val="p"/>
            </m:rPr>
            <w:rPr>
              <w:rFonts w:ascii="Times New Roman" w:eastAsia="Times New Roman" w:hAnsi="Times New Roman" w:cs="Times New Roman"/>
              <w:kern w:val="0"/>
              <w:lang w:eastAsia="en-GB"/>
              <w14:ligatures w14:val="none"/>
            </w:rPr>
            <w:br/>
          </m:r>
        </m:oMath>
      </m:oMathPara>
    </w:p>
    <w:p w14:paraId="636FECE6" w14:textId="5FFCCA18" w:rsidR="00D93F03" w:rsidRPr="00D93F03" w:rsidRDefault="00D93F03" w:rsidP="00D93F03">
      <w:pPr>
        <w:spacing w:after="0" w:line="240" w:lineRule="auto"/>
        <w:rPr>
          <w:rFonts w:ascii="Times New Roman" w:eastAsia="Times New Roman" w:hAnsi="Times New Roman" w:cs="Times New Roman"/>
          <w:kern w:val="0"/>
          <w:lang w:eastAsia="en-GB"/>
          <w14:ligatures w14:val="none"/>
        </w:rPr>
      </w:pPr>
    </w:p>
    <w:p w14:paraId="57E01EED" w14:textId="77777777" w:rsidR="00D93F03" w:rsidRPr="00D93F03" w:rsidRDefault="00D93F03" w:rsidP="00D93F03">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D93F03">
        <w:rPr>
          <w:rFonts w:ascii="Times New Roman" w:eastAsia="Times New Roman" w:hAnsi="Times New Roman" w:cs="Times New Roman"/>
          <w:b/>
          <w:bCs/>
          <w:kern w:val="0"/>
          <w:sz w:val="27"/>
          <w:szCs w:val="27"/>
          <w:lang w:eastAsia="en-GB"/>
          <w14:ligatures w14:val="none"/>
        </w:rPr>
        <w:t xml:space="preserve">7. </w:t>
      </w:r>
      <w:r w:rsidRPr="00D93F03">
        <w:rPr>
          <w:rFonts w:ascii="Times New Roman" w:eastAsia="Times New Roman" w:hAnsi="Times New Roman" w:cs="Times New Roman"/>
          <w:b/>
          <w:bCs/>
          <w:kern w:val="0"/>
          <w:sz w:val="28"/>
          <w:szCs w:val="28"/>
          <w:lang w:eastAsia="en-GB"/>
          <w14:ligatures w14:val="none"/>
        </w:rPr>
        <w:t>Backlog Change</w:t>
      </w:r>
    </w:p>
    <w:p w14:paraId="4C0F4F1A" w14:textId="77777777" w:rsidR="00D93F03" w:rsidRPr="00D93F03" w:rsidRDefault="00D93F03" w:rsidP="00D93F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93F03">
        <w:rPr>
          <w:rFonts w:ascii="Times New Roman" w:eastAsia="Times New Roman" w:hAnsi="Times New Roman" w:cs="Times New Roman"/>
          <w:kern w:val="0"/>
          <w:sz w:val="28"/>
          <w:szCs w:val="28"/>
          <w:lang w:eastAsia="en-GB"/>
          <w14:ligatures w14:val="none"/>
        </w:rPr>
        <w:t>Tracks backlog evolution</w:t>
      </w:r>
      <w:r w:rsidRPr="00D93F03">
        <w:rPr>
          <w:rFonts w:ascii="Times New Roman" w:eastAsia="Times New Roman" w:hAnsi="Times New Roman" w:cs="Times New Roman"/>
          <w:kern w:val="0"/>
          <w:lang w:eastAsia="en-GB"/>
          <w14:ligatures w14:val="none"/>
        </w:rPr>
        <w:t>.</w:t>
      </w:r>
    </w:p>
    <w:p w14:paraId="025A6C98" w14:textId="77777777" w:rsidR="00D93F03" w:rsidRPr="00D93F03" w:rsidRDefault="00D93F03" w:rsidP="00D93F03">
      <w:pPr>
        <w:spacing w:after="0" w:line="240" w:lineRule="auto"/>
        <w:rPr>
          <w:rFonts w:ascii="Times New Roman" w:eastAsia="Times New Roman" w:hAnsi="Times New Roman" w:cs="Times New Roman"/>
          <w:kern w:val="0"/>
          <w:lang w:eastAsia="en-GB"/>
          <w14:ligatures w14:val="none"/>
        </w:rPr>
      </w:pPr>
      <m:oMathPara>
        <m:oMath>
          <m:r>
            <m:rPr>
              <m:nor/>
            </m:rPr>
            <w:rPr>
              <w:rFonts w:ascii="Times New Roman" w:eastAsia="Times New Roman" w:hAnsi="Times New Roman" w:cs="Times New Roman"/>
              <w:kern w:val="0"/>
              <w:lang w:eastAsia="en-GB"/>
              <w14:ligatures w14:val="none"/>
            </w:rPr>
            <m:t>Backlog Change</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nor/>
                </m:rPr>
                <w:rPr>
                  <w:rFonts w:ascii="Times New Roman" w:eastAsia="Times New Roman" w:hAnsi="Times New Roman" w:cs="Times New Roman"/>
                  <w:kern w:val="0"/>
                  <w:lang w:eastAsia="en-GB"/>
                  <w14:ligatures w14:val="none"/>
                </w:rPr>
                <m:t>Pending</m:t>
              </m:r>
            </m:e>
            <m:sub>
              <m:r>
                <w:rPr>
                  <w:rFonts w:ascii="Cambria Math" w:eastAsia="Times New Roman" w:hAnsi="Cambria Math" w:cs="Times New Roman"/>
                  <w:kern w:val="0"/>
                  <w:lang w:eastAsia="en-GB"/>
                  <w14:ligatures w14:val="none"/>
                </w:rPr>
                <m:t>end</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m:rPr>
                  <m:nor/>
                </m:rPr>
                <w:rPr>
                  <w:rFonts w:ascii="Times New Roman" w:eastAsia="Times New Roman" w:hAnsi="Times New Roman" w:cs="Times New Roman"/>
                  <w:kern w:val="0"/>
                  <w:lang w:eastAsia="en-GB"/>
                  <w14:ligatures w14:val="none"/>
                </w:rPr>
                <m:t>Pending</m:t>
              </m:r>
            </m:e>
            <m:sub>
              <m:r>
                <w:rPr>
                  <w:rFonts w:ascii="Cambria Math" w:eastAsia="Times New Roman" w:hAnsi="Cambria Math" w:cs="Times New Roman"/>
                  <w:kern w:val="0"/>
                  <w:lang w:eastAsia="en-GB"/>
                  <w14:ligatures w14:val="none"/>
                </w:rPr>
                <m:t>previous</m:t>
              </m:r>
            </m:sub>
          </m:sSub>
          <m:r>
            <m:rPr>
              <m:sty m:val="p"/>
            </m:rPr>
            <w:rPr>
              <w:rFonts w:ascii="Cambria Math" w:eastAsia="Times New Roman" w:hAnsi="Cambria Math" w:cs="Times New Roman"/>
              <w:kern w:val="0"/>
              <w:lang w:eastAsia="en-GB"/>
              <w14:ligatures w14:val="none"/>
            </w:rPr>
            <w:br/>
          </m:r>
        </m:oMath>
      </m:oMathPara>
    </w:p>
    <w:p w14:paraId="6204B605" w14:textId="7FE1E7F6" w:rsidR="00D93F03" w:rsidRPr="00D93F03" w:rsidRDefault="00D93F03" w:rsidP="00D93F03">
      <w:pPr>
        <w:spacing w:after="0" w:line="240" w:lineRule="auto"/>
        <w:rPr>
          <w:rFonts w:ascii="Times New Roman" w:eastAsia="Times New Roman" w:hAnsi="Times New Roman" w:cs="Times New Roman"/>
          <w:kern w:val="0"/>
          <w:lang w:eastAsia="en-GB"/>
          <w14:ligatures w14:val="none"/>
        </w:rPr>
      </w:pPr>
    </w:p>
    <w:p w14:paraId="69C7BD80" w14:textId="77777777" w:rsidR="00D93F03" w:rsidRPr="00D93F03" w:rsidRDefault="00D93F03" w:rsidP="00D93F03">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D93F03">
        <w:rPr>
          <w:rFonts w:ascii="Times New Roman" w:eastAsia="Times New Roman" w:hAnsi="Times New Roman" w:cs="Times New Roman"/>
          <w:b/>
          <w:bCs/>
          <w:kern w:val="0"/>
          <w:sz w:val="27"/>
          <w:szCs w:val="27"/>
          <w:lang w:eastAsia="en-GB"/>
          <w14:ligatures w14:val="none"/>
        </w:rPr>
        <w:t xml:space="preserve">8. </w:t>
      </w:r>
      <w:r w:rsidRPr="00D93F03">
        <w:rPr>
          <w:rFonts w:ascii="Times New Roman" w:eastAsia="Times New Roman" w:hAnsi="Times New Roman" w:cs="Times New Roman"/>
          <w:b/>
          <w:bCs/>
          <w:kern w:val="0"/>
          <w:sz w:val="28"/>
          <w:szCs w:val="28"/>
          <w:lang w:eastAsia="en-GB"/>
          <w14:ligatures w14:val="none"/>
        </w:rPr>
        <w:t>Crime Share (%)</w:t>
      </w:r>
    </w:p>
    <w:p w14:paraId="2EBDC69F" w14:textId="77777777" w:rsidR="00D93F03" w:rsidRPr="00D93F03" w:rsidRDefault="00D93F03" w:rsidP="00D93F03">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93F03">
        <w:rPr>
          <w:rFonts w:ascii="Times New Roman" w:eastAsia="Times New Roman" w:hAnsi="Times New Roman" w:cs="Times New Roman"/>
          <w:kern w:val="0"/>
          <w:sz w:val="28"/>
          <w:szCs w:val="28"/>
          <w:lang w:eastAsia="en-GB"/>
          <w14:ligatures w14:val="none"/>
        </w:rPr>
        <w:t>Used in composition analysis.</w:t>
      </w:r>
    </w:p>
    <w:p w14:paraId="0453502E" w14:textId="4179838D" w:rsidR="00EE5EF5" w:rsidRDefault="00D93F03" w:rsidP="00D93F03">
      <w:pPr>
        <w:rPr>
          <w:b/>
          <w:bCs/>
          <w:sz w:val="36"/>
          <w:szCs w:val="36"/>
        </w:rPr>
      </w:pPr>
      <m:oMathPara>
        <m:oMath>
          <m:r>
            <m:rPr>
              <m:nor/>
            </m:rPr>
            <w:rPr>
              <w:rFonts w:ascii="Times New Roman" w:eastAsia="Times New Roman" w:hAnsi="Times New Roman" w:cs="Times New Roman"/>
              <w:kern w:val="0"/>
              <w:lang w:eastAsia="en-GB"/>
              <w14:ligatures w14:val="none"/>
            </w:rPr>
            <m:t>Crime Share</m:t>
          </m:r>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m:rPr>
                  <m:nor/>
                </m:rPr>
                <w:rPr>
                  <w:rFonts w:ascii="Times New Roman" w:eastAsia="Times New Roman" w:hAnsi="Times New Roman" w:cs="Times New Roman"/>
                  <w:kern w:val="0"/>
                  <w:lang w:eastAsia="en-GB"/>
                  <w14:ligatures w14:val="none"/>
                </w:rPr>
                <m:t>Crime Type Cases</m:t>
              </m:r>
            </m:num>
            <m:den>
              <m:r>
                <m:rPr>
                  <m:nor/>
                </m:rPr>
                <w:rPr>
                  <w:rFonts w:ascii="Times New Roman" w:eastAsia="Times New Roman" w:hAnsi="Times New Roman" w:cs="Times New Roman"/>
                  <w:kern w:val="0"/>
                  <w:lang w:eastAsia="en-GB"/>
                  <w14:ligatures w14:val="none"/>
                </w:rPr>
                <m:t>Total Crimes</m:t>
              </m:r>
            </m:den>
          </m:f>
          <m:r>
            <m:rPr>
              <m:sty m:val="p"/>
            </m:rPr>
            <w:rPr>
              <w:rFonts w:ascii="Cambria Math" w:eastAsia="Times New Roman" w:hAnsi="Cambria Math" w:cs="Times New Roman"/>
              <w:kern w:val="0"/>
              <w:lang w:eastAsia="en-GB"/>
              <w14:ligatures w14:val="none"/>
            </w:rPr>
            <w:br/>
          </m:r>
        </m:oMath>
      </m:oMathPara>
    </w:p>
    <w:p w14:paraId="3005EDAB" w14:textId="3D045358" w:rsidR="00EE5EF5" w:rsidRPr="00DB2C69" w:rsidRDefault="00DB2C69" w:rsidP="00DB2C69">
      <w:pPr>
        <w:spacing w:before="100" w:beforeAutospacing="1" w:after="100" w:afterAutospacing="1" w:line="360" w:lineRule="auto"/>
        <w:jc w:val="center"/>
        <w:rPr>
          <w:rFonts w:ascii="Times New Roman" w:eastAsia="Times New Roman" w:hAnsi="Times New Roman" w:cs="Times New Roman"/>
          <w:b/>
          <w:bCs/>
          <w:kern w:val="0"/>
          <w:sz w:val="32"/>
          <w:szCs w:val="32"/>
          <w:lang w:eastAsia="en-GB"/>
          <w14:ligatures w14:val="none"/>
        </w:rPr>
      </w:pPr>
      <w:r w:rsidRPr="00DB2C69">
        <w:rPr>
          <w:rFonts w:ascii="Times New Roman" w:eastAsia="Times New Roman" w:hAnsi="Times New Roman" w:cs="Times New Roman"/>
          <w:b/>
          <w:bCs/>
          <w:kern w:val="0"/>
          <w:sz w:val="32"/>
          <w:szCs w:val="32"/>
          <w:lang w:eastAsia="en-GB"/>
          <w14:ligatures w14:val="none"/>
        </w:rPr>
        <w:lastRenderedPageBreak/>
        <w:t>DATA MODELING &amp; FACT TABLE DESIGN</w:t>
      </w:r>
    </w:p>
    <w:p w14:paraId="217B25DE" w14:textId="6A4F0079" w:rsidR="00EE5EF5" w:rsidRDefault="00EE5EF5">
      <w:pPr>
        <w:rPr>
          <w:b/>
          <w:bCs/>
          <w:sz w:val="36"/>
          <w:szCs w:val="36"/>
        </w:rPr>
      </w:pPr>
    </w:p>
    <w:p w14:paraId="0BBAD3FE" w14:textId="77777777" w:rsidR="00DB2C69" w:rsidRPr="00DB2C69" w:rsidRDefault="00DB2C69" w:rsidP="00DB2C69">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DB2C69">
        <w:rPr>
          <w:rFonts w:ascii="Times New Roman" w:eastAsia="Times New Roman" w:hAnsi="Times New Roman" w:cs="Times New Roman"/>
          <w:b/>
          <w:bCs/>
          <w:kern w:val="0"/>
          <w:sz w:val="32"/>
          <w:szCs w:val="32"/>
          <w:lang w:eastAsia="en-GB"/>
          <w14:ligatures w14:val="none"/>
        </w:rPr>
        <w:t xml:space="preserve">Data </w:t>
      </w:r>
      <w:proofErr w:type="spellStart"/>
      <w:r w:rsidRPr="00DB2C69">
        <w:rPr>
          <w:rFonts w:ascii="Times New Roman" w:eastAsia="Times New Roman" w:hAnsi="Times New Roman" w:cs="Times New Roman"/>
          <w:b/>
          <w:bCs/>
          <w:kern w:val="0"/>
          <w:sz w:val="32"/>
          <w:szCs w:val="32"/>
          <w:lang w:eastAsia="en-GB"/>
          <w14:ligatures w14:val="none"/>
        </w:rPr>
        <w:t>Modeling</w:t>
      </w:r>
      <w:proofErr w:type="spellEnd"/>
      <w:r w:rsidRPr="00DB2C69">
        <w:rPr>
          <w:rFonts w:ascii="Times New Roman" w:eastAsia="Times New Roman" w:hAnsi="Times New Roman" w:cs="Times New Roman"/>
          <w:b/>
          <w:bCs/>
          <w:kern w:val="0"/>
          <w:sz w:val="32"/>
          <w:szCs w:val="32"/>
          <w:lang w:eastAsia="en-GB"/>
          <w14:ligatures w14:val="none"/>
        </w:rPr>
        <w:t xml:space="preserve"> Approach</w:t>
      </w:r>
    </w:p>
    <w:p w14:paraId="19636189" w14:textId="77777777" w:rsidR="00DB2C69" w:rsidRPr="00DB2C69" w:rsidRDefault="00DB2C69" w:rsidP="00DB2C69">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DB2C69">
        <w:rPr>
          <w:rFonts w:ascii="Times New Roman" w:eastAsia="Times New Roman" w:hAnsi="Times New Roman" w:cs="Times New Roman"/>
          <w:kern w:val="0"/>
          <w:sz w:val="28"/>
          <w:szCs w:val="28"/>
          <w:lang w:eastAsia="en-GB"/>
          <w14:ligatures w14:val="none"/>
        </w:rPr>
        <w:t xml:space="preserve">A single unified fact table named </w:t>
      </w:r>
      <w:proofErr w:type="spellStart"/>
      <w:r w:rsidRPr="00DB2C69">
        <w:rPr>
          <w:rFonts w:ascii="Times New Roman" w:eastAsia="Times New Roman" w:hAnsi="Times New Roman" w:cs="Times New Roman"/>
          <w:kern w:val="0"/>
          <w:sz w:val="28"/>
          <w:szCs w:val="28"/>
          <w:lang w:eastAsia="en-GB"/>
          <w14:ligatures w14:val="none"/>
        </w:rPr>
        <w:t>fact_crime</w:t>
      </w:r>
      <w:proofErr w:type="spellEnd"/>
      <w:r w:rsidRPr="00DB2C69">
        <w:rPr>
          <w:rFonts w:ascii="Times New Roman" w:eastAsia="Times New Roman" w:hAnsi="Times New Roman" w:cs="Times New Roman"/>
          <w:kern w:val="0"/>
          <w:sz w:val="28"/>
          <w:szCs w:val="28"/>
          <w:lang w:eastAsia="en-GB"/>
          <w14:ligatures w14:val="none"/>
        </w:rPr>
        <w:t xml:space="preserve"> was created to support efficient analysis and visualization.</w:t>
      </w:r>
    </w:p>
    <w:p w14:paraId="14A18955" w14:textId="77777777" w:rsidR="00DB2C69" w:rsidRPr="00DB2C69" w:rsidRDefault="00DB2C69" w:rsidP="00DB2C69">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DB2C69">
        <w:rPr>
          <w:rFonts w:ascii="Times New Roman" w:eastAsia="Times New Roman" w:hAnsi="Times New Roman" w:cs="Times New Roman"/>
          <w:kern w:val="0"/>
          <w:sz w:val="28"/>
          <w:szCs w:val="28"/>
          <w:lang w:eastAsia="en-GB"/>
          <w14:ligatures w14:val="none"/>
        </w:rPr>
        <w:t>This table consolidates:</w:t>
      </w:r>
    </w:p>
    <w:p w14:paraId="141E3D13"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DB2C69">
        <w:rPr>
          <w:rFonts w:ascii="Times New Roman" w:eastAsia="Times New Roman" w:hAnsi="Times New Roman" w:cs="Times New Roman"/>
          <w:kern w:val="0"/>
          <w:sz w:val="28"/>
          <w:szCs w:val="28"/>
          <w:lang w:eastAsia="en-GB"/>
          <w14:ligatures w14:val="none"/>
        </w:rPr>
        <w:t>IPC and SLL crime records</w:t>
      </w:r>
    </w:p>
    <w:p w14:paraId="6719C868"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DB2C69">
        <w:rPr>
          <w:rFonts w:ascii="Times New Roman" w:eastAsia="Times New Roman" w:hAnsi="Times New Roman" w:cs="Times New Roman"/>
          <w:kern w:val="0"/>
          <w:sz w:val="28"/>
          <w:szCs w:val="28"/>
          <w:lang w:eastAsia="en-GB"/>
          <w14:ligatures w14:val="none"/>
        </w:rPr>
        <w:t>Data across all five years</w:t>
      </w:r>
    </w:p>
    <w:p w14:paraId="6628A343" w14:textId="2FB23B3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DB2C69">
        <w:rPr>
          <w:rFonts w:ascii="Times New Roman" w:eastAsia="Times New Roman" w:hAnsi="Times New Roman" w:cs="Times New Roman"/>
          <w:kern w:val="0"/>
          <w:sz w:val="28"/>
          <w:szCs w:val="28"/>
          <w:lang w:eastAsia="en-GB"/>
          <w14:ligatures w14:val="none"/>
        </w:rPr>
        <w:t>Recomputed investigation and disposal metrics</w:t>
      </w:r>
    </w:p>
    <w:p w14:paraId="400C21FF" w14:textId="77777777" w:rsidR="00DB2C69" w:rsidRPr="00DB2C69" w:rsidRDefault="00DB2C69" w:rsidP="00DB2C69">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DB2C69">
        <w:rPr>
          <w:rFonts w:ascii="Times New Roman" w:eastAsia="Times New Roman" w:hAnsi="Times New Roman" w:cs="Times New Roman"/>
          <w:b/>
          <w:bCs/>
          <w:kern w:val="0"/>
          <w:sz w:val="32"/>
          <w:szCs w:val="32"/>
          <w:lang w:eastAsia="en-GB"/>
          <w14:ligatures w14:val="none"/>
        </w:rPr>
        <w:t>Fact Table Structure</w:t>
      </w:r>
    </w:p>
    <w:p w14:paraId="3BEAB3C8" w14:textId="77777777" w:rsidR="00DB2C69" w:rsidRPr="00DB2C69" w:rsidRDefault="00DB2C69" w:rsidP="00DB2C69">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DB2C69">
        <w:rPr>
          <w:rFonts w:ascii="Times New Roman" w:eastAsia="Times New Roman" w:hAnsi="Times New Roman" w:cs="Times New Roman"/>
          <w:kern w:val="0"/>
          <w:sz w:val="28"/>
          <w:szCs w:val="28"/>
          <w:lang w:eastAsia="en-GB"/>
          <w14:ligatures w14:val="none"/>
        </w:rPr>
        <w:t xml:space="preserve">The </w:t>
      </w:r>
      <w:proofErr w:type="spellStart"/>
      <w:r w:rsidRPr="00DB2C69">
        <w:rPr>
          <w:rFonts w:ascii="Times New Roman" w:eastAsia="Times New Roman" w:hAnsi="Times New Roman" w:cs="Times New Roman"/>
          <w:kern w:val="0"/>
          <w:sz w:val="28"/>
          <w:szCs w:val="28"/>
          <w:lang w:eastAsia="en-GB"/>
          <w14:ligatures w14:val="none"/>
        </w:rPr>
        <w:t>fact_crime</w:t>
      </w:r>
      <w:proofErr w:type="spellEnd"/>
      <w:r w:rsidRPr="00DB2C69">
        <w:rPr>
          <w:rFonts w:ascii="Times New Roman" w:eastAsia="Times New Roman" w:hAnsi="Times New Roman" w:cs="Times New Roman"/>
          <w:kern w:val="0"/>
          <w:sz w:val="28"/>
          <w:szCs w:val="28"/>
          <w:lang w:eastAsia="en-GB"/>
          <w14:ligatures w14:val="none"/>
        </w:rPr>
        <w:t xml:space="preserve"> table contains the following attributes:</w:t>
      </w:r>
    </w:p>
    <w:p w14:paraId="35FFD633" w14:textId="77777777" w:rsidR="00DB2C69" w:rsidRPr="00DB2C69" w:rsidRDefault="00DB2C69" w:rsidP="00DB2C6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B2C69">
        <w:rPr>
          <w:rFonts w:ascii="Times New Roman" w:eastAsia="Times New Roman" w:hAnsi="Times New Roman" w:cs="Times New Roman"/>
          <w:b/>
          <w:bCs/>
          <w:kern w:val="0"/>
          <w:lang w:eastAsia="en-GB"/>
          <w14:ligatures w14:val="none"/>
        </w:rPr>
        <w:t>Identification &amp; Classification Attributes</w:t>
      </w:r>
    </w:p>
    <w:p w14:paraId="32C93480"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proofErr w:type="spellStart"/>
      <w:r w:rsidRPr="00DB2C69">
        <w:rPr>
          <w:rFonts w:ascii="Times New Roman" w:eastAsia="Times New Roman" w:hAnsi="Times New Roman" w:cs="Times New Roman"/>
          <w:kern w:val="0"/>
          <w:sz w:val="28"/>
          <w:szCs w:val="28"/>
          <w:lang w:eastAsia="en-GB"/>
          <w14:ligatures w14:val="none"/>
        </w:rPr>
        <w:t>crime_head</w:t>
      </w:r>
      <w:proofErr w:type="spellEnd"/>
      <w:r w:rsidRPr="00DB2C69">
        <w:rPr>
          <w:rFonts w:ascii="Times New Roman" w:eastAsia="Times New Roman" w:hAnsi="Times New Roman" w:cs="Times New Roman"/>
          <w:kern w:val="0"/>
          <w:sz w:val="28"/>
          <w:szCs w:val="28"/>
          <w:lang w:eastAsia="en-GB"/>
          <w14:ligatures w14:val="none"/>
        </w:rPr>
        <w:t xml:space="preserve"> – Specific crime category or legal act</w:t>
      </w:r>
    </w:p>
    <w:p w14:paraId="6BEFE166"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proofErr w:type="spellStart"/>
      <w:r w:rsidRPr="00DB2C69">
        <w:rPr>
          <w:rFonts w:ascii="Times New Roman" w:eastAsia="Times New Roman" w:hAnsi="Times New Roman" w:cs="Times New Roman"/>
          <w:kern w:val="0"/>
          <w:sz w:val="28"/>
          <w:szCs w:val="28"/>
          <w:lang w:eastAsia="en-GB"/>
          <w14:ligatures w14:val="none"/>
        </w:rPr>
        <w:t>crime_type</w:t>
      </w:r>
      <w:proofErr w:type="spellEnd"/>
      <w:r w:rsidRPr="00DB2C69">
        <w:rPr>
          <w:rFonts w:ascii="Times New Roman" w:eastAsia="Times New Roman" w:hAnsi="Times New Roman" w:cs="Times New Roman"/>
          <w:kern w:val="0"/>
          <w:sz w:val="28"/>
          <w:szCs w:val="28"/>
          <w:lang w:eastAsia="en-GB"/>
          <w14:ligatures w14:val="none"/>
        </w:rPr>
        <w:t xml:space="preserve"> – High-level crime classification (Violent, Property, Economic, Crime Against Women, etc.)</w:t>
      </w:r>
    </w:p>
    <w:p w14:paraId="6CA6EA28"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proofErr w:type="spellStart"/>
      <w:r w:rsidRPr="00DB2C69">
        <w:rPr>
          <w:rFonts w:ascii="Times New Roman" w:eastAsia="Times New Roman" w:hAnsi="Times New Roman" w:cs="Times New Roman"/>
          <w:kern w:val="0"/>
          <w:sz w:val="28"/>
          <w:szCs w:val="28"/>
          <w:lang w:eastAsia="en-GB"/>
          <w14:ligatures w14:val="none"/>
        </w:rPr>
        <w:t>law_type</w:t>
      </w:r>
      <w:proofErr w:type="spellEnd"/>
      <w:r w:rsidRPr="00DB2C69">
        <w:rPr>
          <w:rFonts w:ascii="Times New Roman" w:eastAsia="Times New Roman" w:hAnsi="Times New Roman" w:cs="Times New Roman"/>
          <w:kern w:val="0"/>
          <w:sz w:val="28"/>
          <w:szCs w:val="28"/>
          <w:lang w:eastAsia="en-GB"/>
          <w14:ligatures w14:val="none"/>
        </w:rPr>
        <w:t xml:space="preserve"> – Legal framework (IPC / SLL)</w:t>
      </w:r>
    </w:p>
    <w:p w14:paraId="5A71F425"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DB2C69">
        <w:rPr>
          <w:rFonts w:ascii="Times New Roman" w:eastAsia="Times New Roman" w:hAnsi="Times New Roman" w:cs="Times New Roman"/>
          <w:kern w:val="0"/>
          <w:sz w:val="28"/>
          <w:szCs w:val="28"/>
          <w:lang w:eastAsia="en-GB"/>
          <w14:ligatures w14:val="none"/>
        </w:rPr>
        <w:t>year – Reporting year</w:t>
      </w:r>
    </w:p>
    <w:p w14:paraId="5DF34EB9" w14:textId="77777777" w:rsidR="00DB2C69" w:rsidRPr="00DB2C69" w:rsidRDefault="00DB2C69" w:rsidP="00DB2C6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B2C69">
        <w:rPr>
          <w:rFonts w:ascii="Times New Roman" w:eastAsia="Times New Roman" w:hAnsi="Times New Roman" w:cs="Times New Roman"/>
          <w:b/>
          <w:bCs/>
          <w:kern w:val="0"/>
          <w:lang w:eastAsia="en-GB"/>
          <w14:ligatures w14:val="none"/>
        </w:rPr>
        <w:t>Case Flow &amp; Investigation Attributes</w:t>
      </w:r>
    </w:p>
    <w:p w14:paraId="5A1FE719"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proofErr w:type="spellStart"/>
      <w:r w:rsidRPr="00DB2C69">
        <w:rPr>
          <w:rFonts w:ascii="Times New Roman" w:eastAsia="Times New Roman" w:hAnsi="Times New Roman" w:cs="Times New Roman"/>
          <w:kern w:val="0"/>
          <w:sz w:val="28"/>
          <w:szCs w:val="28"/>
          <w:lang w:eastAsia="en-GB"/>
          <w14:ligatures w14:val="none"/>
        </w:rPr>
        <w:t>pending_prev</w:t>
      </w:r>
      <w:proofErr w:type="spellEnd"/>
      <w:r w:rsidRPr="00DB2C69">
        <w:rPr>
          <w:rFonts w:ascii="Times New Roman" w:eastAsia="Times New Roman" w:hAnsi="Times New Roman" w:cs="Times New Roman"/>
          <w:kern w:val="0"/>
          <w:sz w:val="28"/>
          <w:szCs w:val="28"/>
          <w:lang w:eastAsia="en-GB"/>
          <w14:ligatures w14:val="none"/>
        </w:rPr>
        <w:t xml:space="preserve"> – Cases pending from previous year</w:t>
      </w:r>
    </w:p>
    <w:p w14:paraId="14F18666"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proofErr w:type="spellStart"/>
      <w:r w:rsidRPr="00DB2C69">
        <w:rPr>
          <w:rFonts w:ascii="Times New Roman" w:eastAsia="Times New Roman" w:hAnsi="Times New Roman" w:cs="Times New Roman"/>
          <w:kern w:val="0"/>
          <w:sz w:val="28"/>
          <w:szCs w:val="28"/>
          <w:lang w:eastAsia="en-GB"/>
          <w14:ligatures w14:val="none"/>
        </w:rPr>
        <w:t>reported_total</w:t>
      </w:r>
      <w:proofErr w:type="spellEnd"/>
      <w:r w:rsidRPr="00DB2C69">
        <w:rPr>
          <w:rFonts w:ascii="Times New Roman" w:eastAsia="Times New Roman" w:hAnsi="Times New Roman" w:cs="Times New Roman"/>
          <w:kern w:val="0"/>
          <w:sz w:val="28"/>
          <w:szCs w:val="28"/>
          <w:lang w:eastAsia="en-GB"/>
          <w14:ligatures w14:val="none"/>
        </w:rPr>
        <w:t xml:space="preserve"> – Cases reported during the year</w:t>
      </w:r>
    </w:p>
    <w:p w14:paraId="10BDA224"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DB2C69">
        <w:rPr>
          <w:rFonts w:ascii="Times New Roman" w:eastAsia="Times New Roman" w:hAnsi="Times New Roman" w:cs="Times New Roman"/>
          <w:kern w:val="0"/>
          <w:sz w:val="28"/>
          <w:szCs w:val="28"/>
          <w:lang w:eastAsia="en-GB"/>
          <w14:ligatures w14:val="none"/>
        </w:rPr>
        <w:t>reopened – Cases reopened for investigation</w:t>
      </w:r>
    </w:p>
    <w:p w14:paraId="56020390"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proofErr w:type="spellStart"/>
      <w:r w:rsidRPr="00DB2C69">
        <w:rPr>
          <w:rFonts w:ascii="Times New Roman" w:eastAsia="Times New Roman" w:hAnsi="Times New Roman" w:cs="Times New Roman"/>
          <w:kern w:val="0"/>
          <w:sz w:val="28"/>
          <w:szCs w:val="28"/>
          <w:lang w:eastAsia="en-GB"/>
          <w14:ligatures w14:val="none"/>
        </w:rPr>
        <w:t>total_investigation</w:t>
      </w:r>
      <w:proofErr w:type="spellEnd"/>
      <w:r w:rsidRPr="00DB2C69">
        <w:rPr>
          <w:rFonts w:ascii="Times New Roman" w:eastAsia="Times New Roman" w:hAnsi="Times New Roman" w:cs="Times New Roman"/>
          <w:kern w:val="0"/>
          <w:sz w:val="28"/>
          <w:szCs w:val="28"/>
          <w:lang w:eastAsia="en-GB"/>
          <w14:ligatures w14:val="none"/>
        </w:rPr>
        <w:t xml:space="preserve"> – Total cases taken up for investigation</w:t>
      </w:r>
    </w:p>
    <w:p w14:paraId="53D0B98C" w14:textId="77777777" w:rsidR="00DB2C69" w:rsidRPr="00DB2C69" w:rsidRDefault="00DB2C69" w:rsidP="00DB2C6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B2C69">
        <w:rPr>
          <w:rFonts w:ascii="Times New Roman" w:eastAsia="Times New Roman" w:hAnsi="Times New Roman" w:cs="Times New Roman"/>
          <w:b/>
          <w:bCs/>
          <w:kern w:val="0"/>
          <w:lang w:eastAsia="en-GB"/>
          <w14:ligatures w14:val="none"/>
        </w:rPr>
        <w:lastRenderedPageBreak/>
        <w:t>Investigation Outcome Attributes</w:t>
      </w:r>
    </w:p>
    <w:p w14:paraId="096B0668"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proofErr w:type="spellStart"/>
      <w:r w:rsidRPr="00DB2C69">
        <w:rPr>
          <w:rFonts w:ascii="Times New Roman" w:eastAsia="Times New Roman" w:hAnsi="Times New Roman" w:cs="Times New Roman"/>
          <w:kern w:val="0"/>
          <w:sz w:val="28"/>
          <w:szCs w:val="28"/>
          <w:lang w:eastAsia="en-GB"/>
          <w14:ligatures w14:val="none"/>
        </w:rPr>
        <w:t>not_investigated</w:t>
      </w:r>
      <w:proofErr w:type="spellEnd"/>
      <w:r w:rsidRPr="00DB2C69">
        <w:rPr>
          <w:rFonts w:ascii="Times New Roman" w:eastAsia="Times New Roman" w:hAnsi="Times New Roman" w:cs="Times New Roman"/>
          <w:kern w:val="0"/>
          <w:sz w:val="28"/>
          <w:szCs w:val="28"/>
          <w:lang w:eastAsia="en-GB"/>
          <w14:ligatures w14:val="none"/>
        </w:rPr>
        <w:t xml:space="preserve"> – Cases not investigated under Section 157(1)(b) CrPC</w:t>
      </w:r>
    </w:p>
    <w:p w14:paraId="69E16F63"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DB2C69">
        <w:rPr>
          <w:rFonts w:ascii="Times New Roman" w:eastAsia="Times New Roman" w:hAnsi="Times New Roman" w:cs="Times New Roman"/>
          <w:kern w:val="0"/>
          <w:sz w:val="28"/>
          <w:szCs w:val="28"/>
          <w:lang w:eastAsia="en-GB"/>
          <w14:ligatures w14:val="none"/>
        </w:rPr>
        <w:t>transferred – Cases transferred to other states or agencies</w:t>
      </w:r>
    </w:p>
    <w:p w14:paraId="76437B2C" w14:textId="223ED82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DB2C69">
        <w:rPr>
          <w:rFonts w:ascii="Times New Roman" w:eastAsia="Times New Roman" w:hAnsi="Times New Roman" w:cs="Times New Roman"/>
          <w:kern w:val="0"/>
          <w:sz w:val="28"/>
          <w:szCs w:val="28"/>
          <w:lang w:eastAsia="en-GB"/>
          <w14:ligatures w14:val="none"/>
        </w:rPr>
        <w:t>withdrawn – Cases withdrawn during investigation</w:t>
      </w:r>
    </w:p>
    <w:p w14:paraId="15D93A9A" w14:textId="77777777" w:rsidR="00DB2C69" w:rsidRPr="00DB2C69" w:rsidRDefault="00DB2C69" w:rsidP="00DB2C6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B2C69">
        <w:rPr>
          <w:rFonts w:ascii="Times New Roman" w:eastAsia="Times New Roman" w:hAnsi="Times New Roman" w:cs="Times New Roman"/>
          <w:b/>
          <w:bCs/>
          <w:kern w:val="0"/>
          <w:lang w:eastAsia="en-GB"/>
          <w14:ligatures w14:val="none"/>
        </w:rPr>
        <w:t>Final Report Attributes</w:t>
      </w:r>
    </w:p>
    <w:p w14:paraId="49A9E3E9"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proofErr w:type="spellStart"/>
      <w:r w:rsidRPr="00DB2C69">
        <w:rPr>
          <w:rFonts w:ascii="Times New Roman" w:eastAsia="Times New Roman" w:hAnsi="Times New Roman" w:cs="Times New Roman"/>
          <w:kern w:val="0"/>
          <w:sz w:val="28"/>
          <w:szCs w:val="28"/>
          <w:lang w:eastAsia="en-GB"/>
          <w14:ligatures w14:val="none"/>
        </w:rPr>
        <w:t>fr_non_cognizable</w:t>
      </w:r>
      <w:proofErr w:type="spellEnd"/>
      <w:r w:rsidRPr="00DB2C69">
        <w:rPr>
          <w:rFonts w:ascii="Times New Roman" w:eastAsia="Times New Roman" w:hAnsi="Times New Roman" w:cs="Times New Roman"/>
          <w:kern w:val="0"/>
          <w:sz w:val="28"/>
          <w:szCs w:val="28"/>
          <w:lang w:eastAsia="en-GB"/>
          <w14:ligatures w14:val="none"/>
        </w:rPr>
        <w:t xml:space="preserve"> – Non-cognizable cases</w:t>
      </w:r>
    </w:p>
    <w:p w14:paraId="159943CE"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proofErr w:type="spellStart"/>
      <w:r w:rsidRPr="00DB2C69">
        <w:rPr>
          <w:rFonts w:ascii="Times New Roman" w:eastAsia="Times New Roman" w:hAnsi="Times New Roman" w:cs="Times New Roman"/>
          <w:kern w:val="0"/>
          <w:sz w:val="28"/>
          <w:szCs w:val="28"/>
          <w:lang w:eastAsia="en-GB"/>
          <w14:ligatures w14:val="none"/>
        </w:rPr>
        <w:t>fr_false</w:t>
      </w:r>
      <w:proofErr w:type="spellEnd"/>
      <w:r w:rsidRPr="00DB2C69">
        <w:rPr>
          <w:rFonts w:ascii="Times New Roman" w:eastAsia="Times New Roman" w:hAnsi="Times New Roman" w:cs="Times New Roman"/>
          <w:kern w:val="0"/>
          <w:sz w:val="28"/>
          <w:szCs w:val="28"/>
          <w:lang w:eastAsia="en-GB"/>
          <w14:ligatures w14:val="none"/>
        </w:rPr>
        <w:t xml:space="preserve"> – False cases</w:t>
      </w:r>
    </w:p>
    <w:p w14:paraId="33CAE75D"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proofErr w:type="spellStart"/>
      <w:r w:rsidRPr="00DB2C69">
        <w:rPr>
          <w:rFonts w:ascii="Times New Roman" w:eastAsia="Times New Roman" w:hAnsi="Times New Roman" w:cs="Times New Roman"/>
          <w:kern w:val="0"/>
          <w:sz w:val="28"/>
          <w:szCs w:val="28"/>
          <w:lang w:eastAsia="en-GB"/>
          <w14:ligatures w14:val="none"/>
        </w:rPr>
        <w:t>fr_mistake_civil</w:t>
      </w:r>
      <w:proofErr w:type="spellEnd"/>
      <w:r w:rsidRPr="00DB2C69">
        <w:rPr>
          <w:rFonts w:ascii="Times New Roman" w:eastAsia="Times New Roman" w:hAnsi="Times New Roman" w:cs="Times New Roman"/>
          <w:kern w:val="0"/>
          <w:sz w:val="28"/>
          <w:szCs w:val="28"/>
          <w:lang w:eastAsia="en-GB"/>
          <w14:ligatures w14:val="none"/>
        </w:rPr>
        <w:t xml:space="preserve"> – Mistake of fact / civil dispute</w:t>
      </w:r>
    </w:p>
    <w:p w14:paraId="0A1AB71A"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proofErr w:type="spellStart"/>
      <w:r w:rsidRPr="00DB2C69">
        <w:rPr>
          <w:rFonts w:ascii="Times New Roman" w:eastAsia="Times New Roman" w:hAnsi="Times New Roman" w:cs="Times New Roman"/>
          <w:kern w:val="0"/>
          <w:sz w:val="28"/>
          <w:szCs w:val="28"/>
          <w:lang w:eastAsia="en-GB"/>
          <w14:ligatures w14:val="none"/>
        </w:rPr>
        <w:t>fr_untraced</w:t>
      </w:r>
      <w:proofErr w:type="spellEnd"/>
      <w:r w:rsidRPr="00DB2C69">
        <w:rPr>
          <w:rFonts w:ascii="Times New Roman" w:eastAsia="Times New Roman" w:hAnsi="Times New Roman" w:cs="Times New Roman"/>
          <w:kern w:val="0"/>
          <w:sz w:val="28"/>
          <w:szCs w:val="28"/>
          <w:lang w:eastAsia="en-GB"/>
          <w14:ligatures w14:val="none"/>
        </w:rPr>
        <w:t xml:space="preserve"> – Untraced or insufficient evidence cases</w:t>
      </w:r>
    </w:p>
    <w:p w14:paraId="3DEF0B88"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proofErr w:type="spellStart"/>
      <w:r w:rsidRPr="00DB2C69">
        <w:rPr>
          <w:rFonts w:ascii="Times New Roman" w:eastAsia="Times New Roman" w:hAnsi="Times New Roman" w:cs="Times New Roman"/>
          <w:kern w:val="0"/>
          <w:sz w:val="28"/>
          <w:szCs w:val="28"/>
          <w:lang w:eastAsia="en-GB"/>
          <w14:ligatures w14:val="none"/>
        </w:rPr>
        <w:t>fr_abated</w:t>
      </w:r>
      <w:proofErr w:type="spellEnd"/>
      <w:r w:rsidRPr="00DB2C69">
        <w:rPr>
          <w:rFonts w:ascii="Times New Roman" w:eastAsia="Times New Roman" w:hAnsi="Times New Roman" w:cs="Times New Roman"/>
          <w:kern w:val="0"/>
          <w:sz w:val="28"/>
          <w:szCs w:val="28"/>
          <w:lang w:eastAsia="en-GB"/>
          <w14:ligatures w14:val="none"/>
        </w:rPr>
        <w:t xml:space="preserve"> – Abated cases</w:t>
      </w:r>
    </w:p>
    <w:p w14:paraId="169A24E5"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proofErr w:type="spellStart"/>
      <w:r w:rsidRPr="00DB2C69">
        <w:rPr>
          <w:rFonts w:ascii="Times New Roman" w:eastAsia="Times New Roman" w:hAnsi="Times New Roman" w:cs="Times New Roman"/>
          <w:kern w:val="0"/>
          <w:sz w:val="28"/>
          <w:szCs w:val="28"/>
          <w:lang w:eastAsia="en-GB"/>
          <w14:ligatures w14:val="none"/>
        </w:rPr>
        <w:t>fr_total</w:t>
      </w:r>
      <w:proofErr w:type="spellEnd"/>
      <w:r w:rsidRPr="00DB2C69">
        <w:rPr>
          <w:rFonts w:ascii="Times New Roman" w:eastAsia="Times New Roman" w:hAnsi="Times New Roman" w:cs="Times New Roman"/>
          <w:kern w:val="0"/>
          <w:sz w:val="28"/>
          <w:szCs w:val="28"/>
          <w:lang w:eastAsia="en-GB"/>
          <w14:ligatures w14:val="none"/>
        </w:rPr>
        <w:t xml:space="preserve"> – Total final report cases</w:t>
      </w:r>
    </w:p>
    <w:p w14:paraId="5D89E880" w14:textId="77777777" w:rsidR="00DB2C69" w:rsidRPr="00DB2C69" w:rsidRDefault="00DB2C69" w:rsidP="00DB2C6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B2C69">
        <w:rPr>
          <w:rFonts w:ascii="Times New Roman" w:eastAsia="Times New Roman" w:hAnsi="Times New Roman" w:cs="Times New Roman"/>
          <w:b/>
          <w:bCs/>
          <w:kern w:val="0"/>
          <w:lang w:eastAsia="en-GB"/>
          <w14:ligatures w14:val="none"/>
        </w:rPr>
        <w:t>Chargesheet &amp; Disposal Attributes</w:t>
      </w:r>
    </w:p>
    <w:p w14:paraId="0EA94D0C"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proofErr w:type="spellStart"/>
      <w:r w:rsidRPr="00DB2C69">
        <w:rPr>
          <w:rFonts w:ascii="Times New Roman" w:eastAsia="Times New Roman" w:hAnsi="Times New Roman" w:cs="Times New Roman"/>
          <w:kern w:val="0"/>
          <w:sz w:val="28"/>
          <w:szCs w:val="28"/>
          <w:lang w:eastAsia="en-GB"/>
          <w14:ligatures w14:val="none"/>
        </w:rPr>
        <w:t>chargesheet_prev</w:t>
      </w:r>
      <w:proofErr w:type="spellEnd"/>
      <w:r w:rsidRPr="00DB2C69">
        <w:rPr>
          <w:rFonts w:ascii="Times New Roman" w:eastAsia="Times New Roman" w:hAnsi="Times New Roman" w:cs="Times New Roman"/>
          <w:kern w:val="0"/>
          <w:sz w:val="28"/>
          <w:szCs w:val="28"/>
          <w:lang w:eastAsia="en-GB"/>
          <w14:ligatures w14:val="none"/>
        </w:rPr>
        <w:t xml:space="preserve"> – Chargesheets from previous year cases</w:t>
      </w:r>
    </w:p>
    <w:p w14:paraId="0FFD70F9"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proofErr w:type="spellStart"/>
      <w:r w:rsidRPr="00DB2C69">
        <w:rPr>
          <w:rFonts w:ascii="Times New Roman" w:eastAsia="Times New Roman" w:hAnsi="Times New Roman" w:cs="Times New Roman"/>
          <w:kern w:val="0"/>
          <w:sz w:val="28"/>
          <w:szCs w:val="28"/>
          <w:lang w:eastAsia="en-GB"/>
          <w14:ligatures w14:val="none"/>
        </w:rPr>
        <w:t>chargesheet_total</w:t>
      </w:r>
      <w:proofErr w:type="spellEnd"/>
      <w:r w:rsidRPr="00DB2C69">
        <w:rPr>
          <w:rFonts w:ascii="Times New Roman" w:eastAsia="Times New Roman" w:hAnsi="Times New Roman" w:cs="Times New Roman"/>
          <w:kern w:val="0"/>
          <w:sz w:val="28"/>
          <w:szCs w:val="28"/>
          <w:lang w:eastAsia="en-GB"/>
          <w14:ligatures w14:val="none"/>
        </w:rPr>
        <w:t xml:space="preserve"> – Total chargesheets submitted</w:t>
      </w:r>
    </w:p>
    <w:p w14:paraId="08E3A8FF"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proofErr w:type="spellStart"/>
      <w:r w:rsidRPr="00DB2C69">
        <w:rPr>
          <w:rFonts w:ascii="Times New Roman" w:eastAsia="Times New Roman" w:hAnsi="Times New Roman" w:cs="Times New Roman"/>
          <w:kern w:val="0"/>
          <w:sz w:val="28"/>
          <w:szCs w:val="28"/>
          <w:lang w:eastAsia="en-GB"/>
          <w14:ligatures w14:val="none"/>
        </w:rPr>
        <w:t>disposal_total</w:t>
      </w:r>
      <w:proofErr w:type="spellEnd"/>
      <w:r w:rsidRPr="00DB2C69">
        <w:rPr>
          <w:rFonts w:ascii="Times New Roman" w:eastAsia="Times New Roman" w:hAnsi="Times New Roman" w:cs="Times New Roman"/>
          <w:kern w:val="0"/>
          <w:sz w:val="28"/>
          <w:szCs w:val="28"/>
          <w:lang w:eastAsia="en-GB"/>
          <w14:ligatures w14:val="none"/>
        </w:rPr>
        <w:t xml:space="preserve"> – Total cases disposed by police</w:t>
      </w:r>
    </w:p>
    <w:p w14:paraId="729CE27D" w14:textId="77777777" w:rsidR="00DB2C69" w:rsidRPr="00DB2C69" w:rsidRDefault="00DB2C69" w:rsidP="00DB2C6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B2C69">
        <w:rPr>
          <w:rFonts w:ascii="Times New Roman" w:eastAsia="Times New Roman" w:hAnsi="Times New Roman" w:cs="Times New Roman"/>
          <w:b/>
          <w:bCs/>
          <w:kern w:val="0"/>
          <w:lang w:eastAsia="en-GB"/>
          <w14:ligatures w14:val="none"/>
        </w:rPr>
        <w:t>Pending &amp; Status Attributes</w:t>
      </w:r>
    </w:p>
    <w:p w14:paraId="07A9B9AB"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DB2C69">
        <w:rPr>
          <w:rFonts w:ascii="Times New Roman" w:eastAsia="Times New Roman" w:hAnsi="Times New Roman" w:cs="Times New Roman"/>
          <w:kern w:val="0"/>
          <w:sz w:val="28"/>
          <w:szCs w:val="28"/>
          <w:lang w:eastAsia="en-GB"/>
          <w14:ligatures w14:val="none"/>
        </w:rPr>
        <w:t>quashed – Cases quashed during investigation</w:t>
      </w:r>
    </w:p>
    <w:p w14:paraId="154489F3"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DB2C69">
        <w:rPr>
          <w:rFonts w:ascii="Times New Roman" w:eastAsia="Times New Roman" w:hAnsi="Times New Roman" w:cs="Times New Roman"/>
          <w:kern w:val="0"/>
          <w:sz w:val="28"/>
          <w:szCs w:val="28"/>
          <w:lang w:eastAsia="en-GB"/>
          <w14:ligatures w14:val="none"/>
        </w:rPr>
        <w:t>stayed – Cases stayed during investigation</w:t>
      </w:r>
    </w:p>
    <w:p w14:paraId="016CE4EE"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proofErr w:type="spellStart"/>
      <w:r w:rsidRPr="00DB2C69">
        <w:rPr>
          <w:rFonts w:ascii="Times New Roman" w:eastAsia="Times New Roman" w:hAnsi="Times New Roman" w:cs="Times New Roman"/>
          <w:kern w:val="0"/>
          <w:sz w:val="28"/>
          <w:szCs w:val="28"/>
          <w:lang w:eastAsia="en-GB"/>
          <w14:ligatures w14:val="none"/>
        </w:rPr>
        <w:t>pending_end</w:t>
      </w:r>
      <w:proofErr w:type="spellEnd"/>
      <w:r w:rsidRPr="00DB2C69">
        <w:rPr>
          <w:rFonts w:ascii="Times New Roman" w:eastAsia="Times New Roman" w:hAnsi="Times New Roman" w:cs="Times New Roman"/>
          <w:kern w:val="0"/>
          <w:sz w:val="28"/>
          <w:szCs w:val="28"/>
          <w:lang w:eastAsia="en-GB"/>
          <w14:ligatures w14:val="none"/>
        </w:rPr>
        <w:t xml:space="preserve"> – Cases pending at end of year</w:t>
      </w:r>
    </w:p>
    <w:p w14:paraId="73FB7729" w14:textId="77777777" w:rsidR="00DB2C69" w:rsidRPr="00DB2C69" w:rsidRDefault="00DB2C69" w:rsidP="00DB2C69">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DB2C69">
        <w:rPr>
          <w:rFonts w:ascii="Times New Roman" w:eastAsia="Times New Roman" w:hAnsi="Times New Roman" w:cs="Times New Roman"/>
          <w:kern w:val="0"/>
          <w:sz w:val="28"/>
          <w:szCs w:val="28"/>
          <w:lang w:eastAsia="en-GB"/>
          <w14:ligatures w14:val="none"/>
        </w:rPr>
        <w:t>This structure supports:</w:t>
      </w:r>
    </w:p>
    <w:p w14:paraId="11175217"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DB2C69">
        <w:rPr>
          <w:rFonts w:ascii="Times New Roman" w:eastAsia="Times New Roman" w:hAnsi="Times New Roman" w:cs="Times New Roman"/>
          <w:kern w:val="0"/>
          <w:sz w:val="28"/>
          <w:szCs w:val="28"/>
          <w:lang w:eastAsia="en-GB"/>
          <w14:ligatures w14:val="none"/>
        </w:rPr>
        <w:t>Time-based analysis</w:t>
      </w:r>
    </w:p>
    <w:p w14:paraId="46B4E8F0"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DB2C69">
        <w:rPr>
          <w:rFonts w:ascii="Times New Roman" w:eastAsia="Times New Roman" w:hAnsi="Times New Roman" w:cs="Times New Roman"/>
          <w:kern w:val="0"/>
          <w:sz w:val="28"/>
          <w:szCs w:val="28"/>
          <w:lang w:eastAsia="en-GB"/>
          <w14:ligatures w14:val="none"/>
        </w:rPr>
        <w:t>Crime-type comparison</w:t>
      </w:r>
    </w:p>
    <w:p w14:paraId="66920E2B" w14:textId="1E2D7D95"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DB2C69">
        <w:rPr>
          <w:rFonts w:ascii="Times New Roman" w:eastAsia="Times New Roman" w:hAnsi="Times New Roman" w:cs="Times New Roman"/>
          <w:kern w:val="0"/>
          <w:sz w:val="28"/>
          <w:szCs w:val="28"/>
          <w:lang w:eastAsia="en-GB"/>
          <w14:ligatures w14:val="none"/>
        </w:rPr>
        <w:t>Law-type benchmarking</w:t>
      </w:r>
    </w:p>
    <w:p w14:paraId="0C36801C" w14:textId="77777777" w:rsidR="00DB2C69" w:rsidRPr="00DB2C69" w:rsidRDefault="00DB2C69" w:rsidP="00DB2C69">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proofErr w:type="spellStart"/>
      <w:r w:rsidRPr="00DB2C69">
        <w:rPr>
          <w:rFonts w:ascii="Times New Roman" w:eastAsia="Times New Roman" w:hAnsi="Times New Roman" w:cs="Times New Roman"/>
          <w:b/>
          <w:bCs/>
          <w:kern w:val="0"/>
          <w:sz w:val="32"/>
          <w:szCs w:val="32"/>
          <w:lang w:eastAsia="en-GB"/>
          <w14:ligatures w14:val="none"/>
        </w:rPr>
        <w:t>Modeling</w:t>
      </w:r>
      <w:proofErr w:type="spellEnd"/>
      <w:r w:rsidRPr="00DB2C69">
        <w:rPr>
          <w:rFonts w:ascii="Times New Roman" w:eastAsia="Times New Roman" w:hAnsi="Times New Roman" w:cs="Times New Roman"/>
          <w:b/>
          <w:bCs/>
          <w:kern w:val="0"/>
          <w:sz w:val="32"/>
          <w:szCs w:val="32"/>
          <w:lang w:eastAsia="en-GB"/>
          <w14:ligatures w14:val="none"/>
        </w:rPr>
        <w:t xml:space="preserve"> Rationale</w:t>
      </w:r>
    </w:p>
    <w:p w14:paraId="21DD68A6" w14:textId="77777777" w:rsidR="00DB2C69" w:rsidRPr="00DB2C69" w:rsidRDefault="00DB2C69" w:rsidP="00DB2C69">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DB2C69">
        <w:rPr>
          <w:rFonts w:ascii="Times New Roman" w:eastAsia="Times New Roman" w:hAnsi="Times New Roman" w:cs="Times New Roman"/>
          <w:kern w:val="0"/>
          <w:sz w:val="28"/>
          <w:szCs w:val="28"/>
          <w:lang w:eastAsia="en-GB"/>
          <w14:ligatures w14:val="none"/>
        </w:rPr>
        <w:lastRenderedPageBreak/>
        <w:t>A flat fact table was chosen over a star schema to:</w:t>
      </w:r>
    </w:p>
    <w:p w14:paraId="46045DCE"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DB2C69">
        <w:rPr>
          <w:rFonts w:ascii="Times New Roman" w:eastAsia="Times New Roman" w:hAnsi="Times New Roman" w:cs="Times New Roman"/>
          <w:kern w:val="0"/>
          <w:sz w:val="28"/>
          <w:szCs w:val="28"/>
          <w:lang w:eastAsia="en-GB"/>
          <w14:ligatures w14:val="none"/>
        </w:rPr>
        <w:t>Reduce model complexity</w:t>
      </w:r>
    </w:p>
    <w:p w14:paraId="308F75D6"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DB2C69">
        <w:rPr>
          <w:rFonts w:ascii="Times New Roman" w:eastAsia="Times New Roman" w:hAnsi="Times New Roman" w:cs="Times New Roman"/>
          <w:kern w:val="0"/>
          <w:sz w:val="28"/>
          <w:szCs w:val="28"/>
          <w:lang w:eastAsia="en-GB"/>
          <w14:ligatures w14:val="none"/>
        </w:rPr>
        <w:t>Avoid unnecessary joins</w:t>
      </w:r>
    </w:p>
    <w:p w14:paraId="0AA86FF5" w14:textId="77777777" w:rsidR="00DB2C69" w:rsidRPr="00DB2C69" w:rsidRDefault="00DB2C69" w:rsidP="00DB2C69">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DB2C69">
        <w:rPr>
          <w:rFonts w:ascii="Times New Roman" w:eastAsia="Times New Roman" w:hAnsi="Times New Roman" w:cs="Times New Roman"/>
          <w:kern w:val="0"/>
          <w:sz w:val="28"/>
          <w:szCs w:val="28"/>
          <w:lang w:eastAsia="en-GB"/>
          <w14:ligatures w14:val="none"/>
        </w:rPr>
        <w:t>Improve performance for national-level aggregation</w:t>
      </w:r>
    </w:p>
    <w:p w14:paraId="7ADBBBFA" w14:textId="77777777" w:rsidR="00DB2C69" w:rsidRPr="00DB2C69" w:rsidRDefault="00DB2C69" w:rsidP="00DB2C69">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DB2C69">
        <w:rPr>
          <w:rFonts w:ascii="Times New Roman" w:eastAsia="Times New Roman" w:hAnsi="Times New Roman" w:cs="Times New Roman"/>
          <w:kern w:val="0"/>
          <w:sz w:val="28"/>
          <w:szCs w:val="28"/>
          <w:lang w:eastAsia="en-GB"/>
          <w14:ligatures w14:val="none"/>
        </w:rPr>
        <w:t>This approach is suitable given the absence of external dimension tables such as geography or demographics.</w:t>
      </w:r>
    </w:p>
    <w:p w14:paraId="5F4192E5" w14:textId="77777777" w:rsidR="00DB2C69" w:rsidRDefault="00DB2C69">
      <w:pPr>
        <w:rPr>
          <w:b/>
          <w:bCs/>
          <w:sz w:val="36"/>
          <w:szCs w:val="36"/>
        </w:rPr>
      </w:pPr>
    </w:p>
    <w:p w14:paraId="22A262A1" w14:textId="5ED1FCB4" w:rsidR="00EE5EF5" w:rsidRDefault="00EE5EF5">
      <w:pPr>
        <w:rPr>
          <w:b/>
          <w:bCs/>
          <w:sz w:val="36"/>
          <w:szCs w:val="36"/>
        </w:rPr>
      </w:pPr>
    </w:p>
    <w:p w14:paraId="38D86680" w14:textId="77777777" w:rsidR="00EE5EF5" w:rsidRDefault="00EE5EF5">
      <w:pPr>
        <w:rPr>
          <w:b/>
          <w:bCs/>
          <w:sz w:val="36"/>
          <w:szCs w:val="36"/>
        </w:rPr>
      </w:pPr>
      <w:r>
        <w:rPr>
          <w:b/>
          <w:bCs/>
          <w:sz w:val="36"/>
          <w:szCs w:val="36"/>
        </w:rPr>
        <w:br w:type="page"/>
      </w:r>
    </w:p>
    <w:p w14:paraId="60B1F98C" w14:textId="77777777" w:rsidR="00637F2A" w:rsidRDefault="00637F2A" w:rsidP="00637F2A">
      <w:pPr>
        <w:spacing w:before="100" w:beforeAutospacing="1" w:after="100" w:afterAutospacing="1" w:line="360" w:lineRule="auto"/>
        <w:jc w:val="center"/>
        <w:rPr>
          <w:rFonts w:ascii="Times New Roman" w:eastAsia="Times New Roman" w:hAnsi="Times New Roman" w:cs="Times New Roman"/>
          <w:b/>
          <w:bCs/>
          <w:kern w:val="0"/>
          <w:sz w:val="32"/>
          <w:szCs w:val="32"/>
          <w:lang w:eastAsia="en-GB"/>
          <w14:ligatures w14:val="none"/>
        </w:rPr>
      </w:pPr>
      <w:r w:rsidRPr="00637F2A">
        <w:rPr>
          <w:rFonts w:ascii="Times New Roman" w:eastAsia="Times New Roman" w:hAnsi="Times New Roman" w:cs="Times New Roman"/>
          <w:b/>
          <w:bCs/>
          <w:kern w:val="0"/>
          <w:sz w:val="32"/>
          <w:szCs w:val="32"/>
          <w:lang w:eastAsia="en-GB"/>
          <w14:ligatures w14:val="none"/>
        </w:rPr>
        <w:lastRenderedPageBreak/>
        <w:t>NATIONAL CRIME OVERVIEW (2017–2021)</w:t>
      </w:r>
    </w:p>
    <w:p w14:paraId="57E96F67" w14:textId="58CF9AB8" w:rsidR="00F92C63" w:rsidRPr="00637F2A" w:rsidRDefault="00F92C63" w:rsidP="00637F2A">
      <w:pPr>
        <w:spacing w:before="100" w:beforeAutospacing="1" w:after="100" w:afterAutospacing="1" w:line="360" w:lineRule="auto"/>
        <w:jc w:val="center"/>
        <w:rPr>
          <w:rFonts w:ascii="Times New Roman" w:eastAsia="Times New Roman" w:hAnsi="Times New Roman" w:cs="Times New Roman"/>
          <w:b/>
          <w:bCs/>
          <w:kern w:val="0"/>
          <w:sz w:val="32"/>
          <w:szCs w:val="32"/>
          <w:lang w:eastAsia="en-GB"/>
          <w14:ligatures w14:val="none"/>
        </w:rPr>
      </w:pPr>
      <w:r>
        <w:rPr>
          <w:rFonts w:ascii="Times New Roman" w:eastAsia="Times New Roman" w:hAnsi="Times New Roman" w:cs="Times New Roman"/>
          <w:b/>
          <w:bCs/>
          <w:noProof/>
          <w:kern w:val="0"/>
          <w:sz w:val="32"/>
          <w:szCs w:val="32"/>
          <w:lang w:eastAsia="en-GB"/>
        </w:rPr>
        <w:drawing>
          <wp:inline distT="0" distB="0" distL="0" distR="0" wp14:anchorId="2F6F77C9" wp14:editId="546CC0F2">
            <wp:extent cx="5731510" cy="3206115"/>
            <wp:effectExtent l="0" t="0" r="0" b="0"/>
            <wp:docPr id="136631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15437" name="Picture 1366315437"/>
                    <pic:cNvPicPr/>
                  </pic:nvPicPr>
                  <pic:blipFill>
                    <a:blip r:embed="rId10">
                      <a:extLst>
                        <a:ext uri="{28A0092B-C50C-407E-A947-70E740481C1C}">
                          <a14:useLocalDpi xmlns:a14="http://schemas.microsoft.com/office/drawing/2010/main" val="0"/>
                        </a:ext>
                      </a:extLst>
                    </a:blip>
                    <a:stretch>
                      <a:fillRect/>
                    </a:stretch>
                  </pic:blipFill>
                  <pic:spPr>
                    <a:xfrm>
                      <a:off x="0" y="0"/>
                      <a:ext cx="5731510" cy="3206115"/>
                    </a:xfrm>
                    <a:prstGeom prst="rect">
                      <a:avLst/>
                    </a:prstGeom>
                  </pic:spPr>
                </pic:pic>
              </a:graphicData>
            </a:graphic>
          </wp:inline>
        </w:drawing>
      </w:r>
    </w:p>
    <w:p w14:paraId="26BF5EFB" w14:textId="77777777" w:rsidR="00637F2A" w:rsidRDefault="00637F2A" w:rsidP="00637F2A"/>
    <w:p w14:paraId="16AB84F9" w14:textId="594D1D27" w:rsidR="00637F2A" w:rsidRPr="00637F2A" w:rsidRDefault="00637F2A" w:rsidP="00637F2A">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637F2A">
        <w:rPr>
          <w:rFonts w:ascii="Times New Roman" w:eastAsia="Times New Roman" w:hAnsi="Times New Roman" w:cs="Times New Roman"/>
          <w:b/>
          <w:bCs/>
          <w:kern w:val="0"/>
          <w:sz w:val="32"/>
          <w:szCs w:val="32"/>
          <w:lang w:eastAsia="en-GB"/>
          <w14:ligatures w14:val="none"/>
        </w:rPr>
        <w:t>Objective of the Page</w:t>
      </w:r>
    </w:p>
    <w:p w14:paraId="4D190A5D" w14:textId="77777777" w:rsidR="00637F2A" w:rsidRPr="00AB3B70" w:rsidRDefault="00637F2A" w:rsidP="00AB3B70">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The National Crime Overview page presents a high-level summary of crime trends in India from 2017 to 2021, covering both IPC and SLL crimes.</w:t>
      </w:r>
      <w:r w:rsidRPr="00AB3B70">
        <w:rPr>
          <w:rFonts w:ascii="Times New Roman" w:eastAsia="Times New Roman" w:hAnsi="Times New Roman" w:cs="Times New Roman"/>
          <w:kern w:val="0"/>
          <w:sz w:val="28"/>
          <w:szCs w:val="28"/>
          <w:lang w:eastAsia="en-GB"/>
          <w14:ligatures w14:val="none"/>
        </w:rPr>
        <w:br/>
        <w:t>The primary objective is to provide decision-makers with an instant snapshot of crime volume, backlog, pendency, and structural composition before drilling into social impact and justice system performance.</w:t>
      </w:r>
    </w:p>
    <w:p w14:paraId="54AF7DAE" w14:textId="7DA3068F"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6B756BA1" w14:textId="6FABEB01" w:rsidR="00637F2A" w:rsidRPr="00637F2A" w:rsidRDefault="00637F2A" w:rsidP="00637F2A">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637F2A">
        <w:rPr>
          <w:rFonts w:ascii="Times New Roman" w:eastAsia="Times New Roman" w:hAnsi="Times New Roman" w:cs="Times New Roman"/>
          <w:b/>
          <w:bCs/>
          <w:kern w:val="0"/>
          <w:sz w:val="32"/>
          <w:szCs w:val="32"/>
          <w:lang w:eastAsia="en-GB"/>
          <w14:ligatures w14:val="none"/>
        </w:rPr>
        <w:t>KPI Summary and Interpretation</w:t>
      </w:r>
    </w:p>
    <w:p w14:paraId="12AEDD27"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1. Total Crimes (96 Million)</w:t>
      </w:r>
    </w:p>
    <w:p w14:paraId="5966D697" w14:textId="77777777" w:rsidR="00637F2A" w:rsidRPr="00AB3B70" w:rsidRDefault="00637F2A" w:rsidP="00AB3B70">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This KPI represents the total number of criminal cases investigated across all crime heads, law types (IPC &amp; SLL), and years.</w:t>
      </w:r>
    </w:p>
    <w:p w14:paraId="59434C40"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lastRenderedPageBreak/>
        <w:t>Insight:</w:t>
      </w:r>
      <w:r w:rsidRPr="00637F2A">
        <w:rPr>
          <w:rFonts w:ascii="Times New Roman" w:eastAsia="Times New Roman" w:hAnsi="Times New Roman" w:cs="Times New Roman"/>
          <w:kern w:val="0"/>
          <w:lang w:eastAsia="en-GB"/>
          <w14:ligatures w14:val="none"/>
        </w:rPr>
        <w:br/>
        <w:t xml:space="preserve">The magnitude indicates a </w:t>
      </w:r>
      <w:r w:rsidRPr="00637F2A">
        <w:rPr>
          <w:rFonts w:ascii="Times New Roman" w:eastAsia="Times New Roman" w:hAnsi="Times New Roman" w:cs="Times New Roman"/>
          <w:b/>
          <w:bCs/>
          <w:kern w:val="0"/>
          <w:lang w:eastAsia="en-GB"/>
          <w14:ligatures w14:val="none"/>
        </w:rPr>
        <w:t>very high investigative burden</w:t>
      </w:r>
      <w:r w:rsidRPr="00637F2A">
        <w:rPr>
          <w:rFonts w:ascii="Times New Roman" w:eastAsia="Times New Roman" w:hAnsi="Times New Roman" w:cs="Times New Roman"/>
          <w:kern w:val="0"/>
          <w:lang w:eastAsia="en-GB"/>
          <w14:ligatures w14:val="none"/>
        </w:rPr>
        <w:t xml:space="preserve"> on law enforcement agencies at the national level.</w:t>
      </w:r>
    </w:p>
    <w:p w14:paraId="05D11496" w14:textId="4B32F5FD"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410F7018"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2. Total Pending Cases (36 Million)</w:t>
      </w:r>
    </w:p>
    <w:p w14:paraId="084C2C01" w14:textId="77777777" w:rsidR="00637F2A" w:rsidRPr="00AB3B70" w:rsidRDefault="00637F2A" w:rsidP="00AB3B70">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Displays the cumulative number of cases pending investigation at the end of the respective years.</w:t>
      </w:r>
    </w:p>
    <w:p w14:paraId="6D40C953"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Insight:</w:t>
      </w:r>
      <w:r w:rsidRPr="00637F2A">
        <w:rPr>
          <w:rFonts w:ascii="Times New Roman" w:eastAsia="Times New Roman" w:hAnsi="Times New Roman" w:cs="Times New Roman"/>
          <w:kern w:val="0"/>
          <w:lang w:eastAsia="en-GB"/>
          <w14:ligatures w14:val="none"/>
        </w:rPr>
        <w:br/>
        <w:t xml:space="preserve">Over one-third of investigated cases remain unresolved, highlighting </w:t>
      </w:r>
      <w:r w:rsidRPr="00637F2A">
        <w:rPr>
          <w:rFonts w:ascii="Times New Roman" w:eastAsia="Times New Roman" w:hAnsi="Times New Roman" w:cs="Times New Roman"/>
          <w:b/>
          <w:bCs/>
          <w:kern w:val="0"/>
          <w:lang w:eastAsia="en-GB"/>
          <w14:ligatures w14:val="none"/>
        </w:rPr>
        <w:t>systemic backlog challenges</w:t>
      </w:r>
      <w:r w:rsidRPr="00637F2A">
        <w:rPr>
          <w:rFonts w:ascii="Times New Roman" w:eastAsia="Times New Roman" w:hAnsi="Times New Roman" w:cs="Times New Roman"/>
          <w:kern w:val="0"/>
          <w:lang w:eastAsia="en-GB"/>
          <w14:ligatures w14:val="none"/>
        </w:rPr>
        <w:t>.</w:t>
      </w:r>
    </w:p>
    <w:p w14:paraId="6978605F" w14:textId="7D13DA1A"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4A161A04"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3. Overall Pendency (%) – 28.17%</w:t>
      </w:r>
    </w:p>
    <w:p w14:paraId="4CF0EECF"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Calculated as:</w:t>
      </w:r>
    </w:p>
    <w:p w14:paraId="52064F7E" w14:textId="77777777"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m:oMathPara>
        <m:oMath>
          <m:r>
            <m:rPr>
              <m:nor/>
            </m:rPr>
            <w:rPr>
              <w:rFonts w:ascii="Times New Roman" w:eastAsia="Times New Roman" w:hAnsi="Times New Roman" w:cs="Times New Roman"/>
              <w:kern w:val="0"/>
              <w:lang w:eastAsia="en-GB"/>
              <w14:ligatures w14:val="none"/>
            </w:rPr>
            <m:t>Overall Pendency</m:t>
          </m:r>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m:rPr>
                  <m:nor/>
                </m:rPr>
                <w:rPr>
                  <w:rFonts w:ascii="Times New Roman" w:eastAsia="Times New Roman" w:hAnsi="Times New Roman" w:cs="Times New Roman"/>
                  <w:kern w:val="0"/>
                  <w:lang w:eastAsia="en-GB"/>
                  <w14:ligatures w14:val="none"/>
                </w:rPr>
                <m:t>Pending Cases</m:t>
              </m:r>
            </m:num>
            <m:den>
              <m:r>
                <m:rPr>
                  <m:nor/>
                </m:rPr>
                <w:rPr>
                  <w:rFonts w:ascii="Times New Roman" w:eastAsia="Times New Roman" w:hAnsi="Times New Roman" w:cs="Times New Roman"/>
                  <w:kern w:val="0"/>
                  <w:lang w:eastAsia="en-GB"/>
                  <w14:ligatures w14:val="none"/>
                </w:rPr>
                <m:t>Total Crimes</m:t>
              </m:r>
            </m:den>
          </m:f>
          <m:r>
            <w:rPr>
              <w:rFonts w:ascii="Cambria Math" w:eastAsia="Times New Roman" w:hAnsi="Cambria Math" w:cs="Times New Roman"/>
              <w:kern w:val="0"/>
              <w:lang w:eastAsia="en-GB"/>
              <w14:ligatures w14:val="none"/>
            </w:rPr>
            <m:t>×100</m:t>
          </m:r>
          <m:r>
            <w:rPr>
              <w:rFonts w:ascii="Cambria Math" w:eastAsia="Times New Roman" w:hAnsi="Cambria Math" w:cs="Times New Roman"/>
              <w:i/>
              <w:kern w:val="0"/>
              <w:lang w:eastAsia="en-GB"/>
              <w14:ligatures w14:val="none"/>
            </w:rPr>
            <w:br/>
          </m:r>
        </m:oMath>
      </m:oMathPara>
    </w:p>
    <w:p w14:paraId="57247BE0"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Insight:</w:t>
      </w:r>
      <w:r w:rsidRPr="00637F2A">
        <w:rPr>
          <w:rFonts w:ascii="Times New Roman" w:eastAsia="Times New Roman" w:hAnsi="Times New Roman" w:cs="Times New Roman"/>
          <w:kern w:val="0"/>
          <w:lang w:eastAsia="en-GB"/>
          <w14:ligatures w14:val="none"/>
        </w:rPr>
        <w:br/>
        <w:t xml:space="preserve">A pendency rate close to 30% suggests that </w:t>
      </w:r>
      <w:r w:rsidRPr="00637F2A">
        <w:rPr>
          <w:rFonts w:ascii="Times New Roman" w:eastAsia="Times New Roman" w:hAnsi="Times New Roman" w:cs="Times New Roman"/>
          <w:b/>
          <w:bCs/>
          <w:kern w:val="0"/>
          <w:lang w:eastAsia="en-GB"/>
          <w14:ligatures w14:val="none"/>
        </w:rPr>
        <w:t>case inflow consistently exceeds disposal capacity</w:t>
      </w:r>
      <w:r w:rsidRPr="00637F2A">
        <w:rPr>
          <w:rFonts w:ascii="Times New Roman" w:eastAsia="Times New Roman" w:hAnsi="Times New Roman" w:cs="Times New Roman"/>
          <w:kern w:val="0"/>
          <w:lang w:eastAsia="en-GB"/>
          <w14:ligatures w14:val="none"/>
        </w:rPr>
        <w:t>.</w:t>
      </w:r>
    </w:p>
    <w:p w14:paraId="2DB117D1" w14:textId="723FAA89"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7DEB85CA"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4. Average Crimes per Year (19.26 Million)</w:t>
      </w:r>
    </w:p>
    <w:p w14:paraId="4F78808E" w14:textId="77777777" w:rsidR="00637F2A" w:rsidRPr="00AB3B70" w:rsidRDefault="00637F2A" w:rsidP="00AB3B70">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Represents the mean annual crime load over five years.</w:t>
      </w:r>
    </w:p>
    <w:p w14:paraId="5CE8B042"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Insight:</w:t>
      </w:r>
      <w:r w:rsidRPr="00637F2A">
        <w:rPr>
          <w:rFonts w:ascii="Times New Roman" w:eastAsia="Times New Roman" w:hAnsi="Times New Roman" w:cs="Times New Roman"/>
          <w:kern w:val="0"/>
          <w:lang w:eastAsia="en-GB"/>
          <w14:ligatures w14:val="none"/>
        </w:rPr>
        <w:br/>
        <w:t xml:space="preserve">This metric normalizes crime volume, allowing </w:t>
      </w:r>
      <w:r w:rsidRPr="00637F2A">
        <w:rPr>
          <w:rFonts w:ascii="Times New Roman" w:eastAsia="Times New Roman" w:hAnsi="Times New Roman" w:cs="Times New Roman"/>
          <w:b/>
          <w:bCs/>
          <w:kern w:val="0"/>
          <w:lang w:eastAsia="en-GB"/>
          <w14:ligatures w14:val="none"/>
        </w:rPr>
        <w:t>year-wise comparisons without bias from outlier years</w:t>
      </w:r>
      <w:r w:rsidRPr="00637F2A">
        <w:rPr>
          <w:rFonts w:ascii="Times New Roman" w:eastAsia="Times New Roman" w:hAnsi="Times New Roman" w:cs="Times New Roman"/>
          <w:kern w:val="0"/>
          <w:lang w:eastAsia="en-GB"/>
          <w14:ligatures w14:val="none"/>
        </w:rPr>
        <w:t>.</w:t>
      </w:r>
    </w:p>
    <w:p w14:paraId="65BECAA9" w14:textId="0F7E3D16"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6371AACE"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5. IPC Crime Share (%) – 66.9%</w:t>
      </w:r>
    </w:p>
    <w:p w14:paraId="1AB292E1" w14:textId="77777777" w:rsidR="00637F2A" w:rsidRPr="00AB3B70" w:rsidRDefault="00637F2A" w:rsidP="00AB3B70">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Indicates the proportion of crimes registered under IPC laws.</w:t>
      </w:r>
    </w:p>
    <w:p w14:paraId="4FB986BF"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lastRenderedPageBreak/>
        <w:t>Insight:</w:t>
      </w:r>
      <w:r w:rsidRPr="00637F2A">
        <w:rPr>
          <w:rFonts w:ascii="Times New Roman" w:eastAsia="Times New Roman" w:hAnsi="Times New Roman" w:cs="Times New Roman"/>
          <w:kern w:val="0"/>
          <w:lang w:eastAsia="en-GB"/>
          <w14:ligatures w14:val="none"/>
        </w:rPr>
        <w:br/>
        <w:t xml:space="preserve">IPC crimes dominate India’s criminal landscape, emphasizing the </w:t>
      </w:r>
      <w:r w:rsidRPr="00637F2A">
        <w:rPr>
          <w:rFonts w:ascii="Times New Roman" w:eastAsia="Times New Roman" w:hAnsi="Times New Roman" w:cs="Times New Roman"/>
          <w:b/>
          <w:bCs/>
          <w:kern w:val="0"/>
          <w:lang w:eastAsia="en-GB"/>
          <w14:ligatures w14:val="none"/>
        </w:rPr>
        <w:t>continued relevance of core penal laws</w:t>
      </w:r>
      <w:r w:rsidRPr="00637F2A">
        <w:rPr>
          <w:rFonts w:ascii="Times New Roman" w:eastAsia="Times New Roman" w:hAnsi="Times New Roman" w:cs="Times New Roman"/>
          <w:kern w:val="0"/>
          <w:lang w:eastAsia="en-GB"/>
          <w14:ligatures w14:val="none"/>
        </w:rPr>
        <w:t xml:space="preserve"> despite the rise of special legislations.</w:t>
      </w:r>
    </w:p>
    <w:p w14:paraId="1B733265" w14:textId="78FA3D72"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2D60FA79" w14:textId="22837011" w:rsidR="00637F2A" w:rsidRPr="00637F2A" w:rsidRDefault="00637F2A" w:rsidP="00637F2A">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637F2A">
        <w:rPr>
          <w:rFonts w:ascii="Times New Roman" w:eastAsia="Times New Roman" w:hAnsi="Times New Roman" w:cs="Times New Roman"/>
          <w:b/>
          <w:bCs/>
          <w:kern w:val="0"/>
          <w:sz w:val="32"/>
          <w:szCs w:val="32"/>
          <w:lang w:eastAsia="en-GB"/>
          <w14:ligatures w14:val="none"/>
        </w:rPr>
        <w:t>Filters and User Interactivity</w:t>
      </w:r>
    </w:p>
    <w:p w14:paraId="7C75CD1E"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Year Slicer (2017–2021)</w:t>
      </w:r>
    </w:p>
    <w:p w14:paraId="4E4AFDF2" w14:textId="77777777" w:rsidR="00637F2A" w:rsidRPr="00AB3B70" w:rsidRDefault="00637F2A" w:rsidP="00AB3B70">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Allows users to isolate crime patterns for individual years.</w:t>
      </w:r>
    </w:p>
    <w:p w14:paraId="2DFD051B"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Law Type Slicer (IPC / SLL)</w:t>
      </w:r>
    </w:p>
    <w:p w14:paraId="5EB9AEA1" w14:textId="77777777" w:rsidR="00637F2A" w:rsidRPr="00AB3B70" w:rsidRDefault="00637F2A" w:rsidP="00AB3B70">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Enables comparative analysis between:</w:t>
      </w:r>
    </w:p>
    <w:p w14:paraId="146D3DD1" w14:textId="77777777" w:rsidR="00637F2A" w:rsidRPr="00637F2A" w:rsidRDefault="00637F2A" w:rsidP="00637F2A">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Penal law crimes (IPC)</w:t>
      </w:r>
    </w:p>
    <w:p w14:paraId="3DE940E9" w14:textId="77777777" w:rsidR="00637F2A" w:rsidRPr="00637F2A" w:rsidRDefault="00637F2A" w:rsidP="00637F2A">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Regulatory &amp; special law crimes (SLL)</w:t>
      </w:r>
    </w:p>
    <w:p w14:paraId="386BF726"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Analytical Benefit:</w:t>
      </w:r>
      <w:r w:rsidRPr="00637F2A">
        <w:rPr>
          <w:rFonts w:ascii="Times New Roman" w:eastAsia="Times New Roman" w:hAnsi="Times New Roman" w:cs="Times New Roman"/>
          <w:kern w:val="0"/>
          <w:lang w:eastAsia="en-GB"/>
          <w14:ligatures w14:val="none"/>
        </w:rPr>
        <w:br/>
        <w:t xml:space="preserve">These slicers ensure </w:t>
      </w:r>
      <w:r w:rsidRPr="00637F2A">
        <w:rPr>
          <w:rFonts w:ascii="Times New Roman" w:eastAsia="Times New Roman" w:hAnsi="Times New Roman" w:cs="Times New Roman"/>
          <w:b/>
          <w:bCs/>
          <w:kern w:val="0"/>
          <w:lang w:eastAsia="en-GB"/>
          <w14:ligatures w14:val="none"/>
        </w:rPr>
        <w:t>context-aware KPIs and visuals</w:t>
      </w:r>
      <w:r w:rsidRPr="00637F2A">
        <w:rPr>
          <w:rFonts w:ascii="Times New Roman" w:eastAsia="Times New Roman" w:hAnsi="Times New Roman" w:cs="Times New Roman"/>
          <w:kern w:val="0"/>
          <w:lang w:eastAsia="en-GB"/>
          <w14:ligatures w14:val="none"/>
        </w:rPr>
        <w:t>, making the dashboard dynamic and exploratory.</w:t>
      </w:r>
    </w:p>
    <w:p w14:paraId="20F531BE" w14:textId="3314310E"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0AEE6DEF" w14:textId="280810AC" w:rsidR="00637F2A" w:rsidRPr="00AB3B70" w:rsidRDefault="00637F2A" w:rsidP="00AB3B70">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637F2A">
        <w:rPr>
          <w:rFonts w:ascii="Times New Roman" w:eastAsia="Times New Roman" w:hAnsi="Times New Roman" w:cs="Times New Roman"/>
          <w:b/>
          <w:bCs/>
          <w:kern w:val="0"/>
          <w:sz w:val="32"/>
          <w:szCs w:val="32"/>
          <w:lang w:eastAsia="en-GB"/>
          <w14:ligatures w14:val="none"/>
        </w:rPr>
        <w:t xml:space="preserve"> Visual Analysis</w:t>
      </w:r>
    </w:p>
    <w:p w14:paraId="77FC1C3F"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A. Line Chart – Total Crimes by Year</w:t>
      </w:r>
    </w:p>
    <w:p w14:paraId="1DD4A675"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Description:</w:t>
      </w:r>
      <w:r w:rsidRPr="00637F2A">
        <w:rPr>
          <w:rFonts w:ascii="Times New Roman" w:eastAsia="Times New Roman" w:hAnsi="Times New Roman" w:cs="Times New Roman"/>
          <w:kern w:val="0"/>
          <w:lang w:eastAsia="en-GB"/>
          <w14:ligatures w14:val="none"/>
        </w:rPr>
        <w:br/>
        <w:t xml:space="preserve">Plots total crimes from </w:t>
      </w:r>
      <w:r w:rsidRPr="00637F2A">
        <w:rPr>
          <w:rFonts w:ascii="Times New Roman" w:eastAsia="Times New Roman" w:hAnsi="Times New Roman" w:cs="Times New Roman"/>
          <w:b/>
          <w:bCs/>
          <w:kern w:val="0"/>
          <w:lang w:eastAsia="en-GB"/>
          <w14:ligatures w14:val="none"/>
        </w:rPr>
        <w:t>2017 to 2021</w:t>
      </w:r>
      <w:r w:rsidRPr="00637F2A">
        <w:rPr>
          <w:rFonts w:ascii="Times New Roman" w:eastAsia="Times New Roman" w:hAnsi="Times New Roman" w:cs="Times New Roman"/>
          <w:kern w:val="0"/>
          <w:lang w:eastAsia="en-GB"/>
          <w14:ligatures w14:val="none"/>
        </w:rPr>
        <w:t>.</w:t>
      </w:r>
    </w:p>
    <w:p w14:paraId="02029CDE"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Observed Trend:</w:t>
      </w:r>
    </w:p>
    <w:p w14:paraId="39489344" w14:textId="77777777" w:rsidR="00637F2A" w:rsidRPr="00637F2A" w:rsidRDefault="00637F2A" w:rsidP="00637F2A">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Gradual increase from 2017–2019</w:t>
      </w:r>
    </w:p>
    <w:p w14:paraId="30466E66" w14:textId="77777777" w:rsidR="00637F2A" w:rsidRPr="00637F2A" w:rsidRDefault="00637F2A" w:rsidP="00637F2A">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 xml:space="preserve">Sharp spike in </w:t>
      </w:r>
      <w:r w:rsidRPr="00637F2A">
        <w:rPr>
          <w:rFonts w:ascii="Times New Roman" w:eastAsia="Times New Roman" w:hAnsi="Times New Roman" w:cs="Times New Roman"/>
          <w:b/>
          <w:bCs/>
          <w:kern w:val="0"/>
          <w:lang w:eastAsia="en-GB"/>
          <w14:ligatures w14:val="none"/>
        </w:rPr>
        <w:t>2020 (~21.3M)</w:t>
      </w:r>
    </w:p>
    <w:p w14:paraId="19060F9B" w14:textId="77777777" w:rsidR="00637F2A" w:rsidRPr="00637F2A" w:rsidRDefault="00637F2A" w:rsidP="00637F2A">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Slight decline in 2021</w:t>
      </w:r>
    </w:p>
    <w:p w14:paraId="18916AE7"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Insight:</w:t>
      </w:r>
      <w:r w:rsidRPr="00637F2A">
        <w:rPr>
          <w:rFonts w:ascii="Times New Roman" w:eastAsia="Times New Roman" w:hAnsi="Times New Roman" w:cs="Times New Roman"/>
          <w:kern w:val="0"/>
          <w:lang w:eastAsia="en-GB"/>
          <w14:ligatures w14:val="none"/>
        </w:rPr>
        <w:br/>
        <w:t xml:space="preserve">The 2020 surge may reflect </w:t>
      </w:r>
      <w:r w:rsidRPr="00637F2A">
        <w:rPr>
          <w:rFonts w:ascii="Times New Roman" w:eastAsia="Times New Roman" w:hAnsi="Times New Roman" w:cs="Times New Roman"/>
          <w:b/>
          <w:bCs/>
          <w:kern w:val="0"/>
          <w:lang w:eastAsia="en-GB"/>
          <w14:ligatures w14:val="none"/>
        </w:rPr>
        <w:t>exceptional socio-economic conditions</w:t>
      </w:r>
      <w:r w:rsidRPr="00637F2A">
        <w:rPr>
          <w:rFonts w:ascii="Times New Roman" w:eastAsia="Times New Roman" w:hAnsi="Times New Roman" w:cs="Times New Roman"/>
          <w:kern w:val="0"/>
          <w:lang w:eastAsia="en-GB"/>
          <w14:ligatures w14:val="none"/>
        </w:rPr>
        <w:t xml:space="preserve">, reporting changes, or enforcement variations, making it a </w:t>
      </w:r>
      <w:r w:rsidRPr="00637F2A">
        <w:rPr>
          <w:rFonts w:ascii="Times New Roman" w:eastAsia="Times New Roman" w:hAnsi="Times New Roman" w:cs="Times New Roman"/>
          <w:b/>
          <w:bCs/>
          <w:kern w:val="0"/>
          <w:lang w:eastAsia="en-GB"/>
          <w14:ligatures w14:val="none"/>
        </w:rPr>
        <w:t>structural break year</w:t>
      </w:r>
      <w:r w:rsidRPr="00637F2A">
        <w:rPr>
          <w:rFonts w:ascii="Times New Roman" w:eastAsia="Times New Roman" w:hAnsi="Times New Roman" w:cs="Times New Roman"/>
          <w:kern w:val="0"/>
          <w:lang w:eastAsia="en-GB"/>
          <w14:ligatures w14:val="none"/>
        </w:rPr>
        <w:t>.</w:t>
      </w:r>
    </w:p>
    <w:p w14:paraId="1DBEDF3C" w14:textId="58640B56"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3E86C6EE"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B. Stacked Column Chart – Total Crimes by Year and Law Type</w:t>
      </w:r>
    </w:p>
    <w:p w14:paraId="538A72E6"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lastRenderedPageBreak/>
        <w:t>Description:</w:t>
      </w:r>
      <w:r w:rsidRPr="00637F2A">
        <w:rPr>
          <w:rFonts w:ascii="Times New Roman" w:eastAsia="Times New Roman" w:hAnsi="Times New Roman" w:cs="Times New Roman"/>
          <w:kern w:val="0"/>
          <w:lang w:eastAsia="en-GB"/>
          <w14:ligatures w14:val="none"/>
        </w:rPr>
        <w:br/>
        <w:t>Compares IPC vs SLL crimes year-wise.</w:t>
      </w:r>
    </w:p>
    <w:p w14:paraId="0166C49D"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Insight:</w:t>
      </w:r>
    </w:p>
    <w:p w14:paraId="5E917374" w14:textId="77777777" w:rsidR="00637F2A" w:rsidRPr="00637F2A" w:rsidRDefault="00637F2A" w:rsidP="00637F2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IPC crimes remain consistently higher</w:t>
      </w:r>
    </w:p>
    <w:p w14:paraId="0D0720BB" w14:textId="77777777" w:rsidR="00637F2A" w:rsidRPr="00637F2A" w:rsidRDefault="00637F2A" w:rsidP="00637F2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 xml:space="preserve">SLL crimes show </w:t>
      </w:r>
      <w:r w:rsidRPr="00637F2A">
        <w:rPr>
          <w:rFonts w:ascii="Times New Roman" w:eastAsia="Times New Roman" w:hAnsi="Times New Roman" w:cs="Times New Roman"/>
          <w:b/>
          <w:bCs/>
          <w:kern w:val="0"/>
          <w:lang w:eastAsia="en-GB"/>
          <w14:ligatures w14:val="none"/>
        </w:rPr>
        <w:t>steady growth</w:t>
      </w:r>
      <w:r w:rsidRPr="00637F2A">
        <w:rPr>
          <w:rFonts w:ascii="Times New Roman" w:eastAsia="Times New Roman" w:hAnsi="Times New Roman" w:cs="Times New Roman"/>
          <w:kern w:val="0"/>
          <w:lang w:eastAsia="en-GB"/>
          <w14:ligatures w14:val="none"/>
        </w:rPr>
        <w:t>, reflecting increasing enforcement of regulatory and special laws</w:t>
      </w:r>
    </w:p>
    <w:p w14:paraId="657F60FA"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 xml:space="preserve">This suggests a </w:t>
      </w:r>
      <w:r w:rsidRPr="00637F2A">
        <w:rPr>
          <w:rFonts w:ascii="Times New Roman" w:eastAsia="Times New Roman" w:hAnsi="Times New Roman" w:cs="Times New Roman"/>
          <w:b/>
          <w:bCs/>
          <w:kern w:val="0"/>
          <w:lang w:eastAsia="en-GB"/>
          <w14:ligatures w14:val="none"/>
        </w:rPr>
        <w:t>broadening scope of criminal regulation</w:t>
      </w:r>
      <w:r w:rsidRPr="00637F2A">
        <w:rPr>
          <w:rFonts w:ascii="Times New Roman" w:eastAsia="Times New Roman" w:hAnsi="Times New Roman" w:cs="Times New Roman"/>
          <w:kern w:val="0"/>
          <w:lang w:eastAsia="en-GB"/>
          <w14:ligatures w14:val="none"/>
        </w:rPr>
        <w:t xml:space="preserve"> beyond traditional IPC offences.</w:t>
      </w:r>
    </w:p>
    <w:p w14:paraId="62B835C1" w14:textId="1113D27D"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4FF30C46"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C. Donut Chart – Top 5 Crime Types Contribution</w:t>
      </w:r>
    </w:p>
    <w:p w14:paraId="3A2AA722"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Description:</w:t>
      </w:r>
      <w:r w:rsidRPr="00637F2A">
        <w:rPr>
          <w:rFonts w:ascii="Times New Roman" w:eastAsia="Times New Roman" w:hAnsi="Times New Roman" w:cs="Times New Roman"/>
          <w:kern w:val="0"/>
          <w:lang w:eastAsia="en-GB"/>
          <w14:ligatures w14:val="none"/>
        </w:rPr>
        <w:br/>
        <w:t xml:space="preserve">Displays the </w:t>
      </w:r>
      <w:r w:rsidRPr="00637F2A">
        <w:rPr>
          <w:rFonts w:ascii="Times New Roman" w:eastAsia="Times New Roman" w:hAnsi="Times New Roman" w:cs="Times New Roman"/>
          <w:b/>
          <w:bCs/>
          <w:kern w:val="0"/>
          <w:lang w:eastAsia="en-GB"/>
          <w14:ligatures w14:val="none"/>
        </w:rPr>
        <w:t>percentage share of major crime categories</w:t>
      </w:r>
      <w:r w:rsidRPr="00637F2A">
        <w:rPr>
          <w:rFonts w:ascii="Times New Roman" w:eastAsia="Times New Roman" w:hAnsi="Times New Roman" w:cs="Times New Roman"/>
          <w:kern w:val="0"/>
          <w:lang w:eastAsia="en-GB"/>
          <w14:ligatures w14:val="none"/>
        </w:rPr>
        <w:t>, with Violent Crime contributing the largest share (~41.5%).</w:t>
      </w:r>
    </w:p>
    <w:p w14:paraId="115A84B1"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Insight:</w:t>
      </w:r>
      <w:r w:rsidRPr="00637F2A">
        <w:rPr>
          <w:rFonts w:ascii="Times New Roman" w:eastAsia="Times New Roman" w:hAnsi="Times New Roman" w:cs="Times New Roman"/>
          <w:kern w:val="0"/>
          <w:lang w:eastAsia="en-GB"/>
          <w14:ligatures w14:val="none"/>
        </w:rPr>
        <w:br/>
        <w:t xml:space="preserve">Violent crimes remain the </w:t>
      </w:r>
      <w:r w:rsidRPr="00637F2A">
        <w:rPr>
          <w:rFonts w:ascii="Times New Roman" w:eastAsia="Times New Roman" w:hAnsi="Times New Roman" w:cs="Times New Roman"/>
          <w:b/>
          <w:bCs/>
          <w:kern w:val="0"/>
          <w:lang w:eastAsia="en-GB"/>
          <w14:ligatures w14:val="none"/>
        </w:rPr>
        <w:t>most dominant category</w:t>
      </w:r>
      <w:r w:rsidRPr="00637F2A">
        <w:rPr>
          <w:rFonts w:ascii="Times New Roman" w:eastAsia="Times New Roman" w:hAnsi="Times New Roman" w:cs="Times New Roman"/>
          <w:kern w:val="0"/>
          <w:lang w:eastAsia="en-GB"/>
          <w14:ligatures w14:val="none"/>
        </w:rPr>
        <w:t>, highlighting significant social and public safety concerns.</w:t>
      </w:r>
    </w:p>
    <w:p w14:paraId="58A13CC3" w14:textId="407EBCA2"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3CA4E31A"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D. Matrix Table – Crime Type vs Year</w:t>
      </w:r>
    </w:p>
    <w:p w14:paraId="1CA92341"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Description:</w:t>
      </w:r>
      <w:r w:rsidRPr="00637F2A">
        <w:rPr>
          <w:rFonts w:ascii="Times New Roman" w:eastAsia="Times New Roman" w:hAnsi="Times New Roman" w:cs="Times New Roman"/>
          <w:kern w:val="0"/>
          <w:lang w:eastAsia="en-GB"/>
          <w14:ligatures w14:val="none"/>
        </w:rPr>
        <w:br/>
        <w:t>Shows year-wise crime counts across:</w:t>
      </w:r>
    </w:p>
    <w:p w14:paraId="1FBA410B" w14:textId="77777777" w:rsidR="00637F2A" w:rsidRPr="00637F2A" w:rsidRDefault="00637F2A" w:rsidP="00637F2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Violent Crime</w:t>
      </w:r>
    </w:p>
    <w:p w14:paraId="475E00F6" w14:textId="77777777" w:rsidR="00637F2A" w:rsidRPr="00637F2A" w:rsidRDefault="00637F2A" w:rsidP="00637F2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Property Crime</w:t>
      </w:r>
    </w:p>
    <w:p w14:paraId="7C57BF85" w14:textId="77777777" w:rsidR="00637F2A" w:rsidRPr="00637F2A" w:rsidRDefault="00637F2A" w:rsidP="00637F2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Narcotics &amp; Liquor Crimes</w:t>
      </w:r>
    </w:p>
    <w:p w14:paraId="4D5B4F92" w14:textId="77777777" w:rsidR="00637F2A" w:rsidRPr="00637F2A" w:rsidRDefault="00637F2A" w:rsidP="00637F2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SC/ST Atrocity Crimes</w:t>
      </w:r>
    </w:p>
    <w:p w14:paraId="4308706D" w14:textId="77777777" w:rsidR="00637F2A" w:rsidRPr="00637F2A" w:rsidRDefault="00637F2A" w:rsidP="00637F2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Public Order &amp; State Security Crimes</w:t>
      </w:r>
    </w:p>
    <w:p w14:paraId="35CDDE04"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Insight:</w:t>
      </w:r>
    </w:p>
    <w:p w14:paraId="35CAFFD1" w14:textId="77777777" w:rsidR="00637F2A" w:rsidRPr="00637F2A" w:rsidRDefault="00637F2A" w:rsidP="00637F2A">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Violent and Property crimes consistently record high volumes</w:t>
      </w:r>
    </w:p>
    <w:p w14:paraId="47C4CFE3" w14:textId="77777777" w:rsidR="00637F2A" w:rsidRPr="00637F2A" w:rsidRDefault="00637F2A" w:rsidP="00637F2A">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 xml:space="preserve">Certain categories show year-specific spikes, requiring </w:t>
      </w:r>
      <w:r w:rsidRPr="00637F2A">
        <w:rPr>
          <w:rFonts w:ascii="Times New Roman" w:eastAsia="Times New Roman" w:hAnsi="Times New Roman" w:cs="Times New Roman"/>
          <w:b/>
          <w:bCs/>
          <w:kern w:val="0"/>
          <w:lang w:eastAsia="en-GB"/>
          <w14:ligatures w14:val="none"/>
        </w:rPr>
        <w:t>targeted policy responses</w:t>
      </w:r>
    </w:p>
    <w:p w14:paraId="646824EF" w14:textId="591767AB"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0A5DCD21" w14:textId="4C55E2F4" w:rsidR="00637F2A" w:rsidRPr="00637F2A" w:rsidRDefault="00637F2A" w:rsidP="00637F2A">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637F2A">
        <w:rPr>
          <w:rFonts w:ascii="Times New Roman" w:eastAsia="Times New Roman" w:hAnsi="Times New Roman" w:cs="Times New Roman"/>
          <w:b/>
          <w:bCs/>
          <w:kern w:val="0"/>
          <w:sz w:val="32"/>
          <w:szCs w:val="32"/>
          <w:lang w:eastAsia="en-GB"/>
          <w14:ligatures w14:val="none"/>
        </w:rPr>
        <w:t>Key Insights</w:t>
      </w:r>
    </w:p>
    <w:p w14:paraId="4B931878" w14:textId="77777777" w:rsidR="00637F2A" w:rsidRPr="00AB3B70" w:rsidRDefault="00637F2A" w:rsidP="00AB3B70">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India faces a very high annual crime load with persistent backlog</w:t>
      </w:r>
    </w:p>
    <w:p w14:paraId="651E973F" w14:textId="77777777" w:rsidR="00637F2A" w:rsidRPr="00AB3B70" w:rsidRDefault="00637F2A" w:rsidP="00AB3B70">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lastRenderedPageBreak/>
        <w:t>IPC crimes continue to dominate, but SLL crimes are structurally important</w:t>
      </w:r>
    </w:p>
    <w:p w14:paraId="619D3C0D" w14:textId="77777777" w:rsidR="00637F2A" w:rsidRPr="00AB3B70" w:rsidRDefault="00637F2A" w:rsidP="00AB3B70">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2020 stands out as a critical anomaly year</w:t>
      </w:r>
    </w:p>
    <w:p w14:paraId="6815BBB3" w14:textId="77777777" w:rsidR="00637F2A" w:rsidRPr="00AB3B70" w:rsidRDefault="00637F2A" w:rsidP="00AB3B70">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Crime composition is not uniform, demanding category-specific interventions</w:t>
      </w:r>
    </w:p>
    <w:p w14:paraId="24CEC155" w14:textId="71F0FCA2"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2ADBA4A9" w14:textId="3157C277" w:rsidR="00637F2A" w:rsidRPr="00637F2A" w:rsidRDefault="00637F2A" w:rsidP="00637F2A">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637F2A">
        <w:rPr>
          <w:rFonts w:ascii="Times New Roman" w:eastAsia="Times New Roman" w:hAnsi="Times New Roman" w:cs="Times New Roman"/>
          <w:b/>
          <w:bCs/>
          <w:kern w:val="0"/>
          <w:sz w:val="32"/>
          <w:szCs w:val="32"/>
          <w:lang w:eastAsia="en-GB"/>
          <w14:ligatures w14:val="none"/>
        </w:rPr>
        <w:t>Significance</w:t>
      </w:r>
    </w:p>
    <w:p w14:paraId="4748A583" w14:textId="77777777" w:rsidR="00637F2A" w:rsidRPr="00AB3B70" w:rsidRDefault="00637F2A" w:rsidP="00AB3B70">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This page establishes the macro context for the dashboard by answering:</w:t>
      </w:r>
    </w:p>
    <w:p w14:paraId="49025C52" w14:textId="77777777" w:rsidR="00637F2A" w:rsidRPr="00AB3B70" w:rsidRDefault="00637F2A" w:rsidP="00AB3B70">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“How large is the crime problem in India, and how has it evolved over time?”</w:t>
      </w:r>
    </w:p>
    <w:p w14:paraId="7A9C856F" w14:textId="77777777" w:rsidR="00637F2A" w:rsidRPr="00AB3B70" w:rsidRDefault="00637F2A" w:rsidP="00AB3B70">
      <w:p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It sets the analytical foundation for:</w:t>
      </w:r>
    </w:p>
    <w:p w14:paraId="61B7F6BF" w14:textId="77777777" w:rsidR="00637F2A" w:rsidRPr="00AB3B70" w:rsidRDefault="00637F2A" w:rsidP="00AB3B70">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Page 2: Crime Composition &amp; Social Impact</w:t>
      </w:r>
    </w:p>
    <w:p w14:paraId="6981EE27" w14:textId="77777777" w:rsidR="00637F2A" w:rsidRPr="00AB3B70" w:rsidRDefault="00637F2A" w:rsidP="00AB3B70">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Page 3: Justice System Performance &amp; Efficiency</w:t>
      </w:r>
    </w:p>
    <w:p w14:paraId="389A362B" w14:textId="77777777" w:rsidR="00637F2A" w:rsidRDefault="00637F2A" w:rsidP="00637F2A">
      <w:pPr>
        <w:rPr>
          <w:b/>
          <w:bCs/>
          <w:sz w:val="36"/>
          <w:szCs w:val="36"/>
        </w:rPr>
      </w:pPr>
    </w:p>
    <w:p w14:paraId="0F1CEDF6" w14:textId="77777777" w:rsidR="00637F2A" w:rsidRDefault="00637F2A" w:rsidP="00637F2A">
      <w:pPr>
        <w:rPr>
          <w:b/>
          <w:bCs/>
          <w:sz w:val="36"/>
          <w:szCs w:val="36"/>
        </w:rPr>
      </w:pPr>
      <w:r>
        <w:rPr>
          <w:b/>
          <w:bCs/>
          <w:sz w:val="36"/>
          <w:szCs w:val="36"/>
        </w:rPr>
        <w:br w:type="page"/>
      </w:r>
    </w:p>
    <w:p w14:paraId="6CF9FA88" w14:textId="77777777" w:rsidR="00637F2A" w:rsidRDefault="00637F2A" w:rsidP="00AB3B70">
      <w:pPr>
        <w:spacing w:before="100" w:beforeAutospacing="1" w:after="100" w:afterAutospacing="1" w:line="360" w:lineRule="auto"/>
        <w:jc w:val="center"/>
        <w:rPr>
          <w:rFonts w:ascii="Times New Roman" w:eastAsia="Times New Roman" w:hAnsi="Times New Roman" w:cs="Times New Roman"/>
          <w:b/>
          <w:bCs/>
          <w:kern w:val="0"/>
          <w:sz w:val="32"/>
          <w:szCs w:val="32"/>
          <w:lang w:eastAsia="en-GB"/>
          <w14:ligatures w14:val="none"/>
        </w:rPr>
      </w:pPr>
      <w:r w:rsidRPr="00AB3B70">
        <w:rPr>
          <w:rFonts w:ascii="Times New Roman" w:eastAsia="Times New Roman" w:hAnsi="Times New Roman" w:cs="Times New Roman"/>
          <w:b/>
          <w:bCs/>
          <w:kern w:val="0"/>
          <w:sz w:val="32"/>
          <w:szCs w:val="32"/>
          <w:lang w:eastAsia="en-GB"/>
          <w14:ligatures w14:val="none"/>
        </w:rPr>
        <w:lastRenderedPageBreak/>
        <w:t>CRIME COMPOSITION &amp; SOCIAL IMPACT</w:t>
      </w:r>
    </w:p>
    <w:p w14:paraId="18C2AEAD" w14:textId="34511BDF" w:rsidR="00F92C63" w:rsidRPr="00AB3B70" w:rsidRDefault="00F92C63" w:rsidP="00AB3B70">
      <w:pPr>
        <w:spacing w:before="100" w:beforeAutospacing="1" w:after="100" w:afterAutospacing="1" w:line="360" w:lineRule="auto"/>
        <w:jc w:val="center"/>
        <w:rPr>
          <w:rFonts w:ascii="Times New Roman" w:eastAsia="Times New Roman" w:hAnsi="Times New Roman" w:cs="Times New Roman"/>
          <w:b/>
          <w:bCs/>
          <w:kern w:val="0"/>
          <w:sz w:val="32"/>
          <w:szCs w:val="32"/>
          <w:lang w:eastAsia="en-GB"/>
          <w14:ligatures w14:val="none"/>
        </w:rPr>
      </w:pPr>
      <w:r>
        <w:rPr>
          <w:rFonts w:ascii="Times New Roman" w:eastAsia="Times New Roman" w:hAnsi="Times New Roman" w:cs="Times New Roman"/>
          <w:b/>
          <w:bCs/>
          <w:noProof/>
          <w:kern w:val="0"/>
          <w:sz w:val="32"/>
          <w:szCs w:val="32"/>
          <w:lang w:eastAsia="en-GB"/>
        </w:rPr>
        <w:drawing>
          <wp:inline distT="0" distB="0" distL="0" distR="0" wp14:anchorId="26A718A6" wp14:editId="6830F129">
            <wp:extent cx="5731510" cy="3209290"/>
            <wp:effectExtent l="0" t="0" r="0" b="3810"/>
            <wp:docPr id="921607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07078" name="Picture 921607078"/>
                    <pic:cNvPicPr/>
                  </pic:nvPicPr>
                  <pic:blipFill>
                    <a:blip r:embed="rId11">
                      <a:extLst>
                        <a:ext uri="{28A0092B-C50C-407E-A947-70E740481C1C}">
                          <a14:useLocalDpi xmlns:a14="http://schemas.microsoft.com/office/drawing/2010/main" val="0"/>
                        </a:ext>
                      </a:extLst>
                    </a:blip>
                    <a:stretch>
                      <a:fillRect/>
                    </a:stretch>
                  </pic:blipFill>
                  <pic:spPr>
                    <a:xfrm>
                      <a:off x="0" y="0"/>
                      <a:ext cx="5731510" cy="3209290"/>
                    </a:xfrm>
                    <a:prstGeom prst="rect">
                      <a:avLst/>
                    </a:prstGeom>
                  </pic:spPr>
                </pic:pic>
              </a:graphicData>
            </a:graphic>
          </wp:inline>
        </w:drawing>
      </w:r>
    </w:p>
    <w:p w14:paraId="4D0D3675" w14:textId="4518DA2C"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0EEEF482" w14:textId="562B75C2" w:rsidR="00637F2A" w:rsidRPr="00637F2A" w:rsidRDefault="00637F2A" w:rsidP="00637F2A">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637F2A">
        <w:rPr>
          <w:rFonts w:ascii="Times New Roman" w:eastAsia="Times New Roman" w:hAnsi="Times New Roman" w:cs="Times New Roman"/>
          <w:b/>
          <w:bCs/>
          <w:kern w:val="0"/>
          <w:sz w:val="32"/>
          <w:szCs w:val="32"/>
          <w:lang w:eastAsia="en-GB"/>
          <w14:ligatures w14:val="none"/>
        </w:rPr>
        <w:t>Objective</w:t>
      </w:r>
    </w:p>
    <w:p w14:paraId="0026D614" w14:textId="77777777" w:rsidR="00637F2A" w:rsidRPr="00AB3B70" w:rsidRDefault="00637F2A" w:rsidP="00637F2A">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The Crime Composition and Social Impact page focuses on understanding the nature of crimes, their distribution across categories, and their impact on vulnerable social groups, particularly women and children.</w:t>
      </w:r>
    </w:p>
    <w:p w14:paraId="6CEF6F3E" w14:textId="77777777" w:rsidR="00637F2A" w:rsidRPr="00AB3B70" w:rsidRDefault="00637F2A" w:rsidP="00637F2A">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Unlike the overview page, which emphasizes volume and trends, this page answers:</w:t>
      </w:r>
    </w:p>
    <w:p w14:paraId="388B7D49" w14:textId="77777777" w:rsidR="00637F2A" w:rsidRPr="00AB3B70" w:rsidRDefault="00637F2A" w:rsidP="00637F2A">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“What kinds of crimes dominate the system, and who is most affected?”</w:t>
      </w:r>
    </w:p>
    <w:p w14:paraId="5A5220A0" w14:textId="6576A578"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1BBA826D" w14:textId="24FC6E81" w:rsidR="00637F2A" w:rsidRPr="00637F2A" w:rsidRDefault="00637F2A" w:rsidP="00637F2A">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637F2A">
        <w:rPr>
          <w:rFonts w:ascii="Times New Roman" w:eastAsia="Times New Roman" w:hAnsi="Times New Roman" w:cs="Times New Roman"/>
          <w:b/>
          <w:bCs/>
          <w:kern w:val="0"/>
          <w:sz w:val="32"/>
          <w:szCs w:val="32"/>
          <w:lang w:eastAsia="en-GB"/>
          <w14:ligatures w14:val="none"/>
        </w:rPr>
        <w:t>KPI Summary and Interpretation</w:t>
      </w:r>
    </w:p>
    <w:p w14:paraId="5D2A6371"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1. Total Crimes (96 Million)</w:t>
      </w:r>
    </w:p>
    <w:p w14:paraId="3E35C9B5" w14:textId="77777777" w:rsidR="00637F2A" w:rsidRPr="00AB3B70" w:rsidRDefault="00637F2A" w:rsidP="00637F2A">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Represents the overall crime burden across all categories.</w:t>
      </w:r>
    </w:p>
    <w:p w14:paraId="3087EE8F"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Purpose:</w:t>
      </w:r>
      <w:r w:rsidRPr="00637F2A">
        <w:rPr>
          <w:rFonts w:ascii="Times New Roman" w:eastAsia="Times New Roman" w:hAnsi="Times New Roman" w:cs="Times New Roman"/>
          <w:kern w:val="0"/>
          <w:lang w:eastAsia="en-GB"/>
          <w14:ligatures w14:val="none"/>
        </w:rPr>
        <w:br/>
        <w:t>Acts as a baseline reference for composition analysis.</w:t>
      </w:r>
    </w:p>
    <w:p w14:paraId="69D7BA90" w14:textId="13B6E47B"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141D259E"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2. Violent Crimes (17 Million)</w:t>
      </w:r>
    </w:p>
    <w:p w14:paraId="3D38E92D" w14:textId="77777777" w:rsidR="00637F2A" w:rsidRPr="00AB3B70" w:rsidRDefault="00637F2A" w:rsidP="00637F2A">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Includes offences affecting the human body such as murder, hurt, rape, kidnapping, etc.</w:t>
      </w:r>
    </w:p>
    <w:p w14:paraId="4B5647D3"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Insight:</w:t>
      </w:r>
      <w:r w:rsidRPr="00637F2A">
        <w:rPr>
          <w:rFonts w:ascii="Times New Roman" w:eastAsia="Times New Roman" w:hAnsi="Times New Roman" w:cs="Times New Roman"/>
          <w:kern w:val="0"/>
          <w:lang w:eastAsia="en-GB"/>
          <w14:ligatures w14:val="none"/>
        </w:rPr>
        <w:br/>
        <w:t xml:space="preserve">Violent crimes constitute a </w:t>
      </w:r>
      <w:r w:rsidRPr="00637F2A">
        <w:rPr>
          <w:rFonts w:ascii="Times New Roman" w:eastAsia="Times New Roman" w:hAnsi="Times New Roman" w:cs="Times New Roman"/>
          <w:b/>
          <w:bCs/>
          <w:kern w:val="0"/>
          <w:lang w:eastAsia="en-GB"/>
          <w14:ligatures w14:val="none"/>
        </w:rPr>
        <w:t>substantial share</w:t>
      </w:r>
      <w:r w:rsidRPr="00637F2A">
        <w:rPr>
          <w:rFonts w:ascii="Times New Roman" w:eastAsia="Times New Roman" w:hAnsi="Times New Roman" w:cs="Times New Roman"/>
          <w:kern w:val="0"/>
          <w:lang w:eastAsia="en-GB"/>
          <w14:ligatures w14:val="none"/>
        </w:rPr>
        <w:t xml:space="preserve"> of total crimes, indicating persistent public safety concerns.</w:t>
      </w:r>
    </w:p>
    <w:p w14:paraId="480E59BF" w14:textId="6A680E22"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6995C409"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3. Property Crimes (9 Million)</w:t>
      </w:r>
    </w:p>
    <w:p w14:paraId="318E6A55" w14:textId="77777777" w:rsidR="00637F2A" w:rsidRPr="00AB3B70" w:rsidRDefault="00637F2A" w:rsidP="00637F2A">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Includes theft, burglary, robbery, dacoity, and related offences.</w:t>
      </w:r>
    </w:p>
    <w:p w14:paraId="3F920948"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Insight:</w:t>
      </w:r>
      <w:r w:rsidRPr="00637F2A">
        <w:rPr>
          <w:rFonts w:ascii="Times New Roman" w:eastAsia="Times New Roman" w:hAnsi="Times New Roman" w:cs="Times New Roman"/>
          <w:kern w:val="0"/>
          <w:lang w:eastAsia="en-GB"/>
          <w14:ligatures w14:val="none"/>
        </w:rPr>
        <w:br/>
        <w:t xml:space="preserve">Property-related crimes form the </w:t>
      </w:r>
      <w:r w:rsidRPr="00637F2A">
        <w:rPr>
          <w:rFonts w:ascii="Times New Roman" w:eastAsia="Times New Roman" w:hAnsi="Times New Roman" w:cs="Times New Roman"/>
          <w:b/>
          <w:bCs/>
          <w:kern w:val="0"/>
          <w:lang w:eastAsia="en-GB"/>
          <w14:ligatures w14:val="none"/>
        </w:rPr>
        <w:t>second-largest crime category</w:t>
      </w:r>
      <w:r w:rsidRPr="00637F2A">
        <w:rPr>
          <w:rFonts w:ascii="Times New Roman" w:eastAsia="Times New Roman" w:hAnsi="Times New Roman" w:cs="Times New Roman"/>
          <w:kern w:val="0"/>
          <w:lang w:eastAsia="en-GB"/>
          <w14:ligatures w14:val="none"/>
        </w:rPr>
        <w:t>, reflecting socio-economic stressors.</w:t>
      </w:r>
    </w:p>
    <w:p w14:paraId="607AF728" w14:textId="34F32B2F"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686897DD"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4. Economic Crimes (2 Million)</w:t>
      </w:r>
    </w:p>
    <w:p w14:paraId="0F96ED6D" w14:textId="77777777" w:rsidR="00637F2A" w:rsidRPr="00AB3B70" w:rsidRDefault="00637F2A" w:rsidP="00637F2A">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Includes fraud, forgery, cheating, counterfeiting, and financial misconduct.</w:t>
      </w:r>
    </w:p>
    <w:p w14:paraId="2C1F36E8"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Insight:</w:t>
      </w:r>
      <w:r w:rsidRPr="00637F2A">
        <w:rPr>
          <w:rFonts w:ascii="Times New Roman" w:eastAsia="Times New Roman" w:hAnsi="Times New Roman" w:cs="Times New Roman"/>
          <w:kern w:val="0"/>
          <w:lang w:eastAsia="en-GB"/>
          <w14:ligatures w14:val="none"/>
        </w:rPr>
        <w:br/>
        <w:t xml:space="preserve">Although smaller in volume, economic crimes have </w:t>
      </w:r>
      <w:r w:rsidRPr="00637F2A">
        <w:rPr>
          <w:rFonts w:ascii="Times New Roman" w:eastAsia="Times New Roman" w:hAnsi="Times New Roman" w:cs="Times New Roman"/>
          <w:b/>
          <w:bCs/>
          <w:kern w:val="0"/>
          <w:lang w:eastAsia="en-GB"/>
          <w14:ligatures w14:val="none"/>
        </w:rPr>
        <w:t>high monetary and systemic impact</w:t>
      </w:r>
      <w:r w:rsidRPr="00637F2A">
        <w:rPr>
          <w:rFonts w:ascii="Times New Roman" w:eastAsia="Times New Roman" w:hAnsi="Times New Roman" w:cs="Times New Roman"/>
          <w:kern w:val="0"/>
          <w:lang w:eastAsia="en-GB"/>
          <w14:ligatures w14:val="none"/>
        </w:rPr>
        <w:t>, especially in urban and digital contexts.</w:t>
      </w:r>
    </w:p>
    <w:p w14:paraId="448A209F" w14:textId="6FCC7513"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02125266"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5. Crimes Against Women (619,701 cases)</w:t>
      </w:r>
    </w:p>
    <w:p w14:paraId="13EFD658" w14:textId="77777777" w:rsidR="00637F2A" w:rsidRPr="00AB3B70" w:rsidRDefault="00637F2A" w:rsidP="00637F2A">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Represents offences targeting women, including domestic violence, sexual assault, harassment, and dowry-related crimes.</w:t>
      </w:r>
    </w:p>
    <w:p w14:paraId="72FEA5CA"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Insight:</w:t>
      </w:r>
      <w:r w:rsidRPr="00637F2A">
        <w:rPr>
          <w:rFonts w:ascii="Times New Roman" w:eastAsia="Times New Roman" w:hAnsi="Times New Roman" w:cs="Times New Roman"/>
          <w:kern w:val="0"/>
          <w:lang w:eastAsia="en-GB"/>
          <w14:ligatures w14:val="none"/>
        </w:rPr>
        <w:br/>
        <w:t xml:space="preserve">This KPI highlights the </w:t>
      </w:r>
      <w:r w:rsidRPr="00637F2A">
        <w:rPr>
          <w:rFonts w:ascii="Times New Roman" w:eastAsia="Times New Roman" w:hAnsi="Times New Roman" w:cs="Times New Roman"/>
          <w:b/>
          <w:bCs/>
          <w:kern w:val="0"/>
          <w:lang w:eastAsia="en-GB"/>
          <w14:ligatures w14:val="none"/>
        </w:rPr>
        <w:t>gendered nature of crime</w:t>
      </w:r>
      <w:r w:rsidRPr="00637F2A">
        <w:rPr>
          <w:rFonts w:ascii="Times New Roman" w:eastAsia="Times New Roman" w:hAnsi="Times New Roman" w:cs="Times New Roman"/>
          <w:kern w:val="0"/>
          <w:lang w:eastAsia="en-GB"/>
          <w14:ligatures w14:val="none"/>
        </w:rPr>
        <w:t xml:space="preserve"> and the need for focused policy interventions.</w:t>
      </w:r>
    </w:p>
    <w:p w14:paraId="2E2B3397" w14:textId="11B4534A"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4A66EF69"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6. Crimes Against Children (204,039 cases)</w:t>
      </w:r>
    </w:p>
    <w:p w14:paraId="69FB7AE4" w14:textId="77777777" w:rsidR="00637F2A" w:rsidRPr="00AB3B70" w:rsidRDefault="00637F2A" w:rsidP="00637F2A">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Includes POCSO, child labour, missing children, and juvenile protection laws.</w:t>
      </w:r>
    </w:p>
    <w:p w14:paraId="6FA65E4F"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lastRenderedPageBreak/>
        <w:t>Insight:</w:t>
      </w:r>
      <w:r w:rsidRPr="00637F2A">
        <w:rPr>
          <w:rFonts w:ascii="Times New Roman" w:eastAsia="Times New Roman" w:hAnsi="Times New Roman" w:cs="Times New Roman"/>
          <w:kern w:val="0"/>
          <w:lang w:eastAsia="en-GB"/>
          <w14:ligatures w14:val="none"/>
        </w:rPr>
        <w:br/>
        <w:t xml:space="preserve">Crimes against children, though lower in absolute numbers, represent </w:t>
      </w:r>
      <w:r w:rsidRPr="00637F2A">
        <w:rPr>
          <w:rFonts w:ascii="Times New Roman" w:eastAsia="Times New Roman" w:hAnsi="Times New Roman" w:cs="Times New Roman"/>
          <w:b/>
          <w:bCs/>
          <w:kern w:val="0"/>
          <w:lang w:eastAsia="en-GB"/>
          <w14:ligatures w14:val="none"/>
        </w:rPr>
        <w:t>high-severity social harm</w:t>
      </w:r>
      <w:r w:rsidRPr="00637F2A">
        <w:rPr>
          <w:rFonts w:ascii="Times New Roman" w:eastAsia="Times New Roman" w:hAnsi="Times New Roman" w:cs="Times New Roman"/>
          <w:kern w:val="0"/>
          <w:lang w:eastAsia="en-GB"/>
          <w14:ligatures w14:val="none"/>
        </w:rPr>
        <w:t>.</w:t>
      </w:r>
    </w:p>
    <w:p w14:paraId="5C7CE29A" w14:textId="4DEBFB40"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3E0E08FC" w14:textId="1F8038F3" w:rsidR="00637F2A" w:rsidRPr="00637F2A" w:rsidRDefault="00637F2A" w:rsidP="00637F2A">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637F2A">
        <w:rPr>
          <w:rFonts w:ascii="Times New Roman" w:eastAsia="Times New Roman" w:hAnsi="Times New Roman" w:cs="Times New Roman"/>
          <w:b/>
          <w:bCs/>
          <w:kern w:val="0"/>
          <w:sz w:val="32"/>
          <w:szCs w:val="32"/>
          <w:lang w:eastAsia="en-GB"/>
          <w14:ligatures w14:val="none"/>
        </w:rPr>
        <w:t>Visual Analysis</w:t>
      </w:r>
    </w:p>
    <w:p w14:paraId="3B7B799F" w14:textId="71129705"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0AF5ACF2"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A. Bar Chart – Crimes Against Women</w:t>
      </w:r>
    </w:p>
    <w:p w14:paraId="0DF86DC6"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Description:</w:t>
      </w:r>
      <w:r w:rsidRPr="00637F2A">
        <w:rPr>
          <w:rFonts w:ascii="Times New Roman" w:eastAsia="Times New Roman" w:hAnsi="Times New Roman" w:cs="Times New Roman"/>
          <w:kern w:val="0"/>
          <w:lang w:eastAsia="en-GB"/>
          <w14:ligatures w14:val="none"/>
        </w:rPr>
        <w:br/>
        <w:t>Displays major subcategories such as:</w:t>
      </w:r>
    </w:p>
    <w:p w14:paraId="0E97FEB4" w14:textId="77777777" w:rsidR="00637F2A" w:rsidRPr="00637F2A" w:rsidRDefault="00637F2A" w:rsidP="00637F2A">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Cruelty by Husband or Relatives</w:t>
      </w:r>
    </w:p>
    <w:p w14:paraId="7812F496" w14:textId="77777777" w:rsidR="00637F2A" w:rsidRPr="00637F2A" w:rsidRDefault="00637F2A" w:rsidP="00637F2A">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Assault on Women</w:t>
      </w:r>
    </w:p>
    <w:p w14:paraId="0A3E1D59" w14:textId="77777777" w:rsidR="00637F2A" w:rsidRPr="00637F2A" w:rsidRDefault="00637F2A" w:rsidP="00637F2A">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Rape</w:t>
      </w:r>
    </w:p>
    <w:p w14:paraId="0BF8A6BE" w14:textId="77777777" w:rsidR="00637F2A" w:rsidRPr="00637F2A" w:rsidRDefault="00637F2A" w:rsidP="00637F2A">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Sexual Harassment</w:t>
      </w:r>
    </w:p>
    <w:p w14:paraId="5D217E78" w14:textId="77777777" w:rsidR="00637F2A" w:rsidRPr="00637F2A" w:rsidRDefault="00637F2A" w:rsidP="00637F2A">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Dowry Deaths</w:t>
      </w:r>
    </w:p>
    <w:p w14:paraId="68FDAB51"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Insight:</w:t>
      </w:r>
      <w:r w:rsidRPr="00637F2A">
        <w:rPr>
          <w:rFonts w:ascii="Times New Roman" w:eastAsia="Times New Roman" w:hAnsi="Times New Roman" w:cs="Times New Roman"/>
          <w:kern w:val="0"/>
          <w:lang w:eastAsia="en-GB"/>
          <w14:ligatures w14:val="none"/>
        </w:rPr>
        <w:br/>
        <w:t xml:space="preserve">Domestic cruelty and assault dominate crimes against women, highlighting that </w:t>
      </w:r>
      <w:r w:rsidRPr="00637F2A">
        <w:rPr>
          <w:rFonts w:ascii="Times New Roman" w:eastAsia="Times New Roman" w:hAnsi="Times New Roman" w:cs="Times New Roman"/>
          <w:b/>
          <w:bCs/>
          <w:kern w:val="0"/>
          <w:lang w:eastAsia="en-GB"/>
          <w14:ligatures w14:val="none"/>
        </w:rPr>
        <w:t>most gender-based crimes occur within familiar or domestic settings</w:t>
      </w:r>
      <w:r w:rsidRPr="00637F2A">
        <w:rPr>
          <w:rFonts w:ascii="Times New Roman" w:eastAsia="Times New Roman" w:hAnsi="Times New Roman" w:cs="Times New Roman"/>
          <w:kern w:val="0"/>
          <w:lang w:eastAsia="en-GB"/>
          <w14:ligatures w14:val="none"/>
        </w:rPr>
        <w:t>, rather than public spaces alone.</w:t>
      </w:r>
    </w:p>
    <w:p w14:paraId="66A22794" w14:textId="713893AC"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75D53AD8"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B. Bar Chart – Crimes Against Children</w:t>
      </w:r>
    </w:p>
    <w:p w14:paraId="103F67C2"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Description:</w:t>
      </w:r>
      <w:r w:rsidRPr="00637F2A">
        <w:rPr>
          <w:rFonts w:ascii="Times New Roman" w:eastAsia="Times New Roman" w:hAnsi="Times New Roman" w:cs="Times New Roman"/>
          <w:kern w:val="0"/>
          <w:lang w:eastAsia="en-GB"/>
          <w14:ligatures w14:val="none"/>
        </w:rPr>
        <w:br/>
        <w:t>Shows distribution across:</w:t>
      </w:r>
    </w:p>
    <w:p w14:paraId="6B7C378B" w14:textId="77777777" w:rsidR="00637F2A" w:rsidRPr="00637F2A" w:rsidRDefault="00637F2A" w:rsidP="00637F2A">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Protection of Children from Sexual Offences (POCSO)</w:t>
      </w:r>
    </w:p>
    <w:p w14:paraId="176BC6EF" w14:textId="77777777" w:rsidR="00637F2A" w:rsidRPr="00637F2A" w:rsidRDefault="00637F2A" w:rsidP="00637F2A">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Missing Children</w:t>
      </w:r>
    </w:p>
    <w:p w14:paraId="1CBB86D5" w14:textId="77777777" w:rsidR="00637F2A" w:rsidRPr="00637F2A" w:rsidRDefault="00637F2A" w:rsidP="00637F2A">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Juvenile Justice violations</w:t>
      </w:r>
    </w:p>
    <w:p w14:paraId="61306235" w14:textId="77777777" w:rsidR="00637F2A" w:rsidRPr="00637F2A" w:rsidRDefault="00637F2A" w:rsidP="00637F2A">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Child labour-related offences</w:t>
      </w:r>
    </w:p>
    <w:p w14:paraId="18347A60"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Insight:</w:t>
      </w:r>
      <w:r w:rsidRPr="00637F2A">
        <w:rPr>
          <w:rFonts w:ascii="Times New Roman" w:eastAsia="Times New Roman" w:hAnsi="Times New Roman" w:cs="Times New Roman"/>
          <w:kern w:val="0"/>
          <w:lang w:eastAsia="en-GB"/>
          <w14:ligatures w14:val="none"/>
        </w:rPr>
        <w:br/>
        <w:t xml:space="preserve">POCSO-related offences form the largest share, emphasizing </w:t>
      </w:r>
      <w:r w:rsidRPr="00637F2A">
        <w:rPr>
          <w:rFonts w:ascii="Times New Roman" w:eastAsia="Times New Roman" w:hAnsi="Times New Roman" w:cs="Times New Roman"/>
          <w:b/>
          <w:bCs/>
          <w:kern w:val="0"/>
          <w:lang w:eastAsia="en-GB"/>
          <w14:ligatures w14:val="none"/>
        </w:rPr>
        <w:t>serious child protection gaps</w:t>
      </w:r>
      <w:r w:rsidRPr="00637F2A">
        <w:rPr>
          <w:rFonts w:ascii="Times New Roman" w:eastAsia="Times New Roman" w:hAnsi="Times New Roman" w:cs="Times New Roman"/>
          <w:kern w:val="0"/>
          <w:lang w:eastAsia="en-GB"/>
          <w14:ligatures w14:val="none"/>
        </w:rPr>
        <w:t>.</w:t>
      </w:r>
    </w:p>
    <w:p w14:paraId="304776AA" w14:textId="22862D3D"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40A01DAB"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C. Fastest Growing Crime Type Indicator</w:t>
      </w:r>
    </w:p>
    <w:p w14:paraId="599EEEA7"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Highlighted Category:</w:t>
      </w:r>
      <w:r w:rsidRPr="00637F2A">
        <w:rPr>
          <w:rFonts w:ascii="Times New Roman" w:eastAsia="Times New Roman" w:hAnsi="Times New Roman" w:cs="Times New Roman"/>
          <w:kern w:val="0"/>
          <w:lang w:eastAsia="en-GB"/>
          <w14:ligatures w14:val="none"/>
        </w:rPr>
        <w:br/>
      </w:r>
      <w:r w:rsidRPr="00637F2A">
        <w:rPr>
          <w:rFonts w:ascii="Times New Roman" w:eastAsia="Times New Roman" w:hAnsi="Times New Roman" w:cs="Times New Roman"/>
          <w:b/>
          <w:bCs/>
          <w:kern w:val="0"/>
          <w:lang w:eastAsia="en-GB"/>
          <w14:ligatures w14:val="none"/>
        </w:rPr>
        <w:t>Transport &amp; Infrastructure Crimes</w:t>
      </w:r>
    </w:p>
    <w:p w14:paraId="41366C16"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lastRenderedPageBreak/>
        <w:t>Insight:</w:t>
      </w:r>
      <w:r w:rsidRPr="00637F2A">
        <w:rPr>
          <w:rFonts w:ascii="Times New Roman" w:eastAsia="Times New Roman" w:hAnsi="Times New Roman" w:cs="Times New Roman"/>
          <w:kern w:val="0"/>
          <w:lang w:eastAsia="en-GB"/>
          <w14:ligatures w14:val="none"/>
        </w:rPr>
        <w:br/>
        <w:t>This category’s rapid growth reflects increasing urbanization, infrastructure expansion, and regulatory enforcement in transport-related domains.</w:t>
      </w:r>
    </w:p>
    <w:p w14:paraId="5FDD65A7" w14:textId="10824B77"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4B919374"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D. KPI Gauges – YoY Crime Growth &amp; Backlog Growth Rate</w:t>
      </w:r>
    </w:p>
    <w:p w14:paraId="2AD2B68A" w14:textId="77777777" w:rsidR="00637F2A" w:rsidRPr="00637F2A" w:rsidRDefault="00637F2A" w:rsidP="00637F2A">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YoY Crime Growth:</w:t>
      </w:r>
      <w:r w:rsidRPr="00637F2A">
        <w:rPr>
          <w:rFonts w:ascii="Times New Roman" w:eastAsia="Times New Roman" w:hAnsi="Times New Roman" w:cs="Times New Roman"/>
          <w:kern w:val="0"/>
          <w:lang w:eastAsia="en-GB"/>
          <w14:ligatures w14:val="none"/>
        </w:rPr>
        <w:t xml:space="preserve"> Shows annual rate of change</w:t>
      </w:r>
    </w:p>
    <w:p w14:paraId="70B18719" w14:textId="77777777" w:rsidR="00637F2A" w:rsidRPr="00637F2A" w:rsidRDefault="00637F2A" w:rsidP="00637F2A">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Backlog Growth Rate:</w:t>
      </w:r>
      <w:r w:rsidRPr="00637F2A">
        <w:rPr>
          <w:rFonts w:ascii="Times New Roman" w:eastAsia="Times New Roman" w:hAnsi="Times New Roman" w:cs="Times New Roman"/>
          <w:kern w:val="0"/>
          <w:lang w:eastAsia="en-GB"/>
          <w14:ligatures w14:val="none"/>
        </w:rPr>
        <w:t xml:space="preserve"> Indicates accumulation of pending cases</w:t>
      </w:r>
    </w:p>
    <w:p w14:paraId="6598C869"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Insight:</w:t>
      </w:r>
      <w:r w:rsidRPr="00637F2A">
        <w:rPr>
          <w:rFonts w:ascii="Times New Roman" w:eastAsia="Times New Roman" w:hAnsi="Times New Roman" w:cs="Times New Roman"/>
          <w:kern w:val="0"/>
          <w:lang w:eastAsia="en-GB"/>
          <w14:ligatures w14:val="none"/>
        </w:rPr>
        <w:br/>
        <w:t xml:space="preserve">Even when crime growth stabilizes, backlog growth can persist, revealing </w:t>
      </w:r>
      <w:r w:rsidRPr="00637F2A">
        <w:rPr>
          <w:rFonts w:ascii="Times New Roman" w:eastAsia="Times New Roman" w:hAnsi="Times New Roman" w:cs="Times New Roman"/>
          <w:b/>
          <w:bCs/>
          <w:kern w:val="0"/>
          <w:lang w:eastAsia="en-GB"/>
          <w14:ligatures w14:val="none"/>
        </w:rPr>
        <w:t>capacity constraints in investigation systems</w:t>
      </w:r>
      <w:r w:rsidRPr="00637F2A">
        <w:rPr>
          <w:rFonts w:ascii="Times New Roman" w:eastAsia="Times New Roman" w:hAnsi="Times New Roman" w:cs="Times New Roman"/>
          <w:kern w:val="0"/>
          <w:lang w:eastAsia="en-GB"/>
          <w14:ligatures w14:val="none"/>
        </w:rPr>
        <w:t>.</w:t>
      </w:r>
    </w:p>
    <w:p w14:paraId="314D476D" w14:textId="7195C096"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7CB9EDEC"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E. Scatter Plot – Volume vs Justice Stress</w:t>
      </w:r>
    </w:p>
    <w:p w14:paraId="03E961F6"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Axes:</w:t>
      </w:r>
    </w:p>
    <w:p w14:paraId="2B5FCB26" w14:textId="77777777" w:rsidR="00637F2A" w:rsidRPr="00637F2A" w:rsidRDefault="00637F2A" w:rsidP="00637F2A">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X-axis: Chargesheet Rate</w:t>
      </w:r>
    </w:p>
    <w:p w14:paraId="15012DCD" w14:textId="77777777" w:rsidR="00637F2A" w:rsidRPr="00637F2A" w:rsidRDefault="00637F2A" w:rsidP="00637F2A">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Y-axis: Overall Pendency</w:t>
      </w:r>
    </w:p>
    <w:p w14:paraId="6946BF67" w14:textId="77777777" w:rsidR="00637F2A" w:rsidRPr="00637F2A" w:rsidRDefault="00637F2A" w:rsidP="00637F2A">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Size/</w:t>
      </w:r>
      <w:proofErr w:type="spellStart"/>
      <w:r w:rsidRPr="00637F2A">
        <w:rPr>
          <w:rFonts w:ascii="Times New Roman" w:eastAsia="Times New Roman" w:hAnsi="Times New Roman" w:cs="Times New Roman"/>
          <w:kern w:val="0"/>
          <w:lang w:eastAsia="en-GB"/>
          <w14:ligatures w14:val="none"/>
        </w:rPr>
        <w:t>Color</w:t>
      </w:r>
      <w:proofErr w:type="spellEnd"/>
      <w:r w:rsidRPr="00637F2A">
        <w:rPr>
          <w:rFonts w:ascii="Times New Roman" w:eastAsia="Times New Roman" w:hAnsi="Times New Roman" w:cs="Times New Roman"/>
          <w:kern w:val="0"/>
          <w:lang w:eastAsia="en-GB"/>
          <w14:ligatures w14:val="none"/>
        </w:rPr>
        <w:t>: Law Type (IPC vs SLL)</w:t>
      </w:r>
    </w:p>
    <w:p w14:paraId="5A29B985"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Insight:</w:t>
      </w:r>
      <w:r w:rsidRPr="00637F2A">
        <w:rPr>
          <w:rFonts w:ascii="Times New Roman" w:eastAsia="Times New Roman" w:hAnsi="Times New Roman" w:cs="Times New Roman"/>
          <w:kern w:val="0"/>
          <w:lang w:eastAsia="en-GB"/>
          <w14:ligatures w14:val="none"/>
        </w:rPr>
        <w:br/>
        <w:t xml:space="preserve">Certain crime categories show </w:t>
      </w:r>
      <w:r w:rsidRPr="00637F2A">
        <w:rPr>
          <w:rFonts w:ascii="Times New Roman" w:eastAsia="Times New Roman" w:hAnsi="Times New Roman" w:cs="Times New Roman"/>
          <w:b/>
          <w:bCs/>
          <w:kern w:val="0"/>
          <w:lang w:eastAsia="en-GB"/>
          <w14:ligatures w14:val="none"/>
        </w:rPr>
        <w:t>high chargesheet rates but also high pendency</w:t>
      </w:r>
      <w:r w:rsidRPr="00637F2A">
        <w:rPr>
          <w:rFonts w:ascii="Times New Roman" w:eastAsia="Times New Roman" w:hAnsi="Times New Roman" w:cs="Times New Roman"/>
          <w:kern w:val="0"/>
          <w:lang w:eastAsia="en-GB"/>
          <w14:ligatures w14:val="none"/>
        </w:rPr>
        <w:t xml:space="preserve">, proving that </w:t>
      </w:r>
      <w:r w:rsidRPr="00637F2A">
        <w:rPr>
          <w:rFonts w:ascii="Times New Roman" w:eastAsia="Times New Roman" w:hAnsi="Times New Roman" w:cs="Times New Roman"/>
          <w:b/>
          <w:bCs/>
          <w:kern w:val="0"/>
          <w:lang w:eastAsia="en-GB"/>
          <w14:ligatures w14:val="none"/>
        </w:rPr>
        <w:t>investigation quality alone does not guarantee timely justice</w:t>
      </w:r>
      <w:r w:rsidRPr="00637F2A">
        <w:rPr>
          <w:rFonts w:ascii="Times New Roman" w:eastAsia="Times New Roman" w:hAnsi="Times New Roman" w:cs="Times New Roman"/>
          <w:kern w:val="0"/>
          <w:lang w:eastAsia="en-GB"/>
          <w14:ligatures w14:val="none"/>
        </w:rPr>
        <w:t>.</w:t>
      </w:r>
    </w:p>
    <w:p w14:paraId="0DBEFAC3"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 xml:space="preserve">This visual effectively identifies </w:t>
      </w:r>
      <w:r w:rsidRPr="00637F2A">
        <w:rPr>
          <w:rFonts w:ascii="Times New Roman" w:eastAsia="Times New Roman" w:hAnsi="Times New Roman" w:cs="Times New Roman"/>
          <w:b/>
          <w:bCs/>
          <w:kern w:val="0"/>
          <w:lang w:eastAsia="en-GB"/>
          <w14:ligatures w14:val="none"/>
        </w:rPr>
        <w:t>stress zones</w:t>
      </w:r>
      <w:r w:rsidRPr="00637F2A">
        <w:rPr>
          <w:rFonts w:ascii="Times New Roman" w:eastAsia="Times New Roman" w:hAnsi="Times New Roman" w:cs="Times New Roman"/>
          <w:kern w:val="0"/>
          <w:lang w:eastAsia="en-GB"/>
          <w14:ligatures w14:val="none"/>
        </w:rPr>
        <w:t xml:space="preserve"> in the justice system.</w:t>
      </w:r>
    </w:p>
    <w:p w14:paraId="72A6BD57" w14:textId="190A28B7"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01BA9CC8" w14:textId="2F668552" w:rsidR="00637F2A" w:rsidRPr="00637F2A" w:rsidRDefault="00637F2A" w:rsidP="00637F2A">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637F2A">
        <w:rPr>
          <w:rFonts w:ascii="Times New Roman" w:eastAsia="Times New Roman" w:hAnsi="Times New Roman" w:cs="Times New Roman"/>
          <w:b/>
          <w:bCs/>
          <w:kern w:val="0"/>
          <w:sz w:val="32"/>
          <w:szCs w:val="32"/>
          <w:lang w:eastAsia="en-GB"/>
          <w14:ligatures w14:val="none"/>
        </w:rPr>
        <w:t>Filters and Interactivity</w:t>
      </w:r>
    </w:p>
    <w:p w14:paraId="6F1D66F7" w14:textId="77777777" w:rsidR="00637F2A" w:rsidRPr="00AB3B70" w:rsidRDefault="00637F2A" w:rsidP="00AB3B70">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Year Selector (2017–2021)</w:t>
      </w:r>
    </w:p>
    <w:p w14:paraId="5604086B" w14:textId="77777777" w:rsidR="00637F2A" w:rsidRPr="00AB3B70" w:rsidRDefault="00637F2A" w:rsidP="00AB3B70">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Law Type Selector (IPC / SLL)</w:t>
      </w:r>
    </w:p>
    <w:p w14:paraId="73C3D6D8"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Analytical Advantage:</w:t>
      </w:r>
      <w:r w:rsidRPr="00637F2A">
        <w:rPr>
          <w:rFonts w:ascii="Times New Roman" w:eastAsia="Times New Roman" w:hAnsi="Times New Roman" w:cs="Times New Roman"/>
          <w:kern w:val="0"/>
          <w:lang w:eastAsia="en-GB"/>
          <w14:ligatures w14:val="none"/>
        </w:rPr>
        <w:br/>
        <w:t xml:space="preserve">Allows users to observe </w:t>
      </w:r>
      <w:r w:rsidRPr="00637F2A">
        <w:rPr>
          <w:rFonts w:ascii="Times New Roman" w:eastAsia="Times New Roman" w:hAnsi="Times New Roman" w:cs="Times New Roman"/>
          <w:b/>
          <w:bCs/>
          <w:kern w:val="0"/>
          <w:lang w:eastAsia="en-GB"/>
          <w14:ligatures w14:val="none"/>
        </w:rPr>
        <w:t>how crime composition and social impact shift over time and legal framework</w:t>
      </w:r>
      <w:r w:rsidRPr="00637F2A">
        <w:rPr>
          <w:rFonts w:ascii="Times New Roman" w:eastAsia="Times New Roman" w:hAnsi="Times New Roman" w:cs="Times New Roman"/>
          <w:kern w:val="0"/>
          <w:lang w:eastAsia="en-GB"/>
          <w14:ligatures w14:val="none"/>
        </w:rPr>
        <w:t>.</w:t>
      </w:r>
    </w:p>
    <w:p w14:paraId="3B1624D7" w14:textId="35C8AF73"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5B90160F" w14:textId="30E1CD59" w:rsidR="00637F2A" w:rsidRPr="00637F2A" w:rsidRDefault="00637F2A" w:rsidP="00637F2A">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637F2A">
        <w:rPr>
          <w:rFonts w:ascii="Times New Roman" w:eastAsia="Times New Roman" w:hAnsi="Times New Roman" w:cs="Times New Roman"/>
          <w:b/>
          <w:bCs/>
          <w:kern w:val="0"/>
          <w:sz w:val="32"/>
          <w:szCs w:val="32"/>
          <w:lang w:eastAsia="en-GB"/>
          <w14:ligatures w14:val="none"/>
        </w:rPr>
        <w:t xml:space="preserve">Key Insights </w:t>
      </w:r>
    </w:p>
    <w:p w14:paraId="41AB2201" w14:textId="77777777" w:rsidR="00637F2A" w:rsidRPr="00AB3B70" w:rsidRDefault="00637F2A" w:rsidP="00AB3B70">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lastRenderedPageBreak/>
        <w:t>Violent crimes remain the largest contributor to overall crime</w:t>
      </w:r>
    </w:p>
    <w:p w14:paraId="5D44510F" w14:textId="77777777" w:rsidR="00637F2A" w:rsidRPr="00AB3B70" w:rsidRDefault="00637F2A" w:rsidP="00AB3B70">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Crimes against women are dominated by domestic and interpersonal violence</w:t>
      </w:r>
    </w:p>
    <w:p w14:paraId="20E69E58" w14:textId="77777777" w:rsidR="00637F2A" w:rsidRPr="00AB3B70" w:rsidRDefault="00637F2A" w:rsidP="00AB3B70">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Child-centric crimes reveal systemic vulnerabilities in protection mechanisms</w:t>
      </w:r>
    </w:p>
    <w:p w14:paraId="4A554D0A" w14:textId="77777777" w:rsidR="00637F2A" w:rsidRPr="00AB3B70" w:rsidRDefault="00637F2A" w:rsidP="00AB3B70">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Rapid growth in transport-related crimes signals emerging regulatory challenges</w:t>
      </w:r>
    </w:p>
    <w:p w14:paraId="457965E1" w14:textId="77777777" w:rsidR="00637F2A" w:rsidRPr="00637F2A" w:rsidRDefault="00637F2A" w:rsidP="00AB3B70">
      <w:pPr>
        <w:pStyle w:val="ListParagraph"/>
        <w:numPr>
          <w:ilvl w:val="0"/>
          <w:numId w:val="13"/>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AB3B70">
        <w:rPr>
          <w:rFonts w:ascii="Times New Roman" w:eastAsia="Times New Roman" w:hAnsi="Times New Roman" w:cs="Times New Roman"/>
          <w:kern w:val="0"/>
          <w:sz w:val="28"/>
          <w:szCs w:val="28"/>
          <w:lang w:eastAsia="en-GB"/>
          <w14:ligatures w14:val="none"/>
        </w:rPr>
        <w:t>High pendency persists even in high chargesheet environments</w:t>
      </w:r>
    </w:p>
    <w:p w14:paraId="5D463C22" w14:textId="6EFFA6BE"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6A7DC48F" w14:textId="23F6422C" w:rsidR="00637F2A" w:rsidRPr="00637F2A" w:rsidRDefault="00637F2A" w:rsidP="00637F2A">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637F2A">
        <w:rPr>
          <w:rFonts w:ascii="Times New Roman" w:eastAsia="Times New Roman" w:hAnsi="Times New Roman" w:cs="Times New Roman"/>
          <w:b/>
          <w:bCs/>
          <w:kern w:val="0"/>
          <w:sz w:val="32"/>
          <w:szCs w:val="32"/>
          <w:lang w:eastAsia="en-GB"/>
          <w14:ligatures w14:val="none"/>
        </w:rPr>
        <w:t>Significance</w:t>
      </w:r>
    </w:p>
    <w:p w14:paraId="75EA847A" w14:textId="77777777" w:rsidR="00637F2A" w:rsidRPr="00AB3B70" w:rsidRDefault="00637F2A" w:rsidP="00637F2A">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This page deepens the analysis by connecting crime statistics to social consequences, enabling stakeholders to:</w:t>
      </w:r>
    </w:p>
    <w:p w14:paraId="4C4F9CED" w14:textId="77777777" w:rsidR="00AB3B70" w:rsidRDefault="00637F2A" w:rsidP="00AB3B70">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Identify vulnerable populations</w:t>
      </w:r>
    </w:p>
    <w:p w14:paraId="601813A6" w14:textId="77777777" w:rsidR="00AB3B70" w:rsidRDefault="00637F2A" w:rsidP="00AB3B70">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Prioritize high-impact crime categories</w:t>
      </w:r>
    </w:p>
    <w:p w14:paraId="40E9370E" w14:textId="3CDF5DA3" w:rsidR="00637F2A" w:rsidRPr="00AB3B70" w:rsidRDefault="00637F2A" w:rsidP="00AB3B70">
      <w:pPr>
        <w:pStyle w:val="ListParagraph"/>
        <w:numPr>
          <w:ilvl w:val="0"/>
          <w:numId w:val="13"/>
        </w:numPr>
        <w:spacing w:before="100" w:beforeAutospacing="1" w:after="100" w:afterAutospacing="1" w:line="360" w:lineRule="auto"/>
        <w:rPr>
          <w:rFonts w:ascii="Times New Roman" w:eastAsia="Times New Roman" w:hAnsi="Times New Roman" w:cs="Times New Roman"/>
          <w:kern w:val="0"/>
          <w:sz w:val="28"/>
          <w:szCs w:val="28"/>
          <w:lang w:eastAsia="en-GB"/>
          <w14:ligatures w14:val="none"/>
        </w:rPr>
      </w:pPr>
      <w:r w:rsidRPr="00AB3B70">
        <w:rPr>
          <w:rFonts w:ascii="Times New Roman" w:eastAsia="Times New Roman" w:hAnsi="Times New Roman" w:cs="Times New Roman"/>
          <w:kern w:val="0"/>
          <w:sz w:val="28"/>
          <w:szCs w:val="28"/>
          <w:lang w:eastAsia="en-GB"/>
          <w14:ligatures w14:val="none"/>
        </w:rPr>
        <w:t>Understand justice stress beyond raw volume</w:t>
      </w:r>
    </w:p>
    <w:p w14:paraId="21C006CF" w14:textId="7E58936B" w:rsidR="00EE5EF5" w:rsidRDefault="00EE5EF5">
      <w:pPr>
        <w:rPr>
          <w:b/>
          <w:bCs/>
          <w:sz w:val="36"/>
          <w:szCs w:val="36"/>
        </w:rPr>
      </w:pPr>
    </w:p>
    <w:p w14:paraId="271C65A9" w14:textId="77777777" w:rsidR="00EE5EF5" w:rsidRDefault="00EE5EF5">
      <w:pPr>
        <w:rPr>
          <w:b/>
          <w:bCs/>
          <w:sz w:val="36"/>
          <w:szCs w:val="36"/>
        </w:rPr>
      </w:pPr>
      <w:r>
        <w:rPr>
          <w:b/>
          <w:bCs/>
          <w:sz w:val="36"/>
          <w:szCs w:val="36"/>
        </w:rPr>
        <w:br w:type="page"/>
      </w:r>
    </w:p>
    <w:p w14:paraId="4A0BC843" w14:textId="5B499250" w:rsidR="00637F2A" w:rsidRDefault="00637F2A" w:rsidP="001D18FB">
      <w:pPr>
        <w:spacing w:before="100" w:beforeAutospacing="1" w:after="100" w:afterAutospacing="1" w:line="360" w:lineRule="auto"/>
        <w:jc w:val="center"/>
        <w:rPr>
          <w:rFonts w:ascii="Times New Roman" w:eastAsia="Times New Roman" w:hAnsi="Times New Roman" w:cs="Times New Roman"/>
          <w:b/>
          <w:bCs/>
          <w:kern w:val="0"/>
          <w:sz w:val="32"/>
          <w:szCs w:val="32"/>
          <w:lang w:eastAsia="en-GB"/>
          <w14:ligatures w14:val="none"/>
        </w:rPr>
      </w:pPr>
      <w:r w:rsidRPr="001D18FB">
        <w:rPr>
          <w:rFonts w:ascii="Times New Roman" w:eastAsia="Times New Roman" w:hAnsi="Times New Roman" w:cs="Times New Roman"/>
          <w:b/>
          <w:bCs/>
          <w:kern w:val="0"/>
          <w:sz w:val="32"/>
          <w:szCs w:val="32"/>
          <w:lang w:eastAsia="en-GB"/>
          <w14:ligatures w14:val="none"/>
        </w:rPr>
        <w:lastRenderedPageBreak/>
        <w:t>JUSTICE SYSTEM PERFORMANCE &amp; EFFICIENCY</w:t>
      </w:r>
    </w:p>
    <w:p w14:paraId="030372A0" w14:textId="6247E67E" w:rsidR="00F92C63" w:rsidRPr="001D18FB" w:rsidRDefault="00F92C63" w:rsidP="001D18FB">
      <w:pPr>
        <w:spacing w:before="100" w:beforeAutospacing="1" w:after="100" w:afterAutospacing="1" w:line="360" w:lineRule="auto"/>
        <w:jc w:val="center"/>
        <w:rPr>
          <w:rFonts w:ascii="Times New Roman" w:eastAsia="Times New Roman" w:hAnsi="Times New Roman" w:cs="Times New Roman"/>
          <w:b/>
          <w:bCs/>
          <w:kern w:val="0"/>
          <w:sz w:val="32"/>
          <w:szCs w:val="32"/>
          <w:lang w:eastAsia="en-GB"/>
          <w14:ligatures w14:val="none"/>
        </w:rPr>
      </w:pPr>
      <w:r>
        <w:rPr>
          <w:rFonts w:ascii="Times New Roman" w:eastAsia="Times New Roman" w:hAnsi="Times New Roman" w:cs="Times New Roman"/>
          <w:b/>
          <w:bCs/>
          <w:noProof/>
          <w:kern w:val="0"/>
          <w:sz w:val="32"/>
          <w:szCs w:val="32"/>
          <w:lang w:eastAsia="en-GB"/>
        </w:rPr>
        <w:drawing>
          <wp:inline distT="0" distB="0" distL="0" distR="0" wp14:anchorId="7B626BB4" wp14:editId="6DA7BFCB">
            <wp:extent cx="5731510" cy="3213100"/>
            <wp:effectExtent l="0" t="0" r="0" b="0"/>
            <wp:docPr id="1619395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95418" name="Picture 1619395418"/>
                    <pic:cNvPicPr/>
                  </pic:nvPicPr>
                  <pic:blipFill>
                    <a:blip r:embed="rId12">
                      <a:extLst>
                        <a:ext uri="{28A0092B-C50C-407E-A947-70E740481C1C}">
                          <a14:useLocalDpi xmlns:a14="http://schemas.microsoft.com/office/drawing/2010/main" val="0"/>
                        </a:ext>
                      </a:extLst>
                    </a:blip>
                    <a:stretch>
                      <a:fillRect/>
                    </a:stretch>
                  </pic:blipFill>
                  <pic:spPr>
                    <a:xfrm>
                      <a:off x="0" y="0"/>
                      <a:ext cx="5731510" cy="3213100"/>
                    </a:xfrm>
                    <a:prstGeom prst="rect">
                      <a:avLst/>
                    </a:prstGeom>
                  </pic:spPr>
                </pic:pic>
              </a:graphicData>
            </a:graphic>
          </wp:inline>
        </w:drawing>
      </w:r>
    </w:p>
    <w:p w14:paraId="410E8A02" w14:textId="60ACAA4D"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65D13622" w14:textId="1D6219CA" w:rsidR="00637F2A" w:rsidRPr="00637F2A" w:rsidRDefault="00637F2A" w:rsidP="00637F2A">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637F2A">
        <w:rPr>
          <w:rFonts w:ascii="Times New Roman" w:eastAsia="Times New Roman" w:hAnsi="Times New Roman" w:cs="Times New Roman"/>
          <w:b/>
          <w:bCs/>
          <w:kern w:val="0"/>
          <w:sz w:val="32"/>
          <w:szCs w:val="32"/>
          <w:lang w:eastAsia="en-GB"/>
          <w14:ligatures w14:val="none"/>
        </w:rPr>
        <w:t>Objective</w:t>
      </w:r>
    </w:p>
    <w:p w14:paraId="2616942A" w14:textId="77777777" w:rsidR="00637F2A" w:rsidRPr="001D18FB" w:rsidRDefault="00637F2A" w:rsidP="00637F2A">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The Justice System Performance &amp; Efficiency page evaluates how effectively law enforcement agencies handle criminal cases, from investigation to closure.</w:t>
      </w:r>
      <w:r w:rsidRPr="001D18FB">
        <w:rPr>
          <w:rFonts w:ascii="Times New Roman" w:eastAsia="Times New Roman" w:hAnsi="Times New Roman" w:cs="Times New Roman"/>
          <w:kern w:val="0"/>
          <w:sz w:val="28"/>
          <w:szCs w:val="28"/>
          <w:lang w:eastAsia="en-GB"/>
          <w14:ligatures w14:val="none"/>
        </w:rPr>
        <w:br/>
        <w:t>This page shifts focus from crime occurrence to justice delivery, addressing the question:</w:t>
      </w:r>
    </w:p>
    <w:p w14:paraId="4B3ED29E" w14:textId="77777777" w:rsidR="00637F2A" w:rsidRPr="001D18FB" w:rsidRDefault="00637F2A" w:rsidP="00637F2A">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“Is the justice system keeping pace with crime?”</w:t>
      </w:r>
    </w:p>
    <w:p w14:paraId="4422DC8D" w14:textId="5B0E3FBC"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0873EF4F" w14:textId="3A3FB8E1" w:rsidR="00637F2A" w:rsidRPr="00637F2A" w:rsidRDefault="00637F2A" w:rsidP="00637F2A">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637F2A">
        <w:rPr>
          <w:rFonts w:ascii="Times New Roman" w:eastAsia="Times New Roman" w:hAnsi="Times New Roman" w:cs="Times New Roman"/>
          <w:b/>
          <w:bCs/>
          <w:kern w:val="0"/>
          <w:sz w:val="32"/>
          <w:szCs w:val="32"/>
          <w:lang w:eastAsia="en-GB"/>
          <w14:ligatures w14:val="none"/>
        </w:rPr>
        <w:t>KPI Summary and Interpretation</w:t>
      </w:r>
    </w:p>
    <w:p w14:paraId="62B05442"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1. Total Cases Investigated (130 Million)</w:t>
      </w:r>
    </w:p>
    <w:p w14:paraId="219D4869" w14:textId="77777777" w:rsidR="00637F2A" w:rsidRPr="001D18FB" w:rsidRDefault="00637F2A" w:rsidP="00637F2A">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Represents the total workload handled by the police, including new, reopened, and pending cases.</w:t>
      </w:r>
    </w:p>
    <w:p w14:paraId="29EFB538"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Insight:</w:t>
      </w:r>
      <w:r w:rsidRPr="00637F2A">
        <w:rPr>
          <w:rFonts w:ascii="Times New Roman" w:eastAsia="Times New Roman" w:hAnsi="Times New Roman" w:cs="Times New Roman"/>
          <w:kern w:val="0"/>
          <w:lang w:eastAsia="en-GB"/>
          <w14:ligatures w14:val="none"/>
        </w:rPr>
        <w:br/>
        <w:t xml:space="preserve">This reflects an </w:t>
      </w:r>
      <w:r w:rsidRPr="00637F2A">
        <w:rPr>
          <w:rFonts w:ascii="Times New Roman" w:eastAsia="Times New Roman" w:hAnsi="Times New Roman" w:cs="Times New Roman"/>
          <w:b/>
          <w:bCs/>
          <w:kern w:val="0"/>
          <w:lang w:eastAsia="en-GB"/>
          <w14:ligatures w14:val="none"/>
        </w:rPr>
        <w:t>extremely high systemic load</w:t>
      </w:r>
      <w:r w:rsidRPr="00637F2A">
        <w:rPr>
          <w:rFonts w:ascii="Times New Roman" w:eastAsia="Times New Roman" w:hAnsi="Times New Roman" w:cs="Times New Roman"/>
          <w:kern w:val="0"/>
          <w:lang w:eastAsia="en-GB"/>
          <w14:ligatures w14:val="none"/>
        </w:rPr>
        <w:t>, placing sustained pressure on investigative capacity.</w:t>
      </w:r>
    </w:p>
    <w:p w14:paraId="6C07ED59" w14:textId="4CB0017D"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07295E88"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 xml:space="preserve">2. Total </w:t>
      </w:r>
      <w:proofErr w:type="spellStart"/>
      <w:r w:rsidRPr="00637F2A">
        <w:rPr>
          <w:rFonts w:ascii="Times New Roman" w:eastAsia="Times New Roman" w:hAnsi="Times New Roman" w:cs="Times New Roman"/>
          <w:b/>
          <w:bCs/>
          <w:kern w:val="0"/>
          <w:sz w:val="27"/>
          <w:szCs w:val="27"/>
          <w:lang w:eastAsia="en-GB"/>
          <w14:ligatures w14:val="none"/>
        </w:rPr>
        <w:t>Chargesheeted</w:t>
      </w:r>
      <w:proofErr w:type="spellEnd"/>
      <w:r w:rsidRPr="00637F2A">
        <w:rPr>
          <w:rFonts w:ascii="Times New Roman" w:eastAsia="Times New Roman" w:hAnsi="Times New Roman" w:cs="Times New Roman"/>
          <w:b/>
          <w:bCs/>
          <w:kern w:val="0"/>
          <w:sz w:val="27"/>
          <w:szCs w:val="27"/>
          <w:lang w:eastAsia="en-GB"/>
          <w14:ligatures w14:val="none"/>
        </w:rPr>
        <w:t xml:space="preserve"> Cases (73 Million)</w:t>
      </w:r>
    </w:p>
    <w:p w14:paraId="591C29CC"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18FB">
        <w:rPr>
          <w:rFonts w:ascii="Times New Roman" w:eastAsia="Times New Roman" w:hAnsi="Times New Roman" w:cs="Times New Roman"/>
          <w:kern w:val="0"/>
          <w:sz w:val="28"/>
          <w:szCs w:val="28"/>
          <w:lang w:eastAsia="en-GB"/>
          <w14:ligatures w14:val="none"/>
        </w:rPr>
        <w:t>Indicates cases where investigation was completed and prosecution initiated</w:t>
      </w:r>
      <w:r w:rsidRPr="00637F2A">
        <w:rPr>
          <w:rFonts w:ascii="Times New Roman" w:eastAsia="Times New Roman" w:hAnsi="Times New Roman" w:cs="Times New Roman"/>
          <w:kern w:val="0"/>
          <w:lang w:eastAsia="en-GB"/>
          <w14:ligatures w14:val="none"/>
        </w:rPr>
        <w:t>.</w:t>
      </w:r>
    </w:p>
    <w:p w14:paraId="287C5F43"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Insight:</w:t>
      </w:r>
      <w:r w:rsidRPr="00637F2A">
        <w:rPr>
          <w:rFonts w:ascii="Times New Roman" w:eastAsia="Times New Roman" w:hAnsi="Times New Roman" w:cs="Times New Roman"/>
          <w:kern w:val="0"/>
          <w:lang w:eastAsia="en-GB"/>
          <w14:ligatures w14:val="none"/>
        </w:rPr>
        <w:br/>
        <w:t xml:space="preserve">A substantial portion of cases reach prosecution, suggesting </w:t>
      </w:r>
      <w:r w:rsidRPr="00637F2A">
        <w:rPr>
          <w:rFonts w:ascii="Times New Roman" w:eastAsia="Times New Roman" w:hAnsi="Times New Roman" w:cs="Times New Roman"/>
          <w:b/>
          <w:bCs/>
          <w:kern w:val="0"/>
          <w:lang w:eastAsia="en-GB"/>
          <w14:ligatures w14:val="none"/>
        </w:rPr>
        <w:t>reasonable investigation effectiveness</w:t>
      </w:r>
      <w:r w:rsidRPr="00637F2A">
        <w:rPr>
          <w:rFonts w:ascii="Times New Roman" w:eastAsia="Times New Roman" w:hAnsi="Times New Roman" w:cs="Times New Roman"/>
          <w:kern w:val="0"/>
          <w:lang w:eastAsia="en-GB"/>
          <w14:ligatures w14:val="none"/>
        </w:rPr>
        <w:t>.</w:t>
      </w:r>
    </w:p>
    <w:p w14:paraId="465F533F" w14:textId="1735EB5C"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520983C8"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3. Total Cases Disposed (93 Million)</w:t>
      </w:r>
    </w:p>
    <w:p w14:paraId="52117F13" w14:textId="77777777" w:rsidR="00637F2A" w:rsidRPr="001D18FB" w:rsidRDefault="00637F2A" w:rsidP="00637F2A">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Includes all cases concluded through chargesheets, final reports, or withdrawals.</w:t>
      </w:r>
    </w:p>
    <w:p w14:paraId="0444D991"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Insight:</w:t>
      </w:r>
      <w:r w:rsidRPr="00637F2A">
        <w:rPr>
          <w:rFonts w:ascii="Times New Roman" w:eastAsia="Times New Roman" w:hAnsi="Times New Roman" w:cs="Times New Roman"/>
          <w:kern w:val="0"/>
          <w:lang w:eastAsia="en-GB"/>
          <w14:ligatures w14:val="none"/>
        </w:rPr>
        <w:br/>
        <w:t>Disposal volume is high, but does not fully offset incoming case volume.</w:t>
      </w:r>
    </w:p>
    <w:p w14:paraId="605B4519" w14:textId="0A92DED3"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2876BD7B"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4. Total Pending Cases (36 Million)</w:t>
      </w:r>
    </w:p>
    <w:p w14:paraId="6E4FD2A6" w14:textId="77777777" w:rsidR="00637F2A" w:rsidRPr="001D18FB" w:rsidRDefault="00637F2A" w:rsidP="00637F2A">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Represents unresolved cases at the end of the period.</w:t>
      </w:r>
    </w:p>
    <w:p w14:paraId="075128A3"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Insight:</w:t>
      </w:r>
      <w:r w:rsidRPr="00637F2A">
        <w:rPr>
          <w:rFonts w:ascii="Times New Roman" w:eastAsia="Times New Roman" w:hAnsi="Times New Roman" w:cs="Times New Roman"/>
          <w:kern w:val="0"/>
          <w:lang w:eastAsia="en-GB"/>
          <w14:ligatures w14:val="none"/>
        </w:rPr>
        <w:br/>
        <w:t xml:space="preserve">Persistent pendency highlights </w:t>
      </w:r>
      <w:r w:rsidRPr="00637F2A">
        <w:rPr>
          <w:rFonts w:ascii="Times New Roman" w:eastAsia="Times New Roman" w:hAnsi="Times New Roman" w:cs="Times New Roman"/>
          <w:b/>
          <w:bCs/>
          <w:kern w:val="0"/>
          <w:lang w:eastAsia="en-GB"/>
          <w14:ligatures w14:val="none"/>
        </w:rPr>
        <w:t>structural backlog</w:t>
      </w:r>
      <w:r w:rsidRPr="00637F2A">
        <w:rPr>
          <w:rFonts w:ascii="Times New Roman" w:eastAsia="Times New Roman" w:hAnsi="Times New Roman" w:cs="Times New Roman"/>
          <w:kern w:val="0"/>
          <w:lang w:eastAsia="en-GB"/>
          <w14:ligatures w14:val="none"/>
        </w:rPr>
        <w:t>, not merely year-specific inefficiencies.</w:t>
      </w:r>
    </w:p>
    <w:p w14:paraId="4F90B222" w14:textId="3F7AF32F"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7D0E8FAD"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5. IPC Pendency (%) – 31.25%</w:t>
      </w:r>
    </w:p>
    <w:p w14:paraId="32AACB12" w14:textId="77777777" w:rsidR="00637F2A" w:rsidRPr="001D18FB" w:rsidRDefault="00637F2A" w:rsidP="00637F2A">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Shows backlog severity specifically under IPC laws.</w:t>
      </w:r>
    </w:p>
    <w:p w14:paraId="5D3D48AE"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Insight:</w:t>
      </w:r>
      <w:r w:rsidRPr="00637F2A">
        <w:rPr>
          <w:rFonts w:ascii="Times New Roman" w:eastAsia="Times New Roman" w:hAnsi="Times New Roman" w:cs="Times New Roman"/>
          <w:kern w:val="0"/>
          <w:lang w:eastAsia="en-GB"/>
          <w14:ligatures w14:val="none"/>
        </w:rPr>
        <w:br/>
        <w:t xml:space="preserve">IPC crimes experience </w:t>
      </w:r>
      <w:r w:rsidRPr="00637F2A">
        <w:rPr>
          <w:rFonts w:ascii="Times New Roman" w:eastAsia="Times New Roman" w:hAnsi="Times New Roman" w:cs="Times New Roman"/>
          <w:b/>
          <w:bCs/>
          <w:kern w:val="0"/>
          <w:lang w:eastAsia="en-GB"/>
          <w14:ligatures w14:val="none"/>
        </w:rPr>
        <w:t>higher pendency</w:t>
      </w:r>
      <w:r w:rsidRPr="00637F2A">
        <w:rPr>
          <w:rFonts w:ascii="Times New Roman" w:eastAsia="Times New Roman" w:hAnsi="Times New Roman" w:cs="Times New Roman"/>
          <w:kern w:val="0"/>
          <w:lang w:eastAsia="en-GB"/>
          <w14:ligatures w14:val="none"/>
        </w:rPr>
        <w:t>, likely due to complexity and volume.</w:t>
      </w:r>
    </w:p>
    <w:p w14:paraId="131A1E92" w14:textId="6AD02431"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6C1374F8"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6. IPC Chargesheet Rate (%) – ~70%</w:t>
      </w:r>
    </w:p>
    <w:p w14:paraId="417B3532" w14:textId="77777777" w:rsidR="00637F2A" w:rsidRPr="001D18FB" w:rsidRDefault="00637F2A" w:rsidP="00637F2A">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Measures prosecution readiness under IPC.</w:t>
      </w:r>
    </w:p>
    <w:p w14:paraId="2EB4969B"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Insight:</w:t>
      </w:r>
      <w:r w:rsidRPr="00637F2A">
        <w:rPr>
          <w:rFonts w:ascii="Times New Roman" w:eastAsia="Times New Roman" w:hAnsi="Times New Roman" w:cs="Times New Roman"/>
          <w:kern w:val="0"/>
          <w:lang w:eastAsia="en-GB"/>
          <w14:ligatures w14:val="none"/>
        </w:rPr>
        <w:br/>
        <w:t xml:space="preserve">While investigation quality is reasonable, pendency remains high—indicating </w:t>
      </w:r>
      <w:r w:rsidRPr="00637F2A">
        <w:rPr>
          <w:rFonts w:ascii="Times New Roman" w:eastAsia="Times New Roman" w:hAnsi="Times New Roman" w:cs="Times New Roman"/>
          <w:b/>
          <w:bCs/>
          <w:kern w:val="0"/>
          <w:lang w:eastAsia="en-GB"/>
          <w14:ligatures w14:val="none"/>
        </w:rPr>
        <w:t>capacity rather than quality constraints</w:t>
      </w:r>
      <w:r w:rsidRPr="00637F2A">
        <w:rPr>
          <w:rFonts w:ascii="Times New Roman" w:eastAsia="Times New Roman" w:hAnsi="Times New Roman" w:cs="Times New Roman"/>
          <w:kern w:val="0"/>
          <w:lang w:eastAsia="en-GB"/>
          <w14:ligatures w14:val="none"/>
        </w:rPr>
        <w:t>.</w:t>
      </w:r>
    </w:p>
    <w:p w14:paraId="6102912C" w14:textId="4E096F00"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1585FA22" w14:textId="135495F7" w:rsidR="00637F2A" w:rsidRPr="001D18FB" w:rsidRDefault="00637F2A" w:rsidP="001D18FB">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637F2A">
        <w:rPr>
          <w:rFonts w:ascii="Times New Roman" w:eastAsia="Times New Roman" w:hAnsi="Times New Roman" w:cs="Times New Roman"/>
          <w:b/>
          <w:bCs/>
          <w:kern w:val="0"/>
          <w:sz w:val="32"/>
          <w:szCs w:val="32"/>
          <w:lang w:eastAsia="en-GB"/>
          <w14:ligatures w14:val="none"/>
        </w:rPr>
        <w:lastRenderedPageBreak/>
        <w:t>Visual Analysi</w:t>
      </w:r>
      <w:r w:rsidR="001D18FB">
        <w:rPr>
          <w:rFonts w:ascii="Times New Roman" w:eastAsia="Times New Roman" w:hAnsi="Times New Roman" w:cs="Times New Roman"/>
          <w:b/>
          <w:bCs/>
          <w:kern w:val="0"/>
          <w:sz w:val="32"/>
          <w:szCs w:val="32"/>
          <w:lang w:eastAsia="en-GB"/>
          <w14:ligatures w14:val="none"/>
        </w:rPr>
        <w:t>s</w:t>
      </w:r>
    </w:p>
    <w:p w14:paraId="4FD9B3B5"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A. Justice Delivery Funnel</w:t>
      </w:r>
    </w:p>
    <w:p w14:paraId="6DCFF9EC"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Stages Visualized:</w:t>
      </w:r>
    </w:p>
    <w:p w14:paraId="5EB3C466" w14:textId="77777777" w:rsidR="00637F2A" w:rsidRPr="00637F2A" w:rsidRDefault="00637F2A" w:rsidP="00637F2A">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Total Cases Investigated</w:t>
      </w:r>
    </w:p>
    <w:p w14:paraId="31826C06" w14:textId="77777777" w:rsidR="00637F2A" w:rsidRPr="00637F2A" w:rsidRDefault="00637F2A" w:rsidP="00637F2A">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Cases Disposed</w:t>
      </w:r>
    </w:p>
    <w:p w14:paraId="7376FC64" w14:textId="77777777" w:rsidR="00637F2A" w:rsidRPr="00637F2A" w:rsidRDefault="00637F2A" w:rsidP="00637F2A">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637F2A">
        <w:rPr>
          <w:rFonts w:ascii="Times New Roman" w:eastAsia="Times New Roman" w:hAnsi="Times New Roman" w:cs="Times New Roman"/>
          <w:kern w:val="0"/>
          <w:lang w:eastAsia="en-GB"/>
          <w14:ligatures w14:val="none"/>
        </w:rPr>
        <w:t>Chargesheeted</w:t>
      </w:r>
      <w:proofErr w:type="spellEnd"/>
      <w:r w:rsidRPr="00637F2A">
        <w:rPr>
          <w:rFonts w:ascii="Times New Roman" w:eastAsia="Times New Roman" w:hAnsi="Times New Roman" w:cs="Times New Roman"/>
          <w:kern w:val="0"/>
          <w:lang w:eastAsia="en-GB"/>
          <w14:ligatures w14:val="none"/>
        </w:rPr>
        <w:t xml:space="preserve"> Cases</w:t>
      </w:r>
    </w:p>
    <w:p w14:paraId="36BD7CD8" w14:textId="77777777" w:rsidR="00637F2A" w:rsidRPr="00637F2A" w:rsidRDefault="00637F2A" w:rsidP="00637F2A">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Pending Cases</w:t>
      </w:r>
    </w:p>
    <w:p w14:paraId="1E6B2F55" w14:textId="77777777" w:rsidR="00637F2A" w:rsidRPr="00637F2A" w:rsidRDefault="00637F2A" w:rsidP="00637F2A">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Final Reports</w:t>
      </w:r>
    </w:p>
    <w:p w14:paraId="11038096" w14:textId="77777777" w:rsidR="00637F2A" w:rsidRPr="00637F2A" w:rsidRDefault="00637F2A" w:rsidP="00637F2A">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Withdrawn Cases</w:t>
      </w:r>
    </w:p>
    <w:p w14:paraId="4E68B084"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Insight:</w:t>
      </w:r>
      <w:r w:rsidRPr="00637F2A">
        <w:rPr>
          <w:rFonts w:ascii="Times New Roman" w:eastAsia="Times New Roman" w:hAnsi="Times New Roman" w:cs="Times New Roman"/>
          <w:kern w:val="0"/>
          <w:lang w:eastAsia="en-GB"/>
          <w14:ligatures w14:val="none"/>
        </w:rPr>
        <w:br/>
        <w:t xml:space="preserve">The funnel reveals </w:t>
      </w:r>
      <w:r w:rsidRPr="00637F2A">
        <w:rPr>
          <w:rFonts w:ascii="Times New Roman" w:eastAsia="Times New Roman" w:hAnsi="Times New Roman" w:cs="Times New Roman"/>
          <w:b/>
          <w:bCs/>
          <w:kern w:val="0"/>
          <w:lang w:eastAsia="en-GB"/>
          <w14:ligatures w14:val="none"/>
        </w:rPr>
        <w:t>progressive attrition</w:t>
      </w:r>
      <w:r w:rsidRPr="00637F2A">
        <w:rPr>
          <w:rFonts w:ascii="Times New Roman" w:eastAsia="Times New Roman" w:hAnsi="Times New Roman" w:cs="Times New Roman"/>
          <w:kern w:val="0"/>
          <w:lang w:eastAsia="en-GB"/>
          <w14:ligatures w14:val="none"/>
        </w:rPr>
        <w:t xml:space="preserve">, especially between investigation and </w:t>
      </w:r>
      <w:proofErr w:type="spellStart"/>
      <w:r w:rsidRPr="00637F2A">
        <w:rPr>
          <w:rFonts w:ascii="Times New Roman" w:eastAsia="Times New Roman" w:hAnsi="Times New Roman" w:cs="Times New Roman"/>
          <w:kern w:val="0"/>
          <w:lang w:eastAsia="en-GB"/>
          <w14:ligatures w14:val="none"/>
        </w:rPr>
        <w:t>chargesheeting</w:t>
      </w:r>
      <w:proofErr w:type="spellEnd"/>
      <w:r w:rsidRPr="00637F2A">
        <w:rPr>
          <w:rFonts w:ascii="Times New Roman" w:eastAsia="Times New Roman" w:hAnsi="Times New Roman" w:cs="Times New Roman"/>
          <w:kern w:val="0"/>
          <w:lang w:eastAsia="en-GB"/>
          <w14:ligatures w14:val="none"/>
        </w:rPr>
        <w:t xml:space="preserve">, exposing critical </w:t>
      </w:r>
      <w:r w:rsidRPr="00637F2A">
        <w:rPr>
          <w:rFonts w:ascii="Times New Roman" w:eastAsia="Times New Roman" w:hAnsi="Times New Roman" w:cs="Times New Roman"/>
          <w:b/>
          <w:bCs/>
          <w:kern w:val="0"/>
          <w:lang w:eastAsia="en-GB"/>
          <w14:ligatures w14:val="none"/>
        </w:rPr>
        <w:t>bottlenecks in case completion</w:t>
      </w:r>
      <w:r w:rsidRPr="00637F2A">
        <w:rPr>
          <w:rFonts w:ascii="Times New Roman" w:eastAsia="Times New Roman" w:hAnsi="Times New Roman" w:cs="Times New Roman"/>
          <w:kern w:val="0"/>
          <w:lang w:eastAsia="en-GB"/>
          <w14:ligatures w14:val="none"/>
        </w:rPr>
        <w:t>.</w:t>
      </w:r>
    </w:p>
    <w:p w14:paraId="2148905F" w14:textId="64B98227"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77D74CDF"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B. Stacked Column Chart – Disposed vs Pending by Year</w:t>
      </w:r>
    </w:p>
    <w:p w14:paraId="19AD0857"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Description:</w:t>
      </w:r>
      <w:r w:rsidRPr="00637F2A">
        <w:rPr>
          <w:rFonts w:ascii="Times New Roman" w:eastAsia="Times New Roman" w:hAnsi="Times New Roman" w:cs="Times New Roman"/>
          <w:kern w:val="0"/>
          <w:lang w:eastAsia="en-GB"/>
          <w14:ligatures w14:val="none"/>
        </w:rPr>
        <w:br/>
        <w:t>Compares year-wise disposed and pending cases.</w:t>
      </w:r>
    </w:p>
    <w:p w14:paraId="1E25B8B7"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Insight:</w:t>
      </w:r>
      <w:r w:rsidRPr="00637F2A">
        <w:rPr>
          <w:rFonts w:ascii="Times New Roman" w:eastAsia="Times New Roman" w:hAnsi="Times New Roman" w:cs="Times New Roman"/>
          <w:kern w:val="0"/>
          <w:lang w:eastAsia="en-GB"/>
          <w14:ligatures w14:val="none"/>
        </w:rPr>
        <w:br/>
        <w:t xml:space="preserve">Despite rising disposals, pending cases also grow—indicating that </w:t>
      </w:r>
      <w:r w:rsidRPr="00637F2A">
        <w:rPr>
          <w:rFonts w:ascii="Times New Roman" w:eastAsia="Times New Roman" w:hAnsi="Times New Roman" w:cs="Times New Roman"/>
          <w:b/>
          <w:bCs/>
          <w:kern w:val="0"/>
          <w:lang w:eastAsia="en-GB"/>
          <w14:ligatures w14:val="none"/>
        </w:rPr>
        <w:t>case inflow consistently outpaces resolution</w:t>
      </w:r>
      <w:r w:rsidRPr="00637F2A">
        <w:rPr>
          <w:rFonts w:ascii="Times New Roman" w:eastAsia="Times New Roman" w:hAnsi="Times New Roman" w:cs="Times New Roman"/>
          <w:kern w:val="0"/>
          <w:lang w:eastAsia="en-GB"/>
          <w14:ligatures w14:val="none"/>
        </w:rPr>
        <w:t>.</w:t>
      </w:r>
    </w:p>
    <w:p w14:paraId="282C066B" w14:textId="3BC3119F"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3BFF0AB7"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C. Gauge Chart – Chargesheet Rate vs Target</w:t>
      </w:r>
    </w:p>
    <w:p w14:paraId="424AF223"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Observed Value:</w:t>
      </w:r>
      <w:r w:rsidRPr="00637F2A">
        <w:rPr>
          <w:rFonts w:ascii="Times New Roman" w:eastAsia="Times New Roman" w:hAnsi="Times New Roman" w:cs="Times New Roman"/>
          <w:kern w:val="0"/>
          <w:lang w:eastAsia="en-GB"/>
          <w14:ligatures w14:val="none"/>
        </w:rPr>
        <w:t xml:space="preserve"> ~0.78</w:t>
      </w:r>
      <w:r w:rsidRPr="00637F2A">
        <w:rPr>
          <w:rFonts w:ascii="Times New Roman" w:eastAsia="Times New Roman" w:hAnsi="Times New Roman" w:cs="Times New Roman"/>
          <w:kern w:val="0"/>
          <w:lang w:eastAsia="en-GB"/>
          <w14:ligatures w14:val="none"/>
        </w:rPr>
        <w:br/>
      </w:r>
      <w:r w:rsidRPr="00637F2A">
        <w:rPr>
          <w:rFonts w:ascii="Times New Roman" w:eastAsia="Times New Roman" w:hAnsi="Times New Roman" w:cs="Times New Roman"/>
          <w:b/>
          <w:bCs/>
          <w:kern w:val="0"/>
          <w:lang w:eastAsia="en-GB"/>
          <w14:ligatures w14:val="none"/>
        </w:rPr>
        <w:t>Target Threshold:</w:t>
      </w:r>
      <w:r w:rsidRPr="00637F2A">
        <w:rPr>
          <w:rFonts w:ascii="Times New Roman" w:eastAsia="Times New Roman" w:hAnsi="Times New Roman" w:cs="Times New Roman"/>
          <w:kern w:val="0"/>
          <w:lang w:eastAsia="en-GB"/>
          <w14:ligatures w14:val="none"/>
        </w:rPr>
        <w:t xml:space="preserve"> 0.75</w:t>
      </w:r>
    </w:p>
    <w:p w14:paraId="5037F285"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Insight:</w:t>
      </w:r>
      <w:r w:rsidRPr="00637F2A">
        <w:rPr>
          <w:rFonts w:ascii="Times New Roman" w:eastAsia="Times New Roman" w:hAnsi="Times New Roman" w:cs="Times New Roman"/>
          <w:kern w:val="0"/>
          <w:lang w:eastAsia="en-GB"/>
          <w14:ligatures w14:val="none"/>
        </w:rPr>
        <w:br/>
        <w:t xml:space="preserve">Investigation quality meets and slightly exceeds benchmark levels, reinforcing that </w:t>
      </w:r>
      <w:r w:rsidRPr="00637F2A">
        <w:rPr>
          <w:rFonts w:ascii="Times New Roman" w:eastAsia="Times New Roman" w:hAnsi="Times New Roman" w:cs="Times New Roman"/>
          <w:b/>
          <w:bCs/>
          <w:kern w:val="0"/>
          <w:lang w:eastAsia="en-GB"/>
          <w14:ligatures w14:val="none"/>
        </w:rPr>
        <w:t>pendency is not due to poor investigation alone</w:t>
      </w:r>
      <w:r w:rsidRPr="00637F2A">
        <w:rPr>
          <w:rFonts w:ascii="Times New Roman" w:eastAsia="Times New Roman" w:hAnsi="Times New Roman" w:cs="Times New Roman"/>
          <w:kern w:val="0"/>
          <w:lang w:eastAsia="en-GB"/>
          <w14:ligatures w14:val="none"/>
        </w:rPr>
        <w:t>.</w:t>
      </w:r>
    </w:p>
    <w:p w14:paraId="0D5FAEF0" w14:textId="4587D97A"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2AC6DFC4"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D. Line Chart – Chargesheet Rate &amp; Pendency Trend</w:t>
      </w:r>
    </w:p>
    <w:p w14:paraId="2A832CFC"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Description:</w:t>
      </w:r>
      <w:r w:rsidRPr="00637F2A">
        <w:rPr>
          <w:rFonts w:ascii="Times New Roman" w:eastAsia="Times New Roman" w:hAnsi="Times New Roman" w:cs="Times New Roman"/>
          <w:kern w:val="0"/>
          <w:lang w:eastAsia="en-GB"/>
          <w14:ligatures w14:val="none"/>
        </w:rPr>
        <w:br/>
        <w:t>Dual-axis line chart showing:</w:t>
      </w:r>
    </w:p>
    <w:p w14:paraId="05617DAB" w14:textId="77777777" w:rsidR="00637F2A" w:rsidRPr="00637F2A" w:rsidRDefault="00637F2A" w:rsidP="00637F2A">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Chargesheet rate (left axis)</w:t>
      </w:r>
    </w:p>
    <w:p w14:paraId="081EAC7E" w14:textId="77777777" w:rsidR="00637F2A" w:rsidRPr="00637F2A" w:rsidRDefault="00637F2A" w:rsidP="00637F2A">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Overall pendency (right axis)</w:t>
      </w:r>
    </w:p>
    <w:p w14:paraId="1BCC0710"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lastRenderedPageBreak/>
        <w:t>Insight:</w:t>
      </w:r>
      <w:r w:rsidRPr="00637F2A">
        <w:rPr>
          <w:rFonts w:ascii="Times New Roman" w:eastAsia="Times New Roman" w:hAnsi="Times New Roman" w:cs="Times New Roman"/>
          <w:kern w:val="0"/>
          <w:lang w:eastAsia="en-GB"/>
          <w14:ligatures w14:val="none"/>
        </w:rPr>
        <w:br/>
        <w:t xml:space="preserve">Years with improved chargesheet rates do not always show proportional pendency reduction, underscoring </w:t>
      </w:r>
      <w:r w:rsidRPr="00637F2A">
        <w:rPr>
          <w:rFonts w:ascii="Times New Roman" w:eastAsia="Times New Roman" w:hAnsi="Times New Roman" w:cs="Times New Roman"/>
          <w:b/>
          <w:bCs/>
          <w:kern w:val="0"/>
          <w:lang w:eastAsia="en-GB"/>
          <w14:ligatures w14:val="none"/>
        </w:rPr>
        <w:t>system-wide capacity limitations</w:t>
      </w:r>
      <w:r w:rsidRPr="00637F2A">
        <w:rPr>
          <w:rFonts w:ascii="Times New Roman" w:eastAsia="Times New Roman" w:hAnsi="Times New Roman" w:cs="Times New Roman"/>
          <w:kern w:val="0"/>
          <w:lang w:eastAsia="en-GB"/>
          <w14:ligatures w14:val="none"/>
        </w:rPr>
        <w:t>.</w:t>
      </w:r>
    </w:p>
    <w:p w14:paraId="7D37A782" w14:textId="07AEF990"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5B2216FE" w14:textId="77777777" w:rsidR="00637F2A" w:rsidRPr="00637F2A" w:rsidRDefault="00637F2A" w:rsidP="00637F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37F2A">
        <w:rPr>
          <w:rFonts w:ascii="Times New Roman" w:eastAsia="Times New Roman" w:hAnsi="Times New Roman" w:cs="Times New Roman"/>
          <w:b/>
          <w:bCs/>
          <w:kern w:val="0"/>
          <w:sz w:val="27"/>
          <w:szCs w:val="27"/>
          <w:lang w:eastAsia="en-GB"/>
          <w14:ligatures w14:val="none"/>
        </w:rPr>
        <w:t>E. Justice Summary Narrative Card</w:t>
      </w:r>
    </w:p>
    <w:p w14:paraId="45D8F659"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Key Observations Highlighted:</w:t>
      </w:r>
    </w:p>
    <w:p w14:paraId="2F6F99A3" w14:textId="77777777" w:rsidR="00637F2A" w:rsidRPr="00637F2A" w:rsidRDefault="00637F2A" w:rsidP="00637F2A">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System load: ~129.6M cases</w:t>
      </w:r>
    </w:p>
    <w:p w14:paraId="6765CBDE" w14:textId="77777777" w:rsidR="00637F2A" w:rsidRPr="00637F2A" w:rsidRDefault="00637F2A" w:rsidP="00637F2A">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Disposal capacity: ~93M cases</w:t>
      </w:r>
    </w:p>
    <w:p w14:paraId="474AF2B1" w14:textId="77777777" w:rsidR="00637F2A" w:rsidRPr="00637F2A" w:rsidRDefault="00637F2A" w:rsidP="00637F2A">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Pending backlog: ~36.5M cases</w:t>
      </w:r>
    </w:p>
    <w:p w14:paraId="214D517C" w14:textId="77777777" w:rsidR="00637F2A" w:rsidRPr="00637F2A" w:rsidRDefault="00637F2A" w:rsidP="00637F2A">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Average pendency: ~28%</w:t>
      </w:r>
    </w:p>
    <w:p w14:paraId="2E3BCC14" w14:textId="77777777" w:rsidR="00637F2A" w:rsidRPr="00637F2A" w:rsidRDefault="00637F2A" w:rsidP="00637F2A">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kern w:val="0"/>
          <w:lang w:eastAsia="en-GB"/>
          <w14:ligatures w14:val="none"/>
        </w:rPr>
        <w:t>Backlog intensity index: ~0.4</w:t>
      </w:r>
    </w:p>
    <w:p w14:paraId="4710E06D"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Insight:</w:t>
      </w:r>
      <w:r w:rsidRPr="00637F2A">
        <w:rPr>
          <w:rFonts w:ascii="Times New Roman" w:eastAsia="Times New Roman" w:hAnsi="Times New Roman" w:cs="Times New Roman"/>
          <w:kern w:val="0"/>
          <w:lang w:eastAsia="en-GB"/>
          <w14:ligatures w14:val="none"/>
        </w:rPr>
        <w:br/>
        <w:t xml:space="preserve">This narrative consolidates complex metrics into a </w:t>
      </w:r>
      <w:r w:rsidRPr="00637F2A">
        <w:rPr>
          <w:rFonts w:ascii="Times New Roman" w:eastAsia="Times New Roman" w:hAnsi="Times New Roman" w:cs="Times New Roman"/>
          <w:b/>
          <w:bCs/>
          <w:kern w:val="0"/>
          <w:lang w:eastAsia="en-GB"/>
          <w14:ligatures w14:val="none"/>
        </w:rPr>
        <w:t>policy-oriented summary</w:t>
      </w:r>
      <w:r w:rsidRPr="00637F2A">
        <w:rPr>
          <w:rFonts w:ascii="Times New Roman" w:eastAsia="Times New Roman" w:hAnsi="Times New Roman" w:cs="Times New Roman"/>
          <w:kern w:val="0"/>
          <w:lang w:eastAsia="en-GB"/>
          <w14:ligatures w14:val="none"/>
        </w:rPr>
        <w:t>, enabling quick executive interpretation.</w:t>
      </w:r>
    </w:p>
    <w:p w14:paraId="6D7E822C" w14:textId="5EA8AD6D"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2954C440" w14:textId="71B87F56" w:rsidR="00637F2A" w:rsidRPr="00637F2A" w:rsidRDefault="00637F2A" w:rsidP="00637F2A">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637F2A">
        <w:rPr>
          <w:rFonts w:ascii="Times New Roman" w:eastAsia="Times New Roman" w:hAnsi="Times New Roman" w:cs="Times New Roman"/>
          <w:b/>
          <w:bCs/>
          <w:kern w:val="0"/>
          <w:sz w:val="32"/>
          <w:szCs w:val="32"/>
          <w:lang w:eastAsia="en-GB"/>
          <w14:ligatures w14:val="none"/>
        </w:rPr>
        <w:t>Filters and Interactivity</w:t>
      </w:r>
    </w:p>
    <w:p w14:paraId="33F9A53D" w14:textId="77777777" w:rsidR="00637F2A" w:rsidRPr="001D18FB" w:rsidRDefault="00637F2A"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Year Selector (All / Individual Years)</w:t>
      </w:r>
    </w:p>
    <w:p w14:paraId="0B44F4C6" w14:textId="77777777" w:rsidR="00637F2A" w:rsidRPr="001D18FB" w:rsidRDefault="00637F2A"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Law Type Selector (IPC / SLL)</w:t>
      </w:r>
    </w:p>
    <w:p w14:paraId="6F6EFAB6" w14:textId="77777777" w:rsidR="00637F2A" w:rsidRPr="001D18FB" w:rsidRDefault="00637F2A"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Search Crime (Keyword-based)</w:t>
      </w:r>
    </w:p>
    <w:p w14:paraId="0F950D75" w14:textId="77777777" w:rsidR="00637F2A" w:rsidRPr="00637F2A" w:rsidRDefault="00637F2A" w:rsidP="00637F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37F2A">
        <w:rPr>
          <w:rFonts w:ascii="Times New Roman" w:eastAsia="Times New Roman" w:hAnsi="Times New Roman" w:cs="Times New Roman"/>
          <w:b/>
          <w:bCs/>
          <w:kern w:val="0"/>
          <w:lang w:eastAsia="en-GB"/>
          <w14:ligatures w14:val="none"/>
        </w:rPr>
        <w:t>Analytical Benefit:</w:t>
      </w:r>
      <w:r w:rsidRPr="00637F2A">
        <w:rPr>
          <w:rFonts w:ascii="Times New Roman" w:eastAsia="Times New Roman" w:hAnsi="Times New Roman" w:cs="Times New Roman"/>
          <w:kern w:val="0"/>
          <w:lang w:eastAsia="en-GB"/>
          <w14:ligatures w14:val="none"/>
        </w:rPr>
        <w:br/>
        <w:t xml:space="preserve">Allows granular investigation of </w:t>
      </w:r>
      <w:r w:rsidRPr="00637F2A">
        <w:rPr>
          <w:rFonts w:ascii="Times New Roman" w:eastAsia="Times New Roman" w:hAnsi="Times New Roman" w:cs="Times New Roman"/>
          <w:b/>
          <w:bCs/>
          <w:kern w:val="0"/>
          <w:lang w:eastAsia="en-GB"/>
          <w14:ligatures w14:val="none"/>
        </w:rPr>
        <w:t>specific crime heads and legal frameworks</w:t>
      </w:r>
      <w:r w:rsidRPr="00637F2A">
        <w:rPr>
          <w:rFonts w:ascii="Times New Roman" w:eastAsia="Times New Roman" w:hAnsi="Times New Roman" w:cs="Times New Roman"/>
          <w:kern w:val="0"/>
          <w:lang w:eastAsia="en-GB"/>
          <w14:ligatures w14:val="none"/>
        </w:rPr>
        <w:t>, making the dashboard operational as well as strategic.</w:t>
      </w:r>
    </w:p>
    <w:p w14:paraId="64320636" w14:textId="08121D92"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6E25351C" w14:textId="66683D7D" w:rsidR="00637F2A" w:rsidRPr="00637F2A" w:rsidRDefault="00637F2A" w:rsidP="00637F2A">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637F2A">
        <w:rPr>
          <w:rFonts w:ascii="Times New Roman" w:eastAsia="Times New Roman" w:hAnsi="Times New Roman" w:cs="Times New Roman"/>
          <w:b/>
          <w:bCs/>
          <w:kern w:val="0"/>
          <w:sz w:val="32"/>
          <w:szCs w:val="32"/>
          <w:lang w:eastAsia="en-GB"/>
          <w14:ligatures w14:val="none"/>
        </w:rPr>
        <w:t>Key Insights</w:t>
      </w:r>
    </w:p>
    <w:p w14:paraId="247357CD" w14:textId="77777777" w:rsidR="00637F2A" w:rsidRPr="001D18FB" w:rsidRDefault="00637F2A"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High chargesheet rates do not automatically reduce backlog</w:t>
      </w:r>
    </w:p>
    <w:p w14:paraId="77FC2B36" w14:textId="77777777" w:rsidR="00637F2A" w:rsidRPr="001D18FB" w:rsidRDefault="00637F2A"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IPC crimes experience greater pendency pressure than SLL crimes</w:t>
      </w:r>
    </w:p>
    <w:p w14:paraId="2012AB5C" w14:textId="77777777" w:rsidR="00637F2A" w:rsidRPr="001D18FB" w:rsidRDefault="00637F2A"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Disposal capacity is improving, but not fast enough to offset inflow</w:t>
      </w:r>
    </w:p>
    <w:p w14:paraId="07449BC0" w14:textId="77777777" w:rsidR="00637F2A" w:rsidRPr="001D18FB" w:rsidRDefault="00637F2A"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Backlog is systemic, not episodic</w:t>
      </w:r>
    </w:p>
    <w:p w14:paraId="6E17D87C" w14:textId="3A051DE4"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23D8EEAE" w14:textId="1E647C61" w:rsidR="00637F2A" w:rsidRPr="00637F2A" w:rsidRDefault="00637F2A" w:rsidP="00637F2A">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637F2A">
        <w:rPr>
          <w:rFonts w:ascii="Times New Roman" w:eastAsia="Times New Roman" w:hAnsi="Times New Roman" w:cs="Times New Roman"/>
          <w:b/>
          <w:bCs/>
          <w:kern w:val="0"/>
          <w:sz w:val="32"/>
          <w:szCs w:val="32"/>
          <w:lang w:eastAsia="en-GB"/>
          <w14:ligatures w14:val="none"/>
        </w:rPr>
        <w:t>Significance</w:t>
      </w:r>
    </w:p>
    <w:p w14:paraId="544956C3" w14:textId="77777777" w:rsidR="00637F2A" w:rsidRPr="001D18FB" w:rsidRDefault="00637F2A" w:rsidP="00637F2A">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lastRenderedPageBreak/>
        <w:t>This page completes the analytical journey by evaluating justice delivery effectiveness, making the dashboard not just descriptive, but diagnostic.</w:t>
      </w:r>
    </w:p>
    <w:p w14:paraId="667DC8D0" w14:textId="77777777" w:rsidR="001D18FB" w:rsidRPr="001D18FB" w:rsidRDefault="00637F2A" w:rsidP="001D18FB">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It enables stakeholders to:</w:t>
      </w:r>
    </w:p>
    <w:p w14:paraId="3CADB0DF" w14:textId="77777777" w:rsidR="001D18FB" w:rsidRDefault="00637F2A"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Identify justice bottlenecks</w:t>
      </w:r>
    </w:p>
    <w:p w14:paraId="3EBD7D06" w14:textId="77777777" w:rsidR="001D18FB" w:rsidRDefault="00637F2A"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Assess investigation quality</w:t>
      </w:r>
    </w:p>
    <w:p w14:paraId="059353DC" w14:textId="77777777" w:rsidR="001D18FB" w:rsidRDefault="00637F2A"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Understand backlog dynamics</w:t>
      </w:r>
    </w:p>
    <w:p w14:paraId="1C92509B" w14:textId="44B8EE1B" w:rsidR="00637F2A" w:rsidRPr="001D18FB" w:rsidRDefault="00637F2A"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Support data-driven policy decisions</w:t>
      </w:r>
    </w:p>
    <w:p w14:paraId="342B1503" w14:textId="715881FA" w:rsidR="00637F2A" w:rsidRPr="00637F2A" w:rsidRDefault="00637F2A" w:rsidP="00637F2A">
      <w:pPr>
        <w:spacing w:after="0" w:line="240" w:lineRule="auto"/>
        <w:rPr>
          <w:rFonts w:ascii="Times New Roman" w:eastAsia="Times New Roman" w:hAnsi="Times New Roman" w:cs="Times New Roman"/>
          <w:kern w:val="0"/>
          <w:lang w:eastAsia="en-GB"/>
          <w14:ligatures w14:val="none"/>
        </w:rPr>
      </w:pPr>
    </w:p>
    <w:p w14:paraId="32B90098" w14:textId="4A83B7C9" w:rsidR="00EE5EF5" w:rsidRDefault="00EE5EF5">
      <w:pPr>
        <w:rPr>
          <w:b/>
          <w:bCs/>
          <w:sz w:val="36"/>
          <w:szCs w:val="36"/>
        </w:rPr>
      </w:pPr>
    </w:p>
    <w:p w14:paraId="3A2E82EB" w14:textId="77777777" w:rsidR="00EE5EF5" w:rsidRDefault="00EE5EF5">
      <w:pPr>
        <w:rPr>
          <w:b/>
          <w:bCs/>
          <w:sz w:val="36"/>
          <w:szCs w:val="36"/>
        </w:rPr>
      </w:pPr>
      <w:r>
        <w:rPr>
          <w:b/>
          <w:bCs/>
          <w:sz w:val="36"/>
          <w:szCs w:val="36"/>
        </w:rPr>
        <w:br w:type="page"/>
      </w:r>
    </w:p>
    <w:p w14:paraId="26D813FE" w14:textId="2CA6025E" w:rsidR="00EE5EF5" w:rsidRDefault="001D18FB" w:rsidP="001D18FB">
      <w:pPr>
        <w:spacing w:before="100" w:beforeAutospacing="1" w:after="100" w:afterAutospacing="1" w:line="360" w:lineRule="auto"/>
        <w:jc w:val="center"/>
        <w:rPr>
          <w:rFonts w:ascii="Times New Roman" w:eastAsia="Times New Roman" w:hAnsi="Times New Roman" w:cs="Times New Roman"/>
          <w:b/>
          <w:bCs/>
          <w:kern w:val="0"/>
          <w:sz w:val="32"/>
          <w:szCs w:val="32"/>
          <w:lang w:eastAsia="en-GB"/>
          <w14:ligatures w14:val="none"/>
        </w:rPr>
      </w:pPr>
      <w:r w:rsidRPr="001D18FB">
        <w:rPr>
          <w:rFonts w:ascii="Times New Roman" w:eastAsia="Times New Roman" w:hAnsi="Times New Roman" w:cs="Times New Roman"/>
          <w:b/>
          <w:bCs/>
          <w:kern w:val="0"/>
          <w:sz w:val="32"/>
          <w:szCs w:val="32"/>
          <w:lang w:eastAsia="en-GB"/>
          <w14:ligatures w14:val="none"/>
        </w:rPr>
        <w:lastRenderedPageBreak/>
        <w:t>OVERALL FINDINGS &amp; KEY INSIGHTS</w:t>
      </w:r>
    </w:p>
    <w:p w14:paraId="3336D390" w14:textId="77777777" w:rsidR="001D18FB" w:rsidRPr="001D18FB" w:rsidRDefault="001D18FB" w:rsidP="001D18FB">
      <w:pPr>
        <w:spacing w:before="100" w:beforeAutospacing="1" w:after="100" w:afterAutospacing="1" w:line="360" w:lineRule="auto"/>
        <w:jc w:val="center"/>
        <w:rPr>
          <w:rFonts w:ascii="Times New Roman" w:eastAsia="Times New Roman" w:hAnsi="Times New Roman" w:cs="Times New Roman"/>
          <w:b/>
          <w:bCs/>
          <w:kern w:val="0"/>
          <w:sz w:val="32"/>
          <w:szCs w:val="32"/>
          <w:lang w:eastAsia="en-GB"/>
          <w14:ligatures w14:val="none"/>
        </w:rPr>
      </w:pPr>
    </w:p>
    <w:p w14:paraId="42BEDD66" w14:textId="11A27738" w:rsidR="001D18FB" w:rsidRPr="001D18FB" w:rsidRDefault="001D18FB" w:rsidP="001D18FB">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1D18FB">
        <w:rPr>
          <w:rFonts w:ascii="Times New Roman" w:eastAsia="Times New Roman" w:hAnsi="Times New Roman" w:cs="Times New Roman"/>
          <w:b/>
          <w:bCs/>
          <w:kern w:val="0"/>
          <w:sz w:val="32"/>
          <w:szCs w:val="32"/>
          <w:lang w:eastAsia="en-GB"/>
          <w14:ligatures w14:val="none"/>
        </w:rPr>
        <w:t>Summary of Analytical Findings</w:t>
      </w:r>
    </w:p>
    <w:p w14:paraId="2F407A35" w14:textId="77777777" w:rsidR="001D18FB" w:rsidRPr="001D18FB" w:rsidRDefault="001D18FB" w:rsidP="001D18FB">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Based on the comprehensive analysis of IPC and SLL crime data (2017–2021), several key findings emerge across crime trends, social impact, and justice system efficiency.</w:t>
      </w:r>
    </w:p>
    <w:p w14:paraId="579D0929" w14:textId="20C45E96" w:rsidR="001D18FB" w:rsidRPr="001D18FB" w:rsidRDefault="001D18FB" w:rsidP="001D18FB">
      <w:pPr>
        <w:spacing w:after="0" w:line="240" w:lineRule="auto"/>
        <w:rPr>
          <w:rFonts w:ascii="Times New Roman" w:eastAsia="Times New Roman" w:hAnsi="Times New Roman" w:cs="Times New Roman"/>
          <w:kern w:val="0"/>
          <w:lang w:eastAsia="en-GB"/>
          <w14:ligatures w14:val="none"/>
        </w:rPr>
      </w:pPr>
    </w:p>
    <w:p w14:paraId="3E7555CB" w14:textId="77777777" w:rsidR="001D18FB" w:rsidRPr="001D18FB" w:rsidRDefault="001D18FB" w:rsidP="001D18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D18FB">
        <w:rPr>
          <w:rFonts w:ascii="Times New Roman" w:eastAsia="Times New Roman" w:hAnsi="Times New Roman" w:cs="Times New Roman"/>
          <w:b/>
          <w:bCs/>
          <w:kern w:val="0"/>
          <w:sz w:val="27"/>
          <w:szCs w:val="27"/>
          <w:lang w:eastAsia="en-GB"/>
          <w14:ligatures w14:val="none"/>
        </w:rPr>
        <w:t>1. Persistent High Crime Load</w:t>
      </w:r>
    </w:p>
    <w:p w14:paraId="366915CD" w14:textId="77777777" w:rsidR="001D18FB" w:rsidRPr="001D18FB" w:rsidRDefault="001D18FB"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India records an average of ~19 million crimes per year</w:t>
      </w:r>
    </w:p>
    <w:p w14:paraId="78763721" w14:textId="77777777" w:rsidR="001D18FB" w:rsidRPr="001D18FB" w:rsidRDefault="001D18FB"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Total investigated cases exceed 130 million</w:t>
      </w:r>
    </w:p>
    <w:p w14:paraId="6A2DEF23" w14:textId="77777777" w:rsidR="001D18FB" w:rsidRPr="001D18FB" w:rsidRDefault="001D18FB"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Crime inflow remains consistently high across all years</w:t>
      </w:r>
    </w:p>
    <w:p w14:paraId="7F3BFF2E" w14:textId="4BC165BE" w:rsidR="001D18FB" w:rsidRPr="001D18FB" w:rsidRDefault="001D18FB" w:rsidP="001D18F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18FB">
        <w:rPr>
          <w:rFonts w:ascii="Times New Roman" w:eastAsia="Times New Roman" w:hAnsi="Times New Roman" w:cs="Times New Roman"/>
          <w:i/>
          <w:iCs/>
          <w:kern w:val="0"/>
          <w:lang w:eastAsia="en-GB"/>
          <w14:ligatures w14:val="none"/>
        </w:rPr>
        <w:t>Indicates structural pressure on law enforcement capacity</w:t>
      </w:r>
    </w:p>
    <w:p w14:paraId="3BB99660" w14:textId="286D5FA9" w:rsidR="001D18FB" w:rsidRPr="001D18FB" w:rsidRDefault="001D18FB" w:rsidP="001D18FB">
      <w:pPr>
        <w:spacing w:after="0" w:line="240" w:lineRule="auto"/>
        <w:rPr>
          <w:rFonts w:ascii="Times New Roman" w:eastAsia="Times New Roman" w:hAnsi="Times New Roman" w:cs="Times New Roman"/>
          <w:kern w:val="0"/>
          <w:lang w:eastAsia="en-GB"/>
          <w14:ligatures w14:val="none"/>
        </w:rPr>
      </w:pPr>
    </w:p>
    <w:p w14:paraId="59CAB4B8" w14:textId="77777777" w:rsidR="001D18FB" w:rsidRPr="001D18FB" w:rsidRDefault="001D18FB" w:rsidP="001D18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D18FB">
        <w:rPr>
          <w:rFonts w:ascii="Times New Roman" w:eastAsia="Times New Roman" w:hAnsi="Times New Roman" w:cs="Times New Roman"/>
          <w:b/>
          <w:bCs/>
          <w:kern w:val="0"/>
          <w:sz w:val="27"/>
          <w:szCs w:val="27"/>
          <w:lang w:eastAsia="en-GB"/>
          <w14:ligatures w14:val="none"/>
        </w:rPr>
        <w:t>2. Crime Composition is Skewed Towards Violence &amp; Property</w:t>
      </w:r>
    </w:p>
    <w:p w14:paraId="5083DA7F" w14:textId="77777777" w:rsidR="001D18FB" w:rsidRPr="001D18FB" w:rsidRDefault="001D18FB"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Violent crimes contribute the largest share (~41%)</w:t>
      </w:r>
    </w:p>
    <w:p w14:paraId="6D622A4D" w14:textId="77777777" w:rsidR="001D18FB" w:rsidRPr="001D18FB" w:rsidRDefault="001D18FB"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Property crimes form the second largest category</w:t>
      </w:r>
    </w:p>
    <w:p w14:paraId="69FDC8F3" w14:textId="77777777" w:rsidR="001D18FB" w:rsidRPr="001D18FB" w:rsidRDefault="001D18FB"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Economic crimes, though lower in volume, have high systemic impact</w:t>
      </w:r>
    </w:p>
    <w:p w14:paraId="48131195" w14:textId="37EE7F0B" w:rsidR="001D18FB" w:rsidRPr="001D18FB" w:rsidRDefault="001D18FB" w:rsidP="001D18F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18FB">
        <w:rPr>
          <w:rFonts w:ascii="Times New Roman" w:eastAsia="Times New Roman" w:hAnsi="Times New Roman" w:cs="Times New Roman"/>
          <w:i/>
          <w:iCs/>
          <w:kern w:val="0"/>
          <w:lang w:eastAsia="en-GB"/>
          <w14:ligatures w14:val="none"/>
        </w:rPr>
        <w:t>Crime prevention strategies must be category-specific</w:t>
      </w:r>
    </w:p>
    <w:p w14:paraId="1E964BE9" w14:textId="06FB8E98" w:rsidR="001D18FB" w:rsidRPr="001D18FB" w:rsidRDefault="001D18FB" w:rsidP="001D18FB">
      <w:pPr>
        <w:spacing w:after="0" w:line="240" w:lineRule="auto"/>
        <w:rPr>
          <w:rFonts w:ascii="Times New Roman" w:eastAsia="Times New Roman" w:hAnsi="Times New Roman" w:cs="Times New Roman"/>
          <w:kern w:val="0"/>
          <w:lang w:eastAsia="en-GB"/>
          <w14:ligatures w14:val="none"/>
        </w:rPr>
      </w:pPr>
    </w:p>
    <w:p w14:paraId="06EAE7C4" w14:textId="77777777" w:rsidR="001D18FB" w:rsidRPr="001D18FB" w:rsidRDefault="001D18FB" w:rsidP="001D18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D18FB">
        <w:rPr>
          <w:rFonts w:ascii="Times New Roman" w:eastAsia="Times New Roman" w:hAnsi="Times New Roman" w:cs="Times New Roman"/>
          <w:b/>
          <w:bCs/>
          <w:kern w:val="0"/>
          <w:sz w:val="27"/>
          <w:szCs w:val="27"/>
          <w:lang w:eastAsia="en-GB"/>
          <w14:ligatures w14:val="none"/>
        </w:rPr>
        <w:t>3. Crimes Against Women &amp; Children Remain Structurally Significant</w:t>
      </w:r>
    </w:p>
    <w:p w14:paraId="7CC9ED91" w14:textId="77777777" w:rsidR="001D18FB" w:rsidRPr="001D18FB" w:rsidRDefault="001D18FB"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Domestic cruelty and assault dominate crimes against women</w:t>
      </w:r>
    </w:p>
    <w:p w14:paraId="69ABC9B0" w14:textId="77777777" w:rsidR="001D18FB" w:rsidRPr="001D18FB" w:rsidRDefault="001D18FB"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POCSO and missing children cases dominate crimes against children</w:t>
      </w:r>
    </w:p>
    <w:p w14:paraId="7E654212" w14:textId="77777777" w:rsidR="001D18FB" w:rsidRPr="001D18FB" w:rsidRDefault="001D18FB"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These crimes persist irrespective of overall crime trends</w:t>
      </w:r>
    </w:p>
    <w:p w14:paraId="0DA4A447" w14:textId="54D9E2B7" w:rsidR="001D18FB" w:rsidRPr="001D18FB" w:rsidRDefault="001D18FB" w:rsidP="001D18F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18FB">
        <w:rPr>
          <w:rFonts w:ascii="Times New Roman" w:eastAsia="Times New Roman" w:hAnsi="Times New Roman" w:cs="Times New Roman"/>
          <w:i/>
          <w:iCs/>
          <w:kern w:val="0"/>
          <w:lang w:eastAsia="en-GB"/>
          <w14:ligatures w14:val="none"/>
        </w:rPr>
        <w:t>Highlights the need for targeted social and legal interventions</w:t>
      </w:r>
    </w:p>
    <w:p w14:paraId="003EF550" w14:textId="7B9A1988" w:rsidR="001D18FB" w:rsidRPr="001D18FB" w:rsidRDefault="001D18FB" w:rsidP="001D18FB">
      <w:pPr>
        <w:spacing w:after="0" w:line="240" w:lineRule="auto"/>
        <w:rPr>
          <w:rFonts w:ascii="Times New Roman" w:eastAsia="Times New Roman" w:hAnsi="Times New Roman" w:cs="Times New Roman"/>
          <w:kern w:val="0"/>
          <w:lang w:eastAsia="en-GB"/>
          <w14:ligatures w14:val="none"/>
        </w:rPr>
      </w:pPr>
    </w:p>
    <w:p w14:paraId="0A55B66A" w14:textId="77777777" w:rsidR="001D18FB" w:rsidRPr="001D18FB" w:rsidRDefault="001D18FB" w:rsidP="001D18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D18FB">
        <w:rPr>
          <w:rFonts w:ascii="Times New Roman" w:eastAsia="Times New Roman" w:hAnsi="Times New Roman" w:cs="Times New Roman"/>
          <w:b/>
          <w:bCs/>
          <w:kern w:val="0"/>
          <w:sz w:val="27"/>
          <w:szCs w:val="27"/>
          <w:lang w:eastAsia="en-GB"/>
          <w14:ligatures w14:val="none"/>
        </w:rPr>
        <w:t>4. Regulatory &amp; SLL Crimes Are Increasing</w:t>
      </w:r>
    </w:p>
    <w:p w14:paraId="1543A467" w14:textId="77777777" w:rsidR="001D18FB" w:rsidRPr="001D18FB" w:rsidRDefault="001D18FB"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lastRenderedPageBreak/>
        <w:t>Transport, infrastructure, narcotics, and regulatory crimes show growth</w:t>
      </w:r>
    </w:p>
    <w:p w14:paraId="5F06C57E" w14:textId="77777777" w:rsidR="001D18FB" w:rsidRPr="001D18FB" w:rsidRDefault="001D18FB"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SLL crimes demonstrate better chargesheet efficiency</w:t>
      </w:r>
    </w:p>
    <w:p w14:paraId="21D36BAC" w14:textId="77777777" w:rsidR="001D18FB" w:rsidRPr="001D18FB" w:rsidRDefault="001D18FB"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Reflects expanding regulatory enforcement in India</w:t>
      </w:r>
    </w:p>
    <w:p w14:paraId="46D66F24" w14:textId="61D27F13" w:rsidR="001D18FB" w:rsidRPr="001D18FB" w:rsidRDefault="001D18FB" w:rsidP="001D18FB">
      <w:pPr>
        <w:spacing w:after="0" w:line="240" w:lineRule="auto"/>
        <w:rPr>
          <w:rFonts w:ascii="Times New Roman" w:eastAsia="Times New Roman" w:hAnsi="Times New Roman" w:cs="Times New Roman"/>
          <w:kern w:val="0"/>
          <w:lang w:eastAsia="en-GB"/>
          <w14:ligatures w14:val="none"/>
        </w:rPr>
      </w:pPr>
    </w:p>
    <w:p w14:paraId="2B7280C3" w14:textId="77777777" w:rsidR="001D18FB" w:rsidRPr="001D18FB" w:rsidRDefault="001D18FB" w:rsidP="001D18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D18FB">
        <w:rPr>
          <w:rFonts w:ascii="Times New Roman" w:eastAsia="Times New Roman" w:hAnsi="Times New Roman" w:cs="Times New Roman"/>
          <w:b/>
          <w:bCs/>
          <w:kern w:val="0"/>
          <w:sz w:val="27"/>
          <w:szCs w:val="27"/>
          <w:lang w:eastAsia="en-GB"/>
          <w14:ligatures w14:val="none"/>
        </w:rPr>
        <w:t>5. Justice System Faces Chronic Backlog</w:t>
      </w:r>
    </w:p>
    <w:p w14:paraId="62C273A8" w14:textId="77777777" w:rsidR="001D18FB" w:rsidRPr="001D18FB" w:rsidRDefault="001D18FB"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Over 36 million cases remain pending</w:t>
      </w:r>
    </w:p>
    <w:p w14:paraId="58DBE46C" w14:textId="77777777" w:rsidR="001D18FB" w:rsidRPr="001D18FB" w:rsidRDefault="001D18FB"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Pendency rate ~28%</w:t>
      </w:r>
    </w:p>
    <w:p w14:paraId="06D6EEC3" w14:textId="77777777" w:rsidR="001D18FB" w:rsidRPr="001D18FB" w:rsidRDefault="001D18FB"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IPC crimes show higher pendency than SLL crimes</w:t>
      </w:r>
    </w:p>
    <w:p w14:paraId="7E92550D" w14:textId="0E4CC178" w:rsidR="001D18FB" w:rsidRPr="001D18FB" w:rsidRDefault="001D18FB" w:rsidP="001D18F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18FB">
        <w:rPr>
          <w:rFonts w:ascii="Times New Roman" w:eastAsia="Times New Roman" w:hAnsi="Times New Roman" w:cs="Times New Roman"/>
          <w:i/>
          <w:iCs/>
          <w:kern w:val="0"/>
          <w:lang w:eastAsia="en-GB"/>
          <w14:ligatures w14:val="none"/>
        </w:rPr>
        <w:t>Backlog is systemic, not year-specific</w:t>
      </w:r>
    </w:p>
    <w:p w14:paraId="4ED5C5FD" w14:textId="6361E1BA" w:rsidR="001D18FB" w:rsidRPr="001D18FB" w:rsidRDefault="001D18FB" w:rsidP="001D18FB">
      <w:pPr>
        <w:spacing w:after="0" w:line="240" w:lineRule="auto"/>
        <w:rPr>
          <w:rFonts w:ascii="Times New Roman" w:eastAsia="Times New Roman" w:hAnsi="Times New Roman" w:cs="Times New Roman"/>
          <w:kern w:val="0"/>
          <w:lang w:eastAsia="en-GB"/>
          <w14:ligatures w14:val="none"/>
        </w:rPr>
      </w:pPr>
    </w:p>
    <w:p w14:paraId="7A1954E5" w14:textId="126AAEED" w:rsidR="001D18FB" w:rsidRPr="001D18FB" w:rsidRDefault="001D18FB" w:rsidP="001D18FB">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1D18FB">
        <w:rPr>
          <w:rFonts w:ascii="Times New Roman" w:eastAsia="Times New Roman" w:hAnsi="Times New Roman" w:cs="Times New Roman"/>
          <w:b/>
          <w:bCs/>
          <w:kern w:val="0"/>
          <w:sz w:val="32"/>
          <w:szCs w:val="32"/>
          <w:lang w:eastAsia="en-GB"/>
          <w14:ligatures w14:val="none"/>
        </w:rPr>
        <w:t>Strategic Insights</w:t>
      </w:r>
    </w:p>
    <w:p w14:paraId="38DADB2A" w14:textId="77777777" w:rsidR="001D18FB" w:rsidRPr="001D18FB" w:rsidRDefault="001D18FB"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High chargesheet rate ≠ low pendency</w:t>
      </w:r>
    </w:p>
    <w:p w14:paraId="3F16AB68" w14:textId="77777777" w:rsidR="001D18FB" w:rsidRPr="001D18FB" w:rsidRDefault="001D18FB"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Investigation quality exists, but capacity constraints dominate</w:t>
      </w:r>
    </w:p>
    <w:p w14:paraId="63BA83C1" w14:textId="77777777" w:rsidR="001D18FB" w:rsidRPr="001D18FB" w:rsidRDefault="001D18FB" w:rsidP="001D18FB">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1D18FB">
        <w:rPr>
          <w:rFonts w:ascii="Times New Roman" w:eastAsia="Times New Roman" w:hAnsi="Times New Roman" w:cs="Times New Roman"/>
          <w:kern w:val="0"/>
          <w:sz w:val="28"/>
          <w:szCs w:val="28"/>
          <w:lang w:eastAsia="en-GB"/>
          <w14:ligatures w14:val="none"/>
        </w:rPr>
        <w:t>Backlog growth indicates need for systemic reform rather than incremental fixes</w:t>
      </w:r>
    </w:p>
    <w:p w14:paraId="3951390B" w14:textId="77777777" w:rsidR="001D18FB" w:rsidRDefault="001D18FB">
      <w:pPr>
        <w:rPr>
          <w:b/>
          <w:bCs/>
          <w:sz w:val="36"/>
          <w:szCs w:val="36"/>
        </w:rPr>
      </w:pPr>
    </w:p>
    <w:p w14:paraId="224414A2" w14:textId="04412525" w:rsidR="00C75F49" w:rsidRDefault="00EE5EF5">
      <w:pPr>
        <w:rPr>
          <w:b/>
          <w:bCs/>
          <w:sz w:val="36"/>
          <w:szCs w:val="36"/>
        </w:rPr>
      </w:pPr>
      <w:r>
        <w:rPr>
          <w:b/>
          <w:bCs/>
          <w:sz w:val="36"/>
          <w:szCs w:val="36"/>
        </w:rPr>
        <w:br w:type="page"/>
      </w:r>
    </w:p>
    <w:p w14:paraId="43F55652" w14:textId="77777777" w:rsidR="002720C6" w:rsidRPr="002720C6" w:rsidRDefault="002720C6" w:rsidP="002720C6">
      <w:pPr>
        <w:spacing w:before="100" w:beforeAutospacing="1" w:after="100" w:afterAutospacing="1" w:line="360" w:lineRule="auto"/>
        <w:jc w:val="center"/>
        <w:rPr>
          <w:rFonts w:ascii="Times New Roman" w:eastAsia="Times New Roman" w:hAnsi="Times New Roman" w:cs="Times New Roman"/>
          <w:b/>
          <w:bCs/>
          <w:kern w:val="0"/>
          <w:sz w:val="32"/>
          <w:szCs w:val="32"/>
          <w:lang w:eastAsia="en-GB"/>
          <w14:ligatures w14:val="none"/>
        </w:rPr>
      </w:pPr>
      <w:r w:rsidRPr="002720C6">
        <w:rPr>
          <w:rFonts w:ascii="Times New Roman" w:eastAsia="Times New Roman" w:hAnsi="Times New Roman" w:cs="Times New Roman"/>
          <w:b/>
          <w:bCs/>
          <w:kern w:val="0"/>
          <w:sz w:val="32"/>
          <w:szCs w:val="32"/>
          <w:lang w:eastAsia="en-GB"/>
          <w14:ligatures w14:val="none"/>
        </w:rPr>
        <w:lastRenderedPageBreak/>
        <w:t>SOCIAL IMPACT ASSESSMENT</w:t>
      </w:r>
    </w:p>
    <w:p w14:paraId="35FD7363" w14:textId="5581604D" w:rsidR="002720C6" w:rsidRPr="002720C6" w:rsidRDefault="002720C6" w:rsidP="002720C6">
      <w:pPr>
        <w:spacing w:after="0" w:line="240" w:lineRule="auto"/>
        <w:rPr>
          <w:rFonts w:ascii="Times New Roman" w:eastAsia="Times New Roman" w:hAnsi="Times New Roman" w:cs="Times New Roman"/>
          <w:kern w:val="0"/>
          <w:lang w:eastAsia="en-GB"/>
          <w14:ligatures w14:val="none"/>
        </w:rPr>
      </w:pPr>
    </w:p>
    <w:p w14:paraId="57407082" w14:textId="2A48F9B9" w:rsidR="002720C6" w:rsidRPr="002720C6" w:rsidRDefault="002720C6" w:rsidP="002720C6">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2720C6">
        <w:rPr>
          <w:rFonts w:ascii="Times New Roman" w:eastAsia="Times New Roman" w:hAnsi="Times New Roman" w:cs="Times New Roman"/>
          <w:b/>
          <w:bCs/>
          <w:kern w:val="0"/>
          <w:sz w:val="32"/>
          <w:szCs w:val="32"/>
          <w:lang w:eastAsia="en-GB"/>
          <w14:ligatures w14:val="none"/>
        </w:rPr>
        <w:t>Impact on Vulnerable Groups</w:t>
      </w:r>
    </w:p>
    <w:p w14:paraId="5E29195F" w14:textId="77777777" w:rsidR="002720C6" w:rsidRPr="002720C6" w:rsidRDefault="002720C6" w:rsidP="002720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720C6">
        <w:rPr>
          <w:rFonts w:ascii="Times New Roman" w:eastAsia="Times New Roman" w:hAnsi="Times New Roman" w:cs="Times New Roman"/>
          <w:b/>
          <w:bCs/>
          <w:kern w:val="0"/>
          <w:sz w:val="27"/>
          <w:szCs w:val="27"/>
          <w:lang w:eastAsia="en-GB"/>
          <w14:ligatures w14:val="none"/>
        </w:rPr>
        <w:t>Crimes Against Women</w:t>
      </w:r>
    </w:p>
    <w:p w14:paraId="69BF2BCC"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Dominated by domestic violence and interpersonal abuse</w:t>
      </w:r>
    </w:p>
    <w:p w14:paraId="66002C97"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Indicates deep-rooted societal challenges</w:t>
      </w:r>
    </w:p>
    <w:p w14:paraId="2FBB83E2"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Requires legal + social reform synergy</w:t>
      </w:r>
    </w:p>
    <w:p w14:paraId="47BF4593" w14:textId="77777777" w:rsidR="002720C6" w:rsidRPr="002720C6" w:rsidRDefault="002720C6" w:rsidP="002720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720C6">
        <w:rPr>
          <w:rFonts w:ascii="Times New Roman" w:eastAsia="Times New Roman" w:hAnsi="Times New Roman" w:cs="Times New Roman"/>
          <w:b/>
          <w:bCs/>
          <w:kern w:val="0"/>
          <w:sz w:val="27"/>
          <w:szCs w:val="27"/>
          <w:lang w:eastAsia="en-GB"/>
          <w14:ligatures w14:val="none"/>
        </w:rPr>
        <w:t>Crimes Against Children</w:t>
      </w:r>
    </w:p>
    <w:p w14:paraId="0FDCF564"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POCSO cases are most prominent</w:t>
      </w:r>
    </w:p>
    <w:p w14:paraId="2ABEC0C4"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Child protection remains a critical governance issue</w:t>
      </w:r>
    </w:p>
    <w:p w14:paraId="72F5E4F5"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Reporting has increased, but resolution remains slow</w:t>
      </w:r>
    </w:p>
    <w:p w14:paraId="5E5D8F53" w14:textId="5F583E6A" w:rsidR="002720C6" w:rsidRPr="002720C6" w:rsidRDefault="002720C6" w:rsidP="002720C6">
      <w:pPr>
        <w:spacing w:after="0" w:line="240" w:lineRule="auto"/>
        <w:rPr>
          <w:rFonts w:ascii="Times New Roman" w:eastAsia="Times New Roman" w:hAnsi="Times New Roman" w:cs="Times New Roman"/>
          <w:kern w:val="0"/>
          <w:lang w:eastAsia="en-GB"/>
          <w14:ligatures w14:val="none"/>
        </w:rPr>
      </w:pPr>
    </w:p>
    <w:p w14:paraId="46505AD0" w14:textId="0A909EA7" w:rsidR="002720C6" w:rsidRPr="002720C6" w:rsidRDefault="002720C6" w:rsidP="002720C6">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2720C6">
        <w:rPr>
          <w:rFonts w:ascii="Times New Roman" w:eastAsia="Times New Roman" w:hAnsi="Times New Roman" w:cs="Times New Roman"/>
          <w:b/>
          <w:bCs/>
          <w:kern w:val="0"/>
          <w:sz w:val="32"/>
          <w:szCs w:val="32"/>
          <w:lang w:eastAsia="en-GB"/>
          <w14:ligatures w14:val="none"/>
        </w:rPr>
        <w:t>Public Safety &amp; Urban Impact</w:t>
      </w:r>
    </w:p>
    <w:p w14:paraId="13B8BA7A"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Rise in transport &amp; infrastructure crimes aligns with urban expansion</w:t>
      </w:r>
    </w:p>
    <w:p w14:paraId="30D696CA"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Indicates need for better regulatory oversight</w:t>
      </w:r>
    </w:p>
    <w:p w14:paraId="33638D43"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Reflects complexity of modern urban crime</w:t>
      </w:r>
    </w:p>
    <w:p w14:paraId="0D2F20EE" w14:textId="575F5D8B" w:rsidR="002720C6" w:rsidRPr="002720C6" w:rsidRDefault="002720C6" w:rsidP="002720C6">
      <w:pPr>
        <w:spacing w:after="0" w:line="240" w:lineRule="auto"/>
        <w:rPr>
          <w:rFonts w:ascii="Times New Roman" w:eastAsia="Times New Roman" w:hAnsi="Times New Roman" w:cs="Times New Roman"/>
          <w:kern w:val="0"/>
          <w:lang w:eastAsia="en-GB"/>
          <w14:ligatures w14:val="none"/>
        </w:rPr>
      </w:pPr>
    </w:p>
    <w:p w14:paraId="640EF8EA" w14:textId="4146F700" w:rsidR="002720C6" w:rsidRPr="002720C6" w:rsidRDefault="002720C6" w:rsidP="002720C6">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2720C6">
        <w:rPr>
          <w:rFonts w:ascii="Times New Roman" w:eastAsia="Times New Roman" w:hAnsi="Times New Roman" w:cs="Times New Roman"/>
          <w:b/>
          <w:bCs/>
          <w:kern w:val="0"/>
          <w:sz w:val="32"/>
          <w:szCs w:val="32"/>
          <w:lang w:eastAsia="en-GB"/>
          <w14:ligatures w14:val="none"/>
        </w:rPr>
        <w:t>Justice Stress Zones</w:t>
      </w:r>
    </w:p>
    <w:p w14:paraId="2D701A87"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Certain crime types show high pendency and high volume</w:t>
      </w:r>
    </w:p>
    <w:p w14:paraId="40B667A3"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Scatter and heatmap analysis identifies systemic stress points</w:t>
      </w:r>
    </w:p>
    <w:p w14:paraId="30B2B3B4"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Enables prioritization of judicial and investigative reforms</w:t>
      </w:r>
    </w:p>
    <w:p w14:paraId="52A4D1E9" w14:textId="00949310" w:rsidR="002720C6" w:rsidRPr="002720C6" w:rsidRDefault="002720C6" w:rsidP="002720C6">
      <w:pPr>
        <w:spacing w:after="0" w:line="240" w:lineRule="auto"/>
        <w:rPr>
          <w:rFonts w:ascii="Times New Roman" w:eastAsia="Times New Roman" w:hAnsi="Times New Roman" w:cs="Times New Roman"/>
          <w:kern w:val="0"/>
          <w:lang w:eastAsia="en-GB"/>
          <w14:ligatures w14:val="none"/>
        </w:rPr>
      </w:pPr>
    </w:p>
    <w:p w14:paraId="1815C977" w14:textId="51A2ABF9" w:rsidR="002720C6" w:rsidRPr="002720C6" w:rsidRDefault="002720C6" w:rsidP="002720C6">
      <w:pPr>
        <w:spacing w:before="100" w:beforeAutospacing="1" w:after="100" w:afterAutospacing="1" w:line="360" w:lineRule="auto"/>
        <w:rPr>
          <w:rFonts w:ascii="Times New Roman" w:eastAsia="Times New Roman" w:hAnsi="Times New Roman" w:cs="Times New Roman"/>
          <w:b/>
          <w:bCs/>
          <w:kern w:val="0"/>
          <w:sz w:val="32"/>
          <w:szCs w:val="32"/>
          <w:lang w:eastAsia="en-GB"/>
          <w14:ligatures w14:val="none"/>
        </w:rPr>
      </w:pPr>
      <w:r w:rsidRPr="002720C6">
        <w:rPr>
          <w:rFonts w:ascii="Times New Roman" w:eastAsia="Times New Roman" w:hAnsi="Times New Roman" w:cs="Times New Roman"/>
          <w:b/>
          <w:bCs/>
          <w:kern w:val="0"/>
          <w:sz w:val="32"/>
          <w:szCs w:val="32"/>
          <w:lang w:eastAsia="en-GB"/>
          <w14:ligatures w14:val="none"/>
        </w:rPr>
        <w:t>Policy Implications</w:t>
      </w:r>
    </w:p>
    <w:p w14:paraId="16DE8A56"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Strengthening fast-track courts for women &amp; children</w:t>
      </w:r>
    </w:p>
    <w:p w14:paraId="726DD03E"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Digitization of investigation workflows</w:t>
      </w:r>
    </w:p>
    <w:p w14:paraId="79DAD3E7"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Resource reallocation based on crime type intensity</w:t>
      </w:r>
    </w:p>
    <w:p w14:paraId="5B004F02" w14:textId="5EDA8010" w:rsidR="002720C6" w:rsidRPr="002720C6" w:rsidRDefault="002720C6" w:rsidP="002720C6">
      <w:pPr>
        <w:spacing w:after="0" w:line="240" w:lineRule="auto"/>
        <w:rPr>
          <w:rFonts w:ascii="Times New Roman" w:eastAsia="Times New Roman" w:hAnsi="Times New Roman" w:cs="Times New Roman"/>
          <w:kern w:val="0"/>
          <w:lang w:eastAsia="en-GB"/>
          <w14:ligatures w14:val="none"/>
        </w:rPr>
      </w:pPr>
    </w:p>
    <w:p w14:paraId="35E3F6F0" w14:textId="242E1855" w:rsidR="002720C6" w:rsidRPr="002720C6" w:rsidRDefault="002720C6" w:rsidP="002720C6">
      <w:pPr>
        <w:spacing w:before="100" w:beforeAutospacing="1" w:after="100" w:afterAutospacing="1" w:line="240" w:lineRule="auto"/>
        <w:jc w:val="center"/>
        <w:outlineLvl w:val="0"/>
        <w:rPr>
          <w:rFonts w:ascii="Times New Roman" w:eastAsia="Times New Roman" w:hAnsi="Times New Roman" w:cs="Times New Roman"/>
          <w:b/>
          <w:bCs/>
          <w:kern w:val="0"/>
          <w:sz w:val="32"/>
          <w:szCs w:val="32"/>
          <w:lang w:eastAsia="en-GB"/>
          <w14:ligatures w14:val="none"/>
        </w:rPr>
      </w:pPr>
      <w:r w:rsidRPr="002720C6">
        <w:rPr>
          <w:rFonts w:ascii="Times New Roman" w:eastAsia="Times New Roman" w:hAnsi="Times New Roman" w:cs="Times New Roman"/>
          <w:b/>
          <w:bCs/>
          <w:kern w:val="0"/>
          <w:sz w:val="32"/>
          <w:szCs w:val="32"/>
          <w:lang w:eastAsia="en-GB"/>
          <w14:ligatures w14:val="none"/>
        </w:rPr>
        <w:t>LIMITATIONS OF THE STUDY</w:t>
      </w:r>
    </w:p>
    <w:p w14:paraId="05852EA8" w14:textId="47F147DA" w:rsidR="002720C6" w:rsidRPr="002720C6" w:rsidRDefault="002720C6" w:rsidP="002720C6">
      <w:pPr>
        <w:spacing w:after="0" w:line="240" w:lineRule="auto"/>
        <w:rPr>
          <w:rFonts w:ascii="Times New Roman" w:eastAsia="Times New Roman" w:hAnsi="Times New Roman" w:cs="Times New Roman"/>
          <w:kern w:val="0"/>
          <w:lang w:eastAsia="en-GB"/>
          <w14:ligatures w14:val="none"/>
        </w:rPr>
      </w:pPr>
    </w:p>
    <w:p w14:paraId="615B91DC" w14:textId="296E20E8" w:rsidR="002720C6" w:rsidRPr="002720C6" w:rsidRDefault="002720C6" w:rsidP="002720C6">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2720C6">
        <w:rPr>
          <w:rFonts w:ascii="Times New Roman" w:eastAsia="Times New Roman" w:hAnsi="Times New Roman" w:cs="Times New Roman"/>
          <w:b/>
          <w:bCs/>
          <w:kern w:val="0"/>
          <w:sz w:val="32"/>
          <w:szCs w:val="32"/>
          <w:lang w:eastAsia="en-GB"/>
          <w14:ligatures w14:val="none"/>
        </w:rPr>
        <w:t>Data-Level Limitations</w:t>
      </w:r>
    </w:p>
    <w:p w14:paraId="10F792EB"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Aggregated national data</w:t>
      </w:r>
    </w:p>
    <w:p w14:paraId="04CC0DBA"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No state-wise or district-wise granularity</w:t>
      </w:r>
    </w:p>
    <w:p w14:paraId="23374F92"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Does not include conviction outcomes</w:t>
      </w:r>
    </w:p>
    <w:p w14:paraId="1BF453F5" w14:textId="0E5E5F79" w:rsidR="002720C6" w:rsidRPr="002720C6" w:rsidRDefault="002720C6" w:rsidP="002720C6">
      <w:pPr>
        <w:spacing w:after="0" w:line="240" w:lineRule="auto"/>
        <w:rPr>
          <w:rFonts w:ascii="Times New Roman" w:eastAsia="Times New Roman" w:hAnsi="Times New Roman" w:cs="Times New Roman"/>
          <w:kern w:val="0"/>
          <w:lang w:eastAsia="en-GB"/>
          <w14:ligatures w14:val="none"/>
        </w:rPr>
      </w:pPr>
    </w:p>
    <w:p w14:paraId="07458F29" w14:textId="3364CF6E" w:rsidR="002720C6" w:rsidRPr="002720C6" w:rsidRDefault="002720C6" w:rsidP="002720C6">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2720C6">
        <w:rPr>
          <w:rFonts w:ascii="Times New Roman" w:eastAsia="Times New Roman" w:hAnsi="Times New Roman" w:cs="Times New Roman"/>
          <w:b/>
          <w:bCs/>
          <w:kern w:val="0"/>
          <w:sz w:val="32"/>
          <w:szCs w:val="32"/>
          <w:lang w:eastAsia="en-GB"/>
          <w14:ligatures w14:val="none"/>
        </w:rPr>
        <w:t>Analytical Limitations</w:t>
      </w:r>
    </w:p>
    <w:p w14:paraId="1291D15E"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Pendency reflects police investigation stage only</w:t>
      </w:r>
    </w:p>
    <w:p w14:paraId="7F19C2D5"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 xml:space="preserve">Judicial delays beyond </w:t>
      </w:r>
      <w:proofErr w:type="spellStart"/>
      <w:r w:rsidRPr="002720C6">
        <w:rPr>
          <w:rFonts w:ascii="Times New Roman" w:eastAsia="Times New Roman" w:hAnsi="Times New Roman" w:cs="Times New Roman"/>
          <w:kern w:val="0"/>
          <w:sz w:val="28"/>
          <w:szCs w:val="28"/>
          <w:lang w:eastAsia="en-GB"/>
          <w14:ligatures w14:val="none"/>
        </w:rPr>
        <w:t>chargesheeting</w:t>
      </w:r>
      <w:proofErr w:type="spellEnd"/>
      <w:r w:rsidRPr="002720C6">
        <w:rPr>
          <w:rFonts w:ascii="Times New Roman" w:eastAsia="Times New Roman" w:hAnsi="Times New Roman" w:cs="Times New Roman"/>
          <w:kern w:val="0"/>
          <w:sz w:val="28"/>
          <w:szCs w:val="28"/>
          <w:lang w:eastAsia="en-GB"/>
          <w14:ligatures w14:val="none"/>
        </w:rPr>
        <w:t xml:space="preserve"> are not captured</w:t>
      </w:r>
    </w:p>
    <w:p w14:paraId="1A5474B8"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 xml:space="preserve">External factors (pandemic, law changes) not explicitly </w:t>
      </w:r>
      <w:proofErr w:type="spellStart"/>
      <w:r w:rsidRPr="002720C6">
        <w:rPr>
          <w:rFonts w:ascii="Times New Roman" w:eastAsia="Times New Roman" w:hAnsi="Times New Roman" w:cs="Times New Roman"/>
          <w:kern w:val="0"/>
          <w:sz w:val="28"/>
          <w:szCs w:val="28"/>
          <w:lang w:eastAsia="en-GB"/>
          <w14:ligatures w14:val="none"/>
        </w:rPr>
        <w:t>modeled</w:t>
      </w:r>
      <w:proofErr w:type="spellEnd"/>
    </w:p>
    <w:p w14:paraId="350E7CC1" w14:textId="7F6FC8F1" w:rsidR="002720C6" w:rsidRPr="002720C6" w:rsidRDefault="002720C6" w:rsidP="002720C6">
      <w:pPr>
        <w:spacing w:after="0" w:line="240" w:lineRule="auto"/>
        <w:rPr>
          <w:rFonts w:ascii="Times New Roman" w:eastAsia="Times New Roman" w:hAnsi="Times New Roman" w:cs="Times New Roman"/>
          <w:kern w:val="0"/>
          <w:lang w:eastAsia="en-GB"/>
          <w14:ligatures w14:val="none"/>
        </w:rPr>
      </w:pPr>
    </w:p>
    <w:p w14:paraId="07D4BDA7" w14:textId="05D5F7BC" w:rsidR="002720C6" w:rsidRPr="002720C6" w:rsidRDefault="002720C6" w:rsidP="002720C6">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2720C6">
        <w:rPr>
          <w:rFonts w:ascii="Times New Roman" w:eastAsia="Times New Roman" w:hAnsi="Times New Roman" w:cs="Times New Roman"/>
          <w:b/>
          <w:bCs/>
          <w:kern w:val="0"/>
          <w:sz w:val="32"/>
          <w:szCs w:val="32"/>
          <w:lang w:eastAsia="en-GB"/>
          <w14:ligatures w14:val="none"/>
        </w:rPr>
        <w:t>Visualization Constraints</w:t>
      </w:r>
    </w:p>
    <w:p w14:paraId="077C525D"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Some advanced visuals rely on custom Power BI visuals</w:t>
      </w:r>
    </w:p>
    <w:p w14:paraId="47707115"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Interpretation depends on slicer context</w:t>
      </w:r>
    </w:p>
    <w:p w14:paraId="3FAF0E6B"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KPI sensitivity to filters requires careful usage</w:t>
      </w:r>
    </w:p>
    <w:p w14:paraId="39C8E5E7" w14:textId="7E7CB6C4" w:rsidR="002720C6" w:rsidRPr="002720C6" w:rsidRDefault="002720C6" w:rsidP="002720C6">
      <w:pPr>
        <w:spacing w:after="0" w:line="240" w:lineRule="auto"/>
        <w:rPr>
          <w:rFonts w:ascii="Times New Roman" w:eastAsia="Times New Roman" w:hAnsi="Times New Roman" w:cs="Times New Roman"/>
          <w:kern w:val="0"/>
          <w:lang w:eastAsia="en-GB"/>
          <w14:ligatures w14:val="none"/>
        </w:rPr>
      </w:pPr>
    </w:p>
    <w:p w14:paraId="6B28B03F" w14:textId="4AC56279" w:rsidR="002720C6" w:rsidRPr="002720C6" w:rsidRDefault="002720C6" w:rsidP="002720C6">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2720C6">
        <w:rPr>
          <w:rFonts w:ascii="Times New Roman" w:eastAsia="Times New Roman" w:hAnsi="Times New Roman" w:cs="Times New Roman"/>
          <w:b/>
          <w:bCs/>
          <w:kern w:val="0"/>
          <w:sz w:val="32"/>
          <w:szCs w:val="32"/>
          <w:lang w:eastAsia="en-GB"/>
          <w14:ligatures w14:val="none"/>
        </w:rPr>
        <w:t>Scope Constraints</w:t>
      </w:r>
    </w:p>
    <w:p w14:paraId="12FE5F38"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Limited to IPC &amp; SLL crimes</w:t>
      </w:r>
    </w:p>
    <w:p w14:paraId="4397A443"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Cybercrime depth limited due to aggregation</w:t>
      </w:r>
    </w:p>
    <w:p w14:paraId="2B856BAB"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No demographic profiling available</w:t>
      </w:r>
    </w:p>
    <w:p w14:paraId="388043FB" w14:textId="117C68BA" w:rsidR="002720C6" w:rsidRPr="002720C6" w:rsidRDefault="002720C6" w:rsidP="002720C6">
      <w:pPr>
        <w:spacing w:after="0" w:line="240" w:lineRule="auto"/>
        <w:rPr>
          <w:rFonts w:ascii="Times New Roman" w:eastAsia="Times New Roman" w:hAnsi="Times New Roman" w:cs="Times New Roman"/>
          <w:kern w:val="0"/>
          <w:lang w:eastAsia="en-GB"/>
          <w14:ligatures w14:val="none"/>
        </w:rPr>
      </w:pPr>
    </w:p>
    <w:p w14:paraId="4944C767" w14:textId="77777777" w:rsidR="002720C6" w:rsidRDefault="002720C6" w:rsidP="002720C6">
      <w:pPr>
        <w:spacing w:before="100" w:beforeAutospacing="1" w:after="100" w:afterAutospacing="1" w:line="240" w:lineRule="auto"/>
        <w:outlineLvl w:val="0"/>
        <w:rPr>
          <w:rFonts w:ascii="Apple Color Emoji" w:eastAsia="Times New Roman" w:hAnsi="Apple Color Emoji" w:cs="Apple Color Emoji"/>
          <w:b/>
          <w:bCs/>
          <w:kern w:val="36"/>
          <w:sz w:val="48"/>
          <w:szCs w:val="48"/>
          <w:lang w:eastAsia="en-GB"/>
          <w14:ligatures w14:val="none"/>
        </w:rPr>
      </w:pPr>
    </w:p>
    <w:p w14:paraId="3937C459" w14:textId="77777777" w:rsidR="002720C6" w:rsidRDefault="002720C6" w:rsidP="002720C6">
      <w:pPr>
        <w:spacing w:before="100" w:beforeAutospacing="1" w:after="100" w:afterAutospacing="1" w:line="240" w:lineRule="auto"/>
        <w:outlineLvl w:val="0"/>
        <w:rPr>
          <w:rFonts w:ascii="Apple Color Emoji" w:eastAsia="Times New Roman" w:hAnsi="Apple Color Emoji" w:cs="Apple Color Emoji"/>
          <w:b/>
          <w:bCs/>
          <w:kern w:val="36"/>
          <w:sz w:val="48"/>
          <w:szCs w:val="48"/>
          <w:lang w:eastAsia="en-GB"/>
          <w14:ligatures w14:val="none"/>
        </w:rPr>
      </w:pPr>
    </w:p>
    <w:p w14:paraId="29AFAF1E" w14:textId="77777777" w:rsidR="002720C6" w:rsidRDefault="002720C6" w:rsidP="002720C6">
      <w:pPr>
        <w:spacing w:before="100" w:beforeAutospacing="1" w:after="100" w:afterAutospacing="1" w:line="240" w:lineRule="auto"/>
        <w:outlineLvl w:val="0"/>
        <w:rPr>
          <w:rFonts w:ascii="Apple Color Emoji" w:eastAsia="Times New Roman" w:hAnsi="Apple Color Emoji" w:cs="Apple Color Emoji"/>
          <w:b/>
          <w:bCs/>
          <w:kern w:val="36"/>
          <w:sz w:val="48"/>
          <w:szCs w:val="48"/>
          <w:lang w:eastAsia="en-GB"/>
          <w14:ligatures w14:val="none"/>
        </w:rPr>
      </w:pPr>
    </w:p>
    <w:p w14:paraId="2BBCCB40" w14:textId="2B745A0F" w:rsidR="002720C6" w:rsidRPr="002720C6" w:rsidRDefault="002720C6" w:rsidP="002720C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2720C6">
        <w:rPr>
          <w:rFonts w:ascii="Times New Roman" w:eastAsia="Times New Roman" w:hAnsi="Times New Roman" w:cs="Times New Roman"/>
          <w:b/>
          <w:bCs/>
          <w:kern w:val="0"/>
          <w:sz w:val="32"/>
          <w:szCs w:val="32"/>
          <w:lang w:eastAsia="en-GB"/>
          <w14:ligatures w14:val="none"/>
        </w:rPr>
        <w:t>SCOPE FOR IMPROVEMENT &amp; FUTURE WORK</w:t>
      </w:r>
    </w:p>
    <w:p w14:paraId="04CE32A4" w14:textId="6CCA7438" w:rsidR="002720C6" w:rsidRPr="002720C6" w:rsidRDefault="002720C6" w:rsidP="002720C6">
      <w:pPr>
        <w:spacing w:after="0" w:line="240" w:lineRule="auto"/>
        <w:rPr>
          <w:rFonts w:ascii="Times New Roman" w:eastAsia="Times New Roman" w:hAnsi="Times New Roman" w:cs="Times New Roman"/>
          <w:kern w:val="0"/>
          <w:lang w:eastAsia="en-GB"/>
          <w14:ligatures w14:val="none"/>
        </w:rPr>
      </w:pPr>
    </w:p>
    <w:p w14:paraId="75796FA1" w14:textId="12757236" w:rsidR="002720C6" w:rsidRPr="002720C6" w:rsidRDefault="002720C6" w:rsidP="002720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720C6">
        <w:rPr>
          <w:rFonts w:ascii="Times New Roman" w:eastAsia="Times New Roman" w:hAnsi="Times New Roman" w:cs="Times New Roman"/>
          <w:b/>
          <w:bCs/>
          <w:kern w:val="0"/>
          <w:sz w:val="32"/>
          <w:szCs w:val="32"/>
          <w:lang w:eastAsia="en-GB"/>
          <w14:ligatures w14:val="none"/>
        </w:rPr>
        <w:t>Data Expansion Opportunities</w:t>
      </w:r>
    </w:p>
    <w:p w14:paraId="4EBC5A37"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State-wise and district-wise drilldowns</w:t>
      </w:r>
    </w:p>
    <w:p w14:paraId="2ADDCB05"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Integration with court conviction datasets</w:t>
      </w:r>
    </w:p>
    <w:p w14:paraId="19C24CE5"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Inclusion of cybercrime and financial loss data</w:t>
      </w:r>
    </w:p>
    <w:p w14:paraId="4E0CAB02" w14:textId="2DD98194" w:rsidR="002720C6" w:rsidRPr="002720C6" w:rsidRDefault="002720C6" w:rsidP="002720C6">
      <w:pPr>
        <w:spacing w:after="0" w:line="240" w:lineRule="auto"/>
        <w:rPr>
          <w:rFonts w:ascii="Times New Roman" w:eastAsia="Times New Roman" w:hAnsi="Times New Roman" w:cs="Times New Roman"/>
          <w:kern w:val="0"/>
          <w:lang w:eastAsia="en-GB"/>
          <w14:ligatures w14:val="none"/>
        </w:rPr>
      </w:pPr>
    </w:p>
    <w:p w14:paraId="57093FF2" w14:textId="332D06FF" w:rsidR="002720C6" w:rsidRPr="002720C6" w:rsidRDefault="002720C6" w:rsidP="002720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720C6">
        <w:rPr>
          <w:rFonts w:ascii="Times New Roman" w:eastAsia="Times New Roman" w:hAnsi="Times New Roman" w:cs="Times New Roman"/>
          <w:b/>
          <w:bCs/>
          <w:kern w:val="0"/>
          <w:sz w:val="32"/>
          <w:szCs w:val="32"/>
          <w:lang w:eastAsia="en-GB"/>
          <w14:ligatures w14:val="none"/>
        </w:rPr>
        <w:t>Advanced Analytics Possibilities</w:t>
      </w:r>
    </w:p>
    <w:p w14:paraId="18E7070D"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Forecasting crime trends using time-series models</w:t>
      </w:r>
    </w:p>
    <w:p w14:paraId="720632EB"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 xml:space="preserve">Predictive backlog </w:t>
      </w:r>
      <w:proofErr w:type="spellStart"/>
      <w:r w:rsidRPr="002720C6">
        <w:rPr>
          <w:rFonts w:ascii="Times New Roman" w:eastAsia="Times New Roman" w:hAnsi="Times New Roman" w:cs="Times New Roman"/>
          <w:kern w:val="0"/>
          <w:sz w:val="28"/>
          <w:szCs w:val="28"/>
          <w:lang w:eastAsia="en-GB"/>
          <w14:ligatures w14:val="none"/>
        </w:rPr>
        <w:t>modeling</w:t>
      </w:r>
      <w:proofErr w:type="spellEnd"/>
    </w:p>
    <w:p w14:paraId="72DC6039"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Crime hotspot detection using spatial analytics</w:t>
      </w:r>
    </w:p>
    <w:p w14:paraId="0B64587B" w14:textId="0C4CE090" w:rsidR="002720C6" w:rsidRPr="002720C6" w:rsidRDefault="002720C6" w:rsidP="002720C6">
      <w:pPr>
        <w:spacing w:after="0" w:line="240" w:lineRule="auto"/>
        <w:rPr>
          <w:rFonts w:ascii="Times New Roman" w:eastAsia="Times New Roman" w:hAnsi="Times New Roman" w:cs="Times New Roman"/>
          <w:kern w:val="0"/>
          <w:lang w:eastAsia="en-GB"/>
          <w14:ligatures w14:val="none"/>
        </w:rPr>
      </w:pPr>
    </w:p>
    <w:p w14:paraId="23A31E35" w14:textId="295DBF66" w:rsidR="002720C6" w:rsidRPr="002720C6" w:rsidRDefault="002720C6" w:rsidP="002720C6">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2720C6">
        <w:rPr>
          <w:rFonts w:ascii="Times New Roman" w:eastAsia="Times New Roman" w:hAnsi="Times New Roman" w:cs="Times New Roman"/>
          <w:b/>
          <w:bCs/>
          <w:kern w:val="0"/>
          <w:sz w:val="32"/>
          <w:szCs w:val="32"/>
          <w:lang w:eastAsia="en-GB"/>
          <w14:ligatures w14:val="none"/>
        </w:rPr>
        <w:t>Dashboard Enhancements</w:t>
      </w:r>
    </w:p>
    <w:p w14:paraId="43CAA195"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Role-based dashboards (Police, Judiciary, Policy Makers)</w:t>
      </w:r>
    </w:p>
    <w:p w14:paraId="4FA5B229"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Automated alerts for backlog thresholds</w:t>
      </w:r>
    </w:p>
    <w:p w14:paraId="22B0B15A" w14:textId="77777777" w:rsidR="002720C6" w:rsidRPr="002720C6" w:rsidRDefault="002720C6" w:rsidP="002720C6">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AI-driven narrative insights</w:t>
      </w:r>
    </w:p>
    <w:p w14:paraId="6F909718" w14:textId="7C4FA6F6" w:rsidR="002720C6" w:rsidRPr="002720C6" w:rsidRDefault="002720C6" w:rsidP="002720C6">
      <w:pPr>
        <w:spacing w:after="0" w:line="240" w:lineRule="auto"/>
        <w:rPr>
          <w:rFonts w:ascii="Times New Roman" w:eastAsia="Times New Roman" w:hAnsi="Times New Roman" w:cs="Times New Roman"/>
          <w:kern w:val="0"/>
          <w:lang w:eastAsia="en-GB"/>
          <w14:ligatures w14:val="none"/>
        </w:rPr>
      </w:pPr>
    </w:p>
    <w:p w14:paraId="190165EA" w14:textId="2B5EEE08" w:rsidR="002720C6" w:rsidRPr="002720C6" w:rsidRDefault="002720C6" w:rsidP="002720C6">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2720C6">
        <w:rPr>
          <w:rFonts w:ascii="Times New Roman" w:eastAsia="Times New Roman" w:hAnsi="Times New Roman" w:cs="Times New Roman"/>
          <w:b/>
          <w:bCs/>
          <w:kern w:val="0"/>
          <w:sz w:val="32"/>
          <w:szCs w:val="32"/>
          <w:lang w:eastAsia="en-GB"/>
          <w14:ligatures w14:val="none"/>
        </w:rPr>
        <w:t>Societal Impact</w:t>
      </w:r>
    </w:p>
    <w:p w14:paraId="65AF6E97" w14:textId="77777777" w:rsidR="002720C6" w:rsidRPr="002720C6" w:rsidRDefault="002720C6" w:rsidP="002720C6">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This dashboard demonstrates how data analytics can support governance, enhance justice delivery, and promote evidence-based policy decisions.</w:t>
      </w:r>
    </w:p>
    <w:p w14:paraId="33081EB0" w14:textId="77777777" w:rsidR="002720C6" w:rsidRDefault="002720C6">
      <w:pPr>
        <w:rPr>
          <w:b/>
          <w:bCs/>
          <w:sz w:val="36"/>
          <w:szCs w:val="36"/>
        </w:rPr>
      </w:pPr>
    </w:p>
    <w:p w14:paraId="2D081848" w14:textId="33717E72" w:rsidR="002720C6" w:rsidRDefault="002720C6" w:rsidP="00C75F49">
      <w:pPr>
        <w:rPr>
          <w:b/>
          <w:bCs/>
          <w:sz w:val="36"/>
          <w:szCs w:val="36"/>
        </w:rPr>
      </w:pPr>
    </w:p>
    <w:p w14:paraId="240C97A9" w14:textId="77777777" w:rsidR="002720C6" w:rsidRDefault="002720C6">
      <w:pPr>
        <w:rPr>
          <w:b/>
          <w:bCs/>
          <w:sz w:val="36"/>
          <w:szCs w:val="36"/>
        </w:rPr>
      </w:pPr>
      <w:r>
        <w:rPr>
          <w:b/>
          <w:bCs/>
          <w:sz w:val="36"/>
          <w:szCs w:val="36"/>
        </w:rPr>
        <w:br w:type="page"/>
      </w:r>
    </w:p>
    <w:p w14:paraId="7CD9C87A" w14:textId="114D982D" w:rsidR="002720C6" w:rsidRDefault="002720C6" w:rsidP="002720C6">
      <w:pPr>
        <w:spacing w:before="100" w:beforeAutospacing="1" w:after="100" w:afterAutospacing="1" w:line="240" w:lineRule="auto"/>
        <w:jc w:val="center"/>
        <w:outlineLvl w:val="0"/>
        <w:rPr>
          <w:rFonts w:ascii="Times New Roman" w:eastAsia="Times New Roman" w:hAnsi="Times New Roman" w:cs="Times New Roman"/>
          <w:b/>
          <w:bCs/>
          <w:kern w:val="0"/>
          <w:sz w:val="32"/>
          <w:szCs w:val="32"/>
          <w:lang w:eastAsia="en-GB"/>
          <w14:ligatures w14:val="none"/>
        </w:rPr>
      </w:pPr>
      <w:r w:rsidRPr="002720C6">
        <w:rPr>
          <w:rFonts w:ascii="Times New Roman" w:eastAsia="Times New Roman" w:hAnsi="Times New Roman" w:cs="Times New Roman"/>
          <w:b/>
          <w:bCs/>
          <w:kern w:val="0"/>
          <w:sz w:val="32"/>
          <w:szCs w:val="32"/>
          <w:lang w:eastAsia="en-GB"/>
          <w14:ligatures w14:val="none"/>
        </w:rPr>
        <w:lastRenderedPageBreak/>
        <w:t>CONCLUSION</w:t>
      </w:r>
    </w:p>
    <w:p w14:paraId="1A607E40" w14:textId="77777777" w:rsidR="002720C6" w:rsidRPr="002720C6" w:rsidRDefault="002720C6" w:rsidP="002720C6">
      <w:pPr>
        <w:spacing w:before="100" w:beforeAutospacing="1" w:after="100" w:afterAutospacing="1" w:line="240" w:lineRule="auto"/>
        <w:jc w:val="center"/>
        <w:outlineLvl w:val="0"/>
        <w:rPr>
          <w:rFonts w:ascii="Times New Roman" w:eastAsia="Times New Roman" w:hAnsi="Times New Roman" w:cs="Times New Roman"/>
          <w:b/>
          <w:bCs/>
          <w:kern w:val="0"/>
          <w:sz w:val="32"/>
          <w:szCs w:val="32"/>
          <w:lang w:eastAsia="en-GB"/>
          <w14:ligatures w14:val="none"/>
        </w:rPr>
      </w:pPr>
    </w:p>
    <w:p w14:paraId="49ECDED7" w14:textId="77777777" w:rsidR="002720C6" w:rsidRPr="002720C6" w:rsidRDefault="002720C6" w:rsidP="002720C6">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 xml:space="preserve">This project successfully demonstrates the use of data analytics and visualization techniques to </w:t>
      </w:r>
      <w:proofErr w:type="spellStart"/>
      <w:r w:rsidRPr="002720C6">
        <w:rPr>
          <w:rFonts w:ascii="Times New Roman" w:eastAsia="Times New Roman" w:hAnsi="Times New Roman" w:cs="Times New Roman"/>
          <w:kern w:val="0"/>
          <w:sz w:val="28"/>
          <w:szCs w:val="28"/>
          <w:lang w:eastAsia="en-GB"/>
          <w14:ligatures w14:val="none"/>
        </w:rPr>
        <w:t>analyze</w:t>
      </w:r>
      <w:proofErr w:type="spellEnd"/>
      <w:r w:rsidRPr="002720C6">
        <w:rPr>
          <w:rFonts w:ascii="Times New Roman" w:eastAsia="Times New Roman" w:hAnsi="Times New Roman" w:cs="Times New Roman"/>
          <w:kern w:val="0"/>
          <w:sz w:val="28"/>
          <w:szCs w:val="28"/>
          <w:lang w:eastAsia="en-GB"/>
          <w14:ligatures w14:val="none"/>
        </w:rPr>
        <w:t xml:space="preserve"> national-level crime data in India using Power BI. By integrating IPC and SLL crime datasets from 2017 to 2021, the dashboard provides a holistic, data-driven view of crime trends, social impact, and justice system performance.</w:t>
      </w:r>
    </w:p>
    <w:p w14:paraId="1F2DB4F3" w14:textId="77777777" w:rsidR="002720C6" w:rsidRPr="002720C6" w:rsidRDefault="002720C6" w:rsidP="002720C6">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The analysis moves beyond surface-level crime counts and focuses on:</w:t>
      </w:r>
    </w:p>
    <w:p w14:paraId="378395C3" w14:textId="77777777" w:rsidR="002720C6" w:rsidRPr="00F92C63" w:rsidRDefault="002720C6" w:rsidP="00F92C63">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F92C63">
        <w:rPr>
          <w:rFonts w:ascii="Times New Roman" w:eastAsia="Times New Roman" w:hAnsi="Times New Roman" w:cs="Times New Roman"/>
          <w:kern w:val="0"/>
          <w:sz w:val="28"/>
          <w:szCs w:val="28"/>
          <w:lang w:eastAsia="en-GB"/>
          <w14:ligatures w14:val="none"/>
        </w:rPr>
        <w:t>Crime composition</w:t>
      </w:r>
    </w:p>
    <w:p w14:paraId="4E151841" w14:textId="77777777" w:rsidR="002720C6" w:rsidRPr="00F92C63" w:rsidRDefault="002720C6" w:rsidP="00F92C63">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F92C63">
        <w:rPr>
          <w:rFonts w:ascii="Times New Roman" w:eastAsia="Times New Roman" w:hAnsi="Times New Roman" w:cs="Times New Roman"/>
          <w:kern w:val="0"/>
          <w:sz w:val="28"/>
          <w:szCs w:val="28"/>
          <w:lang w:eastAsia="en-GB"/>
          <w14:ligatures w14:val="none"/>
        </w:rPr>
        <w:t>Impact on vulnerable groups</w:t>
      </w:r>
    </w:p>
    <w:p w14:paraId="1A505B38" w14:textId="77777777" w:rsidR="002720C6" w:rsidRPr="00F92C63" w:rsidRDefault="002720C6" w:rsidP="00F92C63">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F92C63">
        <w:rPr>
          <w:rFonts w:ascii="Times New Roman" w:eastAsia="Times New Roman" w:hAnsi="Times New Roman" w:cs="Times New Roman"/>
          <w:kern w:val="0"/>
          <w:sz w:val="28"/>
          <w:szCs w:val="28"/>
          <w:lang w:eastAsia="en-GB"/>
          <w14:ligatures w14:val="none"/>
        </w:rPr>
        <w:t>Efficiency of law enforcement</w:t>
      </w:r>
    </w:p>
    <w:p w14:paraId="17C83283" w14:textId="77777777" w:rsidR="002720C6" w:rsidRPr="00F92C63" w:rsidRDefault="002720C6" w:rsidP="00F92C63">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F92C63">
        <w:rPr>
          <w:rFonts w:ascii="Times New Roman" w:eastAsia="Times New Roman" w:hAnsi="Times New Roman" w:cs="Times New Roman"/>
          <w:kern w:val="0"/>
          <w:sz w:val="28"/>
          <w:szCs w:val="28"/>
          <w:lang w:eastAsia="en-GB"/>
          <w14:ligatures w14:val="none"/>
        </w:rPr>
        <w:t>Systemic backlog and pendency</w:t>
      </w:r>
    </w:p>
    <w:p w14:paraId="764683C8" w14:textId="77777777" w:rsidR="002720C6" w:rsidRPr="002720C6" w:rsidRDefault="002720C6" w:rsidP="002720C6">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Through carefully designed KPIs and visuals, the project reveals that:</w:t>
      </w:r>
    </w:p>
    <w:p w14:paraId="0A3A98B4" w14:textId="77777777" w:rsidR="002720C6" w:rsidRPr="00F92C63" w:rsidRDefault="002720C6" w:rsidP="00F92C63">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F92C63">
        <w:rPr>
          <w:rFonts w:ascii="Times New Roman" w:eastAsia="Times New Roman" w:hAnsi="Times New Roman" w:cs="Times New Roman"/>
          <w:kern w:val="0"/>
          <w:sz w:val="28"/>
          <w:szCs w:val="28"/>
          <w:lang w:eastAsia="en-GB"/>
          <w14:ligatures w14:val="none"/>
        </w:rPr>
        <w:t>Crime volume in India remains consistently high</w:t>
      </w:r>
    </w:p>
    <w:p w14:paraId="0500ED6A" w14:textId="77777777" w:rsidR="002720C6" w:rsidRPr="00F92C63" w:rsidRDefault="002720C6" w:rsidP="00F92C63">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F92C63">
        <w:rPr>
          <w:rFonts w:ascii="Times New Roman" w:eastAsia="Times New Roman" w:hAnsi="Times New Roman" w:cs="Times New Roman"/>
          <w:kern w:val="0"/>
          <w:sz w:val="28"/>
          <w:szCs w:val="28"/>
          <w:lang w:eastAsia="en-GB"/>
          <w14:ligatures w14:val="none"/>
        </w:rPr>
        <w:t>Violent and property crimes dominate overall composition</w:t>
      </w:r>
    </w:p>
    <w:p w14:paraId="0FA09B95" w14:textId="77777777" w:rsidR="002720C6" w:rsidRPr="00F92C63" w:rsidRDefault="002720C6" w:rsidP="00F92C63">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F92C63">
        <w:rPr>
          <w:rFonts w:ascii="Times New Roman" w:eastAsia="Times New Roman" w:hAnsi="Times New Roman" w:cs="Times New Roman"/>
          <w:kern w:val="0"/>
          <w:sz w:val="28"/>
          <w:szCs w:val="28"/>
          <w:lang w:eastAsia="en-GB"/>
          <w14:ligatures w14:val="none"/>
        </w:rPr>
        <w:t>Crimes against women and children remain a serious social concern</w:t>
      </w:r>
    </w:p>
    <w:p w14:paraId="1F7D4CB7" w14:textId="77777777" w:rsidR="002720C6" w:rsidRPr="00F92C63" w:rsidRDefault="002720C6" w:rsidP="00F92C63">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F92C63">
        <w:rPr>
          <w:rFonts w:ascii="Times New Roman" w:eastAsia="Times New Roman" w:hAnsi="Times New Roman" w:cs="Times New Roman"/>
          <w:kern w:val="0"/>
          <w:sz w:val="28"/>
          <w:szCs w:val="28"/>
          <w:lang w:eastAsia="en-GB"/>
          <w14:ligatures w14:val="none"/>
        </w:rPr>
        <w:t>The justice system shows reasonable investigation quality but struggles with capacity and backlog</w:t>
      </w:r>
    </w:p>
    <w:p w14:paraId="4895C286" w14:textId="60536560" w:rsidR="002720C6" w:rsidRPr="002720C6" w:rsidRDefault="002720C6" w:rsidP="002720C6">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2720C6">
        <w:rPr>
          <w:rFonts w:ascii="Times New Roman" w:eastAsia="Times New Roman" w:hAnsi="Times New Roman" w:cs="Times New Roman"/>
          <w:b/>
          <w:bCs/>
          <w:kern w:val="0"/>
          <w:sz w:val="32"/>
          <w:szCs w:val="32"/>
          <w:lang w:eastAsia="en-GB"/>
          <w14:ligatures w14:val="none"/>
        </w:rPr>
        <w:t>Key Learning Outcomes</w:t>
      </w:r>
    </w:p>
    <w:p w14:paraId="34545929" w14:textId="77777777" w:rsidR="002720C6" w:rsidRPr="002720C6" w:rsidRDefault="002720C6" w:rsidP="002720C6">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This project strengthened the following skills and concepts:</w:t>
      </w:r>
    </w:p>
    <w:p w14:paraId="22ED4281" w14:textId="77777777" w:rsidR="002720C6" w:rsidRPr="00F92C63" w:rsidRDefault="002720C6" w:rsidP="00F92C63">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F92C63">
        <w:rPr>
          <w:rFonts w:ascii="Times New Roman" w:eastAsia="Times New Roman" w:hAnsi="Times New Roman" w:cs="Times New Roman"/>
          <w:kern w:val="0"/>
          <w:sz w:val="28"/>
          <w:szCs w:val="28"/>
          <w:lang w:eastAsia="en-GB"/>
          <w14:ligatures w14:val="none"/>
        </w:rPr>
        <w:t>Data cleaning and transformation</w:t>
      </w:r>
    </w:p>
    <w:p w14:paraId="031D02B8" w14:textId="77777777" w:rsidR="002720C6" w:rsidRPr="00F92C63" w:rsidRDefault="002720C6" w:rsidP="00F92C63">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F92C63">
        <w:rPr>
          <w:rFonts w:ascii="Times New Roman" w:eastAsia="Times New Roman" w:hAnsi="Times New Roman" w:cs="Times New Roman"/>
          <w:kern w:val="0"/>
          <w:sz w:val="28"/>
          <w:szCs w:val="28"/>
          <w:lang w:eastAsia="en-GB"/>
          <w14:ligatures w14:val="none"/>
        </w:rPr>
        <w:t>Fact table design without traditional dimensions</w:t>
      </w:r>
    </w:p>
    <w:p w14:paraId="0AFDF4A2" w14:textId="77777777" w:rsidR="002720C6" w:rsidRPr="00F92C63" w:rsidRDefault="002720C6" w:rsidP="00F92C63">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F92C63">
        <w:rPr>
          <w:rFonts w:ascii="Times New Roman" w:eastAsia="Times New Roman" w:hAnsi="Times New Roman" w:cs="Times New Roman"/>
          <w:kern w:val="0"/>
          <w:sz w:val="28"/>
          <w:szCs w:val="28"/>
          <w:lang w:eastAsia="en-GB"/>
          <w14:ligatures w14:val="none"/>
        </w:rPr>
        <w:t>DAX measures for KPIs (YoY growth, pendency, rates)</w:t>
      </w:r>
    </w:p>
    <w:p w14:paraId="4B9EAFA3" w14:textId="77777777" w:rsidR="002720C6" w:rsidRPr="00F92C63" w:rsidRDefault="002720C6" w:rsidP="00F92C63">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F92C63">
        <w:rPr>
          <w:rFonts w:ascii="Times New Roman" w:eastAsia="Times New Roman" w:hAnsi="Times New Roman" w:cs="Times New Roman"/>
          <w:kern w:val="0"/>
          <w:sz w:val="28"/>
          <w:szCs w:val="28"/>
          <w:lang w:eastAsia="en-GB"/>
          <w14:ligatures w14:val="none"/>
        </w:rPr>
        <w:t>Analytical dashboard storytelling</w:t>
      </w:r>
    </w:p>
    <w:p w14:paraId="21C4E74F" w14:textId="77777777" w:rsidR="002720C6" w:rsidRPr="00F92C63" w:rsidRDefault="002720C6" w:rsidP="00F92C63">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F92C63">
        <w:rPr>
          <w:rFonts w:ascii="Times New Roman" w:eastAsia="Times New Roman" w:hAnsi="Times New Roman" w:cs="Times New Roman"/>
          <w:kern w:val="0"/>
          <w:sz w:val="28"/>
          <w:szCs w:val="28"/>
          <w:lang w:eastAsia="en-GB"/>
          <w14:ligatures w14:val="none"/>
        </w:rPr>
        <w:t>Social and policy-oriented data interpretation</w:t>
      </w:r>
    </w:p>
    <w:p w14:paraId="19EA89DC" w14:textId="77777777" w:rsidR="002720C6" w:rsidRPr="002720C6" w:rsidRDefault="002720C6" w:rsidP="002720C6">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720C6">
        <w:rPr>
          <w:rFonts w:ascii="Times New Roman" w:eastAsia="Times New Roman" w:hAnsi="Times New Roman" w:cs="Times New Roman"/>
          <w:kern w:val="0"/>
          <w:sz w:val="28"/>
          <w:szCs w:val="28"/>
          <w:lang w:eastAsia="en-GB"/>
          <w14:ligatures w14:val="none"/>
        </w:rPr>
        <w:t>Overall, the project highlights how data analytics can support governance, justice delivery, and evidence-based policymaking.</w:t>
      </w:r>
    </w:p>
    <w:p w14:paraId="5ECB2C5B" w14:textId="51DACDC7" w:rsidR="002720C6" w:rsidRDefault="002720C6" w:rsidP="00C75F49">
      <w:pPr>
        <w:rPr>
          <w:b/>
          <w:bCs/>
          <w:sz w:val="36"/>
          <w:szCs w:val="36"/>
        </w:rPr>
      </w:pPr>
    </w:p>
    <w:p w14:paraId="52152103" w14:textId="77777777" w:rsidR="002720C6" w:rsidRDefault="002720C6">
      <w:pPr>
        <w:rPr>
          <w:b/>
          <w:bCs/>
          <w:sz w:val="36"/>
          <w:szCs w:val="36"/>
        </w:rPr>
      </w:pPr>
      <w:r>
        <w:rPr>
          <w:b/>
          <w:bCs/>
          <w:sz w:val="36"/>
          <w:szCs w:val="36"/>
        </w:rPr>
        <w:br w:type="page"/>
      </w:r>
    </w:p>
    <w:p w14:paraId="6BA28070" w14:textId="77777777" w:rsidR="002720C6" w:rsidRPr="002720C6" w:rsidRDefault="002720C6" w:rsidP="002720C6">
      <w:pPr>
        <w:spacing w:before="100" w:beforeAutospacing="1" w:after="100" w:afterAutospacing="1" w:line="240" w:lineRule="auto"/>
        <w:jc w:val="center"/>
        <w:outlineLvl w:val="0"/>
        <w:rPr>
          <w:rFonts w:ascii="Times New Roman" w:eastAsia="Times New Roman" w:hAnsi="Times New Roman" w:cs="Times New Roman"/>
          <w:b/>
          <w:bCs/>
          <w:kern w:val="0"/>
          <w:sz w:val="32"/>
          <w:szCs w:val="32"/>
          <w:lang w:eastAsia="en-GB"/>
          <w14:ligatures w14:val="none"/>
        </w:rPr>
      </w:pPr>
      <w:r w:rsidRPr="002720C6">
        <w:rPr>
          <w:rFonts w:ascii="Times New Roman" w:eastAsia="Times New Roman" w:hAnsi="Times New Roman" w:cs="Times New Roman"/>
          <w:kern w:val="0"/>
          <w:sz w:val="32"/>
          <w:szCs w:val="32"/>
          <w:lang w:eastAsia="en-GB"/>
          <w14:ligatures w14:val="none"/>
        </w:rPr>
        <w:lastRenderedPageBreak/>
        <w:t>PROJECT LINKS &amp; REFERENCES</w:t>
      </w:r>
    </w:p>
    <w:p w14:paraId="54264BF6" w14:textId="177E3BF7" w:rsidR="002720C6" w:rsidRDefault="002720C6" w:rsidP="002720C6"/>
    <w:p w14:paraId="5C3CFF32" w14:textId="02A5B638" w:rsidR="002720C6" w:rsidRPr="002720C6" w:rsidRDefault="002720C6" w:rsidP="002720C6">
      <w:pPr>
        <w:pStyle w:val="Heading2"/>
        <w:rPr>
          <w:rFonts w:ascii="Times New Roman" w:eastAsia="Times New Roman" w:hAnsi="Times New Roman" w:cs="Times New Roman"/>
          <w:b/>
          <w:bCs/>
          <w:color w:val="auto"/>
          <w:kern w:val="0"/>
          <w:lang w:eastAsia="en-GB"/>
          <w14:ligatures w14:val="none"/>
        </w:rPr>
      </w:pPr>
      <w:r w:rsidRPr="002720C6">
        <w:rPr>
          <w:rFonts w:ascii="Times New Roman" w:eastAsia="Times New Roman" w:hAnsi="Times New Roman" w:cs="Times New Roman"/>
          <w:color w:val="auto"/>
          <w:kern w:val="0"/>
          <w:lang w:eastAsia="en-GB"/>
          <w14:ligatures w14:val="none"/>
        </w:rPr>
        <w:t>Dataset Sources (National-Level Data)</w:t>
      </w:r>
    </w:p>
    <w:p w14:paraId="2B171169" w14:textId="77777777" w:rsidR="002720C6" w:rsidRDefault="002720C6" w:rsidP="002720C6">
      <w:pPr>
        <w:pStyle w:val="NormalWeb"/>
      </w:pPr>
      <w:r>
        <w:t>All datasets used in this project were sourced from the official Government of India open data portal:</w:t>
      </w:r>
    </w:p>
    <w:p w14:paraId="2F03A05E" w14:textId="77777777" w:rsidR="002720C6" w:rsidRDefault="002720C6" w:rsidP="002720C6">
      <w:pPr>
        <w:pStyle w:val="NormalWeb"/>
        <w:numPr>
          <w:ilvl w:val="0"/>
          <w:numId w:val="74"/>
        </w:numPr>
      </w:pPr>
      <w:r>
        <w:rPr>
          <w:rStyle w:val="Strong"/>
          <w:rFonts w:eastAsiaTheme="majorEastAsia"/>
        </w:rPr>
        <w:t>IPC Crimes Dataset:</w:t>
      </w:r>
      <w:r>
        <w:br/>
      </w:r>
      <w:r>
        <w:fldChar w:fldCharType="begin"/>
      </w:r>
      <w:r>
        <w:instrText>HYPERLINK "https://www.data.gov.in/moreresult/crime%20headwise%20police%20disposal%20ipc%20crime%20cases" \t "_new"</w:instrText>
      </w:r>
      <w:r>
        <w:fldChar w:fldCharType="separate"/>
      </w:r>
      <w:r>
        <w:rPr>
          <w:rStyle w:val="Hyperlink"/>
          <w:rFonts w:eastAsiaTheme="majorEastAsia"/>
        </w:rPr>
        <w:t>https://www.data.gov.in/moreresult/crime%20headwise%20police%20disposal%20ipc%20crime%20cases</w:t>
      </w:r>
      <w:r>
        <w:fldChar w:fldCharType="end"/>
      </w:r>
    </w:p>
    <w:p w14:paraId="392C0AF8" w14:textId="77777777" w:rsidR="002720C6" w:rsidRDefault="002720C6" w:rsidP="002720C6">
      <w:pPr>
        <w:pStyle w:val="NormalWeb"/>
        <w:numPr>
          <w:ilvl w:val="0"/>
          <w:numId w:val="74"/>
        </w:numPr>
      </w:pPr>
      <w:r>
        <w:rPr>
          <w:rStyle w:val="Strong"/>
          <w:rFonts w:eastAsiaTheme="majorEastAsia"/>
        </w:rPr>
        <w:t>SLL Crimes Dataset:</w:t>
      </w:r>
      <w:r>
        <w:br/>
      </w:r>
      <w:hyperlink r:id="rId13" w:tgtFrame="_new" w:history="1">
        <w:r>
          <w:rPr>
            <w:rStyle w:val="Hyperlink"/>
            <w:rFonts w:eastAsiaTheme="majorEastAsia"/>
          </w:rPr>
          <w:t>https://www.data.gov.in/moreresult/crime%20headwise%20police%20disposal%20sll%20crime%20cases</w:t>
        </w:r>
      </w:hyperlink>
    </w:p>
    <w:p w14:paraId="69AD973F" w14:textId="4C65E430" w:rsidR="002720C6" w:rsidRDefault="002720C6" w:rsidP="002720C6">
      <w:pPr>
        <w:pStyle w:val="NormalWeb"/>
      </w:pPr>
      <w:r>
        <w:rPr>
          <w:rStyle w:val="Strong"/>
          <w:rFonts w:eastAsiaTheme="majorEastAsia"/>
        </w:rPr>
        <w:t>Source Authority:</w:t>
      </w:r>
      <w:r>
        <w:br/>
      </w:r>
      <w:r>
        <w:rPr>
          <w:rFonts w:ascii="Apple Color Emoji" w:hAnsi="Apple Color Emoji" w:cs="Apple Color Emoji"/>
        </w:rPr>
        <w:t>📌</w:t>
      </w:r>
      <w:r>
        <w:t xml:space="preserve"> </w:t>
      </w:r>
      <w:r>
        <w:rPr>
          <w:rStyle w:val="Emphasis"/>
          <w:rFonts w:eastAsiaTheme="majorEastAsia"/>
        </w:rPr>
        <w:t>National Crime Records Bureau (NCRB)</w:t>
      </w:r>
      <w:r>
        <w:br/>
      </w:r>
      <w:r>
        <w:rPr>
          <w:rFonts w:ascii="Apple Color Emoji" w:hAnsi="Apple Color Emoji" w:cs="Apple Color Emoji"/>
        </w:rPr>
        <w:t>📌</w:t>
      </w:r>
      <w:r>
        <w:t xml:space="preserve"> </w:t>
      </w:r>
      <w:r>
        <w:rPr>
          <w:rStyle w:val="Emphasis"/>
          <w:rFonts w:eastAsiaTheme="majorEastAsia"/>
        </w:rPr>
        <w:t>d</w:t>
      </w:r>
      <w:r>
        <w:rPr>
          <w:rStyle w:val="Emphasis"/>
          <w:rFonts w:eastAsiaTheme="majorEastAsia"/>
        </w:rPr>
        <w:t>ata.gov.in</w:t>
      </w:r>
    </w:p>
    <w:p w14:paraId="43902CD8" w14:textId="60CF22FC" w:rsidR="002720C6" w:rsidRDefault="002720C6" w:rsidP="002720C6"/>
    <w:p w14:paraId="0D1535F6" w14:textId="528302DC" w:rsidR="002720C6" w:rsidRPr="002720C6" w:rsidRDefault="002720C6" w:rsidP="002720C6">
      <w:pPr>
        <w:pStyle w:val="Heading2"/>
        <w:rPr>
          <w:rFonts w:ascii="Times New Roman" w:eastAsia="Times New Roman" w:hAnsi="Times New Roman" w:cs="Times New Roman"/>
          <w:color w:val="auto"/>
          <w:kern w:val="0"/>
          <w:lang w:eastAsia="en-GB"/>
          <w14:ligatures w14:val="none"/>
        </w:rPr>
      </w:pPr>
      <w:r w:rsidRPr="002720C6">
        <w:rPr>
          <w:rFonts w:ascii="Times New Roman" w:eastAsia="Times New Roman" w:hAnsi="Times New Roman" w:cs="Times New Roman"/>
          <w:color w:val="auto"/>
          <w:kern w:val="0"/>
          <w:lang w:eastAsia="en-GB"/>
          <w14:ligatures w14:val="none"/>
        </w:rPr>
        <w:t>Project Repository &amp; Dashboard Links</w:t>
      </w:r>
    </w:p>
    <w:p w14:paraId="01C3C988" w14:textId="6E05EE81" w:rsidR="002720C6" w:rsidRDefault="002720C6" w:rsidP="00F92C63">
      <w:pPr>
        <w:pStyle w:val="NormalWeb"/>
        <w:numPr>
          <w:ilvl w:val="0"/>
          <w:numId w:val="75"/>
        </w:numPr>
      </w:pPr>
      <w:r>
        <w:rPr>
          <w:rStyle w:val="Strong"/>
          <w:rFonts w:eastAsiaTheme="majorEastAsia"/>
        </w:rPr>
        <w:t>GitHub Repository:</w:t>
      </w:r>
      <w:r>
        <w:br/>
      </w:r>
      <w:hyperlink r:id="rId14" w:history="1">
        <w:r w:rsidRPr="00F92C63">
          <w:rPr>
            <w:rStyle w:val="Hyperlink"/>
            <w:rFonts w:ascii="Courier New" w:hAnsi="Courier New" w:cs="Courier New"/>
            <w:sz w:val="20"/>
            <w:szCs w:val="20"/>
          </w:rPr>
          <w:t>https://github.com/</w:t>
        </w:r>
        <w:r w:rsidR="00F92C63" w:rsidRPr="00F92C63">
          <w:rPr>
            <w:rStyle w:val="Hyperlink"/>
            <w:rFonts w:ascii="Courier New" w:hAnsi="Courier New" w:cs="Courier New"/>
            <w:sz w:val="20"/>
            <w:szCs w:val="20"/>
          </w:rPr>
          <w:t>harxh1405</w:t>
        </w:r>
        <w:r w:rsidRPr="00F92C63">
          <w:rPr>
            <w:rStyle w:val="Hyperlink"/>
            <w:rFonts w:ascii="Courier New" w:hAnsi="Courier New" w:cs="Courier New"/>
            <w:sz w:val="20"/>
            <w:szCs w:val="20"/>
          </w:rPr>
          <w:t>/crime-analytics-dashboard</w:t>
        </w:r>
      </w:hyperlink>
    </w:p>
    <w:p w14:paraId="4F170B7F" w14:textId="19BAD225" w:rsidR="002720C6" w:rsidRDefault="002720C6" w:rsidP="002720C6">
      <w:pPr>
        <w:pStyle w:val="NormalWeb"/>
        <w:numPr>
          <w:ilvl w:val="0"/>
          <w:numId w:val="75"/>
        </w:numPr>
      </w:pPr>
      <w:r>
        <w:rPr>
          <w:rStyle w:val="Strong"/>
          <w:rFonts w:eastAsiaTheme="majorEastAsia"/>
        </w:rPr>
        <w:t>LinkedIn Project Post:</w:t>
      </w:r>
      <w:r>
        <w:br/>
      </w:r>
      <w:hyperlink r:id="rId15" w:history="1">
        <w:r w:rsidR="00F92C63" w:rsidRPr="00F92C63">
          <w:rPr>
            <w:rStyle w:val="Hyperlink"/>
            <w:rFonts w:ascii="Courier New" w:hAnsi="Courier New" w:cs="Courier New"/>
            <w:sz w:val="20"/>
            <w:szCs w:val="20"/>
          </w:rPr>
          <w:t>https://www.linkedin.com/posts/harsh-singh-35b24336b_powerbi-dataanalytics-crimeanalytics-activity-7408539478111260672-NUez?utm_source=share&amp;utm_medium=member_desktop&amp;rcm=ACoAAFuxojcB822rFm3HrYXexepZrsPFu8Tiurs</w:t>
        </w:r>
      </w:hyperlink>
    </w:p>
    <w:p w14:paraId="4220DD9B" w14:textId="77777777" w:rsidR="002720C6" w:rsidRPr="00F92C63" w:rsidRDefault="002720C6" w:rsidP="00F92C63">
      <w:pPr>
        <w:pStyle w:val="Heading2"/>
        <w:rPr>
          <w:rFonts w:ascii="Times New Roman" w:eastAsia="Times New Roman" w:hAnsi="Times New Roman" w:cs="Times New Roman"/>
          <w:color w:val="auto"/>
          <w:kern w:val="0"/>
          <w:lang w:eastAsia="en-GB"/>
          <w14:ligatures w14:val="none"/>
        </w:rPr>
      </w:pPr>
      <w:r w:rsidRPr="00F92C63">
        <w:rPr>
          <w:rFonts w:ascii="Times New Roman" w:eastAsia="Times New Roman" w:hAnsi="Times New Roman" w:cs="Times New Roman"/>
          <w:color w:val="auto"/>
          <w:kern w:val="0"/>
          <w:lang w:eastAsia="en-GB"/>
          <w14:ligatures w14:val="none"/>
        </w:rPr>
        <w:t>These links showcase:</w:t>
      </w:r>
    </w:p>
    <w:p w14:paraId="01E26552" w14:textId="77777777" w:rsidR="002720C6" w:rsidRDefault="002720C6" w:rsidP="00F92C63">
      <w:pPr>
        <w:pStyle w:val="NormalWeb"/>
        <w:numPr>
          <w:ilvl w:val="0"/>
          <w:numId w:val="77"/>
        </w:numPr>
      </w:pPr>
      <w:r>
        <w:t>Dashboard screenshots</w:t>
      </w:r>
    </w:p>
    <w:p w14:paraId="65559E61" w14:textId="77777777" w:rsidR="002720C6" w:rsidRDefault="002720C6" w:rsidP="00F92C63">
      <w:pPr>
        <w:pStyle w:val="NormalWeb"/>
        <w:numPr>
          <w:ilvl w:val="0"/>
          <w:numId w:val="77"/>
        </w:numPr>
      </w:pPr>
      <w:r>
        <w:t>Project explanation</w:t>
      </w:r>
    </w:p>
    <w:p w14:paraId="20A9D3CC" w14:textId="77777777" w:rsidR="002720C6" w:rsidRDefault="002720C6" w:rsidP="00F92C63">
      <w:pPr>
        <w:pStyle w:val="NormalWeb"/>
        <w:numPr>
          <w:ilvl w:val="0"/>
          <w:numId w:val="77"/>
        </w:numPr>
      </w:pPr>
      <w:r>
        <w:t>Key insights and outcomes</w:t>
      </w:r>
    </w:p>
    <w:p w14:paraId="2E2EFA73" w14:textId="25E314E1" w:rsidR="002720C6" w:rsidRDefault="002720C6" w:rsidP="002720C6"/>
    <w:p w14:paraId="5B4AD03D" w14:textId="13846CBA" w:rsidR="002720C6" w:rsidRPr="002720C6" w:rsidRDefault="002720C6" w:rsidP="002720C6">
      <w:pPr>
        <w:pStyle w:val="Heading2"/>
        <w:rPr>
          <w:rFonts w:ascii="Times New Roman" w:eastAsia="Times New Roman" w:hAnsi="Times New Roman" w:cs="Times New Roman"/>
          <w:color w:val="auto"/>
          <w:kern w:val="0"/>
          <w:lang w:eastAsia="en-GB"/>
          <w14:ligatures w14:val="none"/>
        </w:rPr>
      </w:pPr>
      <w:r w:rsidRPr="002720C6">
        <w:rPr>
          <w:rFonts w:ascii="Times New Roman" w:eastAsia="Times New Roman" w:hAnsi="Times New Roman" w:cs="Times New Roman"/>
          <w:color w:val="auto"/>
          <w:kern w:val="0"/>
          <w:lang w:eastAsia="en-GB"/>
          <w14:ligatures w14:val="none"/>
        </w:rPr>
        <w:t>Tools &amp; Technologies Used</w:t>
      </w:r>
    </w:p>
    <w:p w14:paraId="6023926B" w14:textId="77777777" w:rsidR="002720C6" w:rsidRDefault="002720C6" w:rsidP="002720C6">
      <w:pPr>
        <w:pStyle w:val="NormalWeb"/>
        <w:numPr>
          <w:ilvl w:val="0"/>
          <w:numId w:val="77"/>
        </w:numPr>
      </w:pPr>
      <w:r>
        <w:t>Power BI Desktop</w:t>
      </w:r>
    </w:p>
    <w:p w14:paraId="4FB5000A" w14:textId="77777777" w:rsidR="002720C6" w:rsidRDefault="002720C6" w:rsidP="002720C6">
      <w:pPr>
        <w:pStyle w:val="NormalWeb"/>
        <w:numPr>
          <w:ilvl w:val="0"/>
          <w:numId w:val="77"/>
        </w:numPr>
      </w:pPr>
      <w:r>
        <w:t>DAX (CALCULATE, DIVIDE, FILTER, YoY logic)</w:t>
      </w:r>
    </w:p>
    <w:p w14:paraId="6DCF726C" w14:textId="77777777" w:rsidR="002720C6" w:rsidRDefault="002720C6" w:rsidP="002720C6">
      <w:pPr>
        <w:pStyle w:val="NormalWeb"/>
        <w:numPr>
          <w:ilvl w:val="0"/>
          <w:numId w:val="77"/>
        </w:numPr>
      </w:pPr>
      <w:r>
        <w:t xml:space="preserve">Data </w:t>
      </w:r>
      <w:proofErr w:type="spellStart"/>
      <w:r>
        <w:t>Modeling</w:t>
      </w:r>
      <w:proofErr w:type="spellEnd"/>
      <w:r>
        <w:t xml:space="preserve"> &amp; Fact Table Design</w:t>
      </w:r>
    </w:p>
    <w:p w14:paraId="4A657D90" w14:textId="77777777" w:rsidR="002720C6" w:rsidRDefault="002720C6" w:rsidP="002720C6">
      <w:pPr>
        <w:pStyle w:val="NormalWeb"/>
        <w:numPr>
          <w:ilvl w:val="0"/>
          <w:numId w:val="77"/>
        </w:numPr>
      </w:pPr>
      <w:r>
        <w:t>Custom Visuals (MAQ Funnel, Gauge, Scatter, Heatmap)</w:t>
      </w:r>
    </w:p>
    <w:p w14:paraId="4F440012" w14:textId="0ABF3F1F" w:rsidR="00C75F49" w:rsidRPr="00F92C63" w:rsidRDefault="002720C6" w:rsidP="00C75F49">
      <w:pPr>
        <w:pStyle w:val="NormalWeb"/>
        <w:numPr>
          <w:ilvl w:val="0"/>
          <w:numId w:val="77"/>
        </w:numPr>
      </w:pPr>
      <w:r>
        <w:t>Microsoft Excel (Preprocessing)</w:t>
      </w:r>
    </w:p>
    <w:sectPr w:rsidR="00C75F49" w:rsidRPr="00F92C6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0A20B" w14:textId="77777777" w:rsidR="0012553A" w:rsidRDefault="0012553A" w:rsidP="002720C6">
      <w:pPr>
        <w:spacing w:after="0" w:line="240" w:lineRule="auto"/>
      </w:pPr>
      <w:r>
        <w:separator/>
      </w:r>
    </w:p>
  </w:endnote>
  <w:endnote w:type="continuationSeparator" w:id="0">
    <w:p w14:paraId="26AC82E8" w14:textId="77777777" w:rsidR="0012553A" w:rsidRDefault="0012553A" w:rsidP="00272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C41AE" w14:textId="77777777" w:rsidR="0012553A" w:rsidRDefault="0012553A" w:rsidP="002720C6">
      <w:pPr>
        <w:spacing w:after="0" w:line="240" w:lineRule="auto"/>
      </w:pPr>
      <w:r>
        <w:separator/>
      </w:r>
    </w:p>
  </w:footnote>
  <w:footnote w:type="continuationSeparator" w:id="0">
    <w:p w14:paraId="165C746C" w14:textId="77777777" w:rsidR="0012553A" w:rsidRDefault="0012553A" w:rsidP="002720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1653"/>
    <w:multiLevelType w:val="multilevel"/>
    <w:tmpl w:val="55F6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31BD8"/>
    <w:multiLevelType w:val="multilevel"/>
    <w:tmpl w:val="B3B4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77A0D"/>
    <w:multiLevelType w:val="multilevel"/>
    <w:tmpl w:val="4926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85A12"/>
    <w:multiLevelType w:val="multilevel"/>
    <w:tmpl w:val="6A0A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A58CA"/>
    <w:multiLevelType w:val="multilevel"/>
    <w:tmpl w:val="313E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35595"/>
    <w:multiLevelType w:val="multilevel"/>
    <w:tmpl w:val="0432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13FE9"/>
    <w:multiLevelType w:val="multilevel"/>
    <w:tmpl w:val="27AC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804D8"/>
    <w:multiLevelType w:val="multilevel"/>
    <w:tmpl w:val="DE62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65D3A"/>
    <w:multiLevelType w:val="multilevel"/>
    <w:tmpl w:val="9D6C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F198D"/>
    <w:multiLevelType w:val="multilevel"/>
    <w:tmpl w:val="DF26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511A6"/>
    <w:multiLevelType w:val="hybridMultilevel"/>
    <w:tmpl w:val="7256B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98B2583"/>
    <w:multiLevelType w:val="multilevel"/>
    <w:tmpl w:val="9A7A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315E6"/>
    <w:multiLevelType w:val="multilevel"/>
    <w:tmpl w:val="AABA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D558F"/>
    <w:multiLevelType w:val="multilevel"/>
    <w:tmpl w:val="0A96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2A0078"/>
    <w:multiLevelType w:val="hybridMultilevel"/>
    <w:tmpl w:val="3E70B42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1D922C85"/>
    <w:multiLevelType w:val="multilevel"/>
    <w:tmpl w:val="51E4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72B3D"/>
    <w:multiLevelType w:val="multilevel"/>
    <w:tmpl w:val="EDE6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B30A3"/>
    <w:multiLevelType w:val="multilevel"/>
    <w:tmpl w:val="4CE2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533F7"/>
    <w:multiLevelType w:val="multilevel"/>
    <w:tmpl w:val="875E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6A0FB1"/>
    <w:multiLevelType w:val="multilevel"/>
    <w:tmpl w:val="7920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2753E0"/>
    <w:multiLevelType w:val="multilevel"/>
    <w:tmpl w:val="2042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020B1"/>
    <w:multiLevelType w:val="multilevel"/>
    <w:tmpl w:val="C8E6B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3C6553"/>
    <w:multiLevelType w:val="multilevel"/>
    <w:tmpl w:val="BA14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8D68E5"/>
    <w:multiLevelType w:val="multilevel"/>
    <w:tmpl w:val="CB94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FA5C6F"/>
    <w:multiLevelType w:val="multilevel"/>
    <w:tmpl w:val="C2E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6E4A51"/>
    <w:multiLevelType w:val="multilevel"/>
    <w:tmpl w:val="8140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78531D"/>
    <w:multiLevelType w:val="multilevel"/>
    <w:tmpl w:val="A81A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B72A3F"/>
    <w:multiLevelType w:val="hybridMultilevel"/>
    <w:tmpl w:val="70BC390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4D4676D"/>
    <w:multiLevelType w:val="multilevel"/>
    <w:tmpl w:val="2C18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D13128"/>
    <w:multiLevelType w:val="multilevel"/>
    <w:tmpl w:val="F1C6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BD630D"/>
    <w:multiLevelType w:val="hybridMultilevel"/>
    <w:tmpl w:val="90105F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A5474C3"/>
    <w:multiLevelType w:val="multilevel"/>
    <w:tmpl w:val="399C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343A06"/>
    <w:multiLevelType w:val="multilevel"/>
    <w:tmpl w:val="78A8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ED7526"/>
    <w:multiLevelType w:val="multilevel"/>
    <w:tmpl w:val="F98A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307D7E"/>
    <w:multiLevelType w:val="multilevel"/>
    <w:tmpl w:val="55F6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277751"/>
    <w:multiLevelType w:val="multilevel"/>
    <w:tmpl w:val="7C16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1950C7"/>
    <w:multiLevelType w:val="multilevel"/>
    <w:tmpl w:val="6E24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21111F"/>
    <w:multiLevelType w:val="multilevel"/>
    <w:tmpl w:val="2E7A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807AFB"/>
    <w:multiLevelType w:val="multilevel"/>
    <w:tmpl w:val="619E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335E72"/>
    <w:multiLevelType w:val="multilevel"/>
    <w:tmpl w:val="EF72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691AEE"/>
    <w:multiLevelType w:val="multilevel"/>
    <w:tmpl w:val="A01C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7C7F6F"/>
    <w:multiLevelType w:val="multilevel"/>
    <w:tmpl w:val="1C9A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C5458E"/>
    <w:multiLevelType w:val="multilevel"/>
    <w:tmpl w:val="2B90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8D3BEA"/>
    <w:multiLevelType w:val="multilevel"/>
    <w:tmpl w:val="5CC43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914874"/>
    <w:multiLevelType w:val="multilevel"/>
    <w:tmpl w:val="BB7C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B0226D"/>
    <w:multiLevelType w:val="hybridMultilevel"/>
    <w:tmpl w:val="B126A65C"/>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6" w15:restartNumberingAfterBreak="0">
    <w:nsid w:val="4E711269"/>
    <w:multiLevelType w:val="multilevel"/>
    <w:tmpl w:val="F38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B00C2C"/>
    <w:multiLevelType w:val="multilevel"/>
    <w:tmpl w:val="4DBC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B92F26"/>
    <w:multiLevelType w:val="hybridMultilevel"/>
    <w:tmpl w:val="13EC82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51045AF4"/>
    <w:multiLevelType w:val="hybridMultilevel"/>
    <w:tmpl w:val="752C87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21D69B4"/>
    <w:multiLevelType w:val="hybridMultilevel"/>
    <w:tmpl w:val="CF6C1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3A9409C"/>
    <w:multiLevelType w:val="multilevel"/>
    <w:tmpl w:val="A8F4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806A5A"/>
    <w:multiLevelType w:val="multilevel"/>
    <w:tmpl w:val="B60C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F32BD7"/>
    <w:multiLevelType w:val="multilevel"/>
    <w:tmpl w:val="0798C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1C7D83"/>
    <w:multiLevelType w:val="multilevel"/>
    <w:tmpl w:val="9AA0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34680E"/>
    <w:multiLevelType w:val="multilevel"/>
    <w:tmpl w:val="3F8C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DE444A"/>
    <w:multiLevelType w:val="multilevel"/>
    <w:tmpl w:val="360C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450FFF"/>
    <w:multiLevelType w:val="multilevel"/>
    <w:tmpl w:val="D548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A63398"/>
    <w:multiLevelType w:val="hybridMultilevel"/>
    <w:tmpl w:val="0EA891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A446F96"/>
    <w:multiLevelType w:val="multilevel"/>
    <w:tmpl w:val="202E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FB0BE2"/>
    <w:multiLevelType w:val="multilevel"/>
    <w:tmpl w:val="73B8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19481A"/>
    <w:multiLevelType w:val="multilevel"/>
    <w:tmpl w:val="7C7A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77569B"/>
    <w:multiLevelType w:val="multilevel"/>
    <w:tmpl w:val="5C60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C46B54"/>
    <w:multiLevelType w:val="multilevel"/>
    <w:tmpl w:val="693A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4471E7"/>
    <w:multiLevelType w:val="multilevel"/>
    <w:tmpl w:val="EF72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DB09F4"/>
    <w:multiLevelType w:val="hybridMultilevel"/>
    <w:tmpl w:val="0284F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33E7420"/>
    <w:multiLevelType w:val="multilevel"/>
    <w:tmpl w:val="6466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50182B"/>
    <w:multiLevelType w:val="multilevel"/>
    <w:tmpl w:val="9CC2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9B6031"/>
    <w:multiLevelType w:val="multilevel"/>
    <w:tmpl w:val="0134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443580"/>
    <w:multiLevelType w:val="multilevel"/>
    <w:tmpl w:val="384C2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5116B24"/>
    <w:multiLevelType w:val="multilevel"/>
    <w:tmpl w:val="2930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056DA3"/>
    <w:multiLevelType w:val="multilevel"/>
    <w:tmpl w:val="8D2A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14259D"/>
    <w:multiLevelType w:val="multilevel"/>
    <w:tmpl w:val="58C8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183668"/>
    <w:multiLevelType w:val="multilevel"/>
    <w:tmpl w:val="D1B4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F0111D"/>
    <w:multiLevelType w:val="multilevel"/>
    <w:tmpl w:val="658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B81EB1"/>
    <w:multiLevelType w:val="multilevel"/>
    <w:tmpl w:val="384C2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C192C8E"/>
    <w:multiLevelType w:val="multilevel"/>
    <w:tmpl w:val="F116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264996">
    <w:abstractNumId w:val="60"/>
  </w:num>
  <w:num w:numId="2" w16cid:durableId="2114669190">
    <w:abstractNumId w:val="30"/>
  </w:num>
  <w:num w:numId="3" w16cid:durableId="1659186699">
    <w:abstractNumId w:val="43"/>
  </w:num>
  <w:num w:numId="4" w16cid:durableId="1936327297">
    <w:abstractNumId w:val="27"/>
  </w:num>
  <w:num w:numId="5" w16cid:durableId="868908135">
    <w:abstractNumId w:val="8"/>
  </w:num>
  <w:num w:numId="6" w16cid:durableId="2041739402">
    <w:abstractNumId w:val="40"/>
  </w:num>
  <w:num w:numId="7" w16cid:durableId="1183207033">
    <w:abstractNumId w:val="15"/>
  </w:num>
  <w:num w:numId="8" w16cid:durableId="816190407">
    <w:abstractNumId w:val="44"/>
  </w:num>
  <w:num w:numId="9" w16cid:durableId="215435528">
    <w:abstractNumId w:val="53"/>
  </w:num>
  <w:num w:numId="10" w16cid:durableId="5643354">
    <w:abstractNumId w:val="48"/>
  </w:num>
  <w:num w:numId="11" w16cid:durableId="2001735535">
    <w:abstractNumId w:val="50"/>
  </w:num>
  <w:num w:numId="12" w16cid:durableId="996496713">
    <w:abstractNumId w:val="10"/>
  </w:num>
  <w:num w:numId="13" w16cid:durableId="1772625600">
    <w:abstractNumId w:val="49"/>
  </w:num>
  <w:num w:numId="14" w16cid:durableId="689454927">
    <w:abstractNumId w:val="65"/>
  </w:num>
  <w:num w:numId="15" w16cid:durableId="1380939156">
    <w:abstractNumId w:val="34"/>
  </w:num>
  <w:num w:numId="16" w16cid:durableId="1688167695">
    <w:abstractNumId w:val="69"/>
  </w:num>
  <w:num w:numId="17" w16cid:durableId="1539201047">
    <w:abstractNumId w:val="35"/>
  </w:num>
  <w:num w:numId="18" w16cid:durableId="2519294">
    <w:abstractNumId w:val="0"/>
  </w:num>
  <w:num w:numId="19" w16cid:durableId="710615526">
    <w:abstractNumId w:val="14"/>
  </w:num>
  <w:num w:numId="20" w16cid:durableId="1748073449">
    <w:abstractNumId w:val="75"/>
  </w:num>
  <w:num w:numId="21" w16cid:durableId="1052387839">
    <w:abstractNumId w:val="45"/>
  </w:num>
  <w:num w:numId="22" w16cid:durableId="462310426">
    <w:abstractNumId w:val="74"/>
  </w:num>
  <w:num w:numId="23" w16cid:durableId="553009878">
    <w:abstractNumId w:val="42"/>
  </w:num>
  <w:num w:numId="24" w16cid:durableId="30153059">
    <w:abstractNumId w:val="56"/>
  </w:num>
  <w:num w:numId="25" w16cid:durableId="918488819">
    <w:abstractNumId w:val="9"/>
  </w:num>
  <w:num w:numId="26" w16cid:durableId="833911379">
    <w:abstractNumId w:val="18"/>
  </w:num>
  <w:num w:numId="27" w16cid:durableId="1907297689">
    <w:abstractNumId w:val="17"/>
  </w:num>
  <w:num w:numId="28" w16cid:durableId="1839076817">
    <w:abstractNumId w:val="41"/>
  </w:num>
  <w:num w:numId="29" w16cid:durableId="260263216">
    <w:abstractNumId w:val="28"/>
  </w:num>
  <w:num w:numId="30" w16cid:durableId="1794862087">
    <w:abstractNumId w:val="71"/>
  </w:num>
  <w:num w:numId="31" w16cid:durableId="2110663600">
    <w:abstractNumId w:val="13"/>
  </w:num>
  <w:num w:numId="32" w16cid:durableId="1348629894">
    <w:abstractNumId w:val="59"/>
  </w:num>
  <w:num w:numId="33" w16cid:durableId="1175993522">
    <w:abstractNumId w:val="51"/>
  </w:num>
  <w:num w:numId="34" w16cid:durableId="504246918">
    <w:abstractNumId w:val="61"/>
  </w:num>
  <w:num w:numId="35" w16cid:durableId="643705504">
    <w:abstractNumId w:val="73"/>
  </w:num>
  <w:num w:numId="36" w16cid:durableId="1077632903">
    <w:abstractNumId w:val="63"/>
  </w:num>
  <w:num w:numId="37" w16cid:durableId="1794514075">
    <w:abstractNumId w:val="76"/>
  </w:num>
  <w:num w:numId="38" w16cid:durableId="1748964968">
    <w:abstractNumId w:val="22"/>
  </w:num>
  <w:num w:numId="39" w16cid:durableId="1706784223">
    <w:abstractNumId w:val="36"/>
  </w:num>
  <w:num w:numId="40" w16cid:durableId="276717206">
    <w:abstractNumId w:val="29"/>
  </w:num>
  <w:num w:numId="41" w16cid:durableId="800271679">
    <w:abstractNumId w:val="33"/>
  </w:num>
  <w:num w:numId="42" w16cid:durableId="631981710">
    <w:abstractNumId w:val="1"/>
  </w:num>
  <w:num w:numId="43" w16cid:durableId="849416182">
    <w:abstractNumId w:val="72"/>
  </w:num>
  <w:num w:numId="44" w16cid:durableId="481430397">
    <w:abstractNumId w:val="70"/>
  </w:num>
  <w:num w:numId="45" w16cid:durableId="144857657">
    <w:abstractNumId w:val="66"/>
  </w:num>
  <w:num w:numId="46" w16cid:durableId="1609922667">
    <w:abstractNumId w:val="4"/>
  </w:num>
  <w:num w:numId="47" w16cid:durableId="1069958352">
    <w:abstractNumId w:val="21"/>
  </w:num>
  <w:num w:numId="48" w16cid:durableId="1717703988">
    <w:abstractNumId w:val="11"/>
  </w:num>
  <w:num w:numId="49" w16cid:durableId="1557013003">
    <w:abstractNumId w:val="16"/>
  </w:num>
  <w:num w:numId="50" w16cid:durableId="1146094657">
    <w:abstractNumId w:val="32"/>
  </w:num>
  <w:num w:numId="51" w16cid:durableId="1098259691">
    <w:abstractNumId w:val="55"/>
  </w:num>
  <w:num w:numId="52" w16cid:durableId="728653806">
    <w:abstractNumId w:val="58"/>
  </w:num>
  <w:num w:numId="53" w16cid:durableId="306017533">
    <w:abstractNumId w:val="38"/>
  </w:num>
  <w:num w:numId="54" w16cid:durableId="1337535447">
    <w:abstractNumId w:val="62"/>
  </w:num>
  <w:num w:numId="55" w16cid:durableId="336883234">
    <w:abstractNumId w:val="12"/>
  </w:num>
  <w:num w:numId="56" w16cid:durableId="426652797">
    <w:abstractNumId w:val="52"/>
  </w:num>
  <w:num w:numId="57" w16cid:durableId="538590696">
    <w:abstractNumId w:val="47"/>
  </w:num>
  <w:num w:numId="58" w16cid:durableId="415134726">
    <w:abstractNumId w:val="25"/>
  </w:num>
  <w:num w:numId="59" w16cid:durableId="2126536163">
    <w:abstractNumId w:val="24"/>
  </w:num>
  <w:num w:numId="60" w16cid:durableId="1641493696">
    <w:abstractNumId w:val="3"/>
  </w:num>
  <w:num w:numId="61" w16cid:durableId="416554933">
    <w:abstractNumId w:val="64"/>
  </w:num>
  <w:num w:numId="62" w16cid:durableId="656957644">
    <w:abstractNumId w:val="5"/>
  </w:num>
  <w:num w:numId="63" w16cid:durableId="1688822486">
    <w:abstractNumId w:val="46"/>
  </w:num>
  <w:num w:numId="64" w16cid:durableId="106976003">
    <w:abstractNumId w:val="68"/>
  </w:num>
  <w:num w:numId="65" w16cid:durableId="787815223">
    <w:abstractNumId w:val="57"/>
  </w:num>
  <w:num w:numId="66" w16cid:durableId="831411365">
    <w:abstractNumId w:val="31"/>
  </w:num>
  <w:num w:numId="67" w16cid:durableId="695619912">
    <w:abstractNumId w:val="7"/>
  </w:num>
  <w:num w:numId="68" w16cid:durableId="40446171">
    <w:abstractNumId w:val="2"/>
  </w:num>
  <w:num w:numId="69" w16cid:durableId="461582229">
    <w:abstractNumId w:val="6"/>
  </w:num>
  <w:num w:numId="70" w16cid:durableId="149099795">
    <w:abstractNumId w:val="20"/>
  </w:num>
  <w:num w:numId="71" w16cid:durableId="1794707097">
    <w:abstractNumId w:val="19"/>
  </w:num>
  <w:num w:numId="72" w16cid:durableId="2022077095">
    <w:abstractNumId w:val="26"/>
  </w:num>
  <w:num w:numId="73" w16cid:durableId="1783574974">
    <w:abstractNumId w:val="23"/>
  </w:num>
  <w:num w:numId="74" w16cid:durableId="314535701">
    <w:abstractNumId w:val="67"/>
  </w:num>
  <w:num w:numId="75" w16cid:durableId="31350501">
    <w:abstractNumId w:val="39"/>
  </w:num>
  <w:num w:numId="76" w16cid:durableId="2060082611">
    <w:abstractNumId w:val="37"/>
  </w:num>
  <w:num w:numId="77" w16cid:durableId="1818109086">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F49"/>
    <w:rsid w:val="0012553A"/>
    <w:rsid w:val="001D18FB"/>
    <w:rsid w:val="002720C6"/>
    <w:rsid w:val="004B4F67"/>
    <w:rsid w:val="00637F2A"/>
    <w:rsid w:val="00665C51"/>
    <w:rsid w:val="008041B9"/>
    <w:rsid w:val="009A7FC2"/>
    <w:rsid w:val="00AB3B70"/>
    <w:rsid w:val="00BB3AFF"/>
    <w:rsid w:val="00C75F49"/>
    <w:rsid w:val="00D439BB"/>
    <w:rsid w:val="00D93F03"/>
    <w:rsid w:val="00DB2C69"/>
    <w:rsid w:val="00EE355A"/>
    <w:rsid w:val="00EE5EF5"/>
    <w:rsid w:val="00F92C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34B10"/>
  <w15:chartTrackingRefBased/>
  <w15:docId w15:val="{EEED77A2-5DE6-4843-B3D8-31CAC5261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5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5F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5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F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5F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5F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75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F49"/>
    <w:rPr>
      <w:rFonts w:eastAsiaTheme="majorEastAsia" w:cstheme="majorBidi"/>
      <w:color w:val="272727" w:themeColor="text1" w:themeTint="D8"/>
    </w:rPr>
  </w:style>
  <w:style w:type="paragraph" w:styleId="Title">
    <w:name w:val="Title"/>
    <w:basedOn w:val="Normal"/>
    <w:next w:val="Normal"/>
    <w:link w:val="TitleChar"/>
    <w:uiPriority w:val="10"/>
    <w:qFormat/>
    <w:rsid w:val="00C75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F49"/>
    <w:pPr>
      <w:spacing w:before="160"/>
      <w:jc w:val="center"/>
    </w:pPr>
    <w:rPr>
      <w:i/>
      <w:iCs/>
      <w:color w:val="404040" w:themeColor="text1" w:themeTint="BF"/>
    </w:rPr>
  </w:style>
  <w:style w:type="character" w:customStyle="1" w:styleId="QuoteChar">
    <w:name w:val="Quote Char"/>
    <w:basedOn w:val="DefaultParagraphFont"/>
    <w:link w:val="Quote"/>
    <w:uiPriority w:val="29"/>
    <w:rsid w:val="00C75F49"/>
    <w:rPr>
      <w:i/>
      <w:iCs/>
      <w:color w:val="404040" w:themeColor="text1" w:themeTint="BF"/>
    </w:rPr>
  </w:style>
  <w:style w:type="paragraph" w:styleId="ListParagraph">
    <w:name w:val="List Paragraph"/>
    <w:basedOn w:val="Normal"/>
    <w:uiPriority w:val="34"/>
    <w:qFormat/>
    <w:rsid w:val="00C75F49"/>
    <w:pPr>
      <w:ind w:left="720"/>
      <w:contextualSpacing/>
    </w:pPr>
  </w:style>
  <w:style w:type="character" w:styleId="IntenseEmphasis">
    <w:name w:val="Intense Emphasis"/>
    <w:basedOn w:val="DefaultParagraphFont"/>
    <w:uiPriority w:val="21"/>
    <w:qFormat/>
    <w:rsid w:val="00C75F49"/>
    <w:rPr>
      <w:i/>
      <w:iCs/>
      <w:color w:val="0F4761" w:themeColor="accent1" w:themeShade="BF"/>
    </w:rPr>
  </w:style>
  <w:style w:type="paragraph" w:styleId="IntenseQuote">
    <w:name w:val="Intense Quote"/>
    <w:basedOn w:val="Normal"/>
    <w:next w:val="Normal"/>
    <w:link w:val="IntenseQuoteChar"/>
    <w:uiPriority w:val="30"/>
    <w:qFormat/>
    <w:rsid w:val="00C75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F49"/>
    <w:rPr>
      <w:i/>
      <w:iCs/>
      <w:color w:val="0F4761" w:themeColor="accent1" w:themeShade="BF"/>
    </w:rPr>
  </w:style>
  <w:style w:type="character" w:styleId="IntenseReference">
    <w:name w:val="Intense Reference"/>
    <w:basedOn w:val="DefaultParagraphFont"/>
    <w:uiPriority w:val="32"/>
    <w:qFormat/>
    <w:rsid w:val="00C75F49"/>
    <w:rPr>
      <w:b/>
      <w:bCs/>
      <w:smallCaps/>
      <w:color w:val="0F4761" w:themeColor="accent1" w:themeShade="BF"/>
      <w:spacing w:val="5"/>
    </w:rPr>
  </w:style>
  <w:style w:type="paragraph" w:styleId="NormalWeb">
    <w:name w:val="Normal (Web)"/>
    <w:basedOn w:val="Normal"/>
    <w:uiPriority w:val="99"/>
    <w:unhideWhenUsed/>
    <w:rsid w:val="00C75F4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75F49"/>
    <w:rPr>
      <w:b/>
      <w:bCs/>
    </w:rPr>
  </w:style>
  <w:style w:type="character" w:styleId="Hyperlink">
    <w:name w:val="Hyperlink"/>
    <w:basedOn w:val="DefaultParagraphFont"/>
    <w:uiPriority w:val="99"/>
    <w:unhideWhenUsed/>
    <w:rsid w:val="00BB3AFF"/>
    <w:rPr>
      <w:color w:val="0000FF"/>
      <w:u w:val="single"/>
    </w:rPr>
  </w:style>
  <w:style w:type="character" w:styleId="HTMLCode">
    <w:name w:val="HTML Code"/>
    <w:basedOn w:val="DefaultParagraphFont"/>
    <w:uiPriority w:val="99"/>
    <w:semiHidden/>
    <w:unhideWhenUsed/>
    <w:rsid w:val="00EE5EF5"/>
    <w:rPr>
      <w:rFonts w:ascii="Courier New" w:eastAsia="Times New Roman" w:hAnsi="Courier New" w:cs="Courier New"/>
      <w:sz w:val="20"/>
      <w:szCs w:val="20"/>
    </w:rPr>
  </w:style>
  <w:style w:type="character" w:styleId="Emphasis">
    <w:name w:val="Emphasis"/>
    <w:basedOn w:val="DefaultParagraphFont"/>
    <w:uiPriority w:val="20"/>
    <w:qFormat/>
    <w:rsid w:val="00637F2A"/>
    <w:rPr>
      <w:i/>
      <w:iCs/>
    </w:rPr>
  </w:style>
  <w:style w:type="paragraph" w:styleId="Header">
    <w:name w:val="header"/>
    <w:basedOn w:val="Normal"/>
    <w:link w:val="HeaderChar"/>
    <w:uiPriority w:val="99"/>
    <w:unhideWhenUsed/>
    <w:rsid w:val="002720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20C6"/>
  </w:style>
  <w:style w:type="paragraph" w:styleId="Footer">
    <w:name w:val="footer"/>
    <w:basedOn w:val="Normal"/>
    <w:link w:val="FooterChar"/>
    <w:uiPriority w:val="99"/>
    <w:unhideWhenUsed/>
    <w:rsid w:val="002720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20C6"/>
  </w:style>
  <w:style w:type="character" w:styleId="UnresolvedMention">
    <w:name w:val="Unresolved Mention"/>
    <w:basedOn w:val="DefaultParagraphFont"/>
    <w:uiPriority w:val="99"/>
    <w:semiHidden/>
    <w:unhideWhenUsed/>
    <w:rsid w:val="00F92C63"/>
    <w:rPr>
      <w:color w:val="605E5C"/>
      <w:shd w:val="clear" w:color="auto" w:fill="E1DFDD"/>
    </w:rPr>
  </w:style>
  <w:style w:type="character" w:styleId="FollowedHyperlink">
    <w:name w:val="FollowedHyperlink"/>
    <w:basedOn w:val="DefaultParagraphFont"/>
    <w:uiPriority w:val="99"/>
    <w:semiHidden/>
    <w:unhideWhenUsed/>
    <w:rsid w:val="00F92C6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gov.in/moreresult/crime%20headwise%20police%20disposal%20ipc%20crime%20cases" TargetMode="External"/><Relationship Id="rId13" Type="http://schemas.openxmlformats.org/officeDocument/2006/relationships/hyperlink" Target="https://www.data.gov.in/moreresult/crime%20headwise%20police%20disposal%20sll%20crime%20case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www.linkedin.com/posts/harsh-singh-35b24336b_powerbi-dataanalytics-crimeanalytics-activity-7408539478111260672-NUez?utm_source=share&amp;utm_medium=member_desktop&amp;rcm=ACoAAFuxojcB822rFm3HrYXexepZrsPFu8Tiurs"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data.gov.in/moreresult/crime%20headwise%20police%20disposal%20sll%20crime%20cases" TargetMode="External"/><Relationship Id="rId14" Type="http://schemas.openxmlformats.org/officeDocument/2006/relationships/hyperlink" Target="https://github.com/harxh1405/indian-crime-analytics-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37</Pages>
  <Words>4530</Words>
  <Characters>25824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Singh</dc:creator>
  <cp:keywords/>
  <dc:description/>
  <cp:lastModifiedBy>Harsh Singh</cp:lastModifiedBy>
  <cp:revision>3</cp:revision>
  <dcterms:created xsi:type="dcterms:W3CDTF">2025-12-23T14:57:00Z</dcterms:created>
  <dcterms:modified xsi:type="dcterms:W3CDTF">2025-12-23T17:34:00Z</dcterms:modified>
</cp:coreProperties>
</file>