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100B" w14:textId="44396463" w:rsidR="00E668DA" w:rsidRDefault="00EE0A37">
      <w:pPr>
        <w:rPr>
          <w:b/>
          <w:bCs/>
        </w:rPr>
      </w:pPr>
      <w:r>
        <w:rPr>
          <w:b/>
          <w:bCs/>
        </w:rPr>
        <w:t xml:space="preserve">1 - </w:t>
      </w:r>
      <w:r w:rsidR="00E668DA" w:rsidRPr="00E668DA">
        <w:rPr>
          <w:b/>
          <w:bCs/>
        </w:rPr>
        <w:t>Why we need Homogeneous Coordinates over Cartesian Coordinates?</w:t>
      </w:r>
    </w:p>
    <w:p w14:paraId="67579087" w14:textId="0941E7A7" w:rsidR="00E668DA" w:rsidRDefault="00E668DA">
      <w:r w:rsidRPr="00E668DA">
        <w:t>C</w:t>
      </w:r>
      <w:r>
        <w:t>artesian Coordinates (x,</w:t>
      </w:r>
      <w:r w:rsidR="009F1E21">
        <w:t xml:space="preserve"> </w:t>
      </w:r>
      <w:r>
        <w:t xml:space="preserve">y) allows simple transformations like rotation, </w:t>
      </w:r>
      <w:proofErr w:type="gramStart"/>
      <w:r>
        <w:t>translation ,scaling</w:t>
      </w:r>
      <w:proofErr w:type="gramEnd"/>
      <w:r>
        <w:t xml:space="preserve"> </w:t>
      </w:r>
      <w:proofErr w:type="spellStart"/>
      <w:r>
        <w:t>e.t.c</w:t>
      </w:r>
      <w:proofErr w:type="spellEnd"/>
      <w:r>
        <w:t xml:space="preserve"> with ease but when it comes to perspective transformations like perspective projection or zooming in camera, it fails badly.</w:t>
      </w:r>
      <w:r>
        <w:br/>
        <w:t>Homogenous Coordinates introduces a dimension w so that each 2D point is represented as 3D space (x,y,1) , which allows:</w:t>
      </w:r>
    </w:p>
    <w:p w14:paraId="691C1D3A" w14:textId="6412C2CA" w:rsidR="00E668DA" w:rsidRDefault="00E668DA">
      <w:r>
        <w:tab/>
        <w:t xml:space="preserve">1 - Perspective Transformations (Zooming </w:t>
      </w:r>
      <w:proofErr w:type="spellStart"/>
      <w:r>
        <w:t>e.t.c</w:t>
      </w:r>
      <w:proofErr w:type="spellEnd"/>
      <w:r>
        <w:t>)</w:t>
      </w:r>
    </w:p>
    <w:p w14:paraId="059C15B3" w14:textId="4D6F0498" w:rsidR="00E668DA" w:rsidRDefault="00E668DA">
      <w:r>
        <w:tab/>
        <w:t>2 – Handling of vanishing /infinity point.</w:t>
      </w:r>
    </w:p>
    <w:p w14:paraId="36CBC0FE" w14:textId="77777777" w:rsidR="00774442" w:rsidRDefault="00E668DA">
      <w:r>
        <w:tab/>
        <w:t xml:space="preserve">3 – Handle complex mathematical </w:t>
      </w:r>
      <w:r w:rsidR="00774442">
        <w:t xml:space="preserve">operations </w:t>
      </w:r>
      <w:r>
        <w:t>with matrix multiplications.</w:t>
      </w:r>
      <w:r>
        <w:br/>
        <w:t>For example, a car moving away from you shrinks in size cannot be explained with cartesian coordinates but that new dimension (w) can help to explain it.</w:t>
      </w:r>
      <w:r w:rsidR="00774442" w:rsidRPr="00774442">
        <w:t xml:space="preserve"> </w:t>
      </w:r>
    </w:p>
    <w:p w14:paraId="20514C0E" w14:textId="34FE3804" w:rsidR="00774442" w:rsidRDefault="00774442">
      <w:r>
        <w:t xml:space="preserve">O A point in homogeneous coordinates is represented as </w:t>
      </w:r>
      <w:r>
        <w:rPr>
          <w:rFonts w:ascii="Cambria Math" w:hAnsi="Cambria Math" w:cs="Cambria Math"/>
        </w:rPr>
        <w:t>𝒑</w:t>
      </w:r>
      <w:r>
        <w:t>= (</w:t>
      </w:r>
      <w:r>
        <w:rPr>
          <w:rFonts w:ascii="Cambria Math" w:hAnsi="Cambria Math" w:cs="Cambria Math"/>
        </w:rPr>
        <w:t>𝒙</w:t>
      </w:r>
      <w:r>
        <w:t xml:space="preserve">, </w:t>
      </w:r>
      <w:r>
        <w:rPr>
          <w:rFonts w:ascii="Cambria Math" w:hAnsi="Cambria Math" w:cs="Cambria Math"/>
        </w:rPr>
        <w:t>𝒚</w:t>
      </w:r>
      <w:r>
        <w:t xml:space="preserve">, </w:t>
      </w:r>
      <w:r>
        <w:rPr>
          <w:rFonts w:ascii="Cambria Math" w:hAnsi="Cambria Math" w:cs="Cambria Math"/>
        </w:rPr>
        <w:t>𝒘</w:t>
      </w:r>
      <w:r>
        <w:t xml:space="preserve">) </w:t>
      </w:r>
      <w:r>
        <w:rPr>
          <w:rFonts w:ascii="Cambria Math" w:hAnsi="Cambria Math" w:cs="Cambria Math"/>
        </w:rPr>
        <w:t>𝑻</w:t>
      </w:r>
      <w:r>
        <w:t xml:space="preserve"> </w:t>
      </w:r>
    </w:p>
    <w:p w14:paraId="48FD672F" w14:textId="17B7BC16" w:rsidR="00774442" w:rsidRDefault="00774442">
      <w:r>
        <w:t>O A line in homogeneous coordinates is represented as</w:t>
      </w:r>
      <w:r w:rsidRPr="00774442">
        <w:rPr>
          <w:b/>
          <w:bCs/>
        </w:rPr>
        <w:t xml:space="preserve"> </w:t>
      </w:r>
      <w:r w:rsidRPr="00774442">
        <w:rPr>
          <w:rFonts w:ascii="Cambria Math" w:hAnsi="Cambria Math" w:cs="Cambria Math"/>
          <w:b/>
          <w:bCs/>
        </w:rPr>
        <w:t>𝑙</w:t>
      </w:r>
      <w:r>
        <w:t xml:space="preserve"> </w:t>
      </w:r>
      <w:r w:rsidRPr="00774442">
        <w:rPr>
          <w:b/>
          <w:bCs/>
        </w:rPr>
        <w:t>= (</w:t>
      </w:r>
      <w:r w:rsidRPr="00774442">
        <w:rPr>
          <w:rFonts w:ascii="Cambria Math" w:hAnsi="Cambria Math" w:cs="Cambria Math"/>
          <w:b/>
          <w:bCs/>
        </w:rPr>
        <w:t>𝑎</w:t>
      </w:r>
      <w:r w:rsidRPr="00774442">
        <w:rPr>
          <w:b/>
          <w:bCs/>
        </w:rPr>
        <w:t>,</w:t>
      </w:r>
      <w:r>
        <w:rPr>
          <w:b/>
          <w:bCs/>
        </w:rPr>
        <w:t xml:space="preserve"> </w:t>
      </w:r>
      <w:r w:rsidRPr="00774442">
        <w:rPr>
          <w:rFonts w:ascii="Cambria Math" w:hAnsi="Cambria Math" w:cs="Cambria Math"/>
          <w:b/>
          <w:bCs/>
        </w:rPr>
        <w:t>𝑏</w:t>
      </w:r>
      <w:r w:rsidRPr="00774442">
        <w:rPr>
          <w:b/>
          <w:bCs/>
        </w:rPr>
        <w:t>,</w:t>
      </w:r>
      <w:r>
        <w:rPr>
          <w:b/>
          <w:bCs/>
        </w:rPr>
        <w:t xml:space="preserve"> </w:t>
      </w:r>
      <w:r w:rsidRPr="00774442">
        <w:rPr>
          <w:rFonts w:ascii="Cambria Math" w:hAnsi="Cambria Math" w:cs="Cambria Math"/>
          <w:b/>
          <w:bCs/>
        </w:rPr>
        <w:t>𝑐</w:t>
      </w:r>
      <w:r w:rsidRPr="00774442">
        <w:rPr>
          <w:b/>
          <w:bCs/>
        </w:rPr>
        <w:t>)</w:t>
      </w:r>
      <w:r>
        <w:rPr>
          <w:b/>
          <w:bCs/>
        </w:rPr>
        <w:t xml:space="preserve"> </w:t>
      </w:r>
      <w:r w:rsidRPr="00774442">
        <w:rPr>
          <w:rFonts w:ascii="Cambria Math" w:hAnsi="Cambria Math" w:cs="Cambria Math"/>
          <w:b/>
          <w:bCs/>
        </w:rPr>
        <w:t>𝑇</w:t>
      </w:r>
      <w:r>
        <w:t xml:space="preserve"> </w:t>
      </w:r>
    </w:p>
    <w:p w14:paraId="2164CBA0" w14:textId="6F083384" w:rsidR="00E668DA" w:rsidRDefault="00774442">
      <w:pPr>
        <w:rPr>
          <w:b/>
          <w:bCs/>
        </w:rPr>
      </w:pPr>
      <w:r>
        <w:t xml:space="preserve">O The equation of a line in homogeneous coordinates is given by: </w:t>
      </w:r>
      <w:r w:rsidRPr="00774442">
        <w:rPr>
          <w:b/>
          <w:bCs/>
        </w:rPr>
        <w:t xml:space="preserve">a </w:t>
      </w:r>
      <w:r w:rsidRPr="00774442">
        <w:rPr>
          <w:rFonts w:ascii="Cambria Math" w:hAnsi="Cambria Math" w:cs="Cambria Math"/>
          <w:b/>
          <w:bCs/>
        </w:rPr>
        <w:t>𝒙</w:t>
      </w:r>
      <w:r w:rsidRPr="00774442">
        <w:rPr>
          <w:b/>
          <w:bCs/>
        </w:rPr>
        <w:t xml:space="preserve">+ b </w:t>
      </w:r>
      <w:r w:rsidRPr="00774442">
        <w:rPr>
          <w:rFonts w:ascii="Cambria Math" w:hAnsi="Cambria Math" w:cs="Cambria Math"/>
          <w:b/>
          <w:bCs/>
        </w:rPr>
        <w:t>𝒚</w:t>
      </w:r>
      <w:r w:rsidRPr="00774442">
        <w:rPr>
          <w:b/>
          <w:bCs/>
        </w:rPr>
        <w:t xml:space="preserve">+ c </w:t>
      </w:r>
      <w:r w:rsidRPr="00774442">
        <w:rPr>
          <w:rFonts w:ascii="Cambria Math" w:hAnsi="Cambria Math" w:cs="Cambria Math"/>
          <w:b/>
          <w:bCs/>
        </w:rPr>
        <w:t>𝒘</w:t>
      </w:r>
      <w:r w:rsidRPr="00774442">
        <w:rPr>
          <w:b/>
          <w:bCs/>
        </w:rPr>
        <w:t>= 0</w:t>
      </w:r>
    </w:p>
    <w:p w14:paraId="28AD481D" w14:textId="77777777" w:rsidR="009418B7" w:rsidRDefault="009418B7"/>
    <w:p w14:paraId="5F9473FA" w14:textId="1AB44F70" w:rsidR="009418B7" w:rsidRDefault="009418B7" w:rsidP="009418B7">
      <w:pPr>
        <w:rPr>
          <w:b/>
          <w:bCs/>
        </w:rPr>
      </w:pPr>
      <w:r>
        <w:rPr>
          <w:b/>
          <w:bCs/>
        </w:rPr>
        <w:t xml:space="preserve">2 </w:t>
      </w:r>
      <w:r w:rsidRPr="00774442">
        <w:rPr>
          <w:b/>
          <w:bCs/>
        </w:rPr>
        <w:t>– Projective Space?</w:t>
      </w:r>
    </w:p>
    <w:p w14:paraId="6286DC7A" w14:textId="77777777" w:rsidR="00F25092" w:rsidRDefault="009418B7" w:rsidP="009418B7">
      <w:pPr>
        <w:pStyle w:val="IntenseQuote"/>
        <w:rPr>
          <w:rStyle w:val="IntenseReference"/>
        </w:rPr>
      </w:pPr>
      <w:r>
        <w:t xml:space="preserve">      T</w:t>
      </w:r>
      <w:r w:rsidRPr="009418B7">
        <w:t xml:space="preserve">he set </w:t>
      </w:r>
      <w:r w:rsidRPr="009418B7">
        <w:rPr>
          <w:rStyle w:val="IntenseReference"/>
        </w:rPr>
        <w:t>of homogeneous equivalence classes</w:t>
      </w:r>
    </w:p>
    <w:p w14:paraId="1258396E" w14:textId="2EE356D4" w:rsidR="009418B7" w:rsidRPr="00F3181F" w:rsidRDefault="009418B7" w:rsidP="009418B7">
      <w:pPr>
        <w:pStyle w:val="IntenseQuote"/>
        <w:rPr>
          <w:rStyle w:val="IntenseReference"/>
          <w:rFonts w:ascii="Cambria Math" w:hAnsi="Cambria Math" w:cs="Cambria Math"/>
          <w:b w:val="0"/>
          <w:bCs w:val="0"/>
        </w:rPr>
      </w:pPr>
      <w:r>
        <w:rPr>
          <w:rStyle w:val="IntenseReference"/>
        </w:rPr>
        <w:t xml:space="preserve"> (HEC) </w:t>
      </w:r>
      <w:r w:rsidRPr="009418B7">
        <w:rPr>
          <w:rStyle w:val="IntenseReference"/>
        </w:rPr>
        <w:t xml:space="preserve">of vectors in </w:t>
      </w:r>
      <w:r w:rsidRPr="009418B7">
        <w:rPr>
          <w:rStyle w:val="IntenseReference"/>
          <w:rFonts w:ascii="Cambria Math" w:hAnsi="Cambria Math" w:cs="Cambria Math"/>
        </w:rPr>
        <w:t>ℝ</w:t>
      </w:r>
      <w:r w:rsidRPr="009418B7">
        <w:rPr>
          <w:rStyle w:val="IntenseReference"/>
        </w:rPr>
        <w:t xml:space="preserve"> 3- (0, 0, 0) T is called the projective space </w:t>
      </w:r>
      <w:r w:rsidRPr="009418B7">
        <w:rPr>
          <w:rStyle w:val="IntenseReference"/>
          <w:rFonts w:ascii="Cambria Math" w:hAnsi="Cambria Math" w:cs="Cambria Math"/>
        </w:rPr>
        <w:t>ℙ</w:t>
      </w:r>
      <w:proofErr w:type="gramStart"/>
      <w:r w:rsidRPr="009418B7">
        <w:rPr>
          <w:rStyle w:val="IntenseReference"/>
          <w:rFonts w:ascii="Cambria Math" w:hAnsi="Cambria Math" w:cs="Cambria Math"/>
        </w:rPr>
        <w:t>𝟐</w:t>
      </w:r>
      <w:r w:rsidR="00F3181F">
        <w:rPr>
          <w:rStyle w:val="IntenseReference"/>
          <w:rFonts w:ascii="Cambria Math" w:hAnsi="Cambria Math" w:cs="Cambria Math"/>
        </w:rPr>
        <w:t xml:space="preserve"> .</w:t>
      </w:r>
      <w:proofErr w:type="gramEnd"/>
      <w:r w:rsidR="00F3181F">
        <w:rPr>
          <w:rStyle w:val="IntenseReference"/>
          <w:rFonts w:ascii="Cambria Math" w:hAnsi="Cambria Math" w:cs="Cambria Math"/>
        </w:rPr>
        <w:t xml:space="preserve"> I</w:t>
      </w:r>
      <w:r w:rsidR="00F3181F">
        <w:t xml:space="preserve">t is actually </w:t>
      </w:r>
      <w:r w:rsidR="00F3181F" w:rsidRPr="00F3181F">
        <w:rPr>
          <w:b/>
          <w:bCs/>
        </w:rPr>
        <w:t>the set of all unique lines in 2D</w:t>
      </w:r>
    </w:p>
    <w:p w14:paraId="3FA6562A" w14:textId="77777777" w:rsidR="009418B7" w:rsidRPr="009418B7" w:rsidRDefault="009418B7" w:rsidP="009418B7"/>
    <w:p w14:paraId="5D323A33" w14:textId="77777777" w:rsidR="009418B7" w:rsidRDefault="009418B7" w:rsidP="009418B7">
      <w:pPr>
        <w:pStyle w:val="ListParagraph"/>
        <w:numPr>
          <w:ilvl w:val="0"/>
          <w:numId w:val="5"/>
        </w:numPr>
      </w:pPr>
      <w:r>
        <w:rPr>
          <w:rStyle w:val="Strong"/>
        </w:rPr>
        <w:t>Homogeneous Coordinates:</w:t>
      </w:r>
      <w:r>
        <w:t xml:space="preserve"> In projective space, a point </w:t>
      </w:r>
      <w:r>
        <w:rPr>
          <w:rStyle w:val="Strong"/>
        </w:rPr>
        <w:t>p</w:t>
      </w:r>
      <w:r>
        <w:t xml:space="preserve"> is represented as </w:t>
      </w:r>
      <w:r>
        <w:rPr>
          <w:rStyle w:val="katex-mathml"/>
        </w:rPr>
        <w:t xml:space="preserve">(x, y, w) </w:t>
      </w:r>
      <w:r>
        <w:t xml:space="preserve">instead </w:t>
      </w:r>
      <w:proofErr w:type="gramStart"/>
      <w:r>
        <w:t xml:space="preserve">of </w:t>
      </w:r>
      <w:r>
        <w:rPr>
          <w:rStyle w:val="katex-mathml"/>
        </w:rPr>
        <w:t xml:space="preserve"> </w:t>
      </w:r>
      <w:r>
        <w:rPr>
          <w:rStyle w:val="mopen"/>
        </w:rPr>
        <w:t>(</w:t>
      </w:r>
      <w:proofErr w:type="gramEnd"/>
      <w:r>
        <w:rPr>
          <w:rStyle w:val="mord"/>
        </w:rPr>
        <w:t>x</w:t>
      </w:r>
      <w:r>
        <w:rPr>
          <w:rStyle w:val="mpunct"/>
        </w:rPr>
        <w:t xml:space="preserve">, </w:t>
      </w:r>
      <w:r>
        <w:rPr>
          <w:rStyle w:val="mord"/>
        </w:rPr>
        <w:t>y</w:t>
      </w:r>
      <w:r>
        <w:rPr>
          <w:rStyle w:val="mclose"/>
        </w:rPr>
        <w:t>)</w:t>
      </w:r>
      <w:r>
        <w:t xml:space="preserve">, introducing an extra dimension </w:t>
      </w:r>
      <w:r>
        <w:rPr>
          <w:rStyle w:val="katex-mathml"/>
        </w:rPr>
        <w:t>w.</w:t>
      </w:r>
    </w:p>
    <w:p w14:paraId="6AEFA472" w14:textId="77777777" w:rsidR="009418B7" w:rsidRDefault="009418B7" w:rsidP="009418B7">
      <w:pPr>
        <w:pStyle w:val="ListParagraph"/>
        <w:numPr>
          <w:ilvl w:val="0"/>
          <w:numId w:val="5"/>
        </w:numPr>
      </w:pPr>
      <w:r>
        <w:rPr>
          <w:rStyle w:val="Strong"/>
        </w:rPr>
        <w:t>Points at Infinity:</w:t>
      </w:r>
      <w:r>
        <w:t xml:space="preserve"> Parallel lines, which never meet in </w:t>
      </w:r>
      <w:r>
        <w:rPr>
          <w:rStyle w:val="Strong"/>
        </w:rPr>
        <w:t>Euclidean geometry</w:t>
      </w:r>
      <w:r>
        <w:t xml:space="preserve">, </w:t>
      </w:r>
      <w:r>
        <w:rPr>
          <w:rStyle w:val="Strong"/>
        </w:rPr>
        <w:t>intersect at infinity</w:t>
      </w:r>
      <w:r>
        <w:t xml:space="preserve"> in projective space, solving perspective issues.</w:t>
      </w:r>
    </w:p>
    <w:p w14:paraId="0684952A" w14:textId="77777777" w:rsidR="009418B7" w:rsidRDefault="009418B7" w:rsidP="009418B7">
      <w:pPr>
        <w:pStyle w:val="ListParagraph"/>
        <w:numPr>
          <w:ilvl w:val="0"/>
          <w:numId w:val="5"/>
        </w:numPr>
      </w:pPr>
      <w:r>
        <w:rPr>
          <w:rStyle w:val="Strong"/>
        </w:rPr>
        <w:t>Simplified Transformations:</w:t>
      </w:r>
      <w:r>
        <w:t xml:space="preserve"> Transformations like </w:t>
      </w:r>
      <w:r>
        <w:rPr>
          <w:rStyle w:val="Strong"/>
        </w:rPr>
        <w:t>rotation, translation, and scaling</w:t>
      </w:r>
      <w:r>
        <w:t xml:space="preserve"> become </w:t>
      </w:r>
      <w:r>
        <w:rPr>
          <w:rStyle w:val="Strong"/>
        </w:rPr>
        <w:t>easier</w:t>
      </w:r>
      <w:r>
        <w:t xml:space="preserve"> using matrix multiplication.</w:t>
      </w:r>
    </w:p>
    <w:p w14:paraId="275B2787" w14:textId="77777777" w:rsidR="009418B7" w:rsidRPr="002A14FA" w:rsidRDefault="009418B7" w:rsidP="009418B7">
      <w:pPr>
        <w:pStyle w:val="ListParagraph"/>
        <w:numPr>
          <w:ilvl w:val="0"/>
          <w:numId w:val="5"/>
        </w:numPr>
      </w:pPr>
      <w:r>
        <w:rPr>
          <w:rStyle w:val="Strong"/>
        </w:rPr>
        <w:t>Multiple Representations:</w:t>
      </w:r>
      <w:r>
        <w:t xml:space="preserve"> Scaling a point by any </w:t>
      </w:r>
      <w:r>
        <w:rPr>
          <w:rStyle w:val="Strong"/>
        </w:rPr>
        <w:t>nonzero scalar</w:t>
      </w:r>
      <w:r>
        <w:t xml:space="preserve"> does not change its nature, meaning each point has </w:t>
      </w:r>
      <w:r>
        <w:rPr>
          <w:rStyle w:val="Strong"/>
        </w:rPr>
        <w:t>infinite equivalent representations</w:t>
      </w:r>
    </w:p>
    <w:p w14:paraId="7490CB11" w14:textId="77777777" w:rsidR="00774442" w:rsidRPr="00EE0A37" w:rsidRDefault="00774442">
      <w:pPr>
        <w:rPr>
          <w:b/>
          <w:bCs/>
        </w:rPr>
      </w:pPr>
    </w:p>
    <w:p w14:paraId="28961A93" w14:textId="26BC4E18" w:rsidR="00E668DA" w:rsidRPr="00EE0A37" w:rsidRDefault="009418B7">
      <w:pPr>
        <w:rPr>
          <w:b/>
          <w:bCs/>
        </w:rPr>
      </w:pPr>
      <w:r>
        <w:rPr>
          <w:b/>
          <w:bCs/>
        </w:rPr>
        <w:t>3</w:t>
      </w:r>
      <w:r w:rsidR="00EE0A37">
        <w:rPr>
          <w:b/>
          <w:bCs/>
        </w:rPr>
        <w:t xml:space="preserve">- </w:t>
      </w:r>
      <w:r w:rsidR="00E668DA" w:rsidRPr="00EE0A37">
        <w:rPr>
          <w:b/>
          <w:bCs/>
        </w:rPr>
        <w:t>Cartesian Coordinates and Projective Geometry in Action:</w:t>
      </w:r>
    </w:p>
    <w:p w14:paraId="698821E4" w14:textId="692157C8" w:rsidR="00EE0A37" w:rsidRDefault="00EE0A37">
      <w:r>
        <w:t xml:space="preserve">(3D Graphics, Robotics, </w:t>
      </w:r>
      <w:proofErr w:type="gramStart"/>
      <w:r>
        <w:t>CV,AR</w:t>
      </w:r>
      <w:proofErr w:type="gramEnd"/>
      <w:r>
        <w:t>)</w:t>
      </w:r>
    </w:p>
    <w:p w14:paraId="7D3AEAE0" w14:textId="1B78643B" w:rsidR="00E668DA" w:rsidRDefault="00E668DA" w:rsidP="00E668DA">
      <w:pPr>
        <w:pStyle w:val="ListParagraph"/>
        <w:numPr>
          <w:ilvl w:val="0"/>
          <w:numId w:val="1"/>
        </w:numPr>
      </w:pPr>
      <w:r>
        <w:lastRenderedPageBreak/>
        <w:t xml:space="preserve"> Helps in 3D scene rendering in 3D</w:t>
      </w:r>
      <w:r w:rsidR="00EE0A37">
        <w:t xml:space="preserve"> Graphics.</w:t>
      </w:r>
    </w:p>
    <w:p w14:paraId="74A9ED71" w14:textId="1B125B44" w:rsidR="00EE0A37" w:rsidRDefault="00EE0A37" w:rsidP="00E668DA">
      <w:pPr>
        <w:pStyle w:val="ListParagraph"/>
        <w:numPr>
          <w:ilvl w:val="0"/>
          <w:numId w:val="1"/>
        </w:numPr>
      </w:pPr>
      <w:r>
        <w:t>Help in depth detection and object tracking in computer Vision and Robotics.</w:t>
      </w:r>
    </w:p>
    <w:p w14:paraId="39775305" w14:textId="38736D87" w:rsidR="00EE0A37" w:rsidRDefault="00EE0A37" w:rsidP="00EE0A37">
      <w:pPr>
        <w:pStyle w:val="ListParagraph"/>
        <w:numPr>
          <w:ilvl w:val="0"/>
          <w:numId w:val="1"/>
        </w:numPr>
      </w:pPr>
      <w:r>
        <w:t>Helps in Augmented Reality in placing Virtual objects in real word environment</w:t>
      </w:r>
    </w:p>
    <w:p w14:paraId="3F3DB17B" w14:textId="0D624BB9" w:rsidR="00EE0A37" w:rsidRDefault="009418B7" w:rsidP="00EE0A37">
      <w:pPr>
        <w:rPr>
          <w:b/>
          <w:bCs/>
        </w:rPr>
      </w:pPr>
      <w:r>
        <w:rPr>
          <w:b/>
          <w:bCs/>
        </w:rPr>
        <w:t>4</w:t>
      </w:r>
      <w:r w:rsidR="00EE0A37" w:rsidRPr="00EE0A37">
        <w:rPr>
          <w:b/>
          <w:bCs/>
        </w:rPr>
        <w:t xml:space="preserve"> - If you multiply (x, y, 1) by a scalar k, does it still represent the same point?</w:t>
      </w:r>
    </w:p>
    <w:p w14:paraId="4DE7704F" w14:textId="561C9494" w:rsidR="002A14FA" w:rsidRPr="002A14FA" w:rsidRDefault="002A14FA" w:rsidP="002A14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A14FA">
        <w:rPr>
          <w:rFonts w:asciiTheme="minorHAnsi" w:hAnsiTheme="minorHAnsi" w:cstheme="minorHAnsi"/>
          <w:sz w:val="22"/>
          <w:szCs w:val="22"/>
        </w:rPr>
        <w:t xml:space="preserve">Yes! In homogeneous coordinates, points are defined </w:t>
      </w:r>
      <w:r w:rsidRPr="002A14FA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u w:val="single"/>
        </w:rPr>
        <w:t>up to scale</w:t>
      </w:r>
      <w:r w:rsidRPr="002A14FA">
        <w:rPr>
          <w:rFonts w:asciiTheme="minorHAnsi" w:hAnsiTheme="minorHAnsi" w:cstheme="minorHAnsi"/>
          <w:sz w:val="22"/>
          <w:szCs w:val="22"/>
        </w:rPr>
        <w:t xml:space="preserve">, meaning multiplying </w:t>
      </w:r>
      <w:r w:rsidRPr="002A14F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(x, y,1)</w:t>
      </w:r>
      <w:r w:rsidRPr="002A14FA">
        <w:rPr>
          <w:rFonts w:asciiTheme="minorHAnsi" w:hAnsiTheme="minorHAnsi" w:cstheme="minorHAnsi"/>
          <w:sz w:val="22"/>
          <w:szCs w:val="22"/>
        </w:rPr>
        <w:t xml:space="preserve"> by any </w:t>
      </w:r>
      <w:r w:rsidRPr="002A14F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nonzero scalar </w:t>
      </w:r>
      <w:r w:rsidRPr="002A14FA">
        <w:rPr>
          <w:rStyle w:val="katex-mathml"/>
          <w:rFonts w:asciiTheme="minorHAnsi" w:hAnsiTheme="minorHAnsi" w:cstheme="minorHAnsi"/>
          <w:b/>
          <w:bCs/>
          <w:sz w:val="22"/>
          <w:szCs w:val="22"/>
        </w:rPr>
        <w:t>k</w:t>
      </w:r>
      <w:r w:rsidRPr="002A14FA">
        <w:rPr>
          <w:rFonts w:asciiTheme="minorHAnsi" w:hAnsiTheme="minorHAnsi" w:cstheme="minorHAnsi"/>
          <w:sz w:val="22"/>
          <w:szCs w:val="22"/>
        </w:rPr>
        <w:t xml:space="preserve"> results in </w:t>
      </w:r>
      <w:r w:rsidRPr="002A14FA">
        <w:rPr>
          <w:rStyle w:val="Strong"/>
          <w:rFonts w:asciiTheme="minorHAnsi" w:hAnsiTheme="minorHAnsi" w:cstheme="minorHAnsi"/>
          <w:sz w:val="22"/>
          <w:szCs w:val="22"/>
        </w:rPr>
        <w:t>(</w:t>
      </w:r>
      <w:proofErr w:type="spellStart"/>
      <w:r w:rsidRPr="002A14FA">
        <w:rPr>
          <w:rStyle w:val="Strong"/>
          <w:rFonts w:asciiTheme="minorHAnsi" w:hAnsiTheme="minorHAnsi" w:cstheme="minorHAnsi"/>
          <w:sz w:val="22"/>
          <w:szCs w:val="22"/>
        </w:rPr>
        <w:t>kx</w:t>
      </w:r>
      <w:proofErr w:type="spellEnd"/>
      <w:r w:rsidRPr="002A14FA">
        <w:rPr>
          <w:rStyle w:val="Strong"/>
          <w:rFonts w:asciiTheme="minorHAnsi" w:hAnsiTheme="minorHAnsi" w:cstheme="minorHAnsi"/>
          <w:sz w:val="22"/>
          <w:szCs w:val="22"/>
        </w:rPr>
        <w:t>,</w:t>
      </w:r>
      <w:r w:rsidR="009F1E21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14FA">
        <w:rPr>
          <w:rStyle w:val="Strong"/>
          <w:rFonts w:asciiTheme="minorHAnsi" w:hAnsiTheme="minorHAnsi" w:cstheme="minorHAnsi"/>
          <w:sz w:val="22"/>
          <w:szCs w:val="22"/>
        </w:rPr>
        <w:t>ky</w:t>
      </w:r>
      <w:proofErr w:type="spellEnd"/>
      <w:r w:rsidRPr="002A14FA">
        <w:rPr>
          <w:rStyle w:val="Strong"/>
          <w:rFonts w:asciiTheme="minorHAnsi" w:hAnsiTheme="minorHAnsi" w:cstheme="minorHAnsi"/>
          <w:sz w:val="22"/>
          <w:szCs w:val="22"/>
        </w:rPr>
        <w:t>, k)</w:t>
      </w:r>
      <w:r w:rsidRPr="002A14FA">
        <w:rPr>
          <w:rFonts w:asciiTheme="minorHAnsi" w:hAnsiTheme="minorHAnsi" w:cstheme="minorHAnsi"/>
          <w:sz w:val="22"/>
          <w:szCs w:val="22"/>
        </w:rPr>
        <w:t xml:space="preserve">. This does </w:t>
      </w:r>
      <w:r w:rsidRPr="002A14F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not change the actual point</w:t>
      </w:r>
      <w:r w:rsidRPr="002A14FA">
        <w:rPr>
          <w:rFonts w:asciiTheme="minorHAnsi" w:hAnsiTheme="minorHAnsi" w:cstheme="minorHAnsi"/>
          <w:sz w:val="22"/>
          <w:szCs w:val="22"/>
        </w:rPr>
        <w:t xml:space="preserve">, only its representation. When converted back to Cartesian coordinates, we still get </w:t>
      </w:r>
      <w:r w:rsidRPr="002A14FA">
        <w:rPr>
          <w:rStyle w:val="Strong"/>
          <w:rFonts w:asciiTheme="minorHAnsi" w:hAnsiTheme="minorHAnsi" w:cstheme="minorHAnsi"/>
          <w:sz w:val="22"/>
          <w:szCs w:val="22"/>
        </w:rPr>
        <w:t>(x, y)</w:t>
      </w:r>
      <w:r w:rsidRPr="002A14FA">
        <w:rPr>
          <w:rFonts w:asciiTheme="minorHAnsi" w:hAnsiTheme="minorHAnsi" w:cstheme="minorHAnsi"/>
          <w:sz w:val="22"/>
          <w:szCs w:val="22"/>
        </w:rPr>
        <w:t>.</w:t>
      </w:r>
    </w:p>
    <w:p w14:paraId="2FA54967" w14:textId="527E2F3F" w:rsidR="002A14FA" w:rsidRPr="002A14FA" w:rsidRDefault="002A14FA" w:rsidP="002A14FA">
      <w:pPr>
        <w:pStyle w:val="NormalWeb"/>
        <w:rPr>
          <w:rFonts w:asciiTheme="minorHAnsi" w:hAnsiTheme="minorHAnsi" w:cstheme="minorHAnsi"/>
        </w:rPr>
      </w:pPr>
      <w:r w:rsidRPr="002A14FA">
        <w:rPr>
          <w:rStyle w:val="Strong"/>
          <w:rFonts w:asciiTheme="minorHAnsi" w:hAnsiTheme="minorHAnsi" w:cstheme="minorHAnsi"/>
          <w:sz w:val="22"/>
          <w:szCs w:val="22"/>
        </w:rPr>
        <w:t>Key Takeaway:</w:t>
      </w:r>
      <w:r w:rsidRPr="002A14FA">
        <w:rPr>
          <w:rFonts w:asciiTheme="minorHAnsi" w:hAnsiTheme="minorHAnsi" w:cstheme="minorHAnsi"/>
          <w:sz w:val="22"/>
          <w:szCs w:val="22"/>
        </w:rPr>
        <w:t xml:space="preserve"> The point remains the same, but its </w:t>
      </w:r>
      <w:r w:rsidRPr="002A14F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homogeneous representation changes</w:t>
      </w:r>
      <w:r w:rsidRPr="002A14F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14:paraId="523DFDEC" w14:textId="170798A2" w:rsidR="002A14FA" w:rsidRDefault="009418B7" w:rsidP="00EE0A37">
      <w:pPr>
        <w:rPr>
          <w:b/>
          <w:bCs/>
        </w:rPr>
      </w:pPr>
      <w:r>
        <w:rPr>
          <w:b/>
          <w:bCs/>
        </w:rPr>
        <w:t>5</w:t>
      </w:r>
      <w:r w:rsidR="002A14FA">
        <w:rPr>
          <w:b/>
          <w:bCs/>
        </w:rPr>
        <w:t xml:space="preserve"> – </w:t>
      </w:r>
      <w:r w:rsidR="006D088B">
        <w:rPr>
          <w:b/>
          <w:bCs/>
        </w:rPr>
        <w:t>How to check any point p lies on the line?</w:t>
      </w:r>
    </w:p>
    <w:p w14:paraId="7A4D445C" w14:textId="6671C0F6" w:rsidR="002A14FA" w:rsidRPr="002A14FA" w:rsidRDefault="002A14FA" w:rsidP="006D088B">
      <w:pPr>
        <w:pStyle w:val="ListParagraph"/>
        <w:numPr>
          <w:ilvl w:val="0"/>
          <w:numId w:val="2"/>
        </w:numPr>
      </w:pPr>
      <w:r w:rsidRPr="002A14FA">
        <w:t xml:space="preserve">Points are represented as (x, y, w) </w:t>
      </w:r>
    </w:p>
    <w:p w14:paraId="014480A0" w14:textId="07EEE210" w:rsidR="002A14FA" w:rsidRPr="002A14FA" w:rsidRDefault="002A14FA" w:rsidP="006D088B">
      <w:pPr>
        <w:pStyle w:val="ListParagraph"/>
        <w:numPr>
          <w:ilvl w:val="0"/>
          <w:numId w:val="2"/>
        </w:numPr>
      </w:pPr>
      <w:r w:rsidRPr="002A14FA">
        <w:t xml:space="preserve">Lines are represented as (a, b, c) </w:t>
      </w:r>
    </w:p>
    <w:p w14:paraId="3E10A6D0" w14:textId="62C35905" w:rsidR="002A14FA" w:rsidRDefault="002A14FA" w:rsidP="006D088B">
      <w:pPr>
        <w:pStyle w:val="ListParagraph"/>
        <w:numPr>
          <w:ilvl w:val="0"/>
          <w:numId w:val="2"/>
        </w:numPr>
      </w:pPr>
      <w:r w:rsidRPr="002A14FA">
        <w:t>A point (x, y, 1) lies on a line (a, b, c) if:</w:t>
      </w:r>
    </w:p>
    <w:p w14:paraId="0E5896AA" w14:textId="77777777" w:rsidR="002A14FA" w:rsidRDefault="002A14FA" w:rsidP="002A14FA">
      <w:pPr>
        <w:ind w:firstLine="720"/>
      </w:pPr>
      <w:r w:rsidRPr="002A14FA">
        <w:t xml:space="preserve"> </w:t>
      </w:r>
      <w:r>
        <w:t xml:space="preserve">ax </w:t>
      </w:r>
      <w:r w:rsidRPr="002A14FA">
        <w:t>+</w:t>
      </w:r>
      <w:r>
        <w:t xml:space="preserve"> </w:t>
      </w:r>
      <w:r w:rsidRPr="002A14FA">
        <w:t>by</w:t>
      </w:r>
      <w:r>
        <w:t xml:space="preserve"> </w:t>
      </w:r>
      <w:r w:rsidRPr="002A14FA">
        <w:t>+</w:t>
      </w:r>
      <w:r>
        <w:t xml:space="preserve"> </w:t>
      </w:r>
      <w:r w:rsidRPr="002A14FA">
        <w:t>c</w:t>
      </w:r>
      <w:r>
        <w:t xml:space="preserve"> </w:t>
      </w:r>
      <w:r w:rsidRPr="002A14FA">
        <w:t>=</w:t>
      </w:r>
      <w:r>
        <w:t xml:space="preserve"> </w:t>
      </w:r>
      <w:r w:rsidRPr="002A14FA">
        <w:t>0</w:t>
      </w:r>
      <w:r>
        <w:t>.</w:t>
      </w:r>
    </w:p>
    <w:p w14:paraId="5B92120B" w14:textId="7D7C6DEA" w:rsidR="002A14FA" w:rsidRDefault="002A14FA" w:rsidP="002A14FA">
      <w:pPr>
        <w:ind w:firstLine="720"/>
      </w:pPr>
      <w:r w:rsidRPr="002A14FA">
        <w:t xml:space="preserve"> This is just the dot product of (a, b, c) and (x, y, 1) being zero.</w:t>
      </w:r>
    </w:p>
    <w:p w14:paraId="29919DB3" w14:textId="4C7637E4" w:rsidR="008A3A96" w:rsidRDefault="008A3A96" w:rsidP="00194AE8">
      <w:pPr>
        <w:pStyle w:val="ListParagraph"/>
        <w:numPr>
          <w:ilvl w:val="0"/>
          <w:numId w:val="7"/>
        </w:numPr>
      </w:pPr>
      <w:r>
        <w:t xml:space="preserve">This process is called </w:t>
      </w:r>
      <w:r>
        <w:rPr>
          <w:rStyle w:val="Strong"/>
        </w:rPr>
        <w:t>normalization</w:t>
      </w:r>
      <w:r>
        <w:t xml:space="preserve">, as we divide the first two components by the third component to return to </w:t>
      </w:r>
      <w:r>
        <w:rPr>
          <w:rStyle w:val="Strong"/>
        </w:rPr>
        <w:t>(x, y) in Euclidean space</w:t>
      </w:r>
      <w:r>
        <w:t>.</w:t>
      </w:r>
    </w:p>
    <w:p w14:paraId="6E4AF16E" w14:textId="0C50B910" w:rsidR="008A3A96" w:rsidRDefault="008A3A96" w:rsidP="00194AE8">
      <w:pPr>
        <w:pStyle w:val="ListParagraph"/>
        <w:numPr>
          <w:ilvl w:val="0"/>
          <w:numId w:val="7"/>
        </w:numPr>
      </w:pPr>
      <w:r>
        <w:t xml:space="preserve">If a point </w:t>
      </w:r>
      <w:r>
        <w:rPr>
          <w:rStyle w:val="katex-mathml"/>
        </w:rPr>
        <w:t>(x,</w:t>
      </w:r>
      <w:r w:rsidR="00194AE8">
        <w:rPr>
          <w:rStyle w:val="katex-mathml"/>
        </w:rPr>
        <w:t xml:space="preserve"> </w:t>
      </w:r>
      <w:r>
        <w:rPr>
          <w:rStyle w:val="katex-mathml"/>
        </w:rPr>
        <w:t>y,</w:t>
      </w:r>
      <w:r w:rsidR="00194AE8">
        <w:rPr>
          <w:rStyle w:val="katex-mathml"/>
        </w:rPr>
        <w:t xml:space="preserve"> </w:t>
      </w:r>
      <w:r>
        <w:rPr>
          <w:rStyle w:val="katex-mathml"/>
        </w:rPr>
        <w:t>w)</w:t>
      </w:r>
      <w:r>
        <w:t xml:space="preserve"> lies on a line, then </w:t>
      </w:r>
      <w:r>
        <w:rPr>
          <w:rStyle w:val="Strong"/>
        </w:rPr>
        <w:t>any scaled version</w:t>
      </w:r>
      <w:r>
        <w:t xml:space="preserve"> of the point</w:t>
      </w:r>
      <w:r w:rsidR="00194AE8">
        <w:rPr>
          <w:rStyle w:val="katex-mathml"/>
        </w:rPr>
        <w:t xml:space="preserve"> (</w:t>
      </w:r>
      <w:proofErr w:type="spellStart"/>
      <w:r>
        <w:rPr>
          <w:rStyle w:val="mord"/>
        </w:rPr>
        <w:t>kx</w:t>
      </w:r>
      <w:proofErr w:type="spellEnd"/>
      <w:r>
        <w:rPr>
          <w:rStyle w:val="mpunct"/>
        </w:rPr>
        <w:t>,</w:t>
      </w:r>
      <w:r w:rsidR="00194AE8">
        <w:rPr>
          <w:rStyle w:val="mpunct"/>
        </w:rPr>
        <w:t xml:space="preserve"> </w:t>
      </w:r>
      <w:proofErr w:type="spellStart"/>
      <w:r>
        <w:rPr>
          <w:rStyle w:val="mord"/>
        </w:rPr>
        <w:t>ky</w:t>
      </w:r>
      <w:proofErr w:type="spellEnd"/>
      <w:r>
        <w:rPr>
          <w:rStyle w:val="mpunct"/>
        </w:rPr>
        <w:t>,</w:t>
      </w:r>
      <w:r w:rsidR="00194AE8">
        <w:rPr>
          <w:rStyle w:val="mpunct"/>
        </w:rPr>
        <w:t xml:space="preserve"> </w:t>
      </w:r>
      <w:r>
        <w:rPr>
          <w:rStyle w:val="mord"/>
        </w:rPr>
        <w:t>kw</w:t>
      </w:r>
      <w:r>
        <w:rPr>
          <w:rStyle w:val="mclose"/>
        </w:rPr>
        <w:t>)</w:t>
      </w:r>
      <w:r>
        <w:t xml:space="preserve"> for </w:t>
      </w:r>
      <w:r>
        <w:rPr>
          <w:rStyle w:val="katex-mathml"/>
        </w:rPr>
        <w:t>k≠</w:t>
      </w:r>
      <w:proofErr w:type="gramStart"/>
      <w:r>
        <w:rPr>
          <w:rStyle w:val="katex-mathml"/>
        </w:rPr>
        <w:t>0</w:t>
      </w:r>
      <w:r w:rsidR="00194AE8">
        <w:rPr>
          <w:rStyle w:val="katex-mathml"/>
        </w:rPr>
        <w:t xml:space="preserve">  w</w:t>
      </w:r>
      <w:r>
        <w:t>ill</w:t>
      </w:r>
      <w:proofErr w:type="gramEnd"/>
      <w:r>
        <w:t xml:space="preserve"> also lie on the same line.</w:t>
      </w:r>
    </w:p>
    <w:p w14:paraId="4086ED1B" w14:textId="1342F296" w:rsidR="00C36DC5" w:rsidRDefault="00C36DC5" w:rsidP="002A14FA">
      <w:pPr>
        <w:ind w:firstLine="720"/>
      </w:pPr>
    </w:p>
    <w:p w14:paraId="0A612CCD" w14:textId="77777777" w:rsidR="00C36DC5" w:rsidRDefault="00C36DC5" w:rsidP="002A14FA">
      <w:pPr>
        <w:ind w:firstLine="720"/>
      </w:pPr>
    </w:p>
    <w:p w14:paraId="08E1D9B9" w14:textId="07E53472" w:rsidR="00C36DC5" w:rsidRDefault="009418B7" w:rsidP="000A3E61">
      <w:pPr>
        <w:rPr>
          <w:rFonts w:ascii="Segoe UI Emoji" w:hAnsi="Segoe UI Emoji" w:cs="Segoe UI Emoji"/>
        </w:rPr>
      </w:pPr>
      <w:r>
        <w:rPr>
          <w:b/>
          <w:bCs/>
        </w:rPr>
        <w:t>6</w:t>
      </w:r>
      <w:r w:rsidR="000A3E61" w:rsidRPr="00C36DC5">
        <w:rPr>
          <w:b/>
          <w:bCs/>
        </w:rPr>
        <w:t xml:space="preserve"> -</w:t>
      </w:r>
      <w:r w:rsidR="000A3E61">
        <w:t xml:space="preserve"> </w:t>
      </w:r>
      <w:r w:rsidR="00E668ED" w:rsidRPr="00E668ED">
        <w:rPr>
          <w:b/>
          <w:bCs/>
        </w:rPr>
        <w:t>What Are Points at Infinity?</w:t>
      </w:r>
    </w:p>
    <w:p w14:paraId="5FD6DB62" w14:textId="28F790FF" w:rsidR="00C36DC5" w:rsidRDefault="000A3E61" w:rsidP="000A3E61">
      <w:r>
        <w:t xml:space="preserve"> In projective geometry, not all points correspond to real-world locations in Cartesian space. Some points exist at infinity, meaning they represent directions rather than fixed positions. </w:t>
      </w:r>
    </w:p>
    <w:p w14:paraId="3C8243EE" w14:textId="6C74CB43" w:rsidR="00C36DC5" w:rsidRDefault="00C36DC5" w:rsidP="000A3E61"/>
    <w:p w14:paraId="57A6C652" w14:textId="341310BB" w:rsidR="00C36DC5" w:rsidRDefault="00C36DC5" w:rsidP="000A3E61"/>
    <w:p w14:paraId="5A75A0B6" w14:textId="77777777" w:rsidR="00C36DC5" w:rsidRDefault="00C36DC5" w:rsidP="000A3E61"/>
    <w:p w14:paraId="4D9B7BF7" w14:textId="60EF853A" w:rsidR="00C36DC5" w:rsidRDefault="000A3E61" w:rsidP="000A3E61">
      <w:r>
        <w:t xml:space="preserve">Understanding Points at Infinity </w:t>
      </w:r>
    </w:p>
    <w:p w14:paraId="1D1361B7" w14:textId="77777777" w:rsidR="00C36DC5" w:rsidRDefault="000A3E61" w:rsidP="000A3E61">
      <w:r>
        <w:rPr>
          <w:rFonts w:ascii="Segoe UI Emoji" w:hAnsi="Segoe UI Emoji" w:cs="Segoe UI Emoji"/>
        </w:rPr>
        <w:t>🔹</w:t>
      </w:r>
      <w:r>
        <w:t xml:space="preserve"> Every 2D point (x, y) in Cartesian space is written in homogeneous coordinates as (x, y, 1). </w:t>
      </w:r>
    </w:p>
    <w:p w14:paraId="5CC12635" w14:textId="2875ED97" w:rsidR="000A3E61" w:rsidRDefault="000A3E61" w:rsidP="000A3E61">
      <w:r>
        <w:rPr>
          <w:rFonts w:ascii="Segoe UI Emoji" w:hAnsi="Segoe UI Emoji" w:cs="Segoe UI Emoji"/>
        </w:rPr>
        <w:t>🔹</w:t>
      </w:r>
      <w:r>
        <w:t xml:space="preserve"> Points at infinity occur when w = 0, making them impossible to represent in normal Cartesian space. </w:t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 w:rsidR="00C36DC5">
        <w:t xml:space="preserve"> </w:t>
      </w:r>
      <w:r>
        <w:t>origin (0,0,0) is excluded because it does not define a meaningful direction—it represents nothingness rather than a location.</w:t>
      </w:r>
    </w:p>
    <w:p w14:paraId="4F288A67" w14:textId="6152755F" w:rsidR="001217E7" w:rsidRDefault="001217E7" w:rsidP="000A3E61"/>
    <w:p w14:paraId="5677F219" w14:textId="6BF5F8A9" w:rsidR="001217E7" w:rsidRPr="001217E7" w:rsidRDefault="009418B7" w:rsidP="001217E7">
      <w:pPr>
        <w:rPr>
          <w:b/>
          <w:bCs/>
        </w:rPr>
      </w:pPr>
      <w:r>
        <w:rPr>
          <w:b/>
          <w:bCs/>
        </w:rPr>
        <w:lastRenderedPageBreak/>
        <w:t>7</w:t>
      </w:r>
      <w:r w:rsidR="001217E7" w:rsidRPr="00E668ED">
        <w:rPr>
          <w:b/>
          <w:bCs/>
        </w:rPr>
        <w:t xml:space="preserve"> -</w:t>
      </w:r>
      <w:r w:rsidR="001217E7">
        <w:t xml:space="preserve"> </w:t>
      </w:r>
      <w:r w:rsidR="001217E7" w:rsidRPr="001217E7">
        <w:rPr>
          <w:b/>
          <w:bCs/>
        </w:rPr>
        <w:t>Finding the Intersection of Two Lines Using Homogeneous Coordinates</w:t>
      </w:r>
    </w:p>
    <w:p w14:paraId="528F8A6A" w14:textId="61ACB113" w:rsidR="001217E7" w:rsidRPr="001217E7" w:rsidRDefault="001217E7" w:rsidP="001217E7">
      <w:r w:rsidRPr="001217E7">
        <w:t>In homogeneous space, the intersection of two lines is found using the cross product.</w:t>
      </w:r>
      <w:r w:rsidRPr="001217E7">
        <w:br/>
        <w:t>Given two lines in homogeneous form:</w:t>
      </w:r>
    </w:p>
    <w:p w14:paraId="67BDDC79" w14:textId="2F531059" w:rsidR="001217E7" w:rsidRPr="001217E7" w:rsidRDefault="001217E7" w:rsidP="001217E7">
      <w:pPr>
        <w:numPr>
          <w:ilvl w:val="0"/>
          <w:numId w:val="3"/>
        </w:numPr>
      </w:pPr>
      <w:r w:rsidRPr="001217E7">
        <w:rPr>
          <w:b/>
          <w:bCs/>
        </w:rPr>
        <w:t>2x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+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3y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−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5 →</w:t>
      </w:r>
      <w:r w:rsidRPr="001217E7">
        <w:t xml:space="preserve"> </w:t>
      </w:r>
      <w:r w:rsidRPr="001217E7">
        <w:rPr>
          <w:b/>
          <w:bCs/>
        </w:rPr>
        <w:t>l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(2,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3,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−5)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l</w:t>
      </w:r>
    </w:p>
    <w:p w14:paraId="14A9E05C" w14:textId="6F41186D" w:rsidR="001217E7" w:rsidRPr="001217E7" w:rsidRDefault="001217E7" w:rsidP="001217E7">
      <w:pPr>
        <w:numPr>
          <w:ilvl w:val="0"/>
          <w:numId w:val="3"/>
        </w:numPr>
      </w:pPr>
      <w:r w:rsidRPr="001217E7">
        <w:rPr>
          <w:b/>
          <w:bCs/>
        </w:rPr>
        <w:t>4x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−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y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+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2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→</w:t>
      </w:r>
      <w:r w:rsidRPr="001217E7">
        <w:t xml:space="preserve"> </w:t>
      </w:r>
      <w:r w:rsidRPr="001217E7">
        <w:rPr>
          <w:b/>
          <w:bCs/>
        </w:rPr>
        <w:t>l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(4,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−1,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2)</w:t>
      </w:r>
      <w:r w:rsidR="009F1E21">
        <w:rPr>
          <w:b/>
          <w:bCs/>
        </w:rPr>
        <w:t xml:space="preserve"> </w:t>
      </w:r>
      <w:r w:rsidRPr="001217E7">
        <w:rPr>
          <w:b/>
          <w:bCs/>
        </w:rPr>
        <w:t>l</w:t>
      </w:r>
    </w:p>
    <w:p w14:paraId="29B2458C" w14:textId="17C8F8DB" w:rsidR="009F1E21" w:rsidRDefault="001217E7" w:rsidP="009F1E21">
      <w:pPr>
        <w:numPr>
          <w:ilvl w:val="0"/>
          <w:numId w:val="3"/>
        </w:numPr>
      </w:pPr>
      <w:r w:rsidRPr="001217E7">
        <w:rPr>
          <w:rFonts w:ascii="Segoe UI Emoji" w:hAnsi="Segoe UI Emoji" w:cs="Segoe UI Emoji"/>
        </w:rPr>
        <w:t>✔</w:t>
      </w:r>
      <w:r w:rsidRPr="001217E7">
        <w:t xml:space="preserve"> Compute the </w:t>
      </w:r>
      <w:proofErr w:type="gramStart"/>
      <w:r w:rsidRPr="001217E7">
        <w:t>cross product</w:t>
      </w:r>
      <w:proofErr w:type="gramEnd"/>
      <w:r w:rsidRPr="001217E7">
        <w:t xml:space="preserve"> p</w:t>
      </w:r>
      <w:r>
        <w:t>= L</w:t>
      </w:r>
      <w:r w:rsidRPr="001217E7">
        <w:t>1×</w:t>
      </w:r>
      <w:r>
        <w:t>L</w:t>
      </w:r>
      <w:r w:rsidRPr="001217E7">
        <w:t>2</w:t>
      </w:r>
      <w:r>
        <w:t xml:space="preserve"> </w:t>
      </w:r>
      <w:r w:rsidRPr="001217E7">
        <w:t>p ​ to get the intersection point.</w:t>
      </w:r>
      <w:r w:rsidRPr="001217E7">
        <w:br/>
      </w:r>
      <w:r w:rsidRPr="001217E7">
        <w:rPr>
          <w:rFonts w:ascii="Segoe UI Emoji" w:hAnsi="Segoe UI Emoji" w:cs="Segoe UI Emoji"/>
        </w:rPr>
        <w:t>✔</w:t>
      </w:r>
      <w:r w:rsidRPr="001217E7">
        <w:t xml:space="preserve"> Convert the result from homogeneous to Cartesian by dividing x</w:t>
      </w:r>
      <w:r>
        <w:t xml:space="preserve"> </w:t>
      </w:r>
      <w:r w:rsidRPr="001217E7">
        <w:t>and y by w</w:t>
      </w:r>
    </w:p>
    <w:p w14:paraId="13FFA3EE" w14:textId="79B393EB" w:rsidR="009F1E21" w:rsidRPr="009F1E21" w:rsidRDefault="009F1E21" w:rsidP="009F1E21">
      <w:pPr>
        <w:rPr>
          <w:b/>
          <w:bCs/>
        </w:rPr>
      </w:pPr>
      <w:r w:rsidRPr="009F1E21">
        <w:rPr>
          <w:b/>
          <w:bCs/>
        </w:rPr>
        <w:t>8 – Why origin not included in the projective space?</w:t>
      </w:r>
    </w:p>
    <w:p w14:paraId="7D895B95" w14:textId="2F193D80" w:rsidR="009F1E21" w:rsidRPr="009F1E21" w:rsidRDefault="009F1E21" w:rsidP="009F1E21">
      <w:pPr>
        <w:pStyle w:val="ListParagraph"/>
        <w:numPr>
          <w:ilvl w:val="0"/>
          <w:numId w:val="6"/>
        </w:numPr>
      </w:pPr>
      <w:r w:rsidRPr="009F1E21">
        <w:t>The origin (0, 0, 0)</w:t>
      </w:r>
      <w:r>
        <w:t xml:space="preserve"> </w:t>
      </w:r>
      <w:r w:rsidRPr="009F1E21">
        <w:t>is excluded because it has no direction or unique representation</w:t>
      </w:r>
      <w:r w:rsidR="008A3A96">
        <w:t xml:space="preserve"> as Scaling doesn’t change the origin.</w:t>
      </w:r>
    </w:p>
    <w:p w14:paraId="198B5E17" w14:textId="30345BD7" w:rsidR="009F1E21" w:rsidRPr="009F1E21" w:rsidRDefault="009F1E21" w:rsidP="009F1E21">
      <w:pPr>
        <w:pStyle w:val="ListParagraph"/>
        <w:numPr>
          <w:ilvl w:val="0"/>
          <w:numId w:val="6"/>
        </w:numPr>
      </w:pPr>
      <w:r w:rsidRPr="009F1E21">
        <w:t>Every point in projective space represents a line, and the origin is already part of every line</w:t>
      </w:r>
      <w:r w:rsidR="00F36A78">
        <w:t xml:space="preserve"> thus it cannot be assigned to a single unique point.</w:t>
      </w:r>
    </w:p>
    <w:p w14:paraId="131E2D1D" w14:textId="2C921041" w:rsidR="009F1E21" w:rsidRDefault="009F1E21" w:rsidP="009F1E21">
      <w:pPr>
        <w:pStyle w:val="ListParagraph"/>
        <w:numPr>
          <w:ilvl w:val="0"/>
          <w:numId w:val="6"/>
        </w:numPr>
      </w:pPr>
      <w:r w:rsidRPr="009F1E21">
        <w:t>In cameras, the origin is the pinhole where everything collapses, making it useless for projective geometry.</w:t>
      </w:r>
      <w:r w:rsidR="008A3A96" w:rsidRPr="008A3A96">
        <w:t xml:space="preserve"> </w:t>
      </w:r>
      <w:r w:rsidR="008A3A96">
        <w:t xml:space="preserve">If we included the origin, everything in the scene would collapse into a </w:t>
      </w:r>
      <w:r w:rsidR="008A3A96">
        <w:rPr>
          <w:rStyle w:val="Strong"/>
        </w:rPr>
        <w:t>single point</w:t>
      </w:r>
      <w:r w:rsidR="008A3A96">
        <w:t>, losing all depth and structure</w:t>
      </w:r>
    </w:p>
    <w:p w14:paraId="68B0ED3D" w14:textId="77777777" w:rsidR="00194AE8" w:rsidRPr="00194AE8" w:rsidRDefault="00194AE8" w:rsidP="00194AE8">
      <w:pPr>
        <w:rPr>
          <w:b/>
          <w:bCs/>
        </w:rPr>
      </w:pPr>
      <w:r>
        <w:t xml:space="preserve">9 - </w:t>
      </w:r>
      <w:r w:rsidRPr="00194AE8">
        <w:rPr>
          <w:b/>
          <w:bCs/>
        </w:rPr>
        <w:t>Duality Between Points and Lines in Projective Geometry</w:t>
      </w:r>
    </w:p>
    <w:p w14:paraId="668A3C16" w14:textId="53D29EB1" w:rsidR="00194AE8" w:rsidRDefault="00194AE8" w:rsidP="00194AE8">
      <w:pPr>
        <w:ind w:left="720"/>
      </w:pPr>
      <w:r w:rsidRPr="00194AE8">
        <w:t xml:space="preserve">In </w:t>
      </w:r>
      <w:r w:rsidRPr="00194AE8">
        <w:rPr>
          <w:b/>
          <w:bCs/>
        </w:rPr>
        <w:t>projective geometry</w:t>
      </w:r>
      <w:r w:rsidRPr="00194AE8">
        <w:t xml:space="preserve">, </w:t>
      </w:r>
      <w:r w:rsidRPr="00194AE8">
        <w:rPr>
          <w:b/>
          <w:bCs/>
        </w:rPr>
        <w:t>points and lines have a special relationship</w:t>
      </w:r>
      <w:r w:rsidRPr="00194AE8">
        <w:t xml:space="preserve"> known as </w:t>
      </w:r>
      <w:r w:rsidRPr="00194AE8">
        <w:rPr>
          <w:b/>
          <w:bCs/>
        </w:rPr>
        <w:t>duality</w:t>
      </w:r>
      <w:r w:rsidRPr="00194AE8">
        <w:t xml:space="preserve">. This means that the </w:t>
      </w:r>
      <w:r w:rsidRPr="00194AE8">
        <w:rPr>
          <w:b/>
          <w:bCs/>
        </w:rPr>
        <w:t>mathematical representation of a point and a line is similar</w:t>
      </w:r>
      <w:r w:rsidRPr="00194AE8">
        <w:t>, and one can be transformed into the other using basic operations.</w:t>
      </w:r>
      <w:r>
        <w:tab/>
      </w:r>
    </w:p>
    <w:p w14:paraId="30023B49" w14:textId="66BC309C" w:rsidR="00194AE8" w:rsidRPr="00194AE8" w:rsidRDefault="00194AE8" w:rsidP="00194AE8">
      <w:pPr>
        <w:ind w:left="720"/>
      </w:pPr>
      <w:r w:rsidRPr="00194AE8">
        <w:t xml:space="preserve">If a </w:t>
      </w:r>
      <w:r w:rsidRPr="00194AE8">
        <w:rPr>
          <w:b/>
          <w:bCs/>
        </w:rPr>
        <w:t>point</w:t>
      </w:r>
      <w:r w:rsidRPr="00194AE8">
        <w:t xml:space="preserve"> x</w:t>
      </w:r>
      <w:r>
        <w:t xml:space="preserve"> </w:t>
      </w:r>
      <w:r w:rsidRPr="00194AE8">
        <w:t>=</w:t>
      </w:r>
      <w:r>
        <w:t xml:space="preserve"> </w:t>
      </w:r>
      <w:r w:rsidRPr="00194AE8">
        <w:t>(x1,</w:t>
      </w:r>
      <w:r>
        <w:t xml:space="preserve"> </w:t>
      </w:r>
      <w:r w:rsidRPr="00194AE8">
        <w:t>x2,</w:t>
      </w:r>
      <w:r>
        <w:t xml:space="preserve"> </w:t>
      </w:r>
      <w:r w:rsidRPr="00194AE8">
        <w:t>x</w:t>
      </w:r>
      <w:proofErr w:type="gramStart"/>
      <w:r w:rsidRPr="00194AE8">
        <w:t>3)</w:t>
      </w:r>
      <w:r>
        <w:t>T</w:t>
      </w:r>
      <w:proofErr w:type="gramEnd"/>
      <w:r w:rsidRPr="00194AE8">
        <w:t xml:space="preserve"> lies on a </w:t>
      </w:r>
      <w:r w:rsidRPr="00194AE8">
        <w:rPr>
          <w:b/>
          <w:bCs/>
        </w:rPr>
        <w:t>line</w:t>
      </w:r>
      <w:r w:rsidRPr="00194AE8">
        <w:t xml:space="preserve"> l</w:t>
      </w:r>
      <w:r>
        <w:t xml:space="preserve"> </w:t>
      </w:r>
      <w:r w:rsidRPr="00194AE8">
        <w:t>=</w:t>
      </w:r>
      <w:r>
        <w:t xml:space="preserve"> </w:t>
      </w:r>
      <w:r w:rsidRPr="00194AE8">
        <w:t>(a,</w:t>
      </w:r>
      <w:r>
        <w:t xml:space="preserve"> </w:t>
      </w:r>
      <w:r w:rsidRPr="00194AE8">
        <w:t>b,</w:t>
      </w:r>
      <w:r>
        <w:t xml:space="preserve"> </w:t>
      </w:r>
      <w:r w:rsidRPr="00194AE8">
        <w:t>c)</w:t>
      </w:r>
      <w:r>
        <w:t xml:space="preserve">, </w:t>
      </w:r>
      <w:r w:rsidRPr="00194AE8">
        <w:t xml:space="preserve"> then their </w:t>
      </w:r>
      <w:r w:rsidRPr="00194AE8">
        <w:rPr>
          <w:b/>
          <w:bCs/>
        </w:rPr>
        <w:t>dot product</w:t>
      </w:r>
      <w:r w:rsidRPr="00194AE8">
        <w:t xml:space="preserve"> is </w:t>
      </w:r>
      <w:r w:rsidRPr="00194AE8">
        <w:rPr>
          <w:b/>
          <w:bCs/>
        </w:rPr>
        <w:t>zero</w:t>
      </w:r>
      <w:r w:rsidRPr="00194AE8">
        <w:t>:</w:t>
      </w:r>
    </w:p>
    <w:p w14:paraId="521ED3B3" w14:textId="4AB11EC7" w:rsidR="00194AE8" w:rsidRPr="00194AE8" w:rsidRDefault="00194AE8" w:rsidP="00194AE8">
      <w:pPr>
        <w:ind w:left="720"/>
      </w:pPr>
      <w:r>
        <w:t xml:space="preserve"> </w:t>
      </w:r>
      <w:r>
        <w:tab/>
      </w:r>
      <w:r>
        <w:tab/>
      </w:r>
      <w:r>
        <w:tab/>
      </w:r>
      <w:proofErr w:type="spellStart"/>
      <w:r w:rsidRPr="00194AE8">
        <w:t>xT</w:t>
      </w:r>
      <w:r w:rsidRPr="00194AE8">
        <w:rPr>
          <w:rFonts w:ascii="Cambria Math" w:hAnsi="Cambria Math" w:cs="Cambria Math"/>
        </w:rPr>
        <w:t>⋅</w:t>
      </w:r>
      <w:r w:rsidRPr="00194AE8">
        <w:t>l</w:t>
      </w:r>
      <w:proofErr w:type="spellEnd"/>
      <w:r>
        <w:t xml:space="preserve"> </w:t>
      </w:r>
      <w:r w:rsidRPr="00194AE8">
        <w:t>=</w:t>
      </w:r>
      <w:r>
        <w:t xml:space="preserve"> </w:t>
      </w:r>
      <w:r w:rsidRPr="00194AE8">
        <w:t>ax1</w:t>
      </w:r>
      <w:r>
        <w:t xml:space="preserve"> </w:t>
      </w:r>
      <w:r w:rsidRPr="00194AE8">
        <w:t>+</w:t>
      </w:r>
      <w:r>
        <w:t xml:space="preserve"> </w:t>
      </w:r>
      <w:r w:rsidRPr="00194AE8">
        <w:t>bx2+</w:t>
      </w:r>
      <w:r>
        <w:t xml:space="preserve"> </w:t>
      </w:r>
      <w:r w:rsidRPr="00194AE8">
        <w:t>cx3</w:t>
      </w:r>
      <w:r>
        <w:t xml:space="preserve"> = 0</w:t>
      </w:r>
    </w:p>
    <w:p w14:paraId="7A865431" w14:textId="5CA1B7FF" w:rsidR="00194AE8" w:rsidRDefault="00194AE8" w:rsidP="00194AE8"/>
    <w:p w14:paraId="1EDE1D5C" w14:textId="77777777" w:rsidR="00194AE8" w:rsidRDefault="00194AE8" w:rsidP="00194AE8">
      <w:r w:rsidRPr="00577C57">
        <w:rPr>
          <w:b/>
          <w:bCs/>
        </w:rPr>
        <w:t>10 - Why Projective Geometry</w:t>
      </w:r>
      <w:r>
        <w:t xml:space="preserve">? </w:t>
      </w:r>
    </w:p>
    <w:p w14:paraId="5D80186A" w14:textId="10A1CB7F" w:rsidR="00577C57" w:rsidRDefault="00577C57" w:rsidP="00577C57">
      <w:r>
        <w:t xml:space="preserve">        </w:t>
      </w:r>
      <w:r w:rsidR="00194AE8">
        <w:t xml:space="preserve">There are four reasons: </w:t>
      </w:r>
    </w:p>
    <w:p w14:paraId="55E64CA0" w14:textId="2E833237" w:rsidR="00577C57" w:rsidRDefault="00194AE8" w:rsidP="00577C57">
      <w:pPr>
        <w:ind w:left="720"/>
      </w:pPr>
      <w:r>
        <w:t>1. Camera is a</w:t>
      </w:r>
      <w:r w:rsidR="00577C57">
        <w:t xml:space="preserve"> </w:t>
      </w:r>
      <w:r>
        <w:t xml:space="preserve">projective engine </w:t>
      </w:r>
      <w:r w:rsidR="00577C57">
        <w:tab/>
      </w:r>
    </w:p>
    <w:p w14:paraId="1E615F69" w14:textId="77777777" w:rsidR="00577C57" w:rsidRDefault="00194AE8" w:rsidP="00577C57">
      <w:pPr>
        <w:ind w:left="720"/>
      </w:pPr>
      <w:r>
        <w:t xml:space="preserve">2. Points at infinity are handled </w:t>
      </w:r>
    </w:p>
    <w:p w14:paraId="4B2D9392" w14:textId="77777777" w:rsidR="00577C57" w:rsidRDefault="00194AE8" w:rsidP="00577C57">
      <w:pPr>
        <w:ind w:left="720"/>
      </w:pPr>
      <w:r>
        <w:t xml:space="preserve">3. Algebra is simpler than usual </w:t>
      </w:r>
    </w:p>
    <w:p w14:paraId="431C9DFC" w14:textId="0C4AC54E" w:rsidR="00194AE8" w:rsidRDefault="00194AE8" w:rsidP="00577C57">
      <w:pPr>
        <w:ind w:left="720"/>
      </w:pPr>
      <w:r>
        <w:t>4. Is the most general framework to work in Affine or Euclidean upgrades can be made if require</w:t>
      </w:r>
      <w:r w:rsidR="00F25092">
        <w:t>d.</w:t>
      </w:r>
    </w:p>
    <w:p w14:paraId="2B7FF7BC" w14:textId="674FBC30" w:rsidR="00F25092" w:rsidRDefault="00F25092" w:rsidP="00577C57">
      <w:pPr>
        <w:ind w:left="720"/>
      </w:pPr>
    </w:p>
    <w:p w14:paraId="78F375EB" w14:textId="2EFFBB92" w:rsidR="00F25092" w:rsidRDefault="00F25092" w:rsidP="00577C57">
      <w:pPr>
        <w:ind w:left="720"/>
      </w:pPr>
    </w:p>
    <w:p w14:paraId="23CBABFA" w14:textId="77777777" w:rsidR="00F25092" w:rsidRDefault="00F25092" w:rsidP="00577C57">
      <w:pPr>
        <w:ind w:left="720"/>
      </w:pPr>
    </w:p>
    <w:p w14:paraId="2FB410CE" w14:textId="401E4DF9" w:rsidR="00F25092" w:rsidRPr="00912653" w:rsidRDefault="00F25092" w:rsidP="00F25092">
      <w:pPr>
        <w:rPr>
          <w:b/>
          <w:bCs/>
        </w:rPr>
      </w:pPr>
      <w:r w:rsidRPr="00912653">
        <w:rPr>
          <w:b/>
          <w:bCs/>
        </w:rPr>
        <w:lastRenderedPageBreak/>
        <w:t>11- What is PTZ?</w:t>
      </w:r>
    </w:p>
    <w:p w14:paraId="48600BA5" w14:textId="6744B552" w:rsidR="00F25092" w:rsidRDefault="00F25092" w:rsidP="00912653">
      <w:pPr>
        <w:ind w:left="720"/>
      </w:pPr>
      <w:r>
        <w:t>Pan Tilt Zoom camera is a robotic or surveillance camera which allows remove control on its movement and zooming functionality.</w:t>
      </w:r>
    </w:p>
    <w:p w14:paraId="2B685B1F" w14:textId="57916ACA" w:rsidR="00F25092" w:rsidRDefault="00F25092" w:rsidP="00912653">
      <w:pPr>
        <w:pStyle w:val="ListParagraph"/>
        <w:numPr>
          <w:ilvl w:val="0"/>
          <w:numId w:val="10"/>
        </w:numPr>
      </w:pPr>
      <w:r w:rsidRPr="00912653">
        <w:rPr>
          <w:b/>
          <w:bCs/>
        </w:rPr>
        <w:t xml:space="preserve">PAN </w:t>
      </w:r>
      <w:r>
        <w:t>– Horizontal Movement: to cover the wide range view.</w:t>
      </w:r>
    </w:p>
    <w:p w14:paraId="7B7A2B55" w14:textId="77777777" w:rsidR="00F25092" w:rsidRDefault="00F25092" w:rsidP="00912653">
      <w:pPr>
        <w:pStyle w:val="ListParagraph"/>
        <w:numPr>
          <w:ilvl w:val="0"/>
          <w:numId w:val="10"/>
        </w:numPr>
      </w:pPr>
      <w:r w:rsidRPr="00912653">
        <w:rPr>
          <w:b/>
          <w:bCs/>
        </w:rPr>
        <w:t>TILT</w:t>
      </w:r>
      <w:r>
        <w:t xml:space="preserve"> – Vertical Movement: to track objects at different heights</w:t>
      </w:r>
    </w:p>
    <w:p w14:paraId="4456A1C7" w14:textId="77777777" w:rsidR="00F25092" w:rsidRDefault="00F25092" w:rsidP="00912653">
      <w:pPr>
        <w:pStyle w:val="ListParagraph"/>
        <w:numPr>
          <w:ilvl w:val="0"/>
          <w:numId w:val="10"/>
        </w:numPr>
      </w:pPr>
      <w:r w:rsidRPr="00912653">
        <w:rPr>
          <w:b/>
          <w:bCs/>
        </w:rPr>
        <w:t>ZOOM</w:t>
      </w:r>
      <w:r>
        <w:t xml:space="preserve"> – Optical and digital: changes focal point to zoom in or zoom out</w:t>
      </w:r>
    </w:p>
    <w:p w14:paraId="567F1FAA" w14:textId="77777777" w:rsidR="00912653" w:rsidRPr="00912653" w:rsidRDefault="00912653" w:rsidP="00912653">
      <w:pPr>
        <w:ind w:left="360"/>
        <w:rPr>
          <w:b/>
          <w:bCs/>
        </w:rPr>
      </w:pPr>
      <w:r w:rsidRPr="00912653">
        <w:rPr>
          <w:b/>
          <w:bCs/>
        </w:rPr>
        <w:t>Application:</w:t>
      </w:r>
    </w:p>
    <w:p w14:paraId="4F0F304C" w14:textId="794854C1" w:rsidR="00912653" w:rsidRDefault="00912653" w:rsidP="00912653">
      <w:pPr>
        <w:ind w:left="360"/>
      </w:pPr>
      <w:r>
        <w:t>It is used in: (SIB):</w:t>
      </w:r>
    </w:p>
    <w:p w14:paraId="440351D6" w14:textId="77777777" w:rsidR="00912653" w:rsidRDefault="00912653" w:rsidP="00912653">
      <w:pPr>
        <w:pStyle w:val="ListParagraph"/>
        <w:numPr>
          <w:ilvl w:val="0"/>
          <w:numId w:val="8"/>
        </w:numPr>
      </w:pPr>
      <w:r>
        <w:t>Security and Surveillance: Its is used for security purposes in road, monitoring traffic or at commercial areas.</w:t>
      </w:r>
    </w:p>
    <w:p w14:paraId="78F9DFAD" w14:textId="50F0D6CA" w:rsidR="00912653" w:rsidRDefault="00912653" w:rsidP="00912653">
      <w:pPr>
        <w:pStyle w:val="ListParagraph"/>
        <w:numPr>
          <w:ilvl w:val="0"/>
          <w:numId w:val="8"/>
        </w:numPr>
      </w:pPr>
      <w:r>
        <w:t>Industry and Search: Used in Automation, robotics and remote monitoring.</w:t>
      </w:r>
    </w:p>
    <w:p w14:paraId="67BA0AFF" w14:textId="77777777" w:rsidR="00912653" w:rsidRDefault="00912653" w:rsidP="00912653">
      <w:pPr>
        <w:pStyle w:val="ListParagraph"/>
        <w:numPr>
          <w:ilvl w:val="0"/>
          <w:numId w:val="8"/>
        </w:numPr>
      </w:pPr>
      <w:r>
        <w:t>Broadcasting and Live events: It is used for News and sports broadcasting to cover from various angles.</w:t>
      </w:r>
    </w:p>
    <w:p w14:paraId="00BAA07A" w14:textId="3ED12DCA" w:rsidR="00F25092" w:rsidRPr="009F1E21" w:rsidRDefault="00F25092" w:rsidP="00912653">
      <w:pPr>
        <w:pStyle w:val="ListParagraph"/>
      </w:pPr>
    </w:p>
    <w:sectPr w:rsidR="00F25092" w:rsidRPr="009F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BE0"/>
    <w:multiLevelType w:val="hybridMultilevel"/>
    <w:tmpl w:val="4E2A22A4"/>
    <w:lvl w:ilvl="0" w:tplc="A6A44B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5D68"/>
    <w:multiLevelType w:val="hybridMultilevel"/>
    <w:tmpl w:val="37726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1472"/>
    <w:multiLevelType w:val="multilevel"/>
    <w:tmpl w:val="0A84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B3234"/>
    <w:multiLevelType w:val="hybridMultilevel"/>
    <w:tmpl w:val="408A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5D1D"/>
    <w:multiLevelType w:val="hybridMultilevel"/>
    <w:tmpl w:val="E3D4F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EE1"/>
    <w:multiLevelType w:val="hybridMultilevel"/>
    <w:tmpl w:val="A25E5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C0C02"/>
    <w:multiLevelType w:val="hybridMultilevel"/>
    <w:tmpl w:val="ABAA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802CF"/>
    <w:multiLevelType w:val="hybridMultilevel"/>
    <w:tmpl w:val="CEA2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94ED9"/>
    <w:multiLevelType w:val="hybridMultilevel"/>
    <w:tmpl w:val="50820A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D53195"/>
    <w:multiLevelType w:val="hybridMultilevel"/>
    <w:tmpl w:val="B61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5"/>
    <w:rsid w:val="000A3E61"/>
    <w:rsid w:val="001217E7"/>
    <w:rsid w:val="00194AE8"/>
    <w:rsid w:val="002A14FA"/>
    <w:rsid w:val="0030015A"/>
    <w:rsid w:val="0039244B"/>
    <w:rsid w:val="00577C57"/>
    <w:rsid w:val="006D088B"/>
    <w:rsid w:val="00774442"/>
    <w:rsid w:val="008A3A96"/>
    <w:rsid w:val="008D63B1"/>
    <w:rsid w:val="00912653"/>
    <w:rsid w:val="009418B7"/>
    <w:rsid w:val="009F1E21"/>
    <w:rsid w:val="00C36DC5"/>
    <w:rsid w:val="00E668DA"/>
    <w:rsid w:val="00E668ED"/>
    <w:rsid w:val="00EE0A37"/>
    <w:rsid w:val="00F25092"/>
    <w:rsid w:val="00F3181F"/>
    <w:rsid w:val="00F36A78"/>
    <w:rsid w:val="00F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05B3"/>
  <w15:chartTrackingRefBased/>
  <w15:docId w15:val="{2E3C74E7-CD78-4FFC-832A-475C1D68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14FA"/>
    <w:rPr>
      <w:b/>
      <w:bCs/>
    </w:rPr>
  </w:style>
  <w:style w:type="character" w:customStyle="1" w:styleId="katex-mathml">
    <w:name w:val="katex-mathml"/>
    <w:basedOn w:val="DefaultParagraphFont"/>
    <w:rsid w:val="002A14FA"/>
  </w:style>
  <w:style w:type="character" w:customStyle="1" w:styleId="mord">
    <w:name w:val="mord"/>
    <w:basedOn w:val="DefaultParagraphFont"/>
    <w:rsid w:val="002A14FA"/>
  </w:style>
  <w:style w:type="character" w:customStyle="1" w:styleId="Heading3Char">
    <w:name w:val="Heading 3 Char"/>
    <w:basedOn w:val="DefaultParagraphFont"/>
    <w:link w:val="Heading3"/>
    <w:uiPriority w:val="9"/>
    <w:rsid w:val="00121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pen">
    <w:name w:val="mopen"/>
    <w:basedOn w:val="DefaultParagraphFont"/>
    <w:rsid w:val="009418B7"/>
  </w:style>
  <w:style w:type="character" w:customStyle="1" w:styleId="mpunct">
    <w:name w:val="mpunct"/>
    <w:basedOn w:val="DefaultParagraphFont"/>
    <w:rsid w:val="009418B7"/>
  </w:style>
  <w:style w:type="character" w:customStyle="1" w:styleId="mclose">
    <w:name w:val="mclose"/>
    <w:basedOn w:val="DefaultParagraphFont"/>
    <w:rsid w:val="009418B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418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8B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418B7"/>
    <w:rPr>
      <w:b/>
      <w:bCs/>
      <w:smallCaps/>
      <w:color w:val="4472C4" w:themeColor="accent1"/>
      <w:spacing w:val="5"/>
    </w:rPr>
  </w:style>
  <w:style w:type="character" w:customStyle="1" w:styleId="mrel">
    <w:name w:val="mrel"/>
    <w:basedOn w:val="DefaultParagraphFont"/>
    <w:rsid w:val="008A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9</cp:revision>
  <dcterms:created xsi:type="dcterms:W3CDTF">2025-03-15T03:48:00Z</dcterms:created>
  <dcterms:modified xsi:type="dcterms:W3CDTF">2025-03-17T00:35:00Z</dcterms:modified>
</cp:coreProperties>
</file>