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Microsoft YaHei UI" w:hAnsi="Microsoft YaHei UI" w:eastAsia="Microsoft YaHei UI"/>
          <w:b/>
          <w:bCs/>
          <w:sz w:val="30"/>
          <w:szCs w:val="30"/>
        </w:rPr>
      </w:pPr>
      <w:r>
        <w:rPr>
          <w:rFonts w:ascii="Microsoft YaHei UI" w:hAnsi="Microsoft YaHei UI" w:eastAsia="Microsoft YaHei UI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63500</wp:posOffset>
                </wp:positionV>
                <wp:extent cx="1712595" cy="10742295"/>
                <wp:effectExtent l="0" t="0" r="0" b="2540"/>
                <wp:wrapNone/>
                <wp:docPr id="13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1074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5000" w:type="pct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autofit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>
                            <w:tblGrid>
                              <w:gridCol w:w="5733"/>
                              <w:gridCol w:w="61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ED7D31" w:themeColor="accent2" w:sz="12" w:space="0"/>
                                </w:tblBorders>
                                <w:tblCellMar>
                                  <w:top w:w="1296" w:type="dxa"/>
                                  <w:left w:w="360" w:type="dxa"/>
                                  <w:bottom w:w="1296" w:type="dxa"/>
                                  <w:right w:w="360" w:type="dxa"/>
                                </w:tblCellMar>
                              </w:tblPrEx>
                              <w:trPr>
                                <w:trHeight w:val="11482" w:hRule="atLeast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>
                                  <w:pPr>
                                    <w:ind w:firstLine="420"/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rFonts w:ascii="Microsoft YaHei UI" w:hAnsi="Microsoft YaHei UI" w:eastAsia="Microsoft YaHei UI" w:cs="宋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alias w:val="标题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Microsoft YaHei UI" w:hAnsi="Microsoft YaHei UI" w:eastAsia="Microsoft YaHei UI" w:cs="宋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5"/>
                                        <w:spacing w:line="312" w:lineRule="auto"/>
                                        <w:ind w:firstLine="720"/>
                                        <w:jc w:val="both"/>
                                        <w:rPr>
                                          <w:rFonts w:ascii="Microsoft YaHei UI" w:hAnsi="Microsoft YaHei UI" w:eastAsia="Microsoft YaHei UI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Microsoft YaHei UI" w:hAnsi="Microsoft YaHei UI" w:eastAsia="Microsoft YaHei UI" w:cs="宋体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>INFO 210 — Database Management Systems Assignment – Milestone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alias w:val="副标题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right="240" w:firstLine="48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ind w:firstLine="42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199765" cy="1917065"/>
                                        <wp:effectExtent l="0" t="0" r="635" b="6985"/>
                                        <wp:docPr id="1810381868" name="图片 18103818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10381868" name="图片 181038186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29003" cy="1934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26" o:spt="202" type="#_x0000_t202" style="position:absolute;left:0pt;margin-left:17.5pt;margin-top:5pt;height:845.85pt;width:134.85pt;mso-position-horizontal-relative:page;mso-position-vertical-relative:page;z-index:251659264;v-text-anchor:middle;mso-width-relative:page;mso-height-relative:page;mso-width-percent:941;" fillcolor="#FFFFFF [3201]" filled="t" stroked="f" coordsize="21600,21600" o:gfxdata="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yOeRy2QAAAAoBAAAP&#10;AAAAAAAAAAEAIAAAACIAAABkcnMvZG93bnJldi54bWxQSwECFAAUAAAACACHTuJAPxJbk1ACAACU&#10;BAAADgAAAAAAAAABACAAAAAo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5000" w:type="pct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ED7D31" w:themeColor="accent2" w:sz="12" w:space="0"/>
                        </w:tblBorders>
                        <w:tblLayout w:type="autofit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</w:tblPr>
                      <w:tblGrid>
                        <w:gridCol w:w="5733"/>
                        <w:gridCol w:w="61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ED7D31" w:themeColor="accent2" w:sz="12" w:space="0"/>
                          </w:tblBorders>
                          <w:tblCellMar>
                            <w:top w:w="1296" w:type="dxa"/>
                            <w:left w:w="360" w:type="dxa"/>
                            <w:bottom w:w="1296" w:type="dxa"/>
                            <w:right w:w="360" w:type="dxa"/>
                          </w:tblCellMar>
                        </w:tblPrEx>
                        <w:trPr>
                          <w:trHeight w:val="11482" w:hRule="atLeast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>
                            <w:pPr>
                              <w:ind w:firstLine="420"/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="Microsoft YaHei UI" w:hAnsi="Microsoft YaHei UI" w:eastAsia="Microsoft YaHei UI" w:cs="宋体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alias w:val="标题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Microsoft YaHei UI" w:hAnsi="Microsoft YaHei UI" w:eastAsia="Microsoft YaHei UI" w:cs="宋体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sdtEndPr>
                            <w:sdtContent>
                              <w:p>
                                <w:pPr>
                                  <w:pStyle w:val="5"/>
                                  <w:spacing w:line="312" w:lineRule="auto"/>
                                  <w:ind w:firstLine="720"/>
                                  <w:jc w:val="both"/>
                                  <w:rPr>
                                    <w:rFonts w:ascii="Microsoft YaHei UI" w:hAnsi="Microsoft YaHei UI" w:eastAsia="Microsoft YaHei UI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Microsoft YaHei UI" w:hAnsi="Microsoft YaHei UI" w:eastAsia="Microsoft YaHei UI" w:cs="宋体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INFO 210 — Database Management Systems Assignment – Milestone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副标题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right="240" w:firstLine="48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>
                            <w:pPr>
                              <w:pStyle w:val="5"/>
                              <w:ind w:firstLine="420"/>
                            </w:pPr>
                            <w:r>
                              <w:drawing>
                                <wp:inline distT="0" distB="0" distL="0" distR="0">
                                  <wp:extent cx="3199765" cy="1917065"/>
                                  <wp:effectExtent l="0" t="0" r="635" b="6985"/>
                                  <wp:docPr id="1810381868" name="图片 18103818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0381868" name="图片 181038186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9003" cy="19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ind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600"/>
        <w:rPr>
          <w:rFonts w:ascii="Microsoft YaHei UI" w:hAnsi="Microsoft YaHei UI" w:eastAsia="Microsoft YaHei UI"/>
          <w:b/>
          <w:bCs/>
          <w:sz w:val="30"/>
          <w:szCs w:val="30"/>
        </w:rPr>
      </w:pPr>
      <w:r>
        <w:rPr>
          <w:rFonts w:ascii="Microsoft YaHei UI" w:hAnsi="Microsoft YaHei UI" w:eastAsia="Microsoft YaHei UI"/>
          <w:b/>
          <w:bCs/>
          <w:sz w:val="30"/>
          <w:szCs w:val="30"/>
        </w:rPr>
        <w:br w:type="page"/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30"/>
          <w:szCs w:val="30"/>
        </w:rPr>
      </w:pPr>
    </w:p>
    <w:p>
      <w:pPr>
        <w:ind w:left="0" w:leftChars="0" w:firstLine="0" w:firstLineChars="0"/>
        <w:rPr>
          <w:rFonts w:ascii="Microsoft YaHei UI" w:hAnsi="Microsoft YaHei UI" w:eastAsia="Microsoft YaHei UI"/>
          <w:b/>
          <w:bCs/>
          <w:color w:val="000000"/>
          <w:sz w:val="30"/>
          <w:szCs w:val="30"/>
        </w:rPr>
      </w:pPr>
      <w:r>
        <w:rPr>
          <w:rFonts w:ascii="Microsoft YaHei UI" w:hAnsi="Microsoft YaHei UI" w:eastAsia="Microsoft YaHei UI"/>
          <w:b/>
          <w:bCs/>
          <w:sz w:val="30"/>
          <w:szCs w:val="30"/>
        </w:rPr>
        <w:t xml:space="preserve">1. </w:t>
      </w:r>
      <w:r>
        <w:rPr>
          <w:rFonts w:ascii="Microsoft YaHei UI" w:hAnsi="Microsoft YaHei UI" w:eastAsia="Microsoft YaHei UI"/>
          <w:b/>
          <w:bCs/>
          <w:color w:val="000000"/>
          <w:sz w:val="30"/>
          <w:szCs w:val="30"/>
        </w:rPr>
        <w:t>ER diagram modification and description</w:t>
      </w:r>
    </w:p>
    <w:p>
      <w:pPr>
        <w:pStyle w:val="2"/>
        <w:bidi w:val="0"/>
        <w:rPr>
          <w:rFonts w:ascii="Microsoft YaHei UI" w:hAnsi="Microsoft YaHei UI" w:eastAsia="Microsoft YaHei UI"/>
          <w:b/>
          <w:bCs/>
          <w:color w:val="000000"/>
          <w:szCs w:val="30"/>
        </w:rPr>
      </w:pPr>
      <w:r>
        <w:rPr>
          <w:rFonts w:hint="eastAsia"/>
          <w:color w:val="FF0000"/>
          <w:lang w:val="en-US" w:eastAsia="zh-CN"/>
        </w:rPr>
        <w:t>Please submit the modified graph before other modificati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on</w:t>
      </w:r>
      <w:r>
        <w:rPr>
          <w:rFonts w:ascii="Microsoft YaHei UI" w:hAnsi="Microsoft YaHei UI" w:eastAsia="Microsoft YaHei UI"/>
          <w:b/>
          <w:bCs/>
          <w:color w:val="000000"/>
          <w:szCs w:val="30"/>
        </w:rPr>
        <w:br w:type="page"/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color w:val="000000"/>
          <w:sz w:val="30"/>
          <w:szCs w:val="30"/>
        </w:rPr>
      </w:pPr>
    </w:p>
    <w:p>
      <w:pPr>
        <w:ind w:firstLine="0" w:firstLineChars="0"/>
        <w:rPr>
          <w:rFonts w:ascii="Microsoft YaHei UI" w:hAnsi="Microsoft YaHei UI" w:eastAsia="Microsoft YaHei UI"/>
          <w:b/>
          <w:bCs/>
          <w:sz w:val="30"/>
          <w:szCs w:val="30"/>
        </w:rPr>
      </w:pPr>
      <w:r>
        <w:rPr>
          <w:rFonts w:hint="eastAsia" w:ascii="Microsoft YaHei UI" w:hAnsi="Microsoft YaHei UI" w:eastAsia="Microsoft YaHei UI"/>
          <w:b/>
          <w:bCs/>
          <w:sz w:val="30"/>
          <w:szCs w:val="30"/>
        </w:rPr>
        <w:t>2</w:t>
      </w:r>
      <w:r>
        <w:rPr>
          <w:rFonts w:ascii="Microsoft YaHei UI" w:hAnsi="Microsoft YaHei UI" w:eastAsia="Microsoft YaHei UI"/>
          <w:b/>
          <w:bCs/>
          <w:sz w:val="30"/>
          <w:szCs w:val="30"/>
        </w:rPr>
        <w:t xml:space="preserve">. </w:t>
      </w:r>
      <w:r>
        <w:rPr>
          <w:rFonts w:ascii="Microsoft YaHei UI" w:hAnsi="Microsoft YaHei UI" w:eastAsia="Microsoft YaHei UI"/>
          <w:b/>
          <w:bCs/>
          <w:color w:val="000000"/>
          <w:sz w:val="30"/>
          <w:szCs w:val="30"/>
        </w:rPr>
        <w:t>Relational Schema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  <w:r>
        <w:rPr>
          <w:rFonts w:ascii="Microsoft YaHei UI" w:hAnsi="Microsoft YaHei UI" w:eastAsia="Microsoft YaHei UI"/>
          <w:sz w:val="18"/>
          <w:szCs w:val="18"/>
        </w:rPr>
        <w:t xml:space="preserve">The following relational schema is presented in bold, and the description of its constraints will be presented in [...] </w:t>
      </w:r>
      <w:r>
        <w:rPr>
          <w:rFonts w:hint="eastAsia" w:ascii="Microsoft YaHei UI" w:hAnsi="Microsoft YaHei UI" w:eastAsia="Microsoft YaHei UI"/>
          <w:sz w:val="18"/>
          <w:szCs w:val="18"/>
        </w:rPr>
        <w:t>directly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below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it</w:t>
      </w:r>
      <w:r>
        <w:rPr>
          <w:rFonts w:ascii="Microsoft YaHei UI" w:hAnsi="Microsoft YaHei UI" w:eastAsia="Microsoft YaHei UI"/>
          <w:sz w:val="18"/>
          <w:szCs w:val="18"/>
        </w:rPr>
        <w:t xml:space="preserve">. 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>user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uid: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email: CHAR, password: CHAR, profile: CHAR)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>posts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pid: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title: CHAR, content: CHAR, datetime: DATETIME, uid: INTEGER)</w:t>
      </w:r>
    </w:p>
    <w:p>
      <w:pPr>
        <w:ind w:firstLine="0" w:firstLineChars="0"/>
        <w:rPr>
          <w:rFonts w:hint="default" w:ascii="Microsoft YaHei UI" w:hAnsi="Microsoft YaHei UI" w:eastAsia="Microsoft YaHei UI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[</w:t>
      </w:r>
      <w:r>
        <w:rPr>
          <w:rFonts w:ascii="Microsoft YaHei UI" w:hAnsi="Microsoft YaHei UI" w:eastAsia="Microsoft YaHei UI"/>
          <w:sz w:val="18"/>
          <w:szCs w:val="18"/>
        </w:rPr>
        <w:t xml:space="preserve"> uid is the foreign key reference to user and uid is not null. I</w:t>
      </w:r>
      <w:r>
        <w:rPr>
          <w:rFonts w:hint="eastAsia" w:ascii="Microsoft YaHei UI" w:hAnsi="Microsoft YaHei UI" w:eastAsia="Microsoft YaHei UI"/>
          <w:sz w:val="18"/>
          <w:szCs w:val="18"/>
        </w:rPr>
        <w:t>f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>the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>user</w:t>
      </w:r>
      <w:r>
        <w:rPr>
          <w:rFonts w:ascii="Microsoft YaHei UI" w:hAnsi="Microsoft YaHei UI" w:eastAsia="Microsoft YaHei UI"/>
          <w:sz w:val="18"/>
          <w:szCs w:val="18"/>
        </w:rPr>
        <w:t xml:space="preserve"> is deleted, the 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>corresponding post would be deleted(uid is cascade)</w:t>
      </w:r>
      <w:r>
        <w:rPr>
          <w:rFonts w:ascii="Microsoft YaHei UI" w:hAnsi="Microsoft YaHei UI" w:eastAsia="Microsoft YaHei UI"/>
          <w:sz w:val="18"/>
          <w:szCs w:val="18"/>
        </w:rPr>
        <w:t>]</w:t>
      </w:r>
      <w:r>
        <w:rPr>
          <w:rFonts w:hint="eastAsia" w:ascii="Microsoft YaHei UI" w:hAnsi="Microsoft YaHei UI" w:eastAsia="Microsoft YaHei UI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>comments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cid: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content: CHAR, datetime: DATETIME, uid: INTEGER, pid: INTEGER)</w:t>
      </w:r>
    </w:p>
    <w:p>
      <w:pPr>
        <w:ind w:firstLine="0" w:firstLineChars="0"/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[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Respectively,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uid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and pid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are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foreign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key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reference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to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user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and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posts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and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both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are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not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null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. I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f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a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post or a user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is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deleted，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respectively, the corresponding comment got deleted(both uid and pid  is cascade)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Microsoft YaHei UI" w:hAnsi="Microsoft YaHei UI" w:eastAsia="Microsoft YaHei UI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>admin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uid: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permission_level: INTEGER)</w:t>
      </w:r>
    </w:p>
    <w:p>
      <w:pPr>
        <w:ind w:firstLine="0" w:firstLineChars="0"/>
        <w:rPr>
          <w:rFonts w:hint="default" w:ascii="Microsoft YaHei UI" w:hAnsi="Microsoft YaHei UI" w:eastAsia="Microsoft YaHei UI"/>
          <w:b/>
          <w:bCs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/>
          <w:b w:val="0"/>
          <w:bCs w:val="0"/>
          <w:sz w:val="18"/>
          <w:szCs w:val="18"/>
          <w:lang w:val="en-US" w:eastAsia="zh-CN"/>
        </w:rPr>
        <w:t xml:space="preserve">[if the user which is an administer got deleted, the administer permission in the admin table is also deleted(uid is referenced to users and is on deleted cascade)] </w:t>
      </w:r>
      <w:r>
        <w:rPr>
          <w:rFonts w:hint="eastAsia" w:ascii="Microsoft YaHei UI" w:hAnsi="Microsoft YaHei UI" w:eastAsia="Microsoft YaHei UI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  <w:r>
        <w:rPr>
          <w:rFonts w:hint="eastAsia" w:ascii="Microsoft YaHei UI" w:hAnsi="Microsoft YaHei UI" w:eastAsia="Microsoft YaHei UI"/>
          <w:b/>
          <w:bCs/>
          <w:sz w:val="18"/>
          <w:szCs w:val="18"/>
        </w:rPr>
        <w:t>advertisement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content: CHAR, uid: INTEGER)</w:t>
      </w:r>
      <w:r>
        <w:rPr>
          <w:rFonts w:ascii="Microsoft YaHei UI" w:hAnsi="Microsoft YaHei UI" w:eastAsia="Microsoft YaHei UI"/>
          <w:sz w:val="18"/>
          <w:szCs w:val="18"/>
        </w:rPr>
        <w:t xml:space="preserve">  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  <w:r>
        <w:rPr>
          <w:rFonts w:ascii="Microsoft YaHei UI" w:hAnsi="Microsoft YaHei UI" w:eastAsia="Microsoft YaHei UI"/>
          <w:sz w:val="18"/>
          <w:szCs w:val="18"/>
        </w:rPr>
        <w:t>[ uid is the foreign key reference to admin.</w:t>
      </w:r>
      <w:r>
        <w:rPr>
          <w:rFonts w:hint="eastAsia" w:ascii="Microsoft YaHei UI" w:hAnsi="Microsoft YaHei UI" w:eastAsia="Microsoft YaHei UI"/>
          <w:sz w:val="18"/>
          <w:szCs w:val="18"/>
          <w:lang w:val="en-US" w:eastAsia="zh-CN"/>
        </w:rPr>
        <w:t xml:space="preserve"> (on deleted no action)</w:t>
      </w:r>
      <w:r>
        <w:rPr>
          <w:rFonts w:ascii="Microsoft YaHei UI" w:hAnsi="Microsoft YaHei UI" w:eastAsia="Microsoft YaHei UI"/>
          <w:sz w:val="18"/>
          <w:szCs w:val="18"/>
        </w:rPr>
        <w:t xml:space="preserve">] </w:t>
      </w:r>
      <w:r>
        <w:rPr>
          <w:rFonts w:hint="eastAsia" w:ascii="Microsoft YaHei UI" w:hAnsi="Microsoft YaHei UI" w:eastAsia="Microsoft YaHei UI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>categories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cat_id: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cat_name: CHAR, cat_desc: CHAR)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hint="eastAsia" w:ascii="Microsoft YaHei UI" w:hAnsi="Microsoft YaHei UI" w:eastAsia="Microsoft YaHei UI"/>
          <w:b/>
          <w:bCs/>
          <w:sz w:val="18"/>
          <w:szCs w:val="18"/>
        </w:rPr>
        <w:t>m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anage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uid: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, 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cid: INTEGER)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  </w:t>
      </w:r>
    </w:p>
    <w:p>
      <w:pPr>
        <w:ind w:firstLine="0" w:firstLineChars="0"/>
        <w:rPr>
          <w:rFonts w:hint="default" w:ascii="Microsoft YaHei UI" w:hAnsi="Microsoft YaHei UI" w:eastAsia="Microsoft YaHei U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/>
          <w:b w:val="0"/>
          <w:bCs w:val="0"/>
          <w:sz w:val="18"/>
          <w:szCs w:val="18"/>
          <w:highlight w:val="yellow"/>
          <w:lang w:val="en-US" w:eastAsia="zh-CN"/>
        </w:rPr>
        <w:t>[please add(uid and cid is cascade)]</w:t>
      </w:r>
      <w:r>
        <w:rPr>
          <w:rFonts w:hint="eastAsia" w:ascii="Microsoft YaHei UI" w:hAnsi="Microsoft YaHei UI" w:eastAsia="Microsoft YaHei UI"/>
          <w:b w:val="0"/>
          <w:bCs w:val="0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>subscribe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uid: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, 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cid: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)</w:t>
      </w:r>
    </w:p>
    <w:p>
      <w:pPr>
        <w:ind w:firstLine="0" w:firstLineChars="0"/>
        <w:rPr>
          <w:rFonts w:ascii="Microsoft YaHei UI" w:hAnsi="Microsoft YaHei UI" w:eastAsia="Microsoft YaHei UI"/>
          <w:b w:val="0"/>
          <w:bCs w:val="0"/>
          <w:sz w:val="18"/>
          <w:szCs w:val="18"/>
        </w:rPr>
      </w:pPr>
      <w:r>
        <w:rPr>
          <w:rFonts w:hint="eastAsia" w:ascii="Microsoft YaHei UI" w:hAnsi="Microsoft YaHei UI" w:eastAsia="Microsoft YaHei UI"/>
          <w:b w:val="0"/>
          <w:bCs w:val="0"/>
          <w:sz w:val="18"/>
          <w:szCs w:val="18"/>
          <w:highlight w:val="yellow"/>
          <w:lang w:val="en-US" w:eastAsia="zh-CN"/>
        </w:rPr>
        <w:t>[please add(uid and cid is cascade)]</w:t>
      </w:r>
      <w:r>
        <w:rPr>
          <w:rFonts w:hint="eastAsia" w:ascii="Microsoft YaHei UI" w:hAnsi="Microsoft YaHei UI" w:eastAsia="Microsoft YaHei UI"/>
          <w:b w:val="0"/>
          <w:bCs w:val="0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  <w:r>
        <w:rPr>
          <w:rFonts w:hint="eastAsia" w:ascii="Microsoft YaHei UI" w:hAnsi="Microsoft YaHei UI" w:eastAsia="Microsoft YaHei UI"/>
          <w:b/>
          <w:bCs/>
          <w:sz w:val="18"/>
          <w:szCs w:val="18"/>
        </w:rPr>
        <w:t>c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lassify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pid: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cat_id: INTEGER)</w:t>
      </w:r>
      <w:r>
        <w:rPr>
          <w:rFonts w:ascii="Microsoft YaHei UI" w:hAnsi="Microsoft YaHei UI" w:eastAsia="Microsoft YaHei UI"/>
          <w:sz w:val="18"/>
          <w:szCs w:val="18"/>
        </w:rPr>
        <w:t xml:space="preserve">  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  <w:r>
        <w:rPr>
          <w:rFonts w:ascii="Microsoft YaHei UI" w:hAnsi="Microsoft YaHei UI" w:eastAsia="Microsoft YaHei UI"/>
          <w:sz w:val="18"/>
          <w:szCs w:val="18"/>
        </w:rPr>
        <w:t xml:space="preserve">[ </w:t>
      </w:r>
      <w:r>
        <w:rPr>
          <w:rFonts w:hint="eastAsia" w:ascii="Microsoft YaHei UI" w:hAnsi="Microsoft YaHei UI" w:eastAsia="Microsoft YaHei UI"/>
          <w:sz w:val="18"/>
          <w:szCs w:val="18"/>
        </w:rPr>
        <w:t>cat</w:t>
      </w:r>
      <w:r>
        <w:rPr>
          <w:rFonts w:ascii="Microsoft YaHei UI" w:hAnsi="Microsoft YaHei UI" w:eastAsia="Microsoft YaHei UI"/>
          <w:sz w:val="18"/>
          <w:szCs w:val="18"/>
        </w:rPr>
        <w:t>_id is the foreign key reference to categorie</w:t>
      </w:r>
      <w:r>
        <w:rPr>
          <w:rFonts w:hint="eastAsia" w:ascii="Microsoft YaHei UI" w:hAnsi="Microsoft YaHei UI" w:eastAsia="Microsoft YaHei UI"/>
          <w:sz w:val="18"/>
          <w:szCs w:val="18"/>
        </w:rPr>
        <w:t>s</w:t>
      </w:r>
      <w:r>
        <w:rPr>
          <w:rFonts w:hint="eastAsia" w:ascii="Microsoft YaHei UI" w:hAnsi="Microsoft YaHei UI" w:eastAsia="Microsoft YaHei UI"/>
          <w:sz w:val="18"/>
          <w:szCs w:val="18"/>
          <w:highlight w:val="yellow"/>
          <w:lang w:val="en-US" w:eastAsia="zh-CN"/>
        </w:rPr>
        <w:t>(please add cascade)</w:t>
      </w:r>
      <w:r>
        <w:rPr>
          <w:rFonts w:ascii="Microsoft YaHei UI" w:hAnsi="Microsoft YaHei UI" w:eastAsia="Microsoft YaHei UI"/>
          <w:sz w:val="18"/>
          <w:szCs w:val="18"/>
        </w:rPr>
        <w:t xml:space="preserve"> ]</w:t>
      </w:r>
      <w:r>
        <w:rPr>
          <w:rFonts w:hint="eastAsia" w:ascii="Microsoft YaHei UI" w:hAnsi="Microsoft YaHei UI" w:eastAsia="Microsoft YaHei UI"/>
          <w:b w:val="0"/>
          <w:bCs w:val="0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groups ( 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gid: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des: CHAR, uid: INTEGER)</w:t>
      </w:r>
    </w:p>
    <w:p>
      <w:pPr>
        <w:ind w:firstLine="0" w:firstLineChars="0"/>
        <w:rPr>
          <w:rFonts w:ascii="Microsoft YaHei UI" w:hAnsi="Microsoft YaHei UI" w:eastAsia="Microsoft YaHei UI"/>
          <w:sz w:val="18"/>
          <w:szCs w:val="18"/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[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uid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is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the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foreign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key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reference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to</w:t>
      </w:r>
      <w:r>
        <w:rPr>
          <w:rFonts w:ascii="Microsoft YaHei UI" w:hAnsi="Microsoft YaHei UI" w:eastAsia="Microsoft YaHei UI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/>
          <w:sz w:val="18"/>
          <w:szCs w:val="18"/>
        </w:rPr>
        <w:t>admin</w:t>
      </w:r>
      <w:r>
        <w:rPr>
          <w:rFonts w:ascii="Microsoft YaHei UI" w:hAnsi="Microsoft YaHei UI" w:eastAsia="Microsoft YaHei UI"/>
          <w:sz w:val="18"/>
          <w:szCs w:val="18"/>
        </w:rPr>
        <w:t xml:space="preserve"> ]</w:t>
      </w:r>
    </w:p>
    <w:p>
      <w:pPr>
        <w:ind w:firstLine="0" w:firstLineChars="0"/>
        <w:rPr>
          <w:rFonts w:hint="eastAsia" w:ascii="Microsoft YaHei UI" w:hAnsi="Microsoft YaHei UI" w:eastAsia="Microsoft YaHei UI"/>
          <w:b/>
          <w:bCs/>
          <w:sz w:val="18"/>
          <w:szCs w:val="18"/>
          <w:u w:val="single"/>
        </w:rPr>
      </w:pP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join ( 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gid: INTEGER</w:t>
      </w:r>
      <w:r>
        <w:rPr>
          <w:rFonts w:hint="eastAsia" w:ascii="Microsoft YaHei UI" w:hAnsi="Microsoft YaHei UI" w:eastAsia="Microsoft YaHei UI"/>
          <w:b/>
          <w:bCs/>
          <w:sz w:val="18"/>
          <w:szCs w:val="18"/>
        </w:rPr>
        <w:t>，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uid: INTEGER</w:t>
      </w:r>
      <w:r>
        <w:rPr>
          <w:rFonts w:hint="eastAsia" w:ascii="Microsoft YaHei UI" w:hAnsi="Microsoft YaHei UI" w:eastAsia="Microsoft YaHei UI"/>
          <w:b/>
          <w:bCs/>
          <w:sz w:val="18"/>
          <w:szCs w:val="18"/>
          <w:u w:val="single"/>
        </w:rPr>
        <w:t>)</w:t>
      </w:r>
    </w:p>
    <w:p>
      <w:pPr>
        <w:ind w:firstLine="0" w:firstLineChars="0"/>
        <w:rPr>
          <w:rFonts w:hint="eastAsia" w:ascii="Microsoft YaHei UI" w:hAnsi="Microsoft YaHei UI" w:eastAsia="Microsoft YaHei UI"/>
          <w:b/>
          <w:bCs/>
          <w:sz w:val="18"/>
          <w:szCs w:val="18"/>
          <w:u w:val="single"/>
        </w:rPr>
      </w:pPr>
      <w:r>
        <w:rPr>
          <w:rFonts w:hint="eastAsia" w:ascii="Microsoft YaHei UI" w:hAnsi="Microsoft YaHei UI" w:eastAsia="Microsoft YaHei UI"/>
          <w:sz w:val="18"/>
          <w:szCs w:val="18"/>
          <w:highlight w:val="yellow"/>
          <w:lang w:val="en-US" w:eastAsia="zh-CN"/>
        </w:rPr>
        <w:t>(please add cascade)</w:t>
      </w:r>
      <w:r>
        <w:rPr>
          <w:rFonts w:hint="eastAsia" w:ascii="Microsoft YaHei UI" w:hAnsi="Microsoft YaHei UI" w:eastAsia="Microsoft YaHei UI"/>
          <w:b w:val="0"/>
          <w:bCs w:val="0"/>
          <w:color w:val="FF0000"/>
          <w:sz w:val="18"/>
          <w:szCs w:val="18"/>
          <w:lang w:val="en-US" w:eastAsia="zh-CN"/>
        </w:rPr>
        <w:t>&lt;--modified here</w:t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sz w:val="18"/>
          <w:szCs w:val="18"/>
        </w:rPr>
      </w:pPr>
      <w:r>
        <w:rPr>
          <w:rFonts w:hint="eastAsia" w:ascii="Microsoft YaHei UI" w:hAnsi="Microsoft YaHei UI" w:eastAsia="Microsoft YaHei UI"/>
          <w:b/>
          <w:bCs/>
          <w:sz w:val="18"/>
          <w:szCs w:val="18"/>
        </w:rPr>
        <w:t>announcem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ent (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gid: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, </w:t>
      </w:r>
      <w:r>
        <w:rPr>
          <w:rFonts w:ascii="Microsoft YaHei UI" w:hAnsi="Microsoft YaHei UI" w:eastAsia="Microsoft YaHei UI"/>
          <w:b/>
          <w:bCs/>
          <w:sz w:val="18"/>
          <w:szCs w:val="18"/>
          <w:u w:val="single"/>
        </w:rPr>
        <w:t>aid: INTEGER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>, title: CHAR, content: CHAR)</w:t>
      </w:r>
    </w:p>
    <w:p>
      <w:pPr>
        <w:ind w:firstLine="0" w:firstLineChars="0"/>
        <w:jc w:val="both"/>
        <w:rPr>
          <w:rFonts w:ascii="Microsoft YaHei UI" w:hAnsi="Microsoft YaHei UI" w:eastAsia="Microsoft YaHei U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/>
          <w:sz w:val="18"/>
          <w:szCs w:val="18"/>
        </w:rPr>
        <w:t>[</w:t>
      </w:r>
      <w:r>
        <w:rPr>
          <w:rFonts w:ascii="Microsoft YaHei UI" w:hAnsi="Microsoft YaHei UI" w:eastAsia="Microsoft YaHei UI"/>
          <w:sz w:val="18"/>
          <w:szCs w:val="18"/>
        </w:rPr>
        <w:t xml:space="preserve"> aid is the partial key of announcements and gid is the primary key of groups. The two key combines the primary key of announcements. gid</w:t>
      </w:r>
      <w:r>
        <w:rPr>
          <w:rFonts w:hint="eastAsia" w:ascii="Microsoft YaHei UI" w:hAnsi="Microsoft YaHei UI" w:eastAsia="Microsoft YaHei UI"/>
          <w:sz w:val="18"/>
          <w:szCs w:val="18"/>
        </w:rPr>
        <w:t xml:space="preserve"> </w:t>
      </w:r>
      <w:r>
        <w:rPr>
          <w:rFonts w:ascii="Microsoft YaHei UI" w:hAnsi="Microsoft YaHei UI" w:eastAsia="Microsoft YaHei UI"/>
          <w:sz w:val="18"/>
          <w:szCs w:val="18"/>
        </w:rPr>
        <w:t xml:space="preserve">is not null. If a announcement is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deleted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d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 xml:space="preserve">elete the corresponding row from the group table( </w:t>
      </w:r>
      <w:r>
        <w:rPr>
          <w:rFonts w:ascii="Microsoft YaHei UI" w:hAnsi="Microsoft YaHei UI" w:eastAsia="Microsoft YaHei U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ON DELETE CASCADE ) ]</w:t>
      </w:r>
    </w:p>
    <w:p>
      <w:pPr>
        <w:ind w:firstLine="360"/>
        <w:rPr>
          <w:rFonts w:ascii="Microsoft YaHei UI" w:hAnsi="Microsoft YaHei UI" w:eastAsia="Microsoft YaHei U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Microsoft YaHei UI" w:hAnsi="Microsoft YaHei UI" w:eastAsia="Microsoft YaHei U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0" w:firstLineChars="0"/>
        <w:rPr>
          <w:rFonts w:ascii="Microsoft YaHei UI" w:hAnsi="Microsoft YaHei UI" w:eastAsia="Microsoft YaHei UI"/>
          <w:b/>
          <w:bCs/>
          <w:color w:val="000000"/>
          <w:sz w:val="30"/>
          <w:szCs w:val="30"/>
        </w:rPr>
      </w:pPr>
      <w:r>
        <w:rPr>
          <w:rFonts w:ascii="Microsoft YaHei UI" w:hAnsi="Microsoft YaHei UI" w:eastAsia="Microsoft YaHei UI"/>
          <w:b/>
          <w:bCs/>
          <w:sz w:val="30"/>
          <w:szCs w:val="30"/>
        </w:rPr>
        <w:t>3.</w:t>
      </w:r>
      <w:r>
        <w:rPr>
          <w:rFonts w:ascii="Microsoft YaHei UI" w:hAnsi="Microsoft YaHei UI" w:eastAsia="Microsoft YaHei UI"/>
          <w:color w:val="000000"/>
          <w:sz w:val="30"/>
          <w:szCs w:val="30"/>
        </w:rPr>
        <w:t xml:space="preserve"> </w:t>
      </w:r>
      <w:r>
        <w:rPr>
          <w:rFonts w:ascii="Microsoft YaHei UI" w:hAnsi="Microsoft YaHei UI" w:eastAsia="Microsoft YaHei UI"/>
          <w:b/>
          <w:bCs/>
          <w:color w:val="000000"/>
          <w:sz w:val="30"/>
          <w:szCs w:val="30"/>
        </w:rPr>
        <w:t>Explanation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User: </w:t>
      </w:r>
    </w:p>
    <w:p>
      <w:pPr>
        <w:bidi w:val="0"/>
        <w:ind w:left="0" w:leftChars="0" w:firstLine="42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primary key uid is generated by program which is auto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increment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bidi w:val="0"/>
        <w:ind w:left="0" w:leftChars="0" w:firstLine="42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 user could owns multiple posts and comments</w:t>
      </w:r>
    </w:p>
    <w:p>
      <w:pPr>
        <w:bidi w:val="0"/>
        <w:ind w:left="0" w:leftChars="0" w:firstLine="42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nd 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Posts: </w:t>
      </w:r>
    </w:p>
    <w:p>
      <w:pPr>
        <w:bidi w:val="0"/>
        <w:ind w:left="0" w:leftChars="0" w:firstLine="42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pid is generated by program and it is auto increment 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 post could only be owned by one user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omments: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id which is the primary key of the table is generated incrementally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 comment could only be owned by one user and be attached to only one post, while a user could add multiple comments and a post could have multiple comments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Subscribe:</w:t>
      </w:r>
    </w:p>
    <w:p>
      <w:p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oth uid and cid comprise the primary key</w:t>
      </w:r>
    </w:p>
    <w:p>
      <w:p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 category could be subscribed by multiple user and one user could subscribe multiple categories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 xml:space="preserve"> 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anage: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Both uid and cid comprise the primary key</w:t>
      </w:r>
    </w:p>
    <w:p>
      <w:p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 administer could manage multiple posts and one post could be managed by multiple administers</w:t>
      </w:r>
    </w:p>
    <w:p>
      <w:p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oin: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oth gid and uid consist the primary key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any user could join in one group and a user could join in multiple group</w:t>
      </w:r>
    </w:p>
    <w:p>
      <w:p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lassify:</w:t>
      </w:r>
    </w:p>
    <w:p>
      <w:p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rimary key is consist of pid</w:t>
      </w:r>
    </w:p>
    <w:p>
      <w:p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Multiple posts could be classified under one category while one post could only be classified into one category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E0"/>
    <w:rsid w:val="00040C85"/>
    <w:rsid w:val="000471A9"/>
    <w:rsid w:val="00117FB4"/>
    <w:rsid w:val="00150F7B"/>
    <w:rsid w:val="00172DF3"/>
    <w:rsid w:val="001D5463"/>
    <w:rsid w:val="001E00F5"/>
    <w:rsid w:val="0029171B"/>
    <w:rsid w:val="003E5001"/>
    <w:rsid w:val="003E56DA"/>
    <w:rsid w:val="006C2B26"/>
    <w:rsid w:val="007523E0"/>
    <w:rsid w:val="00860671"/>
    <w:rsid w:val="00AC3AB0"/>
    <w:rsid w:val="00E14835"/>
    <w:rsid w:val="00FD2DA4"/>
    <w:rsid w:val="6E3B7056"/>
    <w:rsid w:val="6F3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link w:val="6"/>
    <w:qFormat/>
    <w:uiPriority w:val="1"/>
    <w:pPr>
      <w:spacing w:line="240" w:lineRule="auto"/>
      <w:ind w:firstLine="0" w:firstLineChars="0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6">
    <w:name w:val="无间隔 字符"/>
    <w:basedOn w:val="3"/>
    <w:link w:val="5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</Words>
  <Characters>1363</Characters>
  <Lines>11</Lines>
  <Paragraphs>3</Paragraphs>
  <TotalTime>38</TotalTime>
  <ScaleCrop>false</ScaleCrop>
  <LinksUpToDate>false</LinksUpToDate>
  <CharactersWithSpaces>1599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2023-11-08T06:34:00Z</dcterms:created>
  <dc:creator>水 叙</dc:creator>
  <cp:lastModifiedBy>hasaki</cp:lastModifiedBy>
  <dcterms:modified xsi:type="dcterms:W3CDTF">2023-11-09T14:28:57Z</dcterms:modified>
  <dc:title>INFO 210 — Database Management Systems Assignment – Milestone 2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ACCBAA7EBFBA4428A07673E6FCFD194E_12</vt:lpwstr>
  </property>
</Properties>
</file>