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135" w:type="dxa"/>
        <w:jc w:val="center"/>
        <w:tblLayout w:type="fixed"/>
        <w:tblLook w:val="04A0" w:firstRow="1" w:lastRow="0" w:firstColumn="1" w:lastColumn="0" w:noHBand="0" w:noVBand="1"/>
      </w:tblPr>
      <w:tblGrid>
        <w:gridCol w:w="1134"/>
        <w:gridCol w:w="23"/>
        <w:gridCol w:w="1365"/>
        <w:gridCol w:w="1364"/>
        <w:gridCol w:w="238"/>
        <w:gridCol w:w="2701"/>
        <w:gridCol w:w="796"/>
        <w:gridCol w:w="149"/>
        <w:gridCol w:w="1365"/>
      </w:tblGrid>
      <w:tr w:rsidR="00972C04" w:rsidRPr="00E07F47" w14:paraId="7335E5FE" w14:textId="77777777" w:rsidTr="00CD30C9">
        <w:trPr>
          <w:cantSplit/>
          <w:trHeight w:val="585"/>
          <w:jc w:val="center"/>
        </w:trPr>
        <w:tc>
          <w:tcPr>
            <w:tcW w:w="1157" w:type="dxa"/>
            <w:gridSpan w:val="2"/>
            <w:vAlign w:val="center"/>
          </w:tcPr>
          <w:p w14:paraId="21139932" w14:textId="41620656" w:rsidR="00972C04" w:rsidRPr="00E07F47" w:rsidRDefault="00972C04" w:rsidP="00265587">
            <w:pPr>
              <w:adjustRightInd w:val="0"/>
              <w:snapToGrid w:val="0"/>
              <w:jc w:val="center"/>
              <w:rPr>
                <w:rFonts w:ascii="仿宋" w:eastAsia="仿宋" w:hAnsi="仿宋"/>
                <w:color w:val="000000"/>
                <w:sz w:val="28"/>
              </w:rPr>
            </w:pPr>
            <w:bookmarkStart w:id="0" w:name="_Toc2935094"/>
            <w:bookmarkStart w:id="1" w:name="_Toc4740423"/>
            <w:r w:rsidRPr="00E07F47">
              <w:rPr>
                <w:rFonts w:ascii="仿宋" w:eastAsia="仿宋" w:hAnsi="仿宋" w:hint="eastAsia"/>
                <w:color w:val="000000"/>
                <w:sz w:val="28"/>
              </w:rPr>
              <w:t>分类号</w:t>
            </w:r>
          </w:p>
        </w:tc>
        <w:tc>
          <w:tcPr>
            <w:tcW w:w="1365" w:type="dxa"/>
            <w:vAlign w:val="center"/>
          </w:tcPr>
          <w:p w14:paraId="07E8E703" w14:textId="1127DB67" w:rsidR="00972C04" w:rsidRPr="003E3C89" w:rsidRDefault="00CD30C9" w:rsidP="00CD30C9">
            <w:pPr>
              <w:adjustRightInd w:val="0"/>
              <w:snapToGrid w:val="0"/>
              <w:rPr>
                <w:rFonts w:eastAsia="仿宋"/>
                <w:sz w:val="28"/>
                <w:szCs w:val="28"/>
                <w:u w:val="single"/>
              </w:rPr>
            </w:pPr>
            <w:r w:rsidRPr="00CD30C9">
              <w:rPr>
                <w:rFonts w:ascii="仿宋" w:eastAsia="仿宋" w:hAnsi="仿宋" w:hint="eastAsia"/>
                <w:sz w:val="28"/>
                <w:szCs w:val="28"/>
                <w:u w:val="single"/>
              </w:rPr>
              <w:t xml:space="preserve"> </w:t>
            </w:r>
            <w:r w:rsidR="003E3C89" w:rsidRPr="003E3C89">
              <w:rPr>
                <w:rFonts w:eastAsia="仿宋"/>
                <w:sz w:val="28"/>
                <w:szCs w:val="28"/>
                <w:u w:val="single"/>
              </w:rPr>
              <w:t>TV512</w:t>
            </w:r>
            <w:r w:rsidRPr="003E3C89">
              <w:rPr>
                <w:rFonts w:eastAsia="仿宋"/>
                <w:sz w:val="28"/>
                <w:szCs w:val="28"/>
                <w:u w:val="single"/>
              </w:rPr>
              <w:t xml:space="preserve">  </w:t>
            </w:r>
          </w:p>
        </w:tc>
        <w:tc>
          <w:tcPr>
            <w:tcW w:w="4303" w:type="dxa"/>
            <w:gridSpan w:val="3"/>
            <w:vAlign w:val="center"/>
          </w:tcPr>
          <w:p w14:paraId="0CF31B62" w14:textId="77777777" w:rsidR="00972C04" w:rsidRPr="00E07F47" w:rsidRDefault="00972C04" w:rsidP="00265587">
            <w:pPr>
              <w:adjustRightInd w:val="0"/>
              <w:snapToGrid w:val="0"/>
              <w:jc w:val="center"/>
              <w:rPr>
                <w:rFonts w:ascii="仿宋" w:eastAsia="仿宋" w:hAnsi="仿宋"/>
                <w:color w:val="000000"/>
                <w:sz w:val="28"/>
              </w:rPr>
            </w:pPr>
          </w:p>
        </w:tc>
        <w:tc>
          <w:tcPr>
            <w:tcW w:w="945" w:type="dxa"/>
            <w:gridSpan w:val="2"/>
            <w:vAlign w:val="center"/>
          </w:tcPr>
          <w:p w14:paraId="656E4867" w14:textId="77777777" w:rsidR="00972C04" w:rsidRPr="00E07F47" w:rsidRDefault="00972C04" w:rsidP="00265587">
            <w:pPr>
              <w:adjustRightInd w:val="0"/>
              <w:snapToGrid w:val="0"/>
              <w:jc w:val="center"/>
              <w:rPr>
                <w:rFonts w:ascii="仿宋" w:eastAsia="仿宋" w:hAnsi="仿宋"/>
                <w:color w:val="000000"/>
                <w:sz w:val="28"/>
              </w:rPr>
            </w:pPr>
            <w:r w:rsidRPr="00E07F47">
              <w:rPr>
                <w:rFonts w:ascii="仿宋" w:eastAsia="仿宋" w:hAnsi="仿宋" w:hint="eastAsia"/>
                <w:color w:val="000000"/>
                <w:sz w:val="28"/>
              </w:rPr>
              <w:t>密 级</w:t>
            </w:r>
          </w:p>
        </w:tc>
        <w:tc>
          <w:tcPr>
            <w:tcW w:w="1365" w:type="dxa"/>
            <w:vAlign w:val="center"/>
          </w:tcPr>
          <w:p w14:paraId="52DC9466" w14:textId="6504F9B1" w:rsidR="00972C04" w:rsidRPr="00CD30C9" w:rsidRDefault="00CD30C9" w:rsidP="00CD30C9">
            <w:pPr>
              <w:adjustRightInd w:val="0"/>
              <w:snapToGrid w:val="0"/>
              <w:rPr>
                <w:rFonts w:ascii="仿宋" w:eastAsia="仿宋" w:hAnsi="仿宋"/>
                <w:color w:val="000000"/>
                <w:sz w:val="28"/>
                <w:u w:val="single"/>
              </w:rPr>
            </w:pPr>
            <w:r>
              <w:rPr>
                <w:rFonts w:ascii="仿宋" w:eastAsia="仿宋" w:hAnsi="仿宋"/>
                <w:color w:val="000000"/>
                <w:sz w:val="28"/>
                <w:u w:val="single"/>
              </w:rPr>
              <w:t xml:space="preserve">  </w:t>
            </w:r>
            <w:r>
              <w:rPr>
                <w:rFonts w:ascii="仿宋" w:eastAsia="仿宋" w:hAnsi="仿宋" w:hint="eastAsia"/>
                <w:color w:val="000000"/>
                <w:sz w:val="28"/>
                <w:u w:val="single"/>
              </w:rPr>
              <w:t>公开</w:t>
            </w:r>
            <w:r>
              <w:rPr>
                <w:rFonts w:ascii="仿宋" w:eastAsia="仿宋" w:hAnsi="仿宋"/>
                <w:color w:val="000000"/>
                <w:sz w:val="28"/>
                <w:u w:val="single"/>
              </w:rPr>
              <w:t xml:space="preserve">         </w:t>
            </w:r>
            <w:r w:rsidRPr="00CD30C9">
              <w:rPr>
                <w:rFonts w:ascii="仿宋" w:eastAsia="仿宋" w:hAnsi="仿宋" w:hint="eastAsia"/>
                <w:color w:val="000000"/>
                <w:sz w:val="28"/>
                <w:u w:val="single"/>
              </w:rPr>
              <w:t xml:space="preserve"> </w:t>
            </w:r>
            <w:r>
              <w:rPr>
                <w:rFonts w:ascii="仿宋" w:eastAsia="仿宋" w:hAnsi="仿宋" w:hint="eastAsia"/>
                <w:color w:val="000000"/>
                <w:sz w:val="28"/>
                <w:u w:val="single"/>
              </w:rPr>
              <w:t xml:space="preserve"> </w:t>
            </w:r>
            <w:r>
              <w:rPr>
                <w:rFonts w:ascii="仿宋" w:eastAsia="仿宋" w:hAnsi="仿宋"/>
                <w:color w:val="000000"/>
                <w:sz w:val="28"/>
                <w:u w:val="single"/>
              </w:rPr>
              <w:t xml:space="preserve"> </w:t>
            </w:r>
          </w:p>
        </w:tc>
      </w:tr>
      <w:tr w:rsidR="00972C04" w:rsidRPr="00E07F47" w14:paraId="743EA1B1" w14:textId="77777777" w:rsidTr="00CD30C9">
        <w:trPr>
          <w:cantSplit/>
          <w:trHeight w:val="585"/>
          <w:jc w:val="center"/>
        </w:trPr>
        <w:tc>
          <w:tcPr>
            <w:tcW w:w="1157" w:type="dxa"/>
            <w:gridSpan w:val="2"/>
            <w:vAlign w:val="center"/>
          </w:tcPr>
          <w:p w14:paraId="75C5326A" w14:textId="77777777" w:rsidR="00972C04" w:rsidRPr="00E07F47" w:rsidRDefault="00972C04" w:rsidP="00265587">
            <w:pPr>
              <w:adjustRightInd w:val="0"/>
              <w:snapToGrid w:val="0"/>
              <w:jc w:val="center"/>
              <w:rPr>
                <w:rFonts w:ascii="仿宋" w:eastAsia="仿宋" w:hAnsi="仿宋"/>
                <w:color w:val="000000"/>
                <w:sz w:val="28"/>
              </w:rPr>
            </w:pPr>
            <w:r w:rsidRPr="00E07F47">
              <w:rPr>
                <w:rFonts w:ascii="仿宋" w:eastAsia="仿宋" w:hAnsi="仿宋" w:hint="eastAsia"/>
                <w:color w:val="000000"/>
                <w:sz w:val="28"/>
              </w:rPr>
              <w:t>U D C</w:t>
            </w:r>
          </w:p>
        </w:tc>
        <w:tc>
          <w:tcPr>
            <w:tcW w:w="1365" w:type="dxa"/>
            <w:vAlign w:val="center"/>
          </w:tcPr>
          <w:p w14:paraId="292BF123" w14:textId="35F13F94" w:rsidR="00972C04" w:rsidRPr="00CD30C9" w:rsidRDefault="00CD30C9" w:rsidP="00CD30C9">
            <w:pPr>
              <w:adjustRightInd w:val="0"/>
              <w:snapToGrid w:val="0"/>
              <w:rPr>
                <w:rFonts w:ascii="仿宋" w:eastAsia="仿宋" w:hAnsi="仿宋"/>
                <w:color w:val="000000"/>
                <w:sz w:val="28"/>
                <w:u w:val="single"/>
              </w:rPr>
            </w:pPr>
            <w:r>
              <w:rPr>
                <w:rFonts w:ascii="仿宋" w:eastAsia="仿宋" w:hAnsi="仿宋"/>
                <w:color w:val="000000"/>
                <w:sz w:val="28"/>
                <w:u w:val="single"/>
              </w:rPr>
              <w:t xml:space="preserve">   </w:t>
            </w:r>
            <w:r>
              <w:rPr>
                <w:rFonts w:ascii="仿宋" w:eastAsia="仿宋" w:hAnsi="仿宋" w:hint="eastAsia"/>
                <w:color w:val="000000"/>
                <w:sz w:val="28"/>
                <w:u w:val="single"/>
              </w:rPr>
              <w:t xml:space="preserve"> </w:t>
            </w:r>
            <w:r>
              <w:rPr>
                <w:rFonts w:ascii="仿宋" w:eastAsia="仿宋" w:hAnsi="仿宋"/>
                <w:color w:val="000000"/>
                <w:sz w:val="28"/>
                <w:u w:val="single"/>
              </w:rPr>
              <w:t xml:space="preserve">      </w:t>
            </w:r>
          </w:p>
        </w:tc>
        <w:tc>
          <w:tcPr>
            <w:tcW w:w="4303" w:type="dxa"/>
            <w:gridSpan w:val="3"/>
            <w:vAlign w:val="center"/>
          </w:tcPr>
          <w:p w14:paraId="15CEA375" w14:textId="77777777" w:rsidR="00972C04" w:rsidRPr="00E07F47" w:rsidRDefault="00972C04" w:rsidP="00265587">
            <w:pPr>
              <w:adjustRightInd w:val="0"/>
              <w:snapToGrid w:val="0"/>
              <w:jc w:val="center"/>
              <w:rPr>
                <w:rFonts w:ascii="仿宋" w:eastAsia="仿宋" w:hAnsi="仿宋"/>
                <w:color w:val="000000"/>
                <w:sz w:val="28"/>
              </w:rPr>
            </w:pPr>
          </w:p>
        </w:tc>
        <w:tc>
          <w:tcPr>
            <w:tcW w:w="945" w:type="dxa"/>
            <w:gridSpan w:val="2"/>
            <w:vAlign w:val="center"/>
          </w:tcPr>
          <w:p w14:paraId="33618DE1" w14:textId="77777777" w:rsidR="00972C04" w:rsidRPr="00E07F47" w:rsidRDefault="00972C04" w:rsidP="00265587">
            <w:pPr>
              <w:adjustRightInd w:val="0"/>
              <w:snapToGrid w:val="0"/>
              <w:jc w:val="center"/>
              <w:rPr>
                <w:rFonts w:ascii="仿宋" w:eastAsia="仿宋" w:hAnsi="仿宋"/>
                <w:color w:val="000000"/>
                <w:sz w:val="28"/>
              </w:rPr>
            </w:pPr>
            <w:r w:rsidRPr="00E07F47">
              <w:rPr>
                <w:rFonts w:ascii="仿宋" w:eastAsia="仿宋" w:hAnsi="仿宋" w:hint="eastAsia"/>
                <w:color w:val="000000"/>
                <w:sz w:val="28"/>
              </w:rPr>
              <w:t>编 号</w:t>
            </w:r>
          </w:p>
        </w:tc>
        <w:tc>
          <w:tcPr>
            <w:tcW w:w="1365" w:type="dxa"/>
            <w:vAlign w:val="center"/>
          </w:tcPr>
          <w:p w14:paraId="408CCA6E" w14:textId="4EFDF0E3" w:rsidR="00972C04" w:rsidRPr="00CD30C9" w:rsidRDefault="00CD30C9" w:rsidP="00CD30C9">
            <w:pPr>
              <w:adjustRightInd w:val="0"/>
              <w:snapToGrid w:val="0"/>
              <w:rPr>
                <w:rFonts w:eastAsia="仿宋"/>
                <w:color w:val="000000"/>
                <w:sz w:val="28"/>
                <w:u w:val="single"/>
              </w:rPr>
            </w:pPr>
            <w:r>
              <w:rPr>
                <w:rFonts w:eastAsia="仿宋"/>
                <w:color w:val="000000"/>
                <w:sz w:val="28"/>
                <w:u w:val="single"/>
              </w:rPr>
              <w:t xml:space="preserve">  </w:t>
            </w:r>
            <w:r w:rsidRPr="00CD30C9">
              <w:rPr>
                <w:rFonts w:eastAsia="仿宋"/>
                <w:color w:val="000000"/>
                <w:sz w:val="28"/>
                <w:u w:val="single"/>
              </w:rPr>
              <w:t>10486</w:t>
            </w:r>
            <w:r>
              <w:rPr>
                <w:rFonts w:eastAsia="仿宋"/>
                <w:color w:val="000000"/>
                <w:sz w:val="28"/>
                <w:u w:val="single"/>
              </w:rPr>
              <w:t xml:space="preserve">   </w:t>
            </w:r>
            <w:r w:rsidRPr="00CD30C9">
              <w:rPr>
                <w:rFonts w:eastAsia="仿宋"/>
                <w:color w:val="000000"/>
                <w:sz w:val="28"/>
                <w:u w:val="single"/>
              </w:rPr>
              <w:t xml:space="preserve">     </w:t>
            </w:r>
          </w:p>
        </w:tc>
      </w:tr>
      <w:tr w:rsidR="00972C04" w:rsidRPr="00E07F47" w14:paraId="68086EA8" w14:textId="77777777" w:rsidTr="00265587">
        <w:trPr>
          <w:trHeight w:val="1134"/>
          <w:jc w:val="center"/>
        </w:trPr>
        <w:tc>
          <w:tcPr>
            <w:tcW w:w="9135" w:type="dxa"/>
            <w:gridSpan w:val="9"/>
          </w:tcPr>
          <w:p w14:paraId="21CE0B4C" w14:textId="77777777" w:rsidR="00972C04" w:rsidRPr="00E07F47" w:rsidRDefault="00972C04" w:rsidP="00AD0C79">
            <w:pPr>
              <w:pStyle w:val="affff"/>
            </w:pPr>
          </w:p>
          <w:p w14:paraId="78943028" w14:textId="77777777" w:rsidR="00972C04" w:rsidRPr="00E07F47" w:rsidRDefault="00972C04" w:rsidP="00972C04">
            <w:pPr>
              <w:adjustRightInd w:val="0"/>
              <w:snapToGrid w:val="0"/>
              <w:jc w:val="center"/>
              <w:rPr>
                <w:color w:val="000000"/>
                <w:sz w:val="44"/>
              </w:rPr>
            </w:pPr>
          </w:p>
        </w:tc>
      </w:tr>
      <w:tr w:rsidR="00972C04" w:rsidRPr="00E07F47" w14:paraId="630EC8D9" w14:textId="77777777" w:rsidTr="00265587">
        <w:trPr>
          <w:jc w:val="center"/>
        </w:trPr>
        <w:tc>
          <w:tcPr>
            <w:tcW w:w="9135" w:type="dxa"/>
            <w:gridSpan w:val="9"/>
          </w:tcPr>
          <w:p w14:paraId="268A1440" w14:textId="578BBD5A" w:rsidR="00972C04" w:rsidRPr="00E07F47" w:rsidRDefault="00972C04" w:rsidP="00405AC6">
            <w:pPr>
              <w:adjustRightInd w:val="0"/>
              <w:snapToGrid w:val="0"/>
              <w:spacing w:line="360" w:lineRule="auto"/>
              <w:jc w:val="center"/>
              <w:rPr>
                <w:color w:val="000000"/>
                <w:sz w:val="44"/>
              </w:rPr>
            </w:pPr>
            <w:r w:rsidRPr="00867212">
              <w:rPr>
                <w:noProof/>
                <w:sz w:val="20"/>
              </w:rPr>
              <w:drawing>
                <wp:inline distT="0" distB="0" distL="0" distR="0" wp14:anchorId="4361FC29" wp14:editId="3B8E68EF">
                  <wp:extent cx="1918335" cy="564696"/>
                  <wp:effectExtent l="0" t="0" r="5715" b="6985"/>
                  <wp:docPr id="2" name="图片 2"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武汉大学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4060" cy="575212"/>
                          </a:xfrm>
                          <a:prstGeom prst="rect">
                            <a:avLst/>
                          </a:prstGeom>
                          <a:noFill/>
                          <a:ln>
                            <a:noFill/>
                          </a:ln>
                        </pic:spPr>
                      </pic:pic>
                    </a:graphicData>
                  </a:graphic>
                </wp:inline>
              </w:drawing>
            </w:r>
          </w:p>
          <w:p w14:paraId="1A37A056" w14:textId="77777777" w:rsidR="00972C04" w:rsidRPr="00E07F47" w:rsidRDefault="00972C04" w:rsidP="00405AC6">
            <w:pPr>
              <w:adjustRightInd w:val="0"/>
              <w:snapToGrid w:val="0"/>
              <w:spacing w:line="360" w:lineRule="auto"/>
              <w:jc w:val="center"/>
              <w:rPr>
                <w:b/>
                <w:color w:val="000000"/>
                <w:sz w:val="44"/>
              </w:rPr>
            </w:pPr>
            <w:proofErr w:type="gramStart"/>
            <w:r w:rsidRPr="00E07F47">
              <w:rPr>
                <w:rFonts w:hint="eastAsia"/>
                <w:b/>
                <w:color w:val="000000"/>
                <w:sz w:val="44"/>
              </w:rPr>
              <w:t>硕</w:t>
            </w:r>
            <w:proofErr w:type="gramEnd"/>
            <w:r w:rsidRPr="00E07F47">
              <w:rPr>
                <w:rFonts w:hint="eastAsia"/>
                <w:b/>
                <w:color w:val="000000"/>
                <w:sz w:val="44"/>
              </w:rPr>
              <w:t xml:space="preserve">  </w:t>
            </w:r>
            <w:r w:rsidRPr="00E07F47">
              <w:rPr>
                <w:rFonts w:hint="eastAsia"/>
                <w:b/>
                <w:color w:val="000000"/>
                <w:sz w:val="44"/>
              </w:rPr>
              <w:t>士</w:t>
            </w:r>
            <w:r w:rsidRPr="00E07F47">
              <w:rPr>
                <w:rFonts w:hint="eastAsia"/>
                <w:b/>
                <w:color w:val="000000"/>
                <w:sz w:val="44"/>
              </w:rPr>
              <w:t xml:space="preserve">  </w:t>
            </w:r>
            <w:r w:rsidRPr="00E07F47">
              <w:rPr>
                <w:rFonts w:hint="eastAsia"/>
                <w:b/>
                <w:color w:val="000000"/>
                <w:sz w:val="44"/>
              </w:rPr>
              <w:t>学</w:t>
            </w:r>
            <w:r w:rsidRPr="00E07F47">
              <w:rPr>
                <w:rFonts w:hint="eastAsia"/>
                <w:b/>
                <w:color w:val="000000"/>
                <w:sz w:val="44"/>
              </w:rPr>
              <w:t xml:space="preserve">  </w:t>
            </w:r>
            <w:r w:rsidRPr="00E07F47">
              <w:rPr>
                <w:rFonts w:hint="eastAsia"/>
                <w:b/>
                <w:color w:val="000000"/>
                <w:sz w:val="44"/>
              </w:rPr>
              <w:t>位</w:t>
            </w:r>
            <w:r w:rsidRPr="00E07F47">
              <w:rPr>
                <w:rFonts w:hint="eastAsia"/>
                <w:b/>
                <w:color w:val="000000"/>
                <w:sz w:val="44"/>
              </w:rPr>
              <w:t xml:space="preserve">  </w:t>
            </w:r>
            <w:r w:rsidRPr="00E07F47">
              <w:rPr>
                <w:rFonts w:hint="eastAsia"/>
                <w:b/>
                <w:color w:val="000000"/>
                <w:sz w:val="44"/>
              </w:rPr>
              <w:t>论</w:t>
            </w:r>
            <w:r w:rsidRPr="00E07F47">
              <w:rPr>
                <w:rFonts w:hint="eastAsia"/>
                <w:b/>
                <w:color w:val="000000"/>
                <w:sz w:val="44"/>
              </w:rPr>
              <w:t xml:space="preserve">  </w:t>
            </w:r>
            <w:r w:rsidRPr="00E07F47">
              <w:rPr>
                <w:rFonts w:hint="eastAsia"/>
                <w:b/>
                <w:color w:val="000000"/>
                <w:sz w:val="44"/>
              </w:rPr>
              <w:t>文</w:t>
            </w:r>
          </w:p>
        </w:tc>
      </w:tr>
      <w:tr w:rsidR="00972C04" w:rsidRPr="00E07F47" w14:paraId="231FF4E3" w14:textId="77777777" w:rsidTr="00265587">
        <w:trPr>
          <w:trHeight w:val="1277"/>
          <w:jc w:val="center"/>
        </w:trPr>
        <w:tc>
          <w:tcPr>
            <w:tcW w:w="9135" w:type="dxa"/>
            <w:gridSpan w:val="9"/>
          </w:tcPr>
          <w:p w14:paraId="493C2338" w14:textId="77777777" w:rsidR="00972C04" w:rsidRPr="00E07F47" w:rsidRDefault="00972C04" w:rsidP="00972C04">
            <w:pPr>
              <w:adjustRightInd w:val="0"/>
              <w:snapToGrid w:val="0"/>
              <w:jc w:val="center"/>
              <w:rPr>
                <w:color w:val="000000"/>
                <w:sz w:val="44"/>
              </w:rPr>
            </w:pPr>
          </w:p>
        </w:tc>
      </w:tr>
      <w:tr w:rsidR="00972C04" w:rsidRPr="00E07F47" w14:paraId="39E57CB5" w14:textId="77777777" w:rsidTr="00265587">
        <w:trPr>
          <w:trHeight w:val="2545"/>
          <w:jc w:val="center"/>
        </w:trPr>
        <w:tc>
          <w:tcPr>
            <w:tcW w:w="9135" w:type="dxa"/>
            <w:gridSpan w:val="9"/>
          </w:tcPr>
          <w:p w14:paraId="21E71A37" w14:textId="6D42F115" w:rsidR="00972C04" w:rsidRPr="00E07F47" w:rsidRDefault="0066353F" w:rsidP="00972C04">
            <w:pPr>
              <w:adjustRightInd w:val="0"/>
              <w:snapToGrid w:val="0"/>
              <w:jc w:val="center"/>
              <w:rPr>
                <w:rFonts w:eastAsia="楷体_GB2312"/>
                <w:bCs/>
                <w:color w:val="000000"/>
                <w:sz w:val="52"/>
                <w:szCs w:val="52"/>
              </w:rPr>
            </w:pPr>
            <w:bookmarkStart w:id="2" w:name="_Hlk69208540"/>
            <w:r w:rsidRPr="0066353F">
              <w:rPr>
                <w:rFonts w:ascii="楷体" w:eastAsia="楷体" w:hAnsi="楷体" w:hint="eastAsia"/>
                <w:bCs/>
                <w:color w:val="000000"/>
                <w:sz w:val="52"/>
                <w:szCs w:val="52"/>
              </w:rPr>
              <w:t>梯级同步建设下施工导流风险控制效益分配及决策研究</w:t>
            </w:r>
            <w:bookmarkEnd w:id="2"/>
          </w:p>
        </w:tc>
      </w:tr>
      <w:tr w:rsidR="007F6FAF" w:rsidRPr="00E07F47" w14:paraId="2222C2BA" w14:textId="77777777" w:rsidTr="00D24DB4">
        <w:trPr>
          <w:cantSplit/>
          <w:trHeight w:val="630"/>
          <w:jc w:val="center"/>
        </w:trPr>
        <w:tc>
          <w:tcPr>
            <w:tcW w:w="1134" w:type="dxa"/>
            <w:vMerge w:val="restart"/>
            <w:vAlign w:val="center"/>
          </w:tcPr>
          <w:p w14:paraId="33EE0598" w14:textId="77777777" w:rsidR="007F6FAF" w:rsidRPr="0020011E" w:rsidRDefault="007F6FAF" w:rsidP="009C4FBC">
            <w:pPr>
              <w:rPr>
                <w:sz w:val="28"/>
              </w:rPr>
            </w:pPr>
          </w:p>
        </w:tc>
        <w:tc>
          <w:tcPr>
            <w:tcW w:w="2752" w:type="dxa"/>
            <w:gridSpan w:val="3"/>
            <w:vAlign w:val="center"/>
          </w:tcPr>
          <w:p w14:paraId="4D5969E4" w14:textId="11681A2F" w:rsidR="007F6FAF" w:rsidRPr="00E07F47" w:rsidRDefault="0020011E" w:rsidP="0020011E">
            <w:pPr>
              <w:jc w:val="both"/>
              <w:rPr>
                <w:sz w:val="28"/>
              </w:rPr>
            </w:pPr>
            <w:proofErr w:type="gramStart"/>
            <w:r w:rsidRPr="0020011E">
              <w:rPr>
                <w:rFonts w:hint="eastAsia"/>
                <w:sz w:val="28"/>
              </w:rPr>
              <w:t>研</w:t>
            </w:r>
            <w:proofErr w:type="gramEnd"/>
            <w:r w:rsidRPr="0020011E">
              <w:rPr>
                <w:rFonts w:hint="eastAsia"/>
                <w:sz w:val="28"/>
              </w:rPr>
              <w:t xml:space="preserve">  </w:t>
            </w:r>
            <w:r w:rsidRPr="0020011E">
              <w:rPr>
                <w:rFonts w:hint="eastAsia"/>
                <w:sz w:val="28"/>
              </w:rPr>
              <w:t>究</w:t>
            </w:r>
            <w:r w:rsidRPr="0020011E">
              <w:rPr>
                <w:rFonts w:hint="eastAsia"/>
                <w:sz w:val="28"/>
              </w:rPr>
              <w:t xml:space="preserve">  </w:t>
            </w:r>
            <w:r w:rsidRPr="0020011E">
              <w:rPr>
                <w:rFonts w:hint="eastAsia"/>
                <w:sz w:val="28"/>
              </w:rPr>
              <w:t>生</w:t>
            </w:r>
            <w:r w:rsidRPr="0020011E">
              <w:rPr>
                <w:rFonts w:hint="eastAsia"/>
                <w:sz w:val="28"/>
              </w:rPr>
              <w:t xml:space="preserve">  </w:t>
            </w:r>
            <w:r w:rsidRPr="0020011E">
              <w:rPr>
                <w:rFonts w:hint="eastAsia"/>
                <w:sz w:val="28"/>
              </w:rPr>
              <w:t>姓</w:t>
            </w:r>
            <w:r w:rsidRPr="0020011E">
              <w:rPr>
                <w:rFonts w:hint="eastAsia"/>
                <w:sz w:val="28"/>
              </w:rPr>
              <w:t xml:space="preserve">  </w:t>
            </w:r>
            <w:r w:rsidRPr="0020011E">
              <w:rPr>
                <w:rFonts w:hint="eastAsia"/>
                <w:sz w:val="28"/>
              </w:rPr>
              <w:t>名</w:t>
            </w:r>
          </w:p>
        </w:tc>
        <w:tc>
          <w:tcPr>
            <w:tcW w:w="238" w:type="dxa"/>
            <w:vAlign w:val="center"/>
          </w:tcPr>
          <w:p w14:paraId="7A402937" w14:textId="77777777" w:rsidR="007F6FAF" w:rsidRPr="00E07F47" w:rsidRDefault="007F6FAF" w:rsidP="009C4FBC">
            <w:pPr>
              <w:rPr>
                <w:sz w:val="28"/>
              </w:rPr>
            </w:pPr>
            <w:r w:rsidRPr="00E07F47">
              <w:rPr>
                <w:rFonts w:hint="eastAsia"/>
                <w:sz w:val="28"/>
              </w:rPr>
              <w:t>：</w:t>
            </w:r>
          </w:p>
        </w:tc>
        <w:tc>
          <w:tcPr>
            <w:tcW w:w="3497" w:type="dxa"/>
            <w:gridSpan w:val="2"/>
            <w:vAlign w:val="center"/>
          </w:tcPr>
          <w:p w14:paraId="0A7A1793" w14:textId="3BE9E4B2" w:rsidR="007F6FAF" w:rsidRPr="00E07F47" w:rsidRDefault="007F6FAF" w:rsidP="009C4FBC">
            <w:pPr>
              <w:rPr>
                <w:spacing w:val="20"/>
                <w:sz w:val="28"/>
              </w:rPr>
            </w:pPr>
            <w:r>
              <w:rPr>
                <w:spacing w:val="20"/>
                <w:sz w:val="28"/>
              </w:rPr>
              <w:t xml:space="preserve"> </w:t>
            </w:r>
            <w:proofErr w:type="gramStart"/>
            <w:r>
              <w:rPr>
                <w:rFonts w:hint="eastAsia"/>
                <w:spacing w:val="20"/>
                <w:sz w:val="28"/>
              </w:rPr>
              <w:t>聂</w:t>
            </w:r>
            <w:proofErr w:type="gramEnd"/>
            <w:r>
              <w:rPr>
                <w:rFonts w:hint="eastAsia"/>
                <w:spacing w:val="20"/>
                <w:sz w:val="28"/>
              </w:rPr>
              <w:t xml:space="preserve"> </w:t>
            </w:r>
            <w:r>
              <w:rPr>
                <w:rFonts w:hint="eastAsia"/>
                <w:spacing w:val="20"/>
                <w:sz w:val="28"/>
              </w:rPr>
              <w:t>鹏</w:t>
            </w:r>
            <w:r w:rsidRPr="00E07F47">
              <w:rPr>
                <w:spacing w:val="20"/>
                <w:sz w:val="28"/>
              </w:rPr>
              <w:t xml:space="preserve">   </w:t>
            </w:r>
          </w:p>
        </w:tc>
        <w:tc>
          <w:tcPr>
            <w:tcW w:w="1514" w:type="dxa"/>
            <w:gridSpan w:val="2"/>
            <w:vMerge w:val="restart"/>
            <w:vAlign w:val="center"/>
          </w:tcPr>
          <w:p w14:paraId="08E707CC" w14:textId="77777777" w:rsidR="007F6FAF" w:rsidRPr="00E07F47" w:rsidRDefault="007F6FAF" w:rsidP="009C4FBC"/>
        </w:tc>
      </w:tr>
      <w:tr w:rsidR="007F6FAF" w:rsidRPr="00E07F47" w14:paraId="3EA26A52" w14:textId="77777777" w:rsidTr="00D24DB4">
        <w:trPr>
          <w:cantSplit/>
          <w:trHeight w:val="630"/>
          <w:jc w:val="center"/>
        </w:trPr>
        <w:tc>
          <w:tcPr>
            <w:tcW w:w="1134" w:type="dxa"/>
            <w:vMerge/>
            <w:vAlign w:val="center"/>
          </w:tcPr>
          <w:p w14:paraId="2A951417" w14:textId="77777777" w:rsidR="007F6FAF" w:rsidRPr="0020011E" w:rsidRDefault="007F6FAF" w:rsidP="009C4FBC">
            <w:pPr>
              <w:rPr>
                <w:sz w:val="28"/>
              </w:rPr>
            </w:pPr>
          </w:p>
        </w:tc>
        <w:tc>
          <w:tcPr>
            <w:tcW w:w="2752" w:type="dxa"/>
            <w:gridSpan w:val="3"/>
            <w:vAlign w:val="center"/>
          </w:tcPr>
          <w:p w14:paraId="34308AE0" w14:textId="3C70B496" w:rsidR="007F6FAF" w:rsidRPr="00E07F47" w:rsidRDefault="0020011E" w:rsidP="009C4FBC">
            <w:pPr>
              <w:rPr>
                <w:sz w:val="28"/>
              </w:rPr>
            </w:pPr>
            <w:r w:rsidRPr="0020011E">
              <w:rPr>
                <w:rFonts w:hint="eastAsia"/>
                <w:sz w:val="28"/>
              </w:rPr>
              <w:t>学</w:t>
            </w:r>
            <w:r w:rsidRPr="0020011E">
              <w:rPr>
                <w:rFonts w:hint="eastAsia"/>
                <w:sz w:val="28"/>
              </w:rPr>
              <w:t xml:space="preserve">              </w:t>
            </w:r>
            <w:r w:rsidRPr="0020011E">
              <w:rPr>
                <w:rFonts w:hint="eastAsia"/>
                <w:sz w:val="28"/>
              </w:rPr>
              <w:t>号</w:t>
            </w:r>
          </w:p>
        </w:tc>
        <w:tc>
          <w:tcPr>
            <w:tcW w:w="238" w:type="dxa"/>
            <w:vAlign w:val="center"/>
          </w:tcPr>
          <w:p w14:paraId="454C8905" w14:textId="77777777" w:rsidR="007F6FAF" w:rsidRPr="00E07F47" w:rsidRDefault="007F6FAF" w:rsidP="009C4FBC">
            <w:pPr>
              <w:rPr>
                <w:sz w:val="28"/>
              </w:rPr>
            </w:pPr>
            <w:r w:rsidRPr="00E07F47">
              <w:rPr>
                <w:rFonts w:hint="eastAsia"/>
                <w:sz w:val="28"/>
              </w:rPr>
              <w:t>：</w:t>
            </w:r>
          </w:p>
        </w:tc>
        <w:tc>
          <w:tcPr>
            <w:tcW w:w="3497" w:type="dxa"/>
            <w:gridSpan w:val="2"/>
            <w:vAlign w:val="center"/>
          </w:tcPr>
          <w:p w14:paraId="24314FE6" w14:textId="40A87F76" w:rsidR="007F6FAF" w:rsidRPr="00E07F47" w:rsidRDefault="007F6FAF" w:rsidP="009C4FBC">
            <w:pPr>
              <w:rPr>
                <w:sz w:val="28"/>
              </w:rPr>
            </w:pPr>
            <w:r>
              <w:rPr>
                <w:sz w:val="28"/>
              </w:rPr>
              <w:t xml:space="preserve"> </w:t>
            </w:r>
            <w:r>
              <w:rPr>
                <w:rFonts w:hint="eastAsia"/>
                <w:sz w:val="28"/>
              </w:rPr>
              <w:t>201</w:t>
            </w:r>
            <w:r>
              <w:rPr>
                <w:sz w:val="28"/>
              </w:rPr>
              <w:t>8</w:t>
            </w:r>
            <w:r>
              <w:rPr>
                <w:rFonts w:hint="eastAsia"/>
                <w:sz w:val="28"/>
              </w:rPr>
              <w:t>2020600</w:t>
            </w:r>
            <w:r>
              <w:rPr>
                <w:sz w:val="28"/>
              </w:rPr>
              <w:t>93</w:t>
            </w:r>
          </w:p>
        </w:tc>
        <w:tc>
          <w:tcPr>
            <w:tcW w:w="1514" w:type="dxa"/>
            <w:gridSpan w:val="2"/>
            <w:vMerge/>
            <w:vAlign w:val="center"/>
          </w:tcPr>
          <w:p w14:paraId="12D2DE2F" w14:textId="77777777" w:rsidR="007F6FAF" w:rsidRPr="00E07F47" w:rsidRDefault="007F6FAF" w:rsidP="009C4FBC"/>
        </w:tc>
      </w:tr>
      <w:tr w:rsidR="007F6FAF" w:rsidRPr="00E07F47" w14:paraId="6078D650" w14:textId="77777777" w:rsidTr="00D24DB4">
        <w:trPr>
          <w:cantSplit/>
          <w:trHeight w:val="630"/>
          <w:jc w:val="center"/>
        </w:trPr>
        <w:tc>
          <w:tcPr>
            <w:tcW w:w="1134" w:type="dxa"/>
            <w:vMerge/>
            <w:vAlign w:val="center"/>
          </w:tcPr>
          <w:p w14:paraId="77D59CEF" w14:textId="77777777" w:rsidR="007F6FAF" w:rsidRPr="0020011E" w:rsidRDefault="007F6FAF" w:rsidP="009C4FBC">
            <w:pPr>
              <w:rPr>
                <w:sz w:val="28"/>
              </w:rPr>
            </w:pPr>
          </w:p>
        </w:tc>
        <w:tc>
          <w:tcPr>
            <w:tcW w:w="2752" w:type="dxa"/>
            <w:gridSpan w:val="3"/>
            <w:vAlign w:val="center"/>
          </w:tcPr>
          <w:p w14:paraId="58F27229" w14:textId="78BCF976" w:rsidR="007F6FAF" w:rsidRPr="00E07F47" w:rsidRDefault="0020011E" w:rsidP="009C4FBC">
            <w:pPr>
              <w:rPr>
                <w:sz w:val="28"/>
              </w:rPr>
            </w:pPr>
            <w:r w:rsidRPr="0020011E">
              <w:rPr>
                <w:rFonts w:hint="eastAsia"/>
                <w:sz w:val="28"/>
              </w:rPr>
              <w:t>指导教师姓名、职称</w:t>
            </w:r>
          </w:p>
        </w:tc>
        <w:tc>
          <w:tcPr>
            <w:tcW w:w="238" w:type="dxa"/>
            <w:vAlign w:val="center"/>
          </w:tcPr>
          <w:p w14:paraId="68127A1D" w14:textId="77777777" w:rsidR="007F6FAF" w:rsidRPr="00E07F47" w:rsidRDefault="007F6FAF" w:rsidP="009C4FBC">
            <w:pPr>
              <w:rPr>
                <w:sz w:val="28"/>
              </w:rPr>
            </w:pPr>
            <w:r w:rsidRPr="00E07F47">
              <w:rPr>
                <w:rFonts w:hint="eastAsia"/>
                <w:sz w:val="28"/>
              </w:rPr>
              <w:t>：</w:t>
            </w:r>
          </w:p>
        </w:tc>
        <w:tc>
          <w:tcPr>
            <w:tcW w:w="3497" w:type="dxa"/>
            <w:gridSpan w:val="2"/>
            <w:vAlign w:val="center"/>
          </w:tcPr>
          <w:p w14:paraId="27E3A7F8" w14:textId="77777777" w:rsidR="007F6FAF" w:rsidRPr="00E07F47" w:rsidRDefault="007F6FAF" w:rsidP="009C4FBC">
            <w:pPr>
              <w:rPr>
                <w:sz w:val="28"/>
              </w:rPr>
            </w:pPr>
            <w:r>
              <w:rPr>
                <w:rFonts w:hint="eastAsia"/>
                <w:sz w:val="28"/>
              </w:rPr>
              <w:t xml:space="preserve"> </w:t>
            </w:r>
            <w:r>
              <w:rPr>
                <w:sz w:val="28"/>
              </w:rPr>
              <w:t>胡志根</w:t>
            </w:r>
            <w:r>
              <w:rPr>
                <w:rFonts w:hint="eastAsia"/>
                <w:sz w:val="28"/>
              </w:rPr>
              <w:t xml:space="preserve">  </w:t>
            </w:r>
            <w:r>
              <w:rPr>
                <w:rFonts w:hint="eastAsia"/>
                <w:sz w:val="28"/>
              </w:rPr>
              <w:t>教授</w:t>
            </w:r>
          </w:p>
        </w:tc>
        <w:tc>
          <w:tcPr>
            <w:tcW w:w="1514" w:type="dxa"/>
            <w:gridSpan w:val="2"/>
            <w:vMerge/>
            <w:vAlign w:val="center"/>
          </w:tcPr>
          <w:p w14:paraId="63AF8B1D" w14:textId="77777777" w:rsidR="007F6FAF" w:rsidRPr="00E07F47" w:rsidRDefault="007F6FAF" w:rsidP="009C4FBC"/>
        </w:tc>
      </w:tr>
      <w:tr w:rsidR="0020011E" w:rsidRPr="00E07F47" w14:paraId="559066C4" w14:textId="77777777" w:rsidTr="00AC2DE7">
        <w:trPr>
          <w:cantSplit/>
          <w:trHeight w:val="630"/>
          <w:jc w:val="center"/>
        </w:trPr>
        <w:tc>
          <w:tcPr>
            <w:tcW w:w="1134" w:type="dxa"/>
            <w:vMerge/>
            <w:vAlign w:val="center"/>
          </w:tcPr>
          <w:p w14:paraId="16C2A1CB" w14:textId="77777777" w:rsidR="0020011E" w:rsidRPr="0020011E" w:rsidRDefault="0020011E" w:rsidP="0020011E">
            <w:pPr>
              <w:rPr>
                <w:sz w:val="28"/>
              </w:rPr>
            </w:pPr>
          </w:p>
        </w:tc>
        <w:tc>
          <w:tcPr>
            <w:tcW w:w="2752" w:type="dxa"/>
            <w:gridSpan w:val="3"/>
            <w:tcBorders>
              <w:top w:val="nil"/>
              <w:left w:val="nil"/>
              <w:bottom w:val="nil"/>
              <w:right w:val="nil"/>
            </w:tcBorders>
            <w:vAlign w:val="center"/>
          </w:tcPr>
          <w:p w14:paraId="43C59D59" w14:textId="35040623" w:rsidR="0020011E" w:rsidRPr="00E07F47" w:rsidRDefault="0020011E" w:rsidP="0020011E">
            <w:pPr>
              <w:rPr>
                <w:sz w:val="28"/>
              </w:rPr>
            </w:pPr>
            <w:r>
              <w:rPr>
                <w:rFonts w:hint="eastAsia"/>
                <w:sz w:val="28"/>
              </w:rPr>
              <w:t>专</w:t>
            </w:r>
            <w:r w:rsidRPr="0020011E">
              <w:rPr>
                <w:rFonts w:hint="eastAsia"/>
                <w:sz w:val="28"/>
              </w:rPr>
              <w:t xml:space="preserve">   </w:t>
            </w:r>
            <w:r>
              <w:rPr>
                <w:rFonts w:hint="eastAsia"/>
                <w:sz w:val="28"/>
              </w:rPr>
              <w:t>业</w:t>
            </w:r>
            <w:r w:rsidRPr="0020011E">
              <w:rPr>
                <w:rFonts w:hint="eastAsia"/>
                <w:sz w:val="28"/>
              </w:rPr>
              <w:t xml:space="preserve">    </w:t>
            </w:r>
            <w:r>
              <w:rPr>
                <w:rFonts w:hint="eastAsia"/>
                <w:sz w:val="28"/>
              </w:rPr>
              <w:t>名</w:t>
            </w:r>
            <w:r w:rsidRPr="0020011E">
              <w:rPr>
                <w:rFonts w:hint="eastAsia"/>
                <w:sz w:val="28"/>
              </w:rPr>
              <w:t xml:space="preserve">   </w:t>
            </w:r>
            <w:r>
              <w:rPr>
                <w:rFonts w:hint="eastAsia"/>
                <w:sz w:val="28"/>
              </w:rPr>
              <w:t>称</w:t>
            </w:r>
          </w:p>
        </w:tc>
        <w:tc>
          <w:tcPr>
            <w:tcW w:w="238" w:type="dxa"/>
            <w:vAlign w:val="center"/>
          </w:tcPr>
          <w:p w14:paraId="0F322671" w14:textId="77777777" w:rsidR="0020011E" w:rsidRPr="00E07F47" w:rsidRDefault="0020011E" w:rsidP="0020011E">
            <w:pPr>
              <w:rPr>
                <w:sz w:val="28"/>
              </w:rPr>
            </w:pPr>
            <w:r w:rsidRPr="00E07F47">
              <w:rPr>
                <w:rFonts w:hint="eastAsia"/>
                <w:sz w:val="28"/>
              </w:rPr>
              <w:t>：</w:t>
            </w:r>
          </w:p>
        </w:tc>
        <w:tc>
          <w:tcPr>
            <w:tcW w:w="3497" w:type="dxa"/>
            <w:gridSpan w:val="2"/>
            <w:vAlign w:val="center"/>
          </w:tcPr>
          <w:p w14:paraId="11F97EFE" w14:textId="77777777" w:rsidR="0020011E" w:rsidRPr="00E07F47" w:rsidRDefault="0020011E" w:rsidP="0020011E">
            <w:pPr>
              <w:rPr>
                <w:sz w:val="28"/>
              </w:rPr>
            </w:pPr>
            <w:r>
              <w:rPr>
                <w:rFonts w:hint="eastAsia"/>
                <w:sz w:val="28"/>
              </w:rPr>
              <w:t xml:space="preserve"> </w:t>
            </w:r>
            <w:r>
              <w:rPr>
                <w:rFonts w:hint="eastAsia"/>
                <w:sz w:val="28"/>
              </w:rPr>
              <w:t>水工结构工程</w:t>
            </w:r>
          </w:p>
        </w:tc>
        <w:tc>
          <w:tcPr>
            <w:tcW w:w="1514" w:type="dxa"/>
            <w:gridSpan w:val="2"/>
            <w:vMerge/>
            <w:vAlign w:val="center"/>
          </w:tcPr>
          <w:p w14:paraId="2B8983C2" w14:textId="77777777" w:rsidR="0020011E" w:rsidRPr="00E07F47" w:rsidRDefault="0020011E" w:rsidP="0020011E"/>
        </w:tc>
      </w:tr>
      <w:tr w:rsidR="0020011E" w:rsidRPr="00E07F47" w14:paraId="08D4B063" w14:textId="77777777" w:rsidTr="00D24DB4">
        <w:trPr>
          <w:cantSplit/>
          <w:trHeight w:val="630"/>
          <w:jc w:val="center"/>
        </w:trPr>
        <w:tc>
          <w:tcPr>
            <w:tcW w:w="1134" w:type="dxa"/>
            <w:vMerge/>
            <w:vAlign w:val="center"/>
          </w:tcPr>
          <w:p w14:paraId="1FC35D60" w14:textId="77777777" w:rsidR="0020011E" w:rsidRPr="00E07F47" w:rsidRDefault="0020011E" w:rsidP="0020011E"/>
        </w:tc>
        <w:tc>
          <w:tcPr>
            <w:tcW w:w="2752" w:type="dxa"/>
            <w:gridSpan w:val="3"/>
            <w:vAlign w:val="center"/>
          </w:tcPr>
          <w:p w14:paraId="24E1DC21" w14:textId="607A9002" w:rsidR="0020011E" w:rsidRPr="00E07F47" w:rsidRDefault="0020011E" w:rsidP="0020011E">
            <w:pPr>
              <w:rPr>
                <w:sz w:val="28"/>
              </w:rPr>
            </w:pPr>
            <w:proofErr w:type="gramStart"/>
            <w:r w:rsidRPr="0020011E">
              <w:rPr>
                <w:rFonts w:hint="eastAsia"/>
                <w:sz w:val="28"/>
              </w:rPr>
              <w:t>研</w:t>
            </w:r>
            <w:proofErr w:type="gramEnd"/>
            <w:r w:rsidRPr="0020011E">
              <w:rPr>
                <w:rFonts w:hint="eastAsia"/>
                <w:sz w:val="28"/>
              </w:rPr>
              <w:t xml:space="preserve">   </w:t>
            </w:r>
            <w:r w:rsidRPr="0020011E">
              <w:rPr>
                <w:rFonts w:hint="eastAsia"/>
                <w:sz w:val="28"/>
              </w:rPr>
              <w:t>究</w:t>
            </w:r>
            <w:r w:rsidRPr="0020011E">
              <w:rPr>
                <w:rFonts w:hint="eastAsia"/>
                <w:sz w:val="28"/>
              </w:rPr>
              <w:t xml:space="preserve">    </w:t>
            </w:r>
            <w:r w:rsidRPr="0020011E">
              <w:rPr>
                <w:rFonts w:hint="eastAsia"/>
                <w:sz w:val="28"/>
              </w:rPr>
              <w:t>方</w:t>
            </w:r>
            <w:r w:rsidRPr="0020011E">
              <w:rPr>
                <w:rFonts w:hint="eastAsia"/>
                <w:sz w:val="28"/>
              </w:rPr>
              <w:t xml:space="preserve">   </w:t>
            </w:r>
            <w:r w:rsidRPr="0020011E">
              <w:rPr>
                <w:rFonts w:hint="eastAsia"/>
                <w:sz w:val="28"/>
              </w:rPr>
              <w:t>向</w:t>
            </w:r>
          </w:p>
        </w:tc>
        <w:tc>
          <w:tcPr>
            <w:tcW w:w="238" w:type="dxa"/>
            <w:vAlign w:val="center"/>
          </w:tcPr>
          <w:p w14:paraId="07C6B6EF" w14:textId="77777777" w:rsidR="0020011E" w:rsidRPr="00E07F47" w:rsidRDefault="0020011E" w:rsidP="0020011E">
            <w:pPr>
              <w:rPr>
                <w:sz w:val="28"/>
              </w:rPr>
            </w:pPr>
            <w:r w:rsidRPr="00E07F47">
              <w:rPr>
                <w:rFonts w:hint="eastAsia"/>
                <w:sz w:val="28"/>
              </w:rPr>
              <w:t>：</w:t>
            </w:r>
          </w:p>
        </w:tc>
        <w:tc>
          <w:tcPr>
            <w:tcW w:w="3497" w:type="dxa"/>
            <w:gridSpan w:val="2"/>
            <w:vAlign w:val="center"/>
          </w:tcPr>
          <w:p w14:paraId="6D64933D" w14:textId="77777777" w:rsidR="0020011E" w:rsidRPr="00E07F47" w:rsidRDefault="0020011E" w:rsidP="0020011E">
            <w:pPr>
              <w:rPr>
                <w:sz w:val="28"/>
              </w:rPr>
            </w:pPr>
            <w:r>
              <w:rPr>
                <w:rFonts w:hint="eastAsia"/>
                <w:sz w:val="28"/>
              </w:rPr>
              <w:t xml:space="preserve"> </w:t>
            </w:r>
            <w:r w:rsidRPr="00FD6492">
              <w:rPr>
                <w:rFonts w:hint="eastAsia"/>
                <w:sz w:val="28"/>
              </w:rPr>
              <w:t>施工组织管理与系统仿真</w:t>
            </w:r>
          </w:p>
        </w:tc>
        <w:tc>
          <w:tcPr>
            <w:tcW w:w="1514" w:type="dxa"/>
            <w:gridSpan w:val="2"/>
            <w:vMerge/>
            <w:vAlign w:val="center"/>
          </w:tcPr>
          <w:p w14:paraId="46716FA4" w14:textId="77777777" w:rsidR="0020011E" w:rsidRPr="00E07F47" w:rsidRDefault="0020011E" w:rsidP="0020011E"/>
        </w:tc>
      </w:tr>
      <w:tr w:rsidR="0020011E" w:rsidRPr="00E07F47" w14:paraId="65CC6374" w14:textId="77777777" w:rsidTr="00D24DB4">
        <w:trPr>
          <w:cantSplit/>
          <w:trHeight w:val="630"/>
          <w:jc w:val="center"/>
        </w:trPr>
        <w:tc>
          <w:tcPr>
            <w:tcW w:w="1134" w:type="dxa"/>
            <w:vMerge/>
            <w:vAlign w:val="center"/>
          </w:tcPr>
          <w:p w14:paraId="1E836700" w14:textId="77777777" w:rsidR="0020011E" w:rsidRPr="00E07F47" w:rsidRDefault="0020011E" w:rsidP="0020011E"/>
        </w:tc>
        <w:tc>
          <w:tcPr>
            <w:tcW w:w="2752" w:type="dxa"/>
            <w:gridSpan w:val="3"/>
            <w:vAlign w:val="center"/>
          </w:tcPr>
          <w:p w14:paraId="32132C1D" w14:textId="77777777" w:rsidR="0020011E" w:rsidRPr="00E07F47" w:rsidRDefault="0020011E" w:rsidP="0020011E">
            <w:pPr>
              <w:rPr>
                <w:sz w:val="28"/>
              </w:rPr>
            </w:pPr>
          </w:p>
        </w:tc>
        <w:tc>
          <w:tcPr>
            <w:tcW w:w="238" w:type="dxa"/>
            <w:vAlign w:val="center"/>
          </w:tcPr>
          <w:p w14:paraId="24902875" w14:textId="77777777" w:rsidR="0020011E" w:rsidRPr="00E07F47" w:rsidRDefault="0020011E" w:rsidP="0020011E">
            <w:pPr>
              <w:rPr>
                <w:sz w:val="28"/>
              </w:rPr>
            </w:pPr>
          </w:p>
        </w:tc>
        <w:tc>
          <w:tcPr>
            <w:tcW w:w="3497" w:type="dxa"/>
            <w:gridSpan w:val="2"/>
            <w:vAlign w:val="center"/>
          </w:tcPr>
          <w:p w14:paraId="496CD4C3" w14:textId="77777777" w:rsidR="0020011E" w:rsidRDefault="0020011E" w:rsidP="0020011E">
            <w:pPr>
              <w:rPr>
                <w:sz w:val="28"/>
              </w:rPr>
            </w:pPr>
          </w:p>
        </w:tc>
        <w:tc>
          <w:tcPr>
            <w:tcW w:w="1514" w:type="dxa"/>
            <w:gridSpan w:val="2"/>
            <w:vMerge/>
            <w:vAlign w:val="center"/>
          </w:tcPr>
          <w:p w14:paraId="6F2B28E2" w14:textId="77777777" w:rsidR="0020011E" w:rsidRPr="00E07F47" w:rsidRDefault="0020011E" w:rsidP="0020011E"/>
        </w:tc>
      </w:tr>
      <w:tr w:rsidR="0020011E" w:rsidRPr="00E07F47" w14:paraId="0FAA69EC" w14:textId="77777777" w:rsidTr="00265587">
        <w:trPr>
          <w:trHeight w:val="462"/>
          <w:jc w:val="center"/>
        </w:trPr>
        <w:tc>
          <w:tcPr>
            <w:tcW w:w="9135" w:type="dxa"/>
            <w:gridSpan w:val="9"/>
          </w:tcPr>
          <w:p w14:paraId="6B25E502" w14:textId="77777777" w:rsidR="0020011E" w:rsidRDefault="0020011E" w:rsidP="0020011E">
            <w:pPr>
              <w:adjustRightInd w:val="0"/>
              <w:snapToGrid w:val="0"/>
              <w:jc w:val="center"/>
              <w:rPr>
                <w:rFonts w:eastAsia="黑体"/>
                <w:color w:val="000000"/>
                <w:sz w:val="32"/>
              </w:rPr>
            </w:pPr>
          </w:p>
          <w:p w14:paraId="5A649025" w14:textId="77777777" w:rsidR="0020011E" w:rsidRDefault="0020011E" w:rsidP="0020011E">
            <w:pPr>
              <w:adjustRightInd w:val="0"/>
              <w:snapToGrid w:val="0"/>
              <w:jc w:val="center"/>
              <w:rPr>
                <w:rFonts w:eastAsia="黑体"/>
                <w:color w:val="000000"/>
                <w:sz w:val="32"/>
              </w:rPr>
            </w:pPr>
          </w:p>
          <w:p w14:paraId="66276068" w14:textId="5EFAAEE9" w:rsidR="0020011E" w:rsidRPr="00E07F47" w:rsidRDefault="0020011E" w:rsidP="0020011E">
            <w:pPr>
              <w:adjustRightInd w:val="0"/>
              <w:snapToGrid w:val="0"/>
              <w:jc w:val="center"/>
              <w:rPr>
                <w:rFonts w:eastAsia="黑体"/>
                <w:color w:val="000000"/>
                <w:sz w:val="32"/>
              </w:rPr>
            </w:pPr>
          </w:p>
        </w:tc>
      </w:tr>
      <w:tr w:rsidR="0020011E" w:rsidRPr="00E07F47" w14:paraId="7B40FEA5" w14:textId="77777777" w:rsidTr="00265587">
        <w:trPr>
          <w:trHeight w:val="462"/>
          <w:jc w:val="center"/>
        </w:trPr>
        <w:tc>
          <w:tcPr>
            <w:tcW w:w="9135" w:type="dxa"/>
            <w:gridSpan w:val="9"/>
          </w:tcPr>
          <w:p w14:paraId="47D2C0F3" w14:textId="0E641B6D" w:rsidR="0020011E" w:rsidRPr="00E07F47" w:rsidRDefault="0020011E" w:rsidP="0020011E">
            <w:pPr>
              <w:adjustRightInd w:val="0"/>
              <w:snapToGrid w:val="0"/>
              <w:jc w:val="center"/>
              <w:rPr>
                <w:rFonts w:eastAsia="黑体"/>
                <w:color w:val="000000"/>
                <w:spacing w:val="20"/>
                <w:sz w:val="32"/>
              </w:rPr>
            </w:pPr>
            <w:r w:rsidRPr="00E07F47">
              <w:rPr>
                <w:rFonts w:eastAsia="黑体" w:hint="eastAsia"/>
                <w:color w:val="000000"/>
                <w:spacing w:val="20"/>
                <w:sz w:val="32"/>
              </w:rPr>
              <w:t>二〇</w:t>
            </w:r>
            <w:r>
              <w:rPr>
                <w:rFonts w:eastAsia="黑体" w:hint="eastAsia"/>
                <w:color w:val="000000"/>
                <w:spacing w:val="20"/>
                <w:sz w:val="32"/>
              </w:rPr>
              <w:t>二一</w:t>
            </w:r>
            <w:r w:rsidRPr="00E07F47">
              <w:rPr>
                <w:rFonts w:eastAsia="黑体" w:hint="eastAsia"/>
                <w:color w:val="000000"/>
                <w:spacing w:val="20"/>
                <w:sz w:val="32"/>
              </w:rPr>
              <w:t>年</w:t>
            </w:r>
            <w:r>
              <w:rPr>
                <w:rFonts w:eastAsia="黑体" w:hint="eastAsia"/>
                <w:color w:val="000000"/>
                <w:spacing w:val="20"/>
                <w:sz w:val="32"/>
              </w:rPr>
              <w:t>五</w:t>
            </w:r>
            <w:r w:rsidRPr="00E07F47">
              <w:rPr>
                <w:rFonts w:eastAsia="黑体" w:hint="eastAsia"/>
                <w:color w:val="000000"/>
                <w:sz w:val="32"/>
              </w:rPr>
              <w:t>月</w:t>
            </w:r>
          </w:p>
        </w:tc>
      </w:tr>
    </w:tbl>
    <w:p w14:paraId="3655AE17" w14:textId="77777777" w:rsidR="00265587" w:rsidRDefault="00265587" w:rsidP="00265587">
      <w:pPr>
        <w:adjustRightInd w:val="0"/>
        <w:snapToGrid w:val="0"/>
        <w:rPr>
          <w:rFonts w:eastAsia="黑体"/>
          <w:color w:val="000000"/>
          <w:spacing w:val="20"/>
          <w:sz w:val="32"/>
        </w:rPr>
      </w:pPr>
      <w:r>
        <w:br w:type="page"/>
      </w:r>
    </w:p>
    <w:bookmarkEnd w:id="0"/>
    <w:bookmarkEnd w:id="1"/>
    <w:p w14:paraId="1481A357" w14:textId="77777777" w:rsidR="00972C04" w:rsidRPr="00B33DF8" w:rsidRDefault="00972C04" w:rsidP="00067F39">
      <w:pPr>
        <w:spacing w:line="380" w:lineRule="atLeast"/>
        <w:jc w:val="center"/>
        <w:rPr>
          <w:rFonts w:eastAsia="黑体"/>
          <w:b/>
          <w:sz w:val="32"/>
        </w:rPr>
      </w:pPr>
    </w:p>
    <w:p w14:paraId="4C63F8E0" w14:textId="77777777" w:rsidR="00972C04" w:rsidRPr="00B33DF8" w:rsidRDefault="00972C04" w:rsidP="00067F39">
      <w:pPr>
        <w:spacing w:line="380" w:lineRule="atLeast"/>
        <w:jc w:val="center"/>
      </w:pPr>
    </w:p>
    <w:p w14:paraId="324F9306" w14:textId="77777777" w:rsidR="00972C04" w:rsidRPr="00B33DF8" w:rsidRDefault="00972C04" w:rsidP="00067F39">
      <w:pPr>
        <w:spacing w:line="380" w:lineRule="atLeast"/>
        <w:jc w:val="center"/>
      </w:pPr>
    </w:p>
    <w:p w14:paraId="31C82B5E" w14:textId="77777777" w:rsidR="00972C04" w:rsidRPr="00B33DF8" w:rsidRDefault="00972C04" w:rsidP="0014159F">
      <w:pPr>
        <w:spacing w:line="500" w:lineRule="atLeast"/>
        <w:jc w:val="center"/>
        <w:rPr>
          <w:sz w:val="32"/>
        </w:rPr>
      </w:pPr>
      <w:r w:rsidRPr="00B33DF8">
        <w:rPr>
          <w:sz w:val="32"/>
        </w:rPr>
        <w:fldChar w:fldCharType="begin"/>
      </w:r>
      <w:r w:rsidRPr="00B33DF8">
        <w:rPr>
          <w:sz w:val="32"/>
        </w:rPr>
        <w:instrText xml:space="preserve"> eq \o\ad(A Dissertation Submitted to,</w:instrText>
      </w:r>
      <w:r w:rsidRPr="00B33DF8">
        <w:rPr>
          <w:rFonts w:hint="eastAsia"/>
          <w:sz w:val="32"/>
        </w:rPr>
        <w:instrText xml:space="preserve">　　　　　　　　　　　　</w:instrText>
      </w:r>
      <w:r w:rsidRPr="00B33DF8">
        <w:rPr>
          <w:sz w:val="32"/>
        </w:rPr>
        <w:instrText>)</w:instrText>
      </w:r>
      <w:r w:rsidRPr="00B33DF8">
        <w:rPr>
          <w:sz w:val="32"/>
        </w:rPr>
        <w:fldChar w:fldCharType="end"/>
      </w:r>
    </w:p>
    <w:p w14:paraId="673474FC" w14:textId="77777777" w:rsidR="00972C04" w:rsidRPr="00B33DF8" w:rsidRDefault="00972C04" w:rsidP="0014159F">
      <w:pPr>
        <w:spacing w:line="500" w:lineRule="atLeast"/>
        <w:jc w:val="center"/>
        <w:rPr>
          <w:sz w:val="32"/>
        </w:rPr>
      </w:pPr>
      <w:r w:rsidRPr="00B33DF8">
        <w:rPr>
          <w:sz w:val="32"/>
        </w:rPr>
        <w:fldChar w:fldCharType="begin"/>
      </w:r>
      <w:r w:rsidRPr="00B33DF8">
        <w:rPr>
          <w:sz w:val="32"/>
        </w:rPr>
        <w:instrText xml:space="preserve"> eq \o\ad(Wuhan University,</w:instrText>
      </w:r>
      <w:r w:rsidRPr="00B33DF8">
        <w:rPr>
          <w:rFonts w:hint="eastAsia"/>
          <w:sz w:val="32"/>
        </w:rPr>
        <w:instrText xml:space="preserve">　　　　　　　</w:instrText>
      </w:r>
      <w:r w:rsidRPr="00B33DF8">
        <w:rPr>
          <w:sz w:val="32"/>
        </w:rPr>
        <w:instrText>)</w:instrText>
      </w:r>
      <w:r w:rsidRPr="00B33DF8">
        <w:rPr>
          <w:sz w:val="32"/>
        </w:rPr>
        <w:fldChar w:fldCharType="end"/>
      </w:r>
    </w:p>
    <w:p w14:paraId="6278DE75" w14:textId="77777777" w:rsidR="00972C04" w:rsidRPr="00782F5F" w:rsidRDefault="00972C04" w:rsidP="00972C04">
      <w:pPr>
        <w:spacing w:line="500" w:lineRule="atLeast"/>
        <w:jc w:val="center"/>
        <w:rPr>
          <w:sz w:val="32"/>
        </w:rPr>
      </w:pPr>
      <w:r w:rsidRPr="00782F5F">
        <w:rPr>
          <w:sz w:val="32"/>
        </w:rPr>
        <w:fldChar w:fldCharType="begin"/>
      </w:r>
      <w:r w:rsidRPr="00782F5F">
        <w:rPr>
          <w:sz w:val="32"/>
        </w:rPr>
        <w:instrText xml:space="preserve"> eq \o\ad(in Partial Fulfillment of the Requirement for the,</w:instrText>
      </w:r>
      <w:r w:rsidRPr="00782F5F">
        <w:rPr>
          <w:rFonts w:hint="eastAsia"/>
          <w:sz w:val="32"/>
        </w:rPr>
        <w:instrText xml:space="preserve">　　　　　　　　　　　　　　　　　　　　</w:instrText>
      </w:r>
      <w:r w:rsidRPr="00782F5F">
        <w:rPr>
          <w:sz w:val="32"/>
        </w:rPr>
        <w:instrText>)</w:instrText>
      </w:r>
      <w:r w:rsidRPr="00782F5F">
        <w:rPr>
          <w:sz w:val="32"/>
        </w:rPr>
        <w:fldChar w:fldCharType="end"/>
      </w:r>
    </w:p>
    <w:p w14:paraId="51FB1275" w14:textId="77777777" w:rsidR="00972C04" w:rsidRPr="00782F5F" w:rsidRDefault="00972C04" w:rsidP="00972C04">
      <w:pPr>
        <w:spacing w:line="500" w:lineRule="atLeast"/>
        <w:jc w:val="center"/>
        <w:rPr>
          <w:sz w:val="32"/>
        </w:rPr>
      </w:pPr>
      <w:r w:rsidRPr="00782F5F">
        <w:rPr>
          <w:sz w:val="32"/>
        </w:rPr>
        <w:fldChar w:fldCharType="begin"/>
      </w:r>
      <w:r w:rsidRPr="00782F5F">
        <w:rPr>
          <w:sz w:val="32"/>
        </w:rPr>
        <w:instrText xml:space="preserve"> eq \o\ad(Master’s Degree of Engineering,</w:instrText>
      </w:r>
      <w:r w:rsidRPr="00782F5F">
        <w:rPr>
          <w:rFonts w:hint="eastAsia"/>
          <w:sz w:val="32"/>
        </w:rPr>
        <w:instrText xml:space="preserve">　　　　　　　　　　　　　　</w:instrText>
      </w:r>
      <w:r w:rsidRPr="00782F5F">
        <w:rPr>
          <w:sz w:val="32"/>
        </w:rPr>
        <w:instrText>)</w:instrText>
      </w:r>
      <w:r w:rsidRPr="00782F5F">
        <w:rPr>
          <w:sz w:val="32"/>
        </w:rPr>
        <w:fldChar w:fldCharType="end"/>
      </w:r>
    </w:p>
    <w:p w14:paraId="27FFF82F" w14:textId="77777777" w:rsidR="00972C04" w:rsidRPr="00B33DF8" w:rsidRDefault="00972C04" w:rsidP="00067F39">
      <w:pPr>
        <w:jc w:val="center"/>
        <w:textAlignment w:val="baseline"/>
      </w:pPr>
    </w:p>
    <w:p w14:paraId="21E0E936" w14:textId="6C4E3A59" w:rsidR="00972C04" w:rsidRDefault="00972C04" w:rsidP="00067F39">
      <w:pPr>
        <w:jc w:val="center"/>
        <w:textAlignment w:val="baseline"/>
      </w:pPr>
    </w:p>
    <w:p w14:paraId="10216B29" w14:textId="77777777" w:rsidR="009937ED" w:rsidRPr="00B33DF8" w:rsidRDefault="009937ED" w:rsidP="00067F39">
      <w:pPr>
        <w:jc w:val="center"/>
        <w:textAlignment w:val="baseline"/>
      </w:pPr>
    </w:p>
    <w:p w14:paraId="4EA096D8" w14:textId="7D479845" w:rsidR="00972C04" w:rsidRPr="00A91063" w:rsidRDefault="00A91063" w:rsidP="0014159F">
      <w:pPr>
        <w:spacing w:before="150" w:line="440" w:lineRule="atLeast"/>
        <w:jc w:val="center"/>
        <w:textAlignment w:val="baseline"/>
        <w:rPr>
          <w:sz w:val="44"/>
          <w:szCs w:val="44"/>
        </w:rPr>
      </w:pPr>
      <w:r w:rsidRPr="00A91063">
        <w:rPr>
          <w:sz w:val="44"/>
          <w:szCs w:val="44"/>
        </w:rPr>
        <w:t xml:space="preserve">Benefit Distribution </w:t>
      </w:r>
      <w:r>
        <w:rPr>
          <w:sz w:val="44"/>
          <w:szCs w:val="44"/>
        </w:rPr>
        <w:t>a</w:t>
      </w:r>
      <w:r w:rsidRPr="00A91063">
        <w:rPr>
          <w:sz w:val="44"/>
          <w:szCs w:val="44"/>
        </w:rPr>
        <w:t>nd Decision</w:t>
      </w:r>
      <w:r w:rsidR="00FB2321">
        <w:rPr>
          <w:sz w:val="44"/>
          <w:szCs w:val="44"/>
        </w:rPr>
        <w:t xml:space="preserve"> </w:t>
      </w:r>
      <w:r w:rsidRPr="00A91063">
        <w:rPr>
          <w:sz w:val="44"/>
          <w:szCs w:val="44"/>
        </w:rPr>
        <w:t xml:space="preserve">Making </w:t>
      </w:r>
      <w:r>
        <w:rPr>
          <w:sz w:val="44"/>
          <w:szCs w:val="44"/>
        </w:rPr>
        <w:t>o</w:t>
      </w:r>
      <w:r w:rsidRPr="00A91063">
        <w:rPr>
          <w:sz w:val="44"/>
          <w:szCs w:val="44"/>
        </w:rPr>
        <w:t xml:space="preserve">f Diversion Risk Control </w:t>
      </w:r>
      <w:r>
        <w:rPr>
          <w:sz w:val="44"/>
          <w:szCs w:val="44"/>
        </w:rPr>
        <w:t>U</w:t>
      </w:r>
      <w:r w:rsidRPr="00A91063">
        <w:rPr>
          <w:sz w:val="44"/>
          <w:szCs w:val="44"/>
        </w:rPr>
        <w:t xml:space="preserve">nder </w:t>
      </w:r>
      <w:r w:rsidR="00E13A40">
        <w:rPr>
          <w:sz w:val="44"/>
          <w:szCs w:val="44"/>
        </w:rPr>
        <w:t>S</w:t>
      </w:r>
      <w:r w:rsidR="00E13A40" w:rsidRPr="00E13A40">
        <w:rPr>
          <w:sz w:val="44"/>
          <w:szCs w:val="44"/>
        </w:rPr>
        <w:t>ynchronal</w:t>
      </w:r>
      <w:r w:rsidRPr="00A91063">
        <w:rPr>
          <w:sz w:val="44"/>
          <w:szCs w:val="44"/>
        </w:rPr>
        <w:t xml:space="preserve"> Construction </w:t>
      </w:r>
      <w:r>
        <w:rPr>
          <w:sz w:val="44"/>
          <w:szCs w:val="44"/>
        </w:rPr>
        <w:t>o</w:t>
      </w:r>
      <w:r w:rsidRPr="00A91063">
        <w:rPr>
          <w:sz w:val="44"/>
          <w:szCs w:val="44"/>
        </w:rPr>
        <w:t>f Cascade Hydropower Stations</w:t>
      </w:r>
    </w:p>
    <w:p w14:paraId="01C7ADB2" w14:textId="77777777" w:rsidR="00972C04" w:rsidRPr="00E42073" w:rsidRDefault="00972C04" w:rsidP="00067F39">
      <w:pPr>
        <w:jc w:val="center"/>
        <w:textAlignment w:val="baseline"/>
      </w:pPr>
    </w:p>
    <w:p w14:paraId="3455115D" w14:textId="77777777" w:rsidR="00067F39" w:rsidRPr="00B33DF8" w:rsidRDefault="00067F39" w:rsidP="00067F39">
      <w:pPr>
        <w:jc w:val="center"/>
        <w:textAlignment w:val="baseline"/>
      </w:pPr>
    </w:p>
    <w:p w14:paraId="338A727A" w14:textId="77777777" w:rsidR="00972C04" w:rsidRPr="00B33DF8" w:rsidRDefault="00972C04" w:rsidP="00067F39">
      <w:pPr>
        <w:jc w:val="center"/>
        <w:textAlignment w:val="baseline"/>
      </w:pPr>
    </w:p>
    <w:p w14:paraId="615692D4" w14:textId="0FE09B6C" w:rsidR="00972C04" w:rsidRPr="000857D5" w:rsidRDefault="00972C04" w:rsidP="0014159F">
      <w:pPr>
        <w:spacing w:line="500" w:lineRule="atLeast"/>
        <w:jc w:val="center"/>
        <w:rPr>
          <w:sz w:val="28"/>
          <w:szCs w:val="28"/>
        </w:rPr>
      </w:pPr>
      <w:r w:rsidRPr="000857D5">
        <w:rPr>
          <w:sz w:val="28"/>
          <w:szCs w:val="28"/>
        </w:rPr>
        <w:t xml:space="preserve">By </w:t>
      </w:r>
      <w:proofErr w:type="spellStart"/>
      <w:r w:rsidRPr="000857D5">
        <w:rPr>
          <w:sz w:val="28"/>
          <w:szCs w:val="28"/>
        </w:rPr>
        <w:t>N</w:t>
      </w:r>
      <w:r w:rsidRPr="000857D5">
        <w:rPr>
          <w:rFonts w:hint="eastAsia"/>
          <w:sz w:val="28"/>
          <w:szCs w:val="28"/>
        </w:rPr>
        <w:t>ie</w:t>
      </w:r>
      <w:proofErr w:type="spellEnd"/>
      <w:r w:rsidRPr="000857D5">
        <w:rPr>
          <w:sz w:val="28"/>
          <w:szCs w:val="28"/>
        </w:rPr>
        <w:t xml:space="preserve"> Peng</w:t>
      </w:r>
    </w:p>
    <w:p w14:paraId="36B725E0" w14:textId="2B34C4BA" w:rsidR="00A21960" w:rsidRPr="000857D5" w:rsidRDefault="00A21960" w:rsidP="0014159F">
      <w:pPr>
        <w:spacing w:line="500" w:lineRule="atLeast"/>
        <w:jc w:val="center"/>
        <w:rPr>
          <w:sz w:val="28"/>
          <w:szCs w:val="28"/>
        </w:rPr>
      </w:pPr>
    </w:p>
    <w:p w14:paraId="226BD429" w14:textId="77777777" w:rsidR="00A21960" w:rsidRPr="000857D5" w:rsidRDefault="00A21960" w:rsidP="0014159F">
      <w:pPr>
        <w:spacing w:line="500" w:lineRule="atLeast"/>
        <w:jc w:val="center"/>
        <w:rPr>
          <w:sz w:val="28"/>
          <w:szCs w:val="28"/>
        </w:rPr>
      </w:pPr>
    </w:p>
    <w:p w14:paraId="71B0E272" w14:textId="77777777" w:rsidR="00972C04" w:rsidRPr="000857D5" w:rsidRDefault="00972C04" w:rsidP="0014159F">
      <w:pPr>
        <w:spacing w:before="150" w:line="440" w:lineRule="atLeast"/>
        <w:ind w:left="2098"/>
        <w:textAlignment w:val="baseline"/>
        <w:rPr>
          <w:sz w:val="28"/>
          <w:szCs w:val="28"/>
        </w:rPr>
      </w:pPr>
      <w:r w:rsidRPr="000857D5">
        <w:rPr>
          <w:sz w:val="28"/>
          <w:szCs w:val="28"/>
        </w:rPr>
        <w:fldChar w:fldCharType="begin"/>
      </w:r>
      <w:r w:rsidRPr="000857D5">
        <w:rPr>
          <w:sz w:val="28"/>
          <w:szCs w:val="28"/>
        </w:rPr>
        <w:instrText xml:space="preserve"> eq \o\ad(Supervisor,</w:instrText>
      </w:r>
      <w:r w:rsidRPr="000857D5">
        <w:rPr>
          <w:rFonts w:hint="eastAsia"/>
          <w:sz w:val="28"/>
          <w:szCs w:val="28"/>
        </w:rPr>
        <w:instrText xml:space="preserve">　　　　　</w:instrText>
      </w:r>
      <w:r w:rsidRPr="000857D5">
        <w:rPr>
          <w:sz w:val="28"/>
          <w:szCs w:val="28"/>
        </w:rPr>
        <w:instrText>)</w:instrText>
      </w:r>
      <w:r w:rsidRPr="000857D5">
        <w:rPr>
          <w:sz w:val="28"/>
          <w:szCs w:val="28"/>
        </w:rPr>
        <w:fldChar w:fldCharType="end"/>
      </w:r>
      <w:r w:rsidRPr="000857D5">
        <w:rPr>
          <w:rFonts w:hint="eastAsia"/>
          <w:sz w:val="28"/>
          <w:szCs w:val="28"/>
        </w:rPr>
        <w:t>：</w:t>
      </w:r>
      <w:r w:rsidRPr="000857D5">
        <w:rPr>
          <w:rFonts w:hint="eastAsia"/>
          <w:sz w:val="28"/>
          <w:szCs w:val="28"/>
        </w:rPr>
        <w:t xml:space="preserve">Prof. Hu </w:t>
      </w:r>
      <w:proofErr w:type="spellStart"/>
      <w:r w:rsidRPr="000857D5">
        <w:rPr>
          <w:rFonts w:hint="eastAsia"/>
          <w:sz w:val="28"/>
          <w:szCs w:val="28"/>
        </w:rPr>
        <w:t>Zhigen</w:t>
      </w:r>
      <w:proofErr w:type="spellEnd"/>
    </w:p>
    <w:p w14:paraId="29EC1B03" w14:textId="1DB6F267" w:rsidR="00972C04" w:rsidRDefault="00972C04" w:rsidP="00067F39">
      <w:pPr>
        <w:jc w:val="center"/>
        <w:textAlignment w:val="baseline"/>
      </w:pPr>
    </w:p>
    <w:p w14:paraId="0E7E142A" w14:textId="77777777" w:rsidR="00A21960" w:rsidRPr="00B33DF8" w:rsidRDefault="00A21960" w:rsidP="00067F39">
      <w:pPr>
        <w:jc w:val="center"/>
        <w:textAlignment w:val="baseline"/>
      </w:pPr>
    </w:p>
    <w:p w14:paraId="61D515A2" w14:textId="7843B865" w:rsidR="00972C04" w:rsidRDefault="00972C04" w:rsidP="00067F39">
      <w:pPr>
        <w:jc w:val="center"/>
        <w:textAlignment w:val="baseline"/>
      </w:pPr>
    </w:p>
    <w:p w14:paraId="5905F7D2" w14:textId="55011A51" w:rsidR="000857D5" w:rsidRDefault="000857D5" w:rsidP="00067F39">
      <w:pPr>
        <w:jc w:val="center"/>
        <w:textAlignment w:val="baseline"/>
      </w:pPr>
    </w:p>
    <w:p w14:paraId="265B65E7" w14:textId="1B61058B" w:rsidR="000857D5" w:rsidRDefault="000857D5" w:rsidP="00067F39">
      <w:pPr>
        <w:jc w:val="center"/>
        <w:textAlignment w:val="baseline"/>
      </w:pPr>
    </w:p>
    <w:p w14:paraId="741E68EE" w14:textId="316D3D03" w:rsidR="000857D5" w:rsidRDefault="000857D5" w:rsidP="00067F39">
      <w:pPr>
        <w:jc w:val="center"/>
        <w:textAlignment w:val="baseline"/>
      </w:pPr>
    </w:p>
    <w:p w14:paraId="46CA5EDA" w14:textId="77777777" w:rsidR="009937ED" w:rsidRPr="00B33DF8" w:rsidRDefault="009937ED" w:rsidP="00067F39">
      <w:pPr>
        <w:jc w:val="center"/>
        <w:textAlignment w:val="baseline"/>
      </w:pPr>
    </w:p>
    <w:p w14:paraId="55486637" w14:textId="479CFACC" w:rsidR="00972C04" w:rsidRPr="009937ED" w:rsidRDefault="00164463" w:rsidP="009937ED">
      <w:pPr>
        <w:jc w:val="center"/>
        <w:rPr>
          <w:sz w:val="32"/>
          <w:szCs w:val="32"/>
        </w:rPr>
      </w:pPr>
      <w:r>
        <w:rPr>
          <w:sz w:val="32"/>
          <w:szCs w:val="32"/>
        </w:rPr>
        <w:t>May</w:t>
      </w:r>
      <w:r w:rsidR="00972C04" w:rsidRPr="00405AC6">
        <w:rPr>
          <w:sz w:val="32"/>
          <w:szCs w:val="32"/>
        </w:rPr>
        <w:t>, 20</w:t>
      </w:r>
      <w:r w:rsidR="00405AC6">
        <w:rPr>
          <w:sz w:val="32"/>
          <w:szCs w:val="32"/>
        </w:rPr>
        <w:t>21</w:t>
      </w:r>
    </w:p>
    <w:p w14:paraId="227A6ED5" w14:textId="369716E9" w:rsidR="00972C04" w:rsidRDefault="00972C04">
      <w:r>
        <w:br w:type="page"/>
      </w:r>
    </w:p>
    <w:p w14:paraId="28B0AFB7" w14:textId="77777777" w:rsidR="006B3691" w:rsidRDefault="006B3691" w:rsidP="006B3691">
      <w:pPr>
        <w:spacing w:line="400" w:lineRule="atLeast"/>
        <w:jc w:val="center"/>
        <w:rPr>
          <w:rFonts w:ascii="黑体" w:eastAsia="黑体" w:hAnsi="黑体"/>
          <w:color w:val="FF0000"/>
        </w:rPr>
      </w:pPr>
      <w:r>
        <w:rPr>
          <w:rFonts w:ascii="黑体" w:eastAsia="黑体" w:hAnsi="黑体" w:hint="eastAsia"/>
          <w:color w:val="000000"/>
          <w:sz w:val="36"/>
          <w:szCs w:val="36"/>
        </w:rPr>
        <w:lastRenderedPageBreak/>
        <w:t>论文原创性声明</w:t>
      </w:r>
    </w:p>
    <w:p w14:paraId="1D51D3A1" w14:textId="77777777" w:rsidR="006B3691" w:rsidRDefault="006B3691" w:rsidP="006B3691">
      <w:pPr>
        <w:spacing w:line="400" w:lineRule="atLeast"/>
        <w:jc w:val="center"/>
      </w:pPr>
    </w:p>
    <w:p w14:paraId="67307A4A" w14:textId="77777777" w:rsidR="006B3691" w:rsidRDefault="006B3691" w:rsidP="006B3691">
      <w:pPr>
        <w:spacing w:line="400" w:lineRule="atLeast"/>
        <w:jc w:val="center"/>
        <w:rPr>
          <w:b/>
        </w:rPr>
      </w:pPr>
    </w:p>
    <w:p w14:paraId="49D04891" w14:textId="77777777" w:rsidR="006B3691" w:rsidRDefault="006B3691" w:rsidP="006B3691">
      <w:pPr>
        <w:spacing w:line="560" w:lineRule="atLeast"/>
        <w:ind w:firstLineChars="200" w:firstLine="560"/>
        <w:rPr>
          <w:sz w:val="28"/>
          <w:szCs w:val="28"/>
        </w:rPr>
      </w:pPr>
      <w:r>
        <w:rPr>
          <w:rFonts w:hAnsi="宋体" w:hint="eastAsia"/>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14:paraId="567CBACA" w14:textId="5A0A0FC0" w:rsidR="006B3691" w:rsidRDefault="005D6E84" w:rsidP="006B3691">
      <w:pPr>
        <w:spacing w:line="560" w:lineRule="atLeast"/>
        <w:ind w:firstLineChars="200" w:firstLine="560"/>
        <w:rPr>
          <w:sz w:val="28"/>
          <w:szCs w:val="28"/>
        </w:rPr>
      </w:pPr>
      <w:r>
        <w:rPr>
          <w:rFonts w:hAnsi="宋体" w:hint="eastAsia"/>
          <w:noProof/>
          <w:sz w:val="28"/>
          <w:szCs w:val="28"/>
        </w:rPr>
        <w:drawing>
          <wp:anchor distT="0" distB="0" distL="114300" distR="114300" simplePos="0" relativeHeight="251658240" behindDoc="1" locked="0" layoutInCell="1" allowOverlap="1" wp14:anchorId="44AA1881" wp14:editId="1EC284CB">
            <wp:simplePos x="0" y="0"/>
            <wp:positionH relativeFrom="column">
              <wp:posOffset>4572000</wp:posOffset>
            </wp:positionH>
            <wp:positionV relativeFrom="paragraph">
              <wp:posOffset>400685</wp:posOffset>
            </wp:positionV>
            <wp:extent cx="726660" cy="428625"/>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9" cstate="hqprint">
                      <a:extLst>
                        <a:ext uri="{28A0092B-C50C-407E-A947-70E740481C1C}">
                          <a14:useLocalDpi xmlns:a14="http://schemas.microsoft.com/office/drawing/2010/main" val="0"/>
                        </a:ext>
                      </a:extLst>
                    </a:blip>
                    <a:srcRect/>
                    <a:stretch>
                      <a:fillRect/>
                    </a:stretch>
                  </pic:blipFill>
                  <pic:spPr bwMode="auto">
                    <a:xfrm>
                      <a:off x="0" y="0"/>
                      <a:ext cx="726660" cy="428625"/>
                    </a:xfrm>
                    <a:prstGeom prst="rect">
                      <a:avLst/>
                    </a:prstGeom>
                    <a:noFill/>
                    <a:ln>
                      <a:noFill/>
                    </a:ln>
                  </pic:spPr>
                </pic:pic>
              </a:graphicData>
            </a:graphic>
            <wp14:sizeRelH relativeFrom="page">
              <wp14:pctWidth>0</wp14:pctWidth>
            </wp14:sizeRelH>
            <wp14:sizeRelV relativeFrom="page">
              <wp14:pctHeight>0</wp14:pctHeight>
            </wp14:sizeRelV>
          </wp:anchor>
        </w:drawing>
      </w:r>
      <w:r w:rsidR="006B3691">
        <w:rPr>
          <w:sz w:val="28"/>
          <w:szCs w:val="28"/>
        </w:rPr>
        <w:t xml:space="preserve">     </w:t>
      </w:r>
    </w:p>
    <w:p w14:paraId="0A16C89A" w14:textId="46DE525A" w:rsidR="006B3691" w:rsidRDefault="006B3691" w:rsidP="005D6E84">
      <w:pPr>
        <w:spacing w:line="560" w:lineRule="atLeast"/>
        <w:ind w:firstLineChars="1500" w:firstLine="4200"/>
        <w:rPr>
          <w:sz w:val="28"/>
          <w:szCs w:val="28"/>
        </w:rPr>
      </w:pPr>
      <w:r>
        <w:rPr>
          <w:rFonts w:hAnsi="宋体" w:hint="eastAsia"/>
          <w:sz w:val="28"/>
          <w:szCs w:val="28"/>
        </w:rPr>
        <w:t>学位论文作者（签名）：</w:t>
      </w:r>
    </w:p>
    <w:p w14:paraId="271A8108" w14:textId="696C1E62" w:rsidR="006B3691" w:rsidRDefault="005D6E84" w:rsidP="005D6E84">
      <w:pPr>
        <w:spacing w:beforeLines="100" w:before="312" w:line="560" w:lineRule="atLeast"/>
        <w:ind w:firstLineChars="1800" w:firstLine="5040"/>
        <w:rPr>
          <w:sz w:val="28"/>
          <w:szCs w:val="28"/>
        </w:rPr>
      </w:pPr>
      <w:r>
        <w:rPr>
          <w:rFonts w:hAnsi="宋体" w:hint="eastAsia"/>
          <w:sz w:val="28"/>
          <w:szCs w:val="28"/>
        </w:rPr>
        <w:t>2</w:t>
      </w:r>
      <w:r>
        <w:rPr>
          <w:rFonts w:hAnsi="宋体"/>
          <w:sz w:val="28"/>
          <w:szCs w:val="28"/>
        </w:rPr>
        <w:t>021</w:t>
      </w:r>
      <w:r w:rsidR="006B3691">
        <w:rPr>
          <w:rFonts w:hAnsi="宋体" w:hint="eastAsia"/>
          <w:sz w:val="28"/>
          <w:szCs w:val="28"/>
        </w:rPr>
        <w:t>年</w:t>
      </w:r>
      <w:r w:rsidR="006B3691">
        <w:rPr>
          <w:sz w:val="28"/>
          <w:szCs w:val="28"/>
        </w:rPr>
        <w:t xml:space="preserve"> </w:t>
      </w:r>
      <w:r>
        <w:rPr>
          <w:sz w:val="28"/>
          <w:szCs w:val="28"/>
        </w:rPr>
        <w:t xml:space="preserve">5 </w:t>
      </w:r>
      <w:r w:rsidR="006B3691">
        <w:rPr>
          <w:rFonts w:hAnsi="宋体" w:hint="eastAsia"/>
          <w:sz w:val="28"/>
          <w:szCs w:val="28"/>
        </w:rPr>
        <w:t>月</w:t>
      </w:r>
      <w:r w:rsidR="006B3691">
        <w:rPr>
          <w:sz w:val="28"/>
          <w:szCs w:val="28"/>
        </w:rPr>
        <w:t xml:space="preserve"> </w:t>
      </w:r>
      <w:r>
        <w:rPr>
          <w:sz w:val="28"/>
          <w:szCs w:val="28"/>
        </w:rPr>
        <w:t xml:space="preserve">30 </w:t>
      </w:r>
      <w:r w:rsidR="006B3691">
        <w:rPr>
          <w:rFonts w:hAnsi="宋体" w:hint="eastAsia"/>
          <w:sz w:val="28"/>
          <w:szCs w:val="28"/>
        </w:rPr>
        <w:t>日</w:t>
      </w:r>
    </w:p>
    <w:p w14:paraId="41595C6E" w14:textId="765C803B" w:rsidR="008D240C" w:rsidRDefault="008D240C" w:rsidP="008D240C">
      <w:pPr>
        <w:adjustRightInd w:val="0"/>
        <w:snapToGrid w:val="0"/>
        <w:jc w:val="distribute"/>
      </w:pPr>
    </w:p>
    <w:p w14:paraId="39FCD8DD" w14:textId="77777777" w:rsidR="008D240C" w:rsidRDefault="008D240C" w:rsidP="00A94D7D">
      <w:pPr>
        <w:adjustRightInd w:val="0"/>
        <w:snapToGrid w:val="0"/>
        <w:sectPr w:rsidR="008D240C" w:rsidSect="00307528">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425"/>
          <w:docGrid w:type="lines" w:linePitch="312"/>
        </w:sectPr>
      </w:pPr>
    </w:p>
    <w:p w14:paraId="5F69E1E4" w14:textId="7F0B7A91" w:rsidR="008D240C" w:rsidRPr="005029AE" w:rsidRDefault="008D240C" w:rsidP="005029AE">
      <w:pPr>
        <w:pStyle w:val="afffb"/>
        <w:spacing w:before="326" w:after="326"/>
      </w:pPr>
      <w:bookmarkStart w:id="3" w:name="_Toc61291930"/>
      <w:bookmarkStart w:id="4" w:name="_Toc61292091"/>
      <w:bookmarkStart w:id="5" w:name="_Toc61600711"/>
      <w:bookmarkStart w:id="6" w:name="_Toc61600772"/>
      <w:bookmarkStart w:id="7" w:name="_Toc61603770"/>
      <w:bookmarkStart w:id="8" w:name="_Toc74605485"/>
      <w:r w:rsidRPr="005029AE">
        <w:rPr>
          <w:rFonts w:hint="eastAsia"/>
        </w:rPr>
        <w:lastRenderedPageBreak/>
        <w:t>摘</w:t>
      </w:r>
      <w:r w:rsidR="000857D5">
        <w:rPr>
          <w:rFonts w:hint="eastAsia"/>
          <w:lang w:eastAsia="zh-CN"/>
        </w:rPr>
        <w:t xml:space="preserve"> </w:t>
      </w:r>
      <w:r w:rsidR="005E2A09">
        <w:rPr>
          <w:rFonts w:hint="eastAsia"/>
          <w:lang w:eastAsia="zh-CN"/>
        </w:rPr>
        <w:t xml:space="preserve"> </w:t>
      </w:r>
      <w:r w:rsidRPr="005029AE">
        <w:rPr>
          <w:rFonts w:hint="eastAsia"/>
        </w:rPr>
        <w:t>要</w:t>
      </w:r>
      <w:bookmarkEnd w:id="3"/>
      <w:bookmarkEnd w:id="4"/>
      <w:bookmarkEnd w:id="5"/>
      <w:bookmarkEnd w:id="6"/>
      <w:bookmarkEnd w:id="7"/>
      <w:bookmarkEnd w:id="8"/>
    </w:p>
    <w:p w14:paraId="6BB8741A" w14:textId="3911A153" w:rsidR="000A6D5F" w:rsidRDefault="000A6D5F" w:rsidP="002D7272">
      <w:pPr>
        <w:pStyle w:val="nwj"/>
      </w:pPr>
      <w:bookmarkStart w:id="9" w:name="_Hlk67942609"/>
      <w:r>
        <w:rPr>
          <w:rFonts w:hint="eastAsia"/>
        </w:rPr>
        <w:t>随着水电梯级开发程度不断提高，</w:t>
      </w:r>
      <w:r w:rsidR="00FC6089">
        <w:rPr>
          <w:rFonts w:hint="eastAsia"/>
        </w:rPr>
        <w:t>上游水电站与</w:t>
      </w:r>
      <w:r>
        <w:rPr>
          <w:rFonts w:hint="eastAsia"/>
        </w:rPr>
        <w:t>下游</w:t>
      </w:r>
      <w:r w:rsidR="00FC6089">
        <w:rPr>
          <w:rFonts w:hint="eastAsia"/>
        </w:rPr>
        <w:t>水</w:t>
      </w:r>
      <w:r>
        <w:rPr>
          <w:rFonts w:hint="eastAsia"/>
        </w:rPr>
        <w:t>电站同时处于建设状态的情况屡见不鲜，</w:t>
      </w:r>
      <w:r w:rsidR="00FC6089">
        <w:rPr>
          <w:rFonts w:hint="eastAsia"/>
        </w:rPr>
        <w:t>使</w:t>
      </w:r>
      <w:r w:rsidR="005E2A09">
        <w:rPr>
          <w:rFonts w:hint="eastAsia"/>
        </w:rPr>
        <w:t>得</w:t>
      </w:r>
      <w:r w:rsidR="00FC6089">
        <w:rPr>
          <w:rFonts w:hint="eastAsia"/>
        </w:rPr>
        <w:t>施工导流期间</w:t>
      </w:r>
      <w:r>
        <w:rPr>
          <w:rFonts w:hint="eastAsia"/>
        </w:rPr>
        <w:t>导流风险因素变得更为复杂。考虑到施工导流</w:t>
      </w:r>
      <w:r w:rsidR="000632BD">
        <w:rPr>
          <w:rFonts w:hint="eastAsia"/>
        </w:rPr>
        <w:t>是</w:t>
      </w:r>
      <w:r>
        <w:rPr>
          <w:rFonts w:hint="eastAsia"/>
        </w:rPr>
        <w:t>水利水电工程的控制性环节，</w:t>
      </w:r>
      <w:r w:rsidR="005E2A09">
        <w:rPr>
          <w:rFonts w:hint="eastAsia"/>
        </w:rPr>
        <w:t>其</w:t>
      </w:r>
      <w:r>
        <w:rPr>
          <w:rFonts w:hint="eastAsia"/>
        </w:rPr>
        <w:t>失事后果严重，必须对施工导流风险加以控制。</w:t>
      </w:r>
      <w:bookmarkStart w:id="10" w:name="_Hlk68463586"/>
      <w:r w:rsidR="00D6785E" w:rsidRPr="00D6785E">
        <w:rPr>
          <w:rFonts w:hint="eastAsia"/>
        </w:rPr>
        <w:t>在单一主体开发环境下，开发主体往往通过上游已建电站控制下泄洪水</w:t>
      </w:r>
      <w:r w:rsidR="00BC1F40">
        <w:rPr>
          <w:rFonts w:hint="eastAsia"/>
        </w:rPr>
        <w:t>，</w:t>
      </w:r>
      <w:r w:rsidR="00D6785E" w:rsidRPr="00D6785E">
        <w:rPr>
          <w:rFonts w:hint="eastAsia"/>
        </w:rPr>
        <w:t>缓解下游导流系统的度汛压力</w:t>
      </w:r>
      <w:r w:rsidR="00BC1F40">
        <w:rPr>
          <w:rFonts w:hint="eastAsia"/>
        </w:rPr>
        <w:t>，从</w:t>
      </w:r>
      <w:r w:rsidR="00D6785E" w:rsidRPr="00D6785E">
        <w:rPr>
          <w:rFonts w:hint="eastAsia"/>
        </w:rPr>
        <w:t>而达到控制施工导流风险的目的。</w:t>
      </w:r>
      <w:bookmarkEnd w:id="10"/>
      <w:r>
        <w:rPr>
          <w:rFonts w:hint="eastAsia"/>
        </w:rPr>
        <w:t>然而</w:t>
      </w:r>
      <w:r w:rsidR="000E5EFE">
        <w:rPr>
          <w:rFonts w:hint="eastAsia"/>
        </w:rPr>
        <w:t>在上游电站</w:t>
      </w:r>
      <w:r w:rsidR="002A756B">
        <w:rPr>
          <w:rFonts w:hint="eastAsia"/>
        </w:rPr>
        <w:t>参与</w:t>
      </w:r>
      <w:r w:rsidR="000E5EFE">
        <w:rPr>
          <w:rFonts w:hint="eastAsia"/>
        </w:rPr>
        <w:t>控泄</w:t>
      </w:r>
      <w:r w:rsidR="002A756B">
        <w:rPr>
          <w:rFonts w:hint="eastAsia"/>
        </w:rPr>
        <w:t>的</w:t>
      </w:r>
      <w:r w:rsidR="000E5EFE">
        <w:rPr>
          <w:rFonts w:hint="eastAsia"/>
        </w:rPr>
        <w:t>过程中，</w:t>
      </w:r>
      <w:r>
        <w:rPr>
          <w:rFonts w:hint="eastAsia"/>
        </w:rPr>
        <w:t>各</w:t>
      </w:r>
      <w:r w:rsidR="002A756B">
        <w:rPr>
          <w:rFonts w:hint="eastAsia"/>
        </w:rPr>
        <w:t>梯级</w:t>
      </w:r>
      <w:r>
        <w:rPr>
          <w:rFonts w:hint="eastAsia"/>
        </w:rPr>
        <w:t>电站的不同利益主体之间存在着矛盾及冲突，给梯级建设环境下施工导流系统的效益分配及导流方案决策带来了新的难题。本文针对</w:t>
      </w:r>
      <w:r w:rsidR="002A0AA2">
        <w:rPr>
          <w:rFonts w:hint="eastAsia"/>
        </w:rPr>
        <w:t>梯级水电站</w:t>
      </w:r>
      <w:r>
        <w:rPr>
          <w:rFonts w:hint="eastAsia"/>
        </w:rPr>
        <w:t>同步建设下的施工导流</w:t>
      </w:r>
      <w:r w:rsidR="002A0AA2">
        <w:rPr>
          <w:rFonts w:hint="eastAsia"/>
        </w:rPr>
        <w:t>系统，</w:t>
      </w:r>
      <w:r w:rsidR="00EA4E51">
        <w:rPr>
          <w:rFonts w:hint="eastAsia"/>
        </w:rPr>
        <w:t>围绕导流风险率估计、风险控制及效益分配、导流方案决策等科学问题开展研究工作，</w:t>
      </w:r>
      <w:r w:rsidR="002A0AA2">
        <w:rPr>
          <w:rFonts w:hint="eastAsia"/>
        </w:rPr>
        <w:t>运用工程水文学、模拟仿真技术</w:t>
      </w:r>
      <w:r w:rsidR="0010263C">
        <w:rPr>
          <w:rFonts w:hint="eastAsia"/>
        </w:rPr>
        <w:t>、</w:t>
      </w:r>
      <w:r w:rsidR="0010263C" w:rsidRPr="00AE37E0">
        <w:rPr>
          <w:rFonts w:hint="eastAsia"/>
        </w:rPr>
        <w:t>工程经济学、合作博弈</w:t>
      </w:r>
      <w:r w:rsidR="0010263C">
        <w:rPr>
          <w:rFonts w:hint="eastAsia"/>
        </w:rPr>
        <w:t>理论、多属性群决策</w:t>
      </w:r>
      <w:r w:rsidR="0010263C" w:rsidRPr="00AE37E0">
        <w:rPr>
          <w:rFonts w:hint="eastAsia"/>
        </w:rPr>
        <w:t>等</w:t>
      </w:r>
      <w:r w:rsidR="0010263C">
        <w:rPr>
          <w:rFonts w:hint="eastAsia"/>
        </w:rPr>
        <w:t>理论及方法，</w:t>
      </w:r>
      <w:r w:rsidR="002731A1">
        <w:rPr>
          <w:rFonts w:hint="eastAsia"/>
        </w:rPr>
        <w:t>建立同步建设下的施工导流</w:t>
      </w:r>
      <w:r w:rsidR="00125B28">
        <w:rPr>
          <w:rFonts w:hint="eastAsia"/>
        </w:rPr>
        <w:t>系统</w:t>
      </w:r>
      <w:r w:rsidR="002731A1">
        <w:rPr>
          <w:rFonts w:hint="eastAsia"/>
        </w:rPr>
        <w:t>效益分配及群决策模型</w:t>
      </w:r>
      <w:r w:rsidR="00EA4E51">
        <w:rPr>
          <w:rFonts w:hint="eastAsia"/>
        </w:rPr>
        <w:t>，</w:t>
      </w:r>
      <w:r w:rsidR="0010263C">
        <w:rPr>
          <w:rFonts w:hint="eastAsia"/>
        </w:rPr>
        <w:t>为梯级水电站</w:t>
      </w:r>
      <w:r w:rsidR="002731A1">
        <w:rPr>
          <w:rFonts w:hint="eastAsia"/>
        </w:rPr>
        <w:t>施工导流风险控制</w:t>
      </w:r>
      <w:r w:rsidR="0010263C">
        <w:rPr>
          <w:rFonts w:hint="eastAsia"/>
        </w:rPr>
        <w:t>提供</w:t>
      </w:r>
      <w:r w:rsidR="00D90D35">
        <w:rPr>
          <w:rFonts w:hint="eastAsia"/>
        </w:rPr>
        <w:t>参考。</w:t>
      </w:r>
      <w:r w:rsidR="002D7272">
        <w:rPr>
          <w:rFonts w:hint="eastAsia"/>
        </w:rPr>
        <w:t>本文</w:t>
      </w:r>
      <w:r>
        <w:rPr>
          <w:rFonts w:hint="eastAsia"/>
        </w:rPr>
        <w:t>研究的主要内容概述如下：</w:t>
      </w:r>
    </w:p>
    <w:p w14:paraId="4F1F8D86" w14:textId="64D972F3" w:rsidR="002D04C4" w:rsidRDefault="002D04C4" w:rsidP="000A6D5F">
      <w:pPr>
        <w:pStyle w:val="nwj"/>
      </w:pPr>
      <w:r>
        <w:rPr>
          <w:rFonts w:hint="eastAsia"/>
        </w:rPr>
        <w:t>（</w:t>
      </w:r>
      <w:r>
        <w:rPr>
          <w:rFonts w:hint="eastAsia"/>
        </w:rPr>
        <w:t>1</w:t>
      </w:r>
      <w:r>
        <w:rPr>
          <w:rFonts w:hint="eastAsia"/>
        </w:rPr>
        <w:t>）</w:t>
      </w:r>
      <w:r w:rsidR="005B4C0D">
        <w:rPr>
          <w:rFonts w:hint="eastAsia"/>
        </w:rPr>
        <w:t>根据导流风险的定义及特性，</w:t>
      </w:r>
      <w:r w:rsidR="000632BD">
        <w:rPr>
          <w:rFonts w:hint="eastAsia"/>
        </w:rPr>
        <w:t>将</w:t>
      </w:r>
      <w:r w:rsidR="005B4C0D">
        <w:rPr>
          <w:rFonts w:hint="eastAsia"/>
        </w:rPr>
        <w:t>同步建设条件下施工导流系统的施工洪水组成及特性分析作为切入点，考虑导流系统</w:t>
      </w:r>
      <w:r w:rsidR="000632BD">
        <w:rPr>
          <w:rFonts w:hint="eastAsia"/>
        </w:rPr>
        <w:t>本身</w:t>
      </w:r>
      <w:r w:rsidR="005B4C0D">
        <w:rPr>
          <w:rFonts w:hint="eastAsia"/>
        </w:rPr>
        <w:t>及外在的不确定性</w:t>
      </w:r>
      <w:r w:rsidR="000E5EFE">
        <w:rPr>
          <w:rFonts w:hint="eastAsia"/>
        </w:rPr>
        <w:t>，分析不同建设状态下的上游电站对施工导流系统的影响机制，</w:t>
      </w:r>
      <w:r w:rsidR="005B4C0D">
        <w:rPr>
          <w:rFonts w:hint="eastAsia"/>
        </w:rPr>
        <w:t>利用数值模拟法和水文、水力学计算方法</w:t>
      </w:r>
      <w:r w:rsidR="000632BD">
        <w:rPr>
          <w:rFonts w:hint="eastAsia"/>
        </w:rPr>
        <w:t>对</w:t>
      </w:r>
      <w:r w:rsidR="005B4C0D">
        <w:rPr>
          <w:rFonts w:hint="eastAsia"/>
        </w:rPr>
        <w:t>导流风险率进行合理的估计。</w:t>
      </w:r>
      <w:r w:rsidR="000632BD">
        <w:rPr>
          <w:rFonts w:hint="eastAsia"/>
        </w:rPr>
        <w:t>通过</w:t>
      </w:r>
      <w:r w:rsidR="005B4C0D">
        <w:rPr>
          <w:rFonts w:hint="eastAsia"/>
        </w:rPr>
        <w:t>实例分析</w:t>
      </w:r>
      <w:r w:rsidR="000E5EFE">
        <w:rPr>
          <w:rFonts w:hint="eastAsia"/>
        </w:rPr>
        <w:t>验证了风险分析及估计方法的合理性和有效性</w:t>
      </w:r>
      <w:r w:rsidR="005B4C0D">
        <w:rPr>
          <w:rFonts w:hint="eastAsia"/>
        </w:rPr>
        <w:t>，为量化分析梯级施工导流风险提供科学有效的方法。</w:t>
      </w:r>
    </w:p>
    <w:p w14:paraId="2CA0A691" w14:textId="078EAEDD" w:rsidR="002D04C4" w:rsidRDefault="002D04C4" w:rsidP="000E5EFE">
      <w:pPr>
        <w:pStyle w:val="nwj"/>
      </w:pPr>
      <w:r>
        <w:rPr>
          <w:rFonts w:hint="eastAsia"/>
        </w:rPr>
        <w:t>（</w:t>
      </w:r>
      <w:r>
        <w:rPr>
          <w:rFonts w:hint="eastAsia"/>
        </w:rPr>
        <w:t>2</w:t>
      </w:r>
      <w:r>
        <w:rPr>
          <w:rFonts w:hint="eastAsia"/>
        </w:rPr>
        <w:t>）</w:t>
      </w:r>
      <w:bookmarkStart w:id="11" w:name="_Hlk68475411"/>
      <w:r w:rsidR="005B4C0D">
        <w:rPr>
          <w:rFonts w:hint="eastAsia"/>
        </w:rPr>
        <w:t>以上游已建电站参与导流风险控制为研究前提，</w:t>
      </w:r>
      <w:r w:rsidR="000E5EFE">
        <w:rPr>
          <w:rFonts w:hint="eastAsia"/>
        </w:rPr>
        <w:t>从成本和收益角度分析上游电站的风险控制行为对电站本身及下游的施工导流系统效益的影响，在计算风险控制的综合效益基础上，</w:t>
      </w:r>
      <w:r w:rsidR="006F5599">
        <w:rPr>
          <w:rFonts w:hint="eastAsia"/>
        </w:rPr>
        <w:t>将</w:t>
      </w:r>
      <w:r w:rsidR="000E5EFE">
        <w:rPr>
          <w:rFonts w:hint="eastAsia"/>
        </w:rPr>
        <w:t>电站对合作联盟的贡献作为分配依据建立基于</w:t>
      </w:r>
      <w:r w:rsidR="000E5EFE">
        <w:rPr>
          <w:rFonts w:hint="eastAsia"/>
        </w:rPr>
        <w:t>Shapley</w:t>
      </w:r>
      <w:r w:rsidR="000E5EFE">
        <w:rPr>
          <w:rFonts w:hint="eastAsia"/>
        </w:rPr>
        <w:t>值的效益分配模型，为解决施工导流阶段风险控制下的效益冲突问题提供参考。</w:t>
      </w:r>
      <w:bookmarkEnd w:id="11"/>
    </w:p>
    <w:p w14:paraId="17CE8E53" w14:textId="7B8E0B26" w:rsidR="002D04C4" w:rsidRDefault="002D04C4" w:rsidP="000E5EFE">
      <w:pPr>
        <w:pStyle w:val="nwj"/>
      </w:pPr>
      <w:r>
        <w:rPr>
          <w:rFonts w:hint="eastAsia"/>
        </w:rPr>
        <w:t>（</w:t>
      </w:r>
      <w:r>
        <w:rPr>
          <w:rFonts w:hint="eastAsia"/>
        </w:rPr>
        <w:t>3</w:t>
      </w:r>
      <w:r>
        <w:rPr>
          <w:rFonts w:hint="eastAsia"/>
        </w:rPr>
        <w:t>）</w:t>
      </w:r>
      <w:r w:rsidR="000E5EFE">
        <w:rPr>
          <w:rFonts w:hint="eastAsia"/>
        </w:rPr>
        <w:t>针对上游已建电站参与下的施工导流方案决策问题，考虑梯级电站决策主体的多元性，以群体偏好的一致性为</w:t>
      </w:r>
      <w:r w:rsidR="006027B4">
        <w:rPr>
          <w:rFonts w:hint="eastAsia"/>
        </w:rPr>
        <w:t>决策</w:t>
      </w:r>
      <w:r w:rsidR="000E5EFE">
        <w:rPr>
          <w:rFonts w:hint="eastAsia"/>
        </w:rPr>
        <w:t>目标，构建了基于</w:t>
      </w:r>
      <w:r w:rsidR="000E5EFE">
        <w:rPr>
          <w:rFonts w:hint="eastAsia"/>
        </w:rPr>
        <w:t>T</w:t>
      </w:r>
      <w:r w:rsidR="000E5EFE">
        <w:t>OPSIS</w:t>
      </w:r>
      <w:r w:rsidR="000E5EFE">
        <w:rPr>
          <w:rFonts w:hint="eastAsia"/>
        </w:rPr>
        <w:t>法的梯级同步建设下施工导流方案多属性群决策模型。通过工程实例验证了群决策模型的科学有效性，为单一主体开发条件下多决策者、多属性的导流方案优化决策提供</w:t>
      </w:r>
      <w:r w:rsidR="00885F32">
        <w:rPr>
          <w:rFonts w:hint="eastAsia"/>
        </w:rPr>
        <w:t>参考</w:t>
      </w:r>
      <w:r w:rsidR="000E5EFE">
        <w:rPr>
          <w:rFonts w:hint="eastAsia"/>
        </w:rPr>
        <w:t>。</w:t>
      </w:r>
    </w:p>
    <w:bookmarkEnd w:id="9"/>
    <w:p w14:paraId="6B1125C5" w14:textId="0D94C38D" w:rsidR="00465106" w:rsidRDefault="008D240C" w:rsidP="008127F5">
      <w:pPr>
        <w:pStyle w:val="nwj"/>
        <w:spacing w:beforeLines="100" w:before="326"/>
        <w:ind w:firstLineChars="0" w:firstLine="0"/>
      </w:pPr>
      <w:r w:rsidRPr="000857D5">
        <w:rPr>
          <w:rFonts w:ascii="黑体" w:eastAsia="黑体" w:hAnsi="黑体" w:hint="eastAsia"/>
          <w:b/>
          <w:bCs/>
        </w:rPr>
        <w:t>关键词：</w:t>
      </w:r>
      <w:r w:rsidR="000E5EFE">
        <w:rPr>
          <w:rFonts w:hint="eastAsia"/>
        </w:rPr>
        <w:t>梯级水电站；同步建设；导流风险分析；效益分配；多属性群决策</w:t>
      </w:r>
    </w:p>
    <w:p w14:paraId="7D509438" w14:textId="7993F444" w:rsidR="000E5EFE" w:rsidRDefault="00465106">
      <w:r>
        <w:br w:type="page"/>
      </w:r>
    </w:p>
    <w:p w14:paraId="10749D3B" w14:textId="38B0D542" w:rsidR="00CD30C9" w:rsidRPr="006B3691" w:rsidRDefault="000857D5" w:rsidP="003E3C89">
      <w:pPr>
        <w:pStyle w:val="afffb"/>
        <w:spacing w:before="326" w:after="326"/>
        <w:rPr>
          <w:b/>
          <w:bCs/>
        </w:rPr>
      </w:pPr>
      <w:bookmarkStart w:id="12" w:name="_Toc61603771"/>
      <w:bookmarkStart w:id="13" w:name="_Toc74605486"/>
      <w:r w:rsidRPr="006B3691">
        <w:rPr>
          <w:b/>
          <w:bCs/>
        </w:rPr>
        <w:lastRenderedPageBreak/>
        <w:t>A</w:t>
      </w:r>
      <w:r w:rsidRPr="006B3691">
        <w:rPr>
          <w:b/>
          <w:bCs/>
          <w:lang w:eastAsia="zh-CN"/>
        </w:rPr>
        <w:t>B</w:t>
      </w:r>
      <w:r w:rsidRPr="006B3691">
        <w:rPr>
          <w:b/>
          <w:bCs/>
        </w:rPr>
        <w:t>SRTACT</w:t>
      </w:r>
      <w:bookmarkEnd w:id="12"/>
      <w:bookmarkEnd w:id="13"/>
    </w:p>
    <w:p w14:paraId="2D3B9472" w14:textId="7669FBCB" w:rsidR="0051332F" w:rsidRDefault="005E2A09" w:rsidP="0051332F">
      <w:pPr>
        <w:pStyle w:val="nwj"/>
      </w:pPr>
      <w:r w:rsidRPr="005E2A09">
        <w:t>With the continuous improvement of the level of hydropower cascade development, it is not uncommon for upstream hydropower stations and downstream hydropower stations to be under construction</w:t>
      </w:r>
      <w:r>
        <w:t xml:space="preserve"> </w:t>
      </w:r>
      <w:r w:rsidRPr="005E2A09">
        <w:t xml:space="preserve">at the same time, which makes diversion risk factors </w:t>
      </w:r>
      <w:r>
        <w:t xml:space="preserve">become </w:t>
      </w:r>
      <w:r w:rsidRPr="005E2A09">
        <w:t>more complicated during construction diversion.</w:t>
      </w:r>
      <w:r w:rsidR="00873C58">
        <w:rPr>
          <w:rFonts w:hint="eastAsia"/>
        </w:rPr>
        <w:t xml:space="preserve"> </w:t>
      </w:r>
      <w:r w:rsidRPr="005E2A09">
        <w:t>Considering that construction diversion is the controlling link of water conservancy and hydropower project</w:t>
      </w:r>
      <w:r w:rsidR="00C67593">
        <w:t xml:space="preserve"> and</w:t>
      </w:r>
      <w:r w:rsidRPr="005E2A09">
        <w:t xml:space="preserve"> </w:t>
      </w:r>
      <w:r w:rsidR="00D6785E" w:rsidRPr="00D6785E">
        <w:t>the consequences of the accident are serious</w:t>
      </w:r>
      <w:r w:rsidRPr="005E2A09">
        <w:t>, so</w:t>
      </w:r>
      <w:r w:rsidR="00873C58" w:rsidRPr="00873C58">
        <w:t xml:space="preserve"> it is necessary to control the risk of construction </w:t>
      </w:r>
      <w:proofErr w:type="spellStart"/>
      <w:r w:rsidR="00873C58" w:rsidRPr="00873C58">
        <w:t>diversion.</w:t>
      </w:r>
      <w:r w:rsidR="00D6785E" w:rsidRPr="00D6785E">
        <w:t>In</w:t>
      </w:r>
      <w:proofErr w:type="spellEnd"/>
      <w:r w:rsidR="00D6785E" w:rsidRPr="00D6785E">
        <w:t xml:space="preserve"> a single-subject development environment, the developer often </w:t>
      </w:r>
      <w:r w:rsidR="00883BB6" w:rsidRPr="00883BB6">
        <w:t xml:space="preserve">controls the discharge of floodwater through the upstream </w:t>
      </w:r>
      <w:r w:rsidR="00883BB6" w:rsidRPr="005E2A09">
        <w:t>hydropower</w:t>
      </w:r>
      <w:r w:rsidR="00883BB6" w:rsidRPr="00883BB6">
        <w:t xml:space="preserve"> station to relieve the flood pressure of the downstream diversion system</w:t>
      </w:r>
      <w:r w:rsidR="00883BB6">
        <w:rPr>
          <w:rFonts w:hint="eastAsia"/>
        </w:rPr>
        <w:t>,</w:t>
      </w:r>
      <w:r w:rsidR="00D6785E" w:rsidRPr="00D6785E">
        <w:t xml:space="preserve"> so as to achieve the purpose of controlling the risk of construction </w:t>
      </w:r>
      <w:proofErr w:type="spellStart"/>
      <w:r w:rsidR="00D6785E" w:rsidRPr="00D6785E">
        <w:t>diversion.</w:t>
      </w:r>
      <w:r w:rsidR="00883BB6" w:rsidRPr="00883BB6">
        <w:t>However</w:t>
      </w:r>
      <w:proofErr w:type="spellEnd"/>
      <w:r w:rsidR="00883BB6" w:rsidRPr="00883BB6">
        <w:t xml:space="preserve">, in the process of controlling the discharge of the upstream </w:t>
      </w:r>
      <w:r w:rsidR="00883BB6" w:rsidRPr="005E2A09">
        <w:t>hydropower</w:t>
      </w:r>
      <w:r w:rsidR="00883BB6" w:rsidRPr="00883BB6">
        <w:t xml:space="preserve"> station, there are</w:t>
      </w:r>
      <w:r w:rsidR="00883BB6">
        <w:t xml:space="preserve"> </w:t>
      </w:r>
      <w:r w:rsidR="00883BB6">
        <w:rPr>
          <w:rFonts w:hint="eastAsia"/>
        </w:rPr>
        <w:t>some</w:t>
      </w:r>
      <w:r w:rsidR="00883BB6" w:rsidRPr="00883BB6">
        <w:t xml:space="preserve"> contradictions and conflicts between the different stakeholders of each </w:t>
      </w:r>
      <w:r w:rsidR="00883BB6" w:rsidRPr="005E2A09">
        <w:t>hydro</w:t>
      </w:r>
      <w:r w:rsidR="00883BB6" w:rsidRPr="00883BB6">
        <w:t xml:space="preserve">power station, which brings new problems to the benefit distribution of the construction diversion system and the decision of the diversion scheme </w:t>
      </w:r>
      <w:r w:rsidR="0051332F">
        <w:rPr>
          <w:rFonts w:hint="eastAsia"/>
        </w:rPr>
        <w:t>under</w:t>
      </w:r>
      <w:r w:rsidR="00883BB6" w:rsidRPr="00883BB6">
        <w:t xml:space="preserve"> cascade construction environment.</w:t>
      </w:r>
      <w:r w:rsidR="000857D5">
        <w:t xml:space="preserve"> </w:t>
      </w:r>
      <w:r w:rsidR="0051332F" w:rsidRPr="0051332F">
        <w:t>Aiming at the construction diversion system of cascade hydropower station under simultaneous construction, this paper focuses on the scientific problems of diversion risk rate estimation, risk control and benefit distribution, diversion scheme decision and so on</w:t>
      </w:r>
      <w:r w:rsidR="0051332F">
        <w:rPr>
          <w:rFonts w:hint="eastAsia"/>
        </w:rPr>
        <w:t>.</w:t>
      </w:r>
      <w:r w:rsidR="0051332F" w:rsidRPr="0051332F">
        <w:t xml:space="preserve"> Then use engineering hydrology, simulation technology, engineering economics, cooperative game theory, multi-attribute group decision-making and other theories and methods to establish a construction diversion system benefit distribution and group decision-making model under </w:t>
      </w:r>
      <w:r w:rsidR="00264332" w:rsidRPr="00264332">
        <w:t>synchronal construction</w:t>
      </w:r>
      <w:r w:rsidR="0051332F">
        <w:t>,</w:t>
      </w:r>
      <w:r w:rsidR="0051332F" w:rsidRPr="0051332F">
        <w:t xml:space="preserve"> which provides reference for the risk control of the construction diversion of the cascade hydropower station</w:t>
      </w:r>
      <w:r w:rsidR="0051332F">
        <w:t>.</w:t>
      </w:r>
      <w:r w:rsidR="0051332F" w:rsidRPr="0051332F">
        <w:t xml:space="preserve"> The main contents of this paper are summarized as follows:</w:t>
      </w:r>
    </w:p>
    <w:p w14:paraId="289FEDF7" w14:textId="30B20F9D" w:rsidR="0051332F" w:rsidRDefault="00F67445" w:rsidP="0051332F">
      <w:pPr>
        <w:pStyle w:val="nwj"/>
      </w:pPr>
      <w:r>
        <w:rPr>
          <w:rFonts w:hint="eastAsia"/>
        </w:rPr>
        <w:t>(</w:t>
      </w:r>
      <w:r>
        <w:t>1)</w:t>
      </w:r>
      <w:r w:rsidR="003A2729">
        <w:t xml:space="preserve"> </w:t>
      </w:r>
      <w:r w:rsidRPr="00F67445">
        <w:t xml:space="preserve">According to the definition and characteristics of diversion risk, the analysis of the construction flood composition and characteristics of the construction diversion system under </w:t>
      </w:r>
      <w:r w:rsidR="00AE2064" w:rsidRPr="00AE2064">
        <w:rPr>
          <w:bCs/>
          <w:szCs w:val="18"/>
        </w:rPr>
        <w:t>synchronal construction</w:t>
      </w:r>
      <w:r w:rsidRPr="00F67445">
        <w:t xml:space="preserve"> conditions </w:t>
      </w:r>
      <w:r>
        <w:t>is</w:t>
      </w:r>
      <w:r w:rsidRPr="00F67445">
        <w:t xml:space="preserve"> taken as the starting point</w:t>
      </w:r>
      <w:r>
        <w:t>.</w:t>
      </w:r>
      <w:r w:rsidR="003A2729" w:rsidRPr="003A2729">
        <w:t xml:space="preserve"> Considering the internal and external uncertainties of the diversion system, analyze the influence mechanism of the upstream </w:t>
      </w:r>
      <w:r w:rsidR="006027B4" w:rsidRPr="0051332F">
        <w:t>hydro</w:t>
      </w:r>
      <w:r w:rsidR="003A2729" w:rsidRPr="003A2729">
        <w:t>power station under different construction conditions on the construction diversion system</w:t>
      </w:r>
      <w:r w:rsidR="003A2729">
        <w:t>, and u</w:t>
      </w:r>
      <w:r w:rsidR="003A2729" w:rsidRPr="003A2729">
        <w:t>s</w:t>
      </w:r>
      <w:r w:rsidR="003A2729">
        <w:t>e</w:t>
      </w:r>
      <w:r w:rsidR="003A2729" w:rsidRPr="003A2729">
        <w:t xml:space="preserve"> numerical simulation and hydrological and hydraulic calculation methods to achieve a reasonable estimation of the diversion risk rate</w:t>
      </w:r>
      <w:r w:rsidR="003A2729">
        <w:t>.</w:t>
      </w:r>
      <w:r w:rsidR="003A2729" w:rsidRPr="003A2729">
        <w:t xml:space="preserve"> The case analysis verifies the rationality and effectiveness of the risk analysis and estimation methods, and provides a scientific and effective method for </w:t>
      </w:r>
      <w:r w:rsidR="003A2729" w:rsidRPr="003A2729">
        <w:lastRenderedPageBreak/>
        <w:t>analyzing the risk of cascade construction diversion.</w:t>
      </w:r>
    </w:p>
    <w:p w14:paraId="488AFD44" w14:textId="3305F801" w:rsidR="00F67445" w:rsidRDefault="00F67445" w:rsidP="0051332F">
      <w:pPr>
        <w:pStyle w:val="nwj"/>
      </w:pPr>
      <w:r>
        <w:rPr>
          <w:rFonts w:hint="eastAsia"/>
        </w:rPr>
        <w:t>(</w:t>
      </w:r>
      <w:r>
        <w:t>2)</w:t>
      </w:r>
      <w:r w:rsidR="003A2729" w:rsidRPr="003A2729">
        <w:t xml:space="preserve"> Based on the research premise of the upstream </w:t>
      </w:r>
      <w:r w:rsidR="006027B4" w:rsidRPr="0051332F">
        <w:t>hydro</w:t>
      </w:r>
      <w:r w:rsidR="003A2729" w:rsidRPr="003A2729">
        <w:t>power station participating in the diversion risk control,</w:t>
      </w:r>
      <w:r w:rsidR="00230B28" w:rsidRPr="00230B28">
        <w:t xml:space="preserve"> this paper analyzes the impact of</w:t>
      </w:r>
      <w:r w:rsidR="003A2729" w:rsidRPr="003A2729">
        <w:t xml:space="preserve"> the risk control behavior of the upstream </w:t>
      </w:r>
      <w:r w:rsidR="006027B4" w:rsidRPr="0051332F">
        <w:t>hydro</w:t>
      </w:r>
      <w:r w:rsidR="003A2729" w:rsidRPr="003A2729">
        <w:t xml:space="preserve">power station </w:t>
      </w:r>
      <w:r w:rsidR="00230B28" w:rsidRPr="00230B28">
        <w:t xml:space="preserve">on the benefit of the </w:t>
      </w:r>
      <w:r w:rsidR="006027B4" w:rsidRPr="0051332F">
        <w:t>hydro</w:t>
      </w:r>
      <w:r w:rsidR="00230B28" w:rsidRPr="00230B28">
        <w:t>power station itself and the downstream construction diversion system from the perspective of cost and benefit</w:t>
      </w:r>
      <w:r w:rsidR="00230B28">
        <w:t>.</w:t>
      </w:r>
      <w:r w:rsidR="00230B28" w:rsidRPr="00230B28">
        <w:t xml:space="preserve"> </w:t>
      </w:r>
      <w:r w:rsidR="006027B4">
        <w:t>A</w:t>
      </w:r>
      <w:r w:rsidR="00230B28" w:rsidRPr="00230B28">
        <w:t>n</w:t>
      </w:r>
      <w:r w:rsidR="006027B4">
        <w:t>d</w:t>
      </w:r>
      <w:r w:rsidR="00230B28" w:rsidRPr="00230B28">
        <w:t xml:space="preserve"> the basis of calculating the comprehensive benefits of risk control, a benefit distribution model based on Shapley value is established with the contribution of power station to the cooperative alliance as the b</w:t>
      </w:r>
      <w:r w:rsidR="006027B4" w:rsidRPr="006027B4">
        <w:t>asis of benefit distribution</w:t>
      </w:r>
      <w:r w:rsidR="006027B4">
        <w:t>,</w:t>
      </w:r>
      <w:r w:rsidR="006027B4" w:rsidRPr="006027B4">
        <w:t xml:space="preserve"> which provides a reference for solving the problem of benefit conflict under risk control in the construction diversion stage.</w:t>
      </w:r>
    </w:p>
    <w:p w14:paraId="29A2A1C3" w14:textId="49B99D5D" w:rsidR="00F67445" w:rsidRDefault="00F67445" w:rsidP="00AE2064">
      <w:pPr>
        <w:pStyle w:val="nwj"/>
      </w:pPr>
      <w:r>
        <w:rPr>
          <w:rFonts w:hint="eastAsia"/>
        </w:rPr>
        <w:t>(</w:t>
      </w:r>
      <w:r>
        <w:t>3)</w:t>
      </w:r>
      <w:r w:rsidR="006027B4" w:rsidRPr="006027B4">
        <w:t xml:space="preserve"> Aiming at the decision-making problem of construction diversion schemes with the participation of upstream built </w:t>
      </w:r>
      <w:r w:rsidR="006027B4" w:rsidRPr="0051332F">
        <w:t>hydro</w:t>
      </w:r>
      <w:r w:rsidR="006027B4" w:rsidRPr="006027B4">
        <w:t xml:space="preserve">power stations, considering the diversity of decision-making bodies of cascade </w:t>
      </w:r>
      <w:r w:rsidR="006027B4" w:rsidRPr="0051332F">
        <w:t>hydro</w:t>
      </w:r>
      <w:r w:rsidR="006027B4" w:rsidRPr="006027B4">
        <w:t>power stations,</w:t>
      </w:r>
      <w:r w:rsidR="00AE2064" w:rsidRPr="00AE2064">
        <w:rPr>
          <w:rFonts w:hint="eastAsia"/>
        </w:rPr>
        <w:t xml:space="preserve"> </w:t>
      </w:r>
      <w:r w:rsidR="00AE2064">
        <w:t>t</w:t>
      </w:r>
      <w:r w:rsidR="00AE2064" w:rsidRPr="00AE2064">
        <w:t>ak</w:t>
      </w:r>
      <w:r w:rsidR="00AE2064">
        <w:t>e</w:t>
      </w:r>
      <w:r w:rsidR="00AE2064" w:rsidRPr="00AE2064">
        <w:t xml:space="preserve"> the consistency of group preference as the decision-making goal, a multi-attribute group decision-making model for construction diversion schemes under cascade construction based on TOPSIS method is constructed. The scientific effectiveness of the group decision making model is verified by an engineering example, which provides a </w:t>
      </w:r>
      <w:r w:rsidR="00885F32" w:rsidRPr="006027B4">
        <w:t>reference</w:t>
      </w:r>
      <w:r w:rsidR="00AE2064" w:rsidRPr="00AE2064">
        <w:t xml:space="preserve"> for the optimal decision-making of multi-decision-makers and multi-attribute diversion schemes under the condition of </w:t>
      </w:r>
      <w:r w:rsidR="00AE2064" w:rsidRPr="00D6785E">
        <w:t>single-subject development</w:t>
      </w:r>
      <w:r w:rsidR="00AE2064" w:rsidRPr="00AE2064">
        <w:t>.</w:t>
      </w:r>
    </w:p>
    <w:p w14:paraId="7C717696" w14:textId="77777777" w:rsidR="008127F5" w:rsidRDefault="007B7A9C" w:rsidP="008127F5">
      <w:pPr>
        <w:pStyle w:val="nwj"/>
        <w:spacing w:beforeLines="100" w:before="326"/>
        <w:ind w:firstLineChars="0" w:firstLine="0"/>
        <w:rPr>
          <w:bCs/>
          <w:szCs w:val="18"/>
        </w:rPr>
      </w:pPr>
      <w:r w:rsidRPr="00B33DF8">
        <w:rPr>
          <w:b/>
          <w:szCs w:val="18"/>
        </w:rPr>
        <w:t>Keywords</w:t>
      </w:r>
      <w:r>
        <w:rPr>
          <w:b/>
          <w:szCs w:val="18"/>
        </w:rPr>
        <w:t>:</w:t>
      </w:r>
      <w:r w:rsidR="00AE2064" w:rsidRPr="00AE2064">
        <w:t xml:space="preserve"> </w:t>
      </w:r>
      <w:r w:rsidR="00264332">
        <w:rPr>
          <w:bCs/>
          <w:szCs w:val="18"/>
        </w:rPr>
        <w:t>c</w:t>
      </w:r>
      <w:r w:rsidR="00AE2064" w:rsidRPr="00AE2064">
        <w:rPr>
          <w:bCs/>
          <w:szCs w:val="18"/>
        </w:rPr>
        <w:t>ascade hydropower station</w:t>
      </w:r>
      <w:r w:rsidR="00AE2064">
        <w:rPr>
          <w:bCs/>
          <w:szCs w:val="18"/>
        </w:rPr>
        <w:t>;</w:t>
      </w:r>
      <w:r w:rsidR="00AE2064" w:rsidRPr="00AE2064">
        <w:t xml:space="preserve"> </w:t>
      </w:r>
      <w:r w:rsidR="00E13A40" w:rsidRPr="00E13A40">
        <w:rPr>
          <w:bCs/>
          <w:szCs w:val="18"/>
        </w:rPr>
        <w:t>synchronal construction</w:t>
      </w:r>
      <w:r w:rsidR="00AE2064">
        <w:rPr>
          <w:bCs/>
          <w:szCs w:val="18"/>
        </w:rPr>
        <w:t>;</w:t>
      </w:r>
      <w:r w:rsidR="00264332" w:rsidRPr="00264332">
        <w:t xml:space="preserve"> </w:t>
      </w:r>
      <w:r w:rsidR="00264332">
        <w:rPr>
          <w:bCs/>
          <w:szCs w:val="18"/>
        </w:rPr>
        <w:t>d</w:t>
      </w:r>
      <w:r w:rsidR="00264332" w:rsidRPr="00264332">
        <w:rPr>
          <w:bCs/>
          <w:szCs w:val="18"/>
        </w:rPr>
        <w:t>iversion risk analysis</w:t>
      </w:r>
      <w:r w:rsidR="00264332">
        <w:rPr>
          <w:bCs/>
          <w:szCs w:val="18"/>
        </w:rPr>
        <w:t>;</w:t>
      </w:r>
      <w:r w:rsidR="00264332" w:rsidRPr="00264332">
        <w:t xml:space="preserve"> </w:t>
      </w:r>
      <w:r w:rsidR="00264332">
        <w:rPr>
          <w:bCs/>
          <w:szCs w:val="18"/>
        </w:rPr>
        <w:t>b</w:t>
      </w:r>
      <w:r w:rsidR="00264332" w:rsidRPr="00264332">
        <w:rPr>
          <w:bCs/>
          <w:szCs w:val="18"/>
        </w:rPr>
        <w:t>enefit distribution</w:t>
      </w:r>
      <w:r w:rsidR="00264332">
        <w:rPr>
          <w:bCs/>
          <w:szCs w:val="18"/>
        </w:rPr>
        <w:t>;</w:t>
      </w:r>
      <w:r w:rsidR="00264332" w:rsidRPr="00264332">
        <w:t xml:space="preserve"> </w:t>
      </w:r>
      <w:r w:rsidR="00264332">
        <w:rPr>
          <w:bCs/>
          <w:szCs w:val="18"/>
        </w:rPr>
        <w:t>m</w:t>
      </w:r>
      <w:r w:rsidR="00264332" w:rsidRPr="00264332">
        <w:rPr>
          <w:bCs/>
          <w:szCs w:val="18"/>
        </w:rPr>
        <w:t>ulti-attribute group decision</w:t>
      </w:r>
      <w:r w:rsidR="00AD270F">
        <w:rPr>
          <w:bCs/>
          <w:szCs w:val="18"/>
        </w:rPr>
        <w:t>-</w:t>
      </w:r>
      <w:r w:rsidR="00264332" w:rsidRPr="00264332">
        <w:rPr>
          <w:bCs/>
          <w:szCs w:val="18"/>
        </w:rPr>
        <w:t>making</w:t>
      </w:r>
    </w:p>
    <w:p w14:paraId="4003E345" w14:textId="77777777" w:rsidR="008127F5" w:rsidRDefault="008127F5" w:rsidP="008127F5">
      <w:pPr>
        <w:pStyle w:val="nwj"/>
        <w:spacing w:beforeLines="100" w:before="326"/>
        <w:ind w:firstLineChars="0" w:firstLine="0"/>
        <w:rPr>
          <w:bCs/>
          <w:szCs w:val="18"/>
        </w:rPr>
      </w:pPr>
    </w:p>
    <w:p w14:paraId="33FC9083" w14:textId="27DF63C9" w:rsidR="008127F5" w:rsidRPr="008127F5" w:rsidRDefault="008127F5" w:rsidP="008127F5">
      <w:pPr>
        <w:pStyle w:val="nwj"/>
        <w:spacing w:beforeLines="100" w:before="326"/>
        <w:ind w:firstLineChars="0" w:firstLine="0"/>
        <w:rPr>
          <w:bCs/>
          <w:szCs w:val="18"/>
        </w:rPr>
        <w:sectPr w:rsidR="008127F5" w:rsidRPr="008127F5" w:rsidSect="0014159F">
          <w:headerReference w:type="even" r:id="rId14"/>
          <w:headerReference w:type="default" r:id="rId15"/>
          <w:footerReference w:type="even" r:id="rId16"/>
          <w:footerReference w:type="default" r:id="rId17"/>
          <w:pgSz w:w="11906" w:h="16838"/>
          <w:pgMar w:top="1440" w:right="1800" w:bottom="1440" w:left="1800" w:header="851" w:footer="992" w:gutter="0"/>
          <w:pgNumType w:fmt="upperRoman" w:start="1"/>
          <w:cols w:space="425"/>
          <w:docGrid w:type="lines" w:linePitch="326"/>
        </w:sectPr>
      </w:pPr>
    </w:p>
    <w:p w14:paraId="59D563BD" w14:textId="77777777" w:rsidR="007A51B6" w:rsidRDefault="00CD30C9" w:rsidP="00437643">
      <w:pPr>
        <w:pStyle w:val="TOC"/>
        <w:ind w:firstLineChars="0" w:firstLine="0"/>
        <w:jc w:val="center"/>
        <w:rPr>
          <w:noProof/>
        </w:rPr>
      </w:pPr>
      <w:bookmarkStart w:id="14" w:name="_Toc5802527"/>
      <w:bookmarkStart w:id="15" w:name="_Toc9234407"/>
      <w:r w:rsidRPr="00CE68E9">
        <w:rPr>
          <w:rStyle w:val="1Char0"/>
        </w:rPr>
        <w:lastRenderedPageBreak/>
        <w:t>目</w:t>
      </w:r>
      <w:r>
        <w:rPr>
          <w:rStyle w:val="1Char0"/>
          <w:rFonts w:hint="eastAsia"/>
        </w:rPr>
        <w:t xml:space="preserve"> </w:t>
      </w:r>
      <w:r>
        <w:rPr>
          <w:rStyle w:val="1Char0"/>
        </w:rPr>
        <w:t xml:space="preserve"> </w:t>
      </w:r>
      <w:r w:rsidRPr="00CE68E9">
        <w:rPr>
          <w:rStyle w:val="1Char0"/>
        </w:rPr>
        <w:t>录</w:t>
      </w:r>
      <w:bookmarkEnd w:id="14"/>
      <w:bookmarkEnd w:id="15"/>
      <w:r w:rsidR="00437643">
        <w:rPr>
          <w:lang w:val="zh-CN"/>
        </w:rPr>
        <w:fldChar w:fldCharType="begin"/>
      </w:r>
      <w:r w:rsidR="00437643" w:rsidRPr="002D04C4">
        <w:instrText xml:space="preserve"> TOC \o "1-3" \h \z \u </w:instrText>
      </w:r>
      <w:r w:rsidR="00437643">
        <w:rPr>
          <w:lang w:val="zh-CN"/>
        </w:rPr>
        <w:fldChar w:fldCharType="separate"/>
      </w:r>
    </w:p>
    <w:p w14:paraId="6A601CD4" w14:textId="3D16BDF2" w:rsidR="007A51B6" w:rsidRDefault="009463FA">
      <w:pPr>
        <w:pStyle w:val="12"/>
        <w:rPr>
          <w:rFonts w:asciiTheme="minorHAnsi" w:eastAsiaTheme="minorEastAsia" w:hAnsiTheme="minorHAnsi" w:cstheme="minorBidi"/>
          <w:b w:val="0"/>
          <w:bCs w:val="0"/>
          <w:kern w:val="2"/>
          <w:sz w:val="21"/>
          <w:szCs w:val="22"/>
        </w:rPr>
      </w:pPr>
      <w:hyperlink w:anchor="_Toc74605485" w:history="1">
        <w:r w:rsidR="007A51B6" w:rsidRPr="00114727">
          <w:rPr>
            <w:rStyle w:val="ac"/>
          </w:rPr>
          <w:t>摘</w:t>
        </w:r>
        <w:r w:rsidR="007A51B6" w:rsidRPr="00114727">
          <w:rPr>
            <w:rStyle w:val="ac"/>
          </w:rPr>
          <w:t xml:space="preserve">  </w:t>
        </w:r>
        <w:r w:rsidR="007A51B6" w:rsidRPr="00114727">
          <w:rPr>
            <w:rStyle w:val="ac"/>
          </w:rPr>
          <w:t>要</w:t>
        </w:r>
        <w:r w:rsidR="007A51B6">
          <w:rPr>
            <w:webHidden/>
          </w:rPr>
          <w:tab/>
        </w:r>
        <w:r w:rsidR="007A51B6">
          <w:rPr>
            <w:webHidden/>
          </w:rPr>
          <w:fldChar w:fldCharType="begin"/>
        </w:r>
        <w:r w:rsidR="007A51B6">
          <w:rPr>
            <w:webHidden/>
          </w:rPr>
          <w:instrText xml:space="preserve"> PAGEREF _Toc74605485 \h </w:instrText>
        </w:r>
        <w:r w:rsidR="007A51B6">
          <w:rPr>
            <w:webHidden/>
          </w:rPr>
        </w:r>
        <w:r w:rsidR="007A51B6">
          <w:rPr>
            <w:webHidden/>
          </w:rPr>
          <w:fldChar w:fldCharType="separate"/>
        </w:r>
        <w:r w:rsidR="00781175">
          <w:rPr>
            <w:webHidden/>
          </w:rPr>
          <w:t>I</w:t>
        </w:r>
        <w:r w:rsidR="007A51B6">
          <w:rPr>
            <w:webHidden/>
          </w:rPr>
          <w:fldChar w:fldCharType="end"/>
        </w:r>
      </w:hyperlink>
    </w:p>
    <w:p w14:paraId="043EE2B0" w14:textId="4FA7778D" w:rsidR="007A51B6" w:rsidRDefault="009463FA">
      <w:pPr>
        <w:pStyle w:val="12"/>
        <w:rPr>
          <w:rFonts w:asciiTheme="minorHAnsi" w:eastAsiaTheme="minorEastAsia" w:hAnsiTheme="minorHAnsi" w:cstheme="minorBidi"/>
          <w:b w:val="0"/>
          <w:bCs w:val="0"/>
          <w:kern w:val="2"/>
          <w:sz w:val="21"/>
          <w:szCs w:val="22"/>
        </w:rPr>
      </w:pPr>
      <w:hyperlink w:anchor="_Toc74605486" w:history="1">
        <w:r w:rsidR="007A51B6" w:rsidRPr="00114727">
          <w:rPr>
            <w:rStyle w:val="ac"/>
          </w:rPr>
          <w:t>ABSRTACT</w:t>
        </w:r>
        <w:r w:rsidR="007A51B6">
          <w:rPr>
            <w:webHidden/>
          </w:rPr>
          <w:tab/>
        </w:r>
        <w:r w:rsidR="007A51B6">
          <w:rPr>
            <w:webHidden/>
          </w:rPr>
          <w:fldChar w:fldCharType="begin"/>
        </w:r>
        <w:r w:rsidR="007A51B6">
          <w:rPr>
            <w:webHidden/>
          </w:rPr>
          <w:instrText xml:space="preserve"> PAGEREF _Toc74605486 \h </w:instrText>
        </w:r>
        <w:r w:rsidR="007A51B6">
          <w:rPr>
            <w:webHidden/>
          </w:rPr>
        </w:r>
        <w:r w:rsidR="007A51B6">
          <w:rPr>
            <w:webHidden/>
          </w:rPr>
          <w:fldChar w:fldCharType="separate"/>
        </w:r>
        <w:r w:rsidR="00781175">
          <w:rPr>
            <w:webHidden/>
          </w:rPr>
          <w:t>II</w:t>
        </w:r>
        <w:r w:rsidR="007A51B6">
          <w:rPr>
            <w:webHidden/>
          </w:rPr>
          <w:fldChar w:fldCharType="end"/>
        </w:r>
      </w:hyperlink>
    </w:p>
    <w:p w14:paraId="7B8B1C1A" w14:textId="1D2B57C9" w:rsidR="007A51B6" w:rsidRDefault="009463FA">
      <w:pPr>
        <w:pStyle w:val="12"/>
        <w:tabs>
          <w:tab w:val="left" w:pos="1050"/>
        </w:tabs>
        <w:rPr>
          <w:rFonts w:asciiTheme="minorHAnsi" w:eastAsiaTheme="minorEastAsia" w:hAnsiTheme="minorHAnsi" w:cstheme="minorBidi"/>
          <w:b w:val="0"/>
          <w:bCs w:val="0"/>
          <w:kern w:val="2"/>
          <w:sz w:val="21"/>
          <w:szCs w:val="22"/>
        </w:rPr>
      </w:pPr>
      <w:hyperlink w:anchor="_Toc74605487" w:history="1">
        <w:r w:rsidR="007A51B6" w:rsidRPr="00114727">
          <w:rPr>
            <w:rStyle w:val="ac"/>
          </w:rPr>
          <w:t>第</w:t>
        </w:r>
        <w:r w:rsidR="007A51B6" w:rsidRPr="00114727">
          <w:rPr>
            <w:rStyle w:val="ac"/>
          </w:rPr>
          <w:t>1</w:t>
        </w:r>
        <w:r w:rsidR="007A51B6" w:rsidRPr="00114727">
          <w:rPr>
            <w:rStyle w:val="ac"/>
          </w:rPr>
          <w:t>章</w:t>
        </w:r>
        <w:r w:rsidR="007A51B6">
          <w:rPr>
            <w:rFonts w:asciiTheme="minorHAnsi" w:eastAsiaTheme="minorEastAsia" w:hAnsiTheme="minorHAnsi" w:cstheme="minorBidi"/>
            <w:b w:val="0"/>
            <w:bCs w:val="0"/>
            <w:kern w:val="2"/>
            <w:sz w:val="21"/>
            <w:szCs w:val="22"/>
          </w:rPr>
          <w:tab/>
        </w:r>
        <w:r w:rsidR="007A51B6" w:rsidRPr="00114727">
          <w:rPr>
            <w:rStyle w:val="ac"/>
          </w:rPr>
          <w:t>绪论</w:t>
        </w:r>
        <w:r w:rsidR="007A51B6" w:rsidRPr="00114727">
          <w:rPr>
            <w:rStyle w:val="ac"/>
            <w:highlight w:val="lightGray"/>
          </w:rPr>
          <w:fldChar w:fldCharType="begin"/>
        </w:r>
        <w:r w:rsidR="007A51B6" w:rsidRPr="00114727">
          <w:rPr>
            <w:rStyle w:val="ac"/>
            <w:highlight w:val="lightGray"/>
          </w:rPr>
          <w:instrText xml:space="preserve"> MACROBUTTON MTEditEquationSection2 </w:instrText>
        </w:r>
        <w:r w:rsidR="007A51B6" w:rsidRPr="00114727">
          <w:rPr>
            <w:rStyle w:val="ac"/>
            <w:highlight w:val="lightGray"/>
          </w:rPr>
          <w:fldChar w:fldCharType="begin"/>
        </w:r>
        <w:r w:rsidR="007A51B6" w:rsidRPr="00114727">
          <w:rPr>
            <w:rStyle w:val="ac"/>
            <w:highlight w:val="lightGray"/>
          </w:rPr>
          <w:instrText xml:space="preserve"> </w:instrText>
        </w:r>
        <w:r w:rsidR="007A51B6" w:rsidRPr="00114727">
          <w:rPr>
            <w:rStyle w:val="ac"/>
            <w:rFonts w:hint="eastAsia"/>
            <w:highlight w:val="lightGray"/>
          </w:rPr>
          <w:instrText>SEQ MTEqn \r \h \* MERGEFORMAT</w:instrText>
        </w:r>
        <w:r w:rsidR="007A51B6" w:rsidRPr="00114727">
          <w:rPr>
            <w:rStyle w:val="ac"/>
            <w:highlight w:val="lightGray"/>
          </w:rPr>
          <w:instrText xml:space="preserve"> </w:instrText>
        </w:r>
        <w:r w:rsidR="007A51B6" w:rsidRPr="00114727">
          <w:rPr>
            <w:rStyle w:val="ac"/>
            <w:highlight w:val="lightGray"/>
          </w:rPr>
          <w:fldChar w:fldCharType="end"/>
        </w:r>
        <w:r w:rsidR="007A51B6" w:rsidRPr="00114727">
          <w:rPr>
            <w:rStyle w:val="ac"/>
            <w:highlight w:val="lightGray"/>
          </w:rPr>
          <w:fldChar w:fldCharType="begin"/>
        </w:r>
        <w:r w:rsidR="007A51B6" w:rsidRPr="00114727">
          <w:rPr>
            <w:rStyle w:val="ac"/>
            <w:highlight w:val="lightGray"/>
          </w:rPr>
          <w:instrText xml:space="preserve"> SEQ MTSec \r 1 \h \* MERGEFORMAT </w:instrText>
        </w:r>
        <w:r w:rsidR="007A51B6" w:rsidRPr="00114727">
          <w:rPr>
            <w:rStyle w:val="ac"/>
            <w:highlight w:val="lightGray"/>
          </w:rPr>
          <w:fldChar w:fldCharType="end"/>
        </w:r>
        <w:r w:rsidR="007A51B6" w:rsidRPr="00114727">
          <w:rPr>
            <w:rStyle w:val="ac"/>
            <w:highlight w:val="lightGray"/>
          </w:rPr>
          <w:fldChar w:fldCharType="begin"/>
        </w:r>
        <w:r w:rsidR="007A51B6" w:rsidRPr="00114727">
          <w:rPr>
            <w:rStyle w:val="ac"/>
            <w:highlight w:val="lightGray"/>
          </w:rPr>
          <w:instrText xml:space="preserve"> SEQ MTChap \r 1 \h \* MERGEFORMAT </w:instrText>
        </w:r>
        <w:r w:rsidR="007A51B6" w:rsidRPr="00114727">
          <w:rPr>
            <w:rStyle w:val="ac"/>
            <w:highlight w:val="lightGray"/>
          </w:rPr>
          <w:fldChar w:fldCharType="end"/>
        </w:r>
        <w:r w:rsidR="007A51B6" w:rsidRPr="00114727">
          <w:rPr>
            <w:rStyle w:val="ac"/>
            <w:highlight w:val="lightGray"/>
          </w:rPr>
          <w:fldChar w:fldCharType="end"/>
        </w:r>
        <w:r w:rsidR="007A51B6">
          <w:rPr>
            <w:webHidden/>
          </w:rPr>
          <w:tab/>
        </w:r>
        <w:r w:rsidR="007A51B6">
          <w:rPr>
            <w:webHidden/>
          </w:rPr>
          <w:fldChar w:fldCharType="begin"/>
        </w:r>
        <w:r w:rsidR="007A51B6">
          <w:rPr>
            <w:webHidden/>
          </w:rPr>
          <w:instrText xml:space="preserve"> PAGEREF _Toc74605487 \h </w:instrText>
        </w:r>
        <w:r w:rsidR="007A51B6">
          <w:rPr>
            <w:webHidden/>
          </w:rPr>
        </w:r>
        <w:r w:rsidR="007A51B6">
          <w:rPr>
            <w:webHidden/>
          </w:rPr>
          <w:fldChar w:fldCharType="separate"/>
        </w:r>
        <w:r w:rsidR="00781175">
          <w:rPr>
            <w:webHidden/>
          </w:rPr>
          <w:t>1</w:t>
        </w:r>
        <w:r w:rsidR="007A51B6">
          <w:rPr>
            <w:webHidden/>
          </w:rPr>
          <w:fldChar w:fldCharType="end"/>
        </w:r>
      </w:hyperlink>
    </w:p>
    <w:p w14:paraId="22C20B0E" w14:textId="25EB3DFD" w:rsidR="007A51B6" w:rsidRDefault="009463FA">
      <w:pPr>
        <w:pStyle w:val="22"/>
        <w:ind w:left="960" w:hanging="480"/>
        <w:rPr>
          <w:rFonts w:asciiTheme="minorHAnsi" w:eastAsiaTheme="minorEastAsia" w:hAnsiTheme="minorHAnsi" w:cstheme="minorBidi"/>
          <w:smallCaps w:val="0"/>
          <w:kern w:val="2"/>
          <w:sz w:val="21"/>
          <w:szCs w:val="22"/>
        </w:rPr>
      </w:pPr>
      <w:hyperlink w:anchor="_Toc74605488" w:history="1">
        <w:r w:rsidR="007A51B6" w:rsidRPr="00114727">
          <w:rPr>
            <w:rStyle w:val="ac"/>
          </w:rPr>
          <w:t>1.1</w:t>
        </w:r>
        <w:r w:rsidR="007A51B6">
          <w:rPr>
            <w:rFonts w:asciiTheme="minorHAnsi" w:eastAsiaTheme="minorEastAsia" w:hAnsiTheme="minorHAnsi" w:cstheme="minorBidi"/>
            <w:smallCaps w:val="0"/>
            <w:kern w:val="2"/>
            <w:sz w:val="21"/>
            <w:szCs w:val="22"/>
          </w:rPr>
          <w:tab/>
        </w:r>
        <w:r w:rsidR="007A51B6" w:rsidRPr="00114727">
          <w:rPr>
            <w:rStyle w:val="ac"/>
          </w:rPr>
          <w:t>研究背景及意义</w:t>
        </w:r>
        <w:r w:rsidR="007A51B6">
          <w:rPr>
            <w:webHidden/>
          </w:rPr>
          <w:tab/>
        </w:r>
        <w:r w:rsidR="007A51B6">
          <w:rPr>
            <w:webHidden/>
          </w:rPr>
          <w:fldChar w:fldCharType="begin"/>
        </w:r>
        <w:r w:rsidR="007A51B6">
          <w:rPr>
            <w:webHidden/>
          </w:rPr>
          <w:instrText xml:space="preserve"> PAGEREF _Toc74605488 \h </w:instrText>
        </w:r>
        <w:r w:rsidR="007A51B6">
          <w:rPr>
            <w:webHidden/>
          </w:rPr>
        </w:r>
        <w:r w:rsidR="007A51B6">
          <w:rPr>
            <w:webHidden/>
          </w:rPr>
          <w:fldChar w:fldCharType="separate"/>
        </w:r>
        <w:r w:rsidR="00781175">
          <w:rPr>
            <w:webHidden/>
          </w:rPr>
          <w:t>1</w:t>
        </w:r>
        <w:r w:rsidR="007A51B6">
          <w:rPr>
            <w:webHidden/>
          </w:rPr>
          <w:fldChar w:fldCharType="end"/>
        </w:r>
      </w:hyperlink>
    </w:p>
    <w:p w14:paraId="092EEA70" w14:textId="788507B9" w:rsidR="007A51B6" w:rsidRDefault="009463FA">
      <w:pPr>
        <w:pStyle w:val="22"/>
        <w:ind w:left="960" w:hanging="480"/>
        <w:rPr>
          <w:rFonts w:asciiTheme="minorHAnsi" w:eastAsiaTheme="minorEastAsia" w:hAnsiTheme="minorHAnsi" w:cstheme="minorBidi"/>
          <w:smallCaps w:val="0"/>
          <w:kern w:val="2"/>
          <w:sz w:val="21"/>
          <w:szCs w:val="22"/>
        </w:rPr>
      </w:pPr>
      <w:hyperlink w:anchor="_Toc74605489" w:history="1">
        <w:r w:rsidR="007A51B6" w:rsidRPr="00114727">
          <w:rPr>
            <w:rStyle w:val="ac"/>
          </w:rPr>
          <w:t>1.2</w:t>
        </w:r>
        <w:r w:rsidR="007A51B6">
          <w:rPr>
            <w:rFonts w:asciiTheme="minorHAnsi" w:eastAsiaTheme="minorEastAsia" w:hAnsiTheme="minorHAnsi" w:cstheme="minorBidi"/>
            <w:smallCaps w:val="0"/>
            <w:kern w:val="2"/>
            <w:sz w:val="21"/>
            <w:szCs w:val="22"/>
          </w:rPr>
          <w:tab/>
        </w:r>
        <w:r w:rsidR="007A51B6" w:rsidRPr="00114727">
          <w:rPr>
            <w:rStyle w:val="ac"/>
          </w:rPr>
          <w:t>国内外研究现状</w:t>
        </w:r>
        <w:r w:rsidR="007A51B6">
          <w:rPr>
            <w:webHidden/>
          </w:rPr>
          <w:tab/>
        </w:r>
        <w:r w:rsidR="007A51B6">
          <w:rPr>
            <w:webHidden/>
          </w:rPr>
          <w:fldChar w:fldCharType="begin"/>
        </w:r>
        <w:r w:rsidR="007A51B6">
          <w:rPr>
            <w:webHidden/>
          </w:rPr>
          <w:instrText xml:space="preserve"> PAGEREF _Toc74605489 \h </w:instrText>
        </w:r>
        <w:r w:rsidR="007A51B6">
          <w:rPr>
            <w:webHidden/>
          </w:rPr>
        </w:r>
        <w:r w:rsidR="007A51B6">
          <w:rPr>
            <w:webHidden/>
          </w:rPr>
          <w:fldChar w:fldCharType="separate"/>
        </w:r>
        <w:r w:rsidR="00781175">
          <w:rPr>
            <w:webHidden/>
          </w:rPr>
          <w:t>3</w:t>
        </w:r>
        <w:r w:rsidR="007A51B6">
          <w:rPr>
            <w:webHidden/>
          </w:rPr>
          <w:fldChar w:fldCharType="end"/>
        </w:r>
      </w:hyperlink>
    </w:p>
    <w:p w14:paraId="67E46FB3" w14:textId="1323AB85" w:rsidR="007A51B6" w:rsidRDefault="009463FA">
      <w:pPr>
        <w:pStyle w:val="32"/>
        <w:ind w:left="1680" w:hanging="720"/>
        <w:rPr>
          <w:rFonts w:asciiTheme="minorHAnsi" w:eastAsiaTheme="minorEastAsia" w:hAnsiTheme="minorHAnsi" w:cstheme="minorBidi"/>
          <w:iCs w:val="0"/>
          <w:kern w:val="2"/>
          <w:sz w:val="21"/>
          <w:szCs w:val="22"/>
        </w:rPr>
      </w:pPr>
      <w:hyperlink w:anchor="_Toc74605490" w:history="1">
        <w:r w:rsidR="007A51B6" w:rsidRPr="00114727">
          <w:rPr>
            <w:rStyle w:val="ac"/>
          </w:rPr>
          <w:t>1.2.1</w:t>
        </w:r>
        <w:r w:rsidR="007A51B6">
          <w:rPr>
            <w:rFonts w:asciiTheme="minorHAnsi" w:eastAsiaTheme="minorEastAsia" w:hAnsiTheme="minorHAnsi" w:cstheme="minorBidi"/>
            <w:iCs w:val="0"/>
            <w:kern w:val="2"/>
            <w:sz w:val="21"/>
            <w:szCs w:val="22"/>
          </w:rPr>
          <w:tab/>
        </w:r>
        <w:r w:rsidR="007A51B6" w:rsidRPr="00114727">
          <w:rPr>
            <w:rStyle w:val="ac"/>
          </w:rPr>
          <w:t>施工导流风险估计</w:t>
        </w:r>
        <w:r w:rsidR="007A51B6">
          <w:rPr>
            <w:webHidden/>
          </w:rPr>
          <w:tab/>
        </w:r>
        <w:r w:rsidR="007A51B6">
          <w:rPr>
            <w:webHidden/>
          </w:rPr>
          <w:fldChar w:fldCharType="begin"/>
        </w:r>
        <w:r w:rsidR="007A51B6">
          <w:rPr>
            <w:webHidden/>
          </w:rPr>
          <w:instrText xml:space="preserve"> PAGEREF _Toc74605490 \h </w:instrText>
        </w:r>
        <w:r w:rsidR="007A51B6">
          <w:rPr>
            <w:webHidden/>
          </w:rPr>
        </w:r>
        <w:r w:rsidR="007A51B6">
          <w:rPr>
            <w:webHidden/>
          </w:rPr>
          <w:fldChar w:fldCharType="separate"/>
        </w:r>
        <w:r w:rsidR="00781175">
          <w:rPr>
            <w:webHidden/>
          </w:rPr>
          <w:t>3</w:t>
        </w:r>
        <w:r w:rsidR="007A51B6">
          <w:rPr>
            <w:webHidden/>
          </w:rPr>
          <w:fldChar w:fldCharType="end"/>
        </w:r>
      </w:hyperlink>
    </w:p>
    <w:p w14:paraId="419E1BE4" w14:textId="3F6E1A72" w:rsidR="007A51B6" w:rsidRDefault="009463FA">
      <w:pPr>
        <w:pStyle w:val="32"/>
        <w:ind w:left="1680" w:hanging="720"/>
        <w:rPr>
          <w:rFonts w:asciiTheme="minorHAnsi" w:eastAsiaTheme="minorEastAsia" w:hAnsiTheme="minorHAnsi" w:cstheme="minorBidi"/>
          <w:iCs w:val="0"/>
          <w:kern w:val="2"/>
          <w:sz w:val="21"/>
          <w:szCs w:val="22"/>
        </w:rPr>
      </w:pPr>
      <w:hyperlink w:anchor="_Toc74605491" w:history="1">
        <w:r w:rsidR="007A51B6" w:rsidRPr="00114727">
          <w:rPr>
            <w:rStyle w:val="ac"/>
          </w:rPr>
          <w:t>1.2.2</w:t>
        </w:r>
        <w:r w:rsidR="007A51B6">
          <w:rPr>
            <w:rFonts w:asciiTheme="minorHAnsi" w:eastAsiaTheme="minorEastAsia" w:hAnsiTheme="minorHAnsi" w:cstheme="minorBidi"/>
            <w:iCs w:val="0"/>
            <w:kern w:val="2"/>
            <w:sz w:val="21"/>
            <w:szCs w:val="22"/>
          </w:rPr>
          <w:tab/>
        </w:r>
        <w:r w:rsidR="007A51B6" w:rsidRPr="00114727">
          <w:rPr>
            <w:rStyle w:val="ac"/>
          </w:rPr>
          <w:t>导流风险控制及效益分配</w:t>
        </w:r>
        <w:r w:rsidR="007A51B6">
          <w:rPr>
            <w:webHidden/>
          </w:rPr>
          <w:tab/>
        </w:r>
        <w:r w:rsidR="007A51B6">
          <w:rPr>
            <w:webHidden/>
          </w:rPr>
          <w:fldChar w:fldCharType="begin"/>
        </w:r>
        <w:r w:rsidR="007A51B6">
          <w:rPr>
            <w:webHidden/>
          </w:rPr>
          <w:instrText xml:space="preserve"> PAGEREF _Toc74605491 \h </w:instrText>
        </w:r>
        <w:r w:rsidR="007A51B6">
          <w:rPr>
            <w:webHidden/>
          </w:rPr>
        </w:r>
        <w:r w:rsidR="007A51B6">
          <w:rPr>
            <w:webHidden/>
          </w:rPr>
          <w:fldChar w:fldCharType="separate"/>
        </w:r>
        <w:r w:rsidR="00781175">
          <w:rPr>
            <w:webHidden/>
          </w:rPr>
          <w:t>5</w:t>
        </w:r>
        <w:r w:rsidR="007A51B6">
          <w:rPr>
            <w:webHidden/>
          </w:rPr>
          <w:fldChar w:fldCharType="end"/>
        </w:r>
      </w:hyperlink>
    </w:p>
    <w:p w14:paraId="69A0C8F3" w14:textId="604ECC3A" w:rsidR="007A51B6" w:rsidRDefault="009463FA">
      <w:pPr>
        <w:pStyle w:val="32"/>
        <w:ind w:left="1680" w:hanging="720"/>
        <w:rPr>
          <w:rFonts w:asciiTheme="minorHAnsi" w:eastAsiaTheme="minorEastAsia" w:hAnsiTheme="minorHAnsi" w:cstheme="minorBidi"/>
          <w:iCs w:val="0"/>
          <w:kern w:val="2"/>
          <w:sz w:val="21"/>
          <w:szCs w:val="22"/>
        </w:rPr>
      </w:pPr>
      <w:hyperlink w:anchor="_Toc74605492" w:history="1">
        <w:r w:rsidR="007A51B6" w:rsidRPr="00114727">
          <w:rPr>
            <w:rStyle w:val="ac"/>
          </w:rPr>
          <w:t>1.2.3</w:t>
        </w:r>
        <w:r w:rsidR="007A51B6">
          <w:rPr>
            <w:rFonts w:asciiTheme="minorHAnsi" w:eastAsiaTheme="minorEastAsia" w:hAnsiTheme="minorHAnsi" w:cstheme="minorBidi"/>
            <w:iCs w:val="0"/>
            <w:kern w:val="2"/>
            <w:sz w:val="21"/>
            <w:szCs w:val="22"/>
          </w:rPr>
          <w:tab/>
        </w:r>
        <w:r w:rsidR="007A51B6" w:rsidRPr="00114727">
          <w:rPr>
            <w:rStyle w:val="ac"/>
          </w:rPr>
          <w:t>施工导流方案决策</w:t>
        </w:r>
        <w:r w:rsidR="007A51B6">
          <w:rPr>
            <w:webHidden/>
          </w:rPr>
          <w:tab/>
        </w:r>
        <w:r w:rsidR="007A51B6">
          <w:rPr>
            <w:webHidden/>
          </w:rPr>
          <w:fldChar w:fldCharType="begin"/>
        </w:r>
        <w:r w:rsidR="007A51B6">
          <w:rPr>
            <w:webHidden/>
          </w:rPr>
          <w:instrText xml:space="preserve"> PAGEREF _Toc74605492 \h </w:instrText>
        </w:r>
        <w:r w:rsidR="007A51B6">
          <w:rPr>
            <w:webHidden/>
          </w:rPr>
        </w:r>
        <w:r w:rsidR="007A51B6">
          <w:rPr>
            <w:webHidden/>
          </w:rPr>
          <w:fldChar w:fldCharType="separate"/>
        </w:r>
        <w:r w:rsidR="00781175">
          <w:rPr>
            <w:webHidden/>
          </w:rPr>
          <w:t>6</w:t>
        </w:r>
        <w:r w:rsidR="007A51B6">
          <w:rPr>
            <w:webHidden/>
          </w:rPr>
          <w:fldChar w:fldCharType="end"/>
        </w:r>
      </w:hyperlink>
    </w:p>
    <w:p w14:paraId="584A0B49" w14:textId="25FB67A9" w:rsidR="007A51B6" w:rsidRDefault="009463FA">
      <w:pPr>
        <w:pStyle w:val="22"/>
        <w:ind w:left="960" w:hanging="480"/>
        <w:rPr>
          <w:rFonts w:asciiTheme="minorHAnsi" w:eastAsiaTheme="minorEastAsia" w:hAnsiTheme="minorHAnsi" w:cstheme="minorBidi"/>
          <w:smallCaps w:val="0"/>
          <w:kern w:val="2"/>
          <w:sz w:val="21"/>
          <w:szCs w:val="22"/>
        </w:rPr>
      </w:pPr>
      <w:hyperlink w:anchor="_Toc74605493" w:history="1">
        <w:r w:rsidR="007A51B6" w:rsidRPr="00114727">
          <w:rPr>
            <w:rStyle w:val="ac"/>
          </w:rPr>
          <w:t>1.3</w:t>
        </w:r>
        <w:r w:rsidR="007A51B6">
          <w:rPr>
            <w:rFonts w:asciiTheme="minorHAnsi" w:eastAsiaTheme="minorEastAsia" w:hAnsiTheme="minorHAnsi" w:cstheme="minorBidi"/>
            <w:smallCaps w:val="0"/>
            <w:kern w:val="2"/>
            <w:sz w:val="21"/>
            <w:szCs w:val="22"/>
          </w:rPr>
          <w:tab/>
        </w:r>
        <w:r w:rsidR="007A51B6" w:rsidRPr="00114727">
          <w:rPr>
            <w:rStyle w:val="ac"/>
          </w:rPr>
          <w:t>本文研究内容及思路</w:t>
        </w:r>
        <w:r w:rsidR="007A51B6">
          <w:rPr>
            <w:webHidden/>
          </w:rPr>
          <w:tab/>
        </w:r>
        <w:r w:rsidR="007A51B6">
          <w:rPr>
            <w:webHidden/>
          </w:rPr>
          <w:fldChar w:fldCharType="begin"/>
        </w:r>
        <w:r w:rsidR="007A51B6">
          <w:rPr>
            <w:webHidden/>
          </w:rPr>
          <w:instrText xml:space="preserve"> PAGEREF _Toc74605493 \h </w:instrText>
        </w:r>
        <w:r w:rsidR="007A51B6">
          <w:rPr>
            <w:webHidden/>
          </w:rPr>
        </w:r>
        <w:r w:rsidR="007A51B6">
          <w:rPr>
            <w:webHidden/>
          </w:rPr>
          <w:fldChar w:fldCharType="separate"/>
        </w:r>
        <w:r w:rsidR="00781175">
          <w:rPr>
            <w:webHidden/>
          </w:rPr>
          <w:t>7</w:t>
        </w:r>
        <w:r w:rsidR="007A51B6">
          <w:rPr>
            <w:webHidden/>
          </w:rPr>
          <w:fldChar w:fldCharType="end"/>
        </w:r>
      </w:hyperlink>
    </w:p>
    <w:p w14:paraId="2B9FD6C6" w14:textId="64767C7E" w:rsidR="007A51B6" w:rsidRDefault="009463FA">
      <w:pPr>
        <w:pStyle w:val="32"/>
        <w:ind w:left="1680" w:hanging="720"/>
        <w:rPr>
          <w:rFonts w:asciiTheme="minorHAnsi" w:eastAsiaTheme="minorEastAsia" w:hAnsiTheme="minorHAnsi" w:cstheme="minorBidi"/>
          <w:iCs w:val="0"/>
          <w:kern w:val="2"/>
          <w:sz w:val="21"/>
          <w:szCs w:val="22"/>
        </w:rPr>
      </w:pPr>
      <w:hyperlink w:anchor="_Toc74605494" w:history="1">
        <w:r w:rsidR="007A51B6" w:rsidRPr="00114727">
          <w:rPr>
            <w:rStyle w:val="ac"/>
          </w:rPr>
          <w:t>1.3.1</w:t>
        </w:r>
        <w:r w:rsidR="007A51B6">
          <w:rPr>
            <w:rFonts w:asciiTheme="minorHAnsi" w:eastAsiaTheme="minorEastAsia" w:hAnsiTheme="minorHAnsi" w:cstheme="minorBidi"/>
            <w:iCs w:val="0"/>
            <w:kern w:val="2"/>
            <w:sz w:val="21"/>
            <w:szCs w:val="22"/>
          </w:rPr>
          <w:tab/>
        </w:r>
        <w:r w:rsidR="007A51B6" w:rsidRPr="00114727">
          <w:rPr>
            <w:rStyle w:val="ac"/>
          </w:rPr>
          <w:t>研究内容</w:t>
        </w:r>
        <w:r w:rsidR="007A51B6">
          <w:rPr>
            <w:webHidden/>
          </w:rPr>
          <w:tab/>
        </w:r>
        <w:r w:rsidR="007A51B6">
          <w:rPr>
            <w:webHidden/>
          </w:rPr>
          <w:fldChar w:fldCharType="begin"/>
        </w:r>
        <w:r w:rsidR="007A51B6">
          <w:rPr>
            <w:webHidden/>
          </w:rPr>
          <w:instrText xml:space="preserve"> PAGEREF _Toc74605494 \h </w:instrText>
        </w:r>
        <w:r w:rsidR="007A51B6">
          <w:rPr>
            <w:webHidden/>
          </w:rPr>
        </w:r>
        <w:r w:rsidR="007A51B6">
          <w:rPr>
            <w:webHidden/>
          </w:rPr>
          <w:fldChar w:fldCharType="separate"/>
        </w:r>
        <w:r w:rsidR="00781175">
          <w:rPr>
            <w:webHidden/>
          </w:rPr>
          <w:t>7</w:t>
        </w:r>
        <w:r w:rsidR="007A51B6">
          <w:rPr>
            <w:webHidden/>
          </w:rPr>
          <w:fldChar w:fldCharType="end"/>
        </w:r>
      </w:hyperlink>
    </w:p>
    <w:p w14:paraId="2DFF28F2" w14:textId="0A2EA1A4" w:rsidR="007A51B6" w:rsidRDefault="009463FA">
      <w:pPr>
        <w:pStyle w:val="32"/>
        <w:ind w:left="1680" w:hanging="720"/>
        <w:rPr>
          <w:rFonts w:asciiTheme="minorHAnsi" w:eastAsiaTheme="minorEastAsia" w:hAnsiTheme="minorHAnsi" w:cstheme="minorBidi"/>
          <w:iCs w:val="0"/>
          <w:kern w:val="2"/>
          <w:sz w:val="21"/>
          <w:szCs w:val="22"/>
        </w:rPr>
      </w:pPr>
      <w:hyperlink w:anchor="_Toc74605495" w:history="1">
        <w:r w:rsidR="007A51B6" w:rsidRPr="00114727">
          <w:rPr>
            <w:rStyle w:val="ac"/>
          </w:rPr>
          <w:t>1.3.2</w:t>
        </w:r>
        <w:r w:rsidR="007A51B6">
          <w:rPr>
            <w:rFonts w:asciiTheme="minorHAnsi" w:eastAsiaTheme="minorEastAsia" w:hAnsiTheme="minorHAnsi" w:cstheme="minorBidi"/>
            <w:iCs w:val="0"/>
            <w:kern w:val="2"/>
            <w:sz w:val="21"/>
            <w:szCs w:val="22"/>
          </w:rPr>
          <w:tab/>
        </w:r>
        <w:r w:rsidR="007A51B6" w:rsidRPr="00114727">
          <w:rPr>
            <w:rStyle w:val="ac"/>
          </w:rPr>
          <w:t>研究思路</w:t>
        </w:r>
        <w:r w:rsidR="007A51B6">
          <w:rPr>
            <w:webHidden/>
          </w:rPr>
          <w:tab/>
        </w:r>
        <w:r w:rsidR="007A51B6">
          <w:rPr>
            <w:webHidden/>
          </w:rPr>
          <w:fldChar w:fldCharType="begin"/>
        </w:r>
        <w:r w:rsidR="007A51B6">
          <w:rPr>
            <w:webHidden/>
          </w:rPr>
          <w:instrText xml:space="preserve"> PAGEREF _Toc74605495 \h </w:instrText>
        </w:r>
        <w:r w:rsidR="007A51B6">
          <w:rPr>
            <w:webHidden/>
          </w:rPr>
        </w:r>
        <w:r w:rsidR="007A51B6">
          <w:rPr>
            <w:webHidden/>
          </w:rPr>
          <w:fldChar w:fldCharType="separate"/>
        </w:r>
        <w:r w:rsidR="00781175">
          <w:rPr>
            <w:webHidden/>
          </w:rPr>
          <w:t>8</w:t>
        </w:r>
        <w:r w:rsidR="007A51B6">
          <w:rPr>
            <w:webHidden/>
          </w:rPr>
          <w:fldChar w:fldCharType="end"/>
        </w:r>
      </w:hyperlink>
    </w:p>
    <w:p w14:paraId="30D29C8A" w14:textId="088ACBF2" w:rsidR="007A51B6" w:rsidRDefault="009463FA">
      <w:pPr>
        <w:pStyle w:val="12"/>
        <w:tabs>
          <w:tab w:val="left" w:pos="1050"/>
        </w:tabs>
        <w:rPr>
          <w:rFonts w:asciiTheme="minorHAnsi" w:eastAsiaTheme="minorEastAsia" w:hAnsiTheme="minorHAnsi" w:cstheme="minorBidi"/>
          <w:b w:val="0"/>
          <w:bCs w:val="0"/>
          <w:kern w:val="2"/>
          <w:sz w:val="21"/>
          <w:szCs w:val="22"/>
        </w:rPr>
      </w:pPr>
      <w:hyperlink w:anchor="_Toc74605496" w:history="1">
        <w:r w:rsidR="007A51B6" w:rsidRPr="00114727">
          <w:rPr>
            <w:rStyle w:val="ac"/>
          </w:rPr>
          <w:t>第</w:t>
        </w:r>
        <w:r w:rsidR="007A51B6" w:rsidRPr="00114727">
          <w:rPr>
            <w:rStyle w:val="ac"/>
          </w:rPr>
          <w:t>2</w:t>
        </w:r>
        <w:r w:rsidR="007A51B6" w:rsidRPr="00114727">
          <w:rPr>
            <w:rStyle w:val="ac"/>
          </w:rPr>
          <w:t>章</w:t>
        </w:r>
        <w:r w:rsidR="007A51B6" w:rsidRPr="00114727">
          <w:rPr>
            <w:rStyle w:val="ac"/>
            <w:highlight w:val="lightGray"/>
          </w:rPr>
          <w:fldChar w:fldCharType="begin"/>
        </w:r>
        <w:r w:rsidR="007A51B6" w:rsidRPr="00114727">
          <w:rPr>
            <w:rStyle w:val="ac"/>
            <w:highlight w:val="lightGray"/>
          </w:rPr>
          <w:instrText xml:space="preserve"> MACROBUTTON MTEditEquationSection2 </w:instrText>
        </w:r>
        <w:r w:rsidR="007A51B6" w:rsidRPr="00114727">
          <w:rPr>
            <w:rStyle w:val="ac"/>
            <w:highlight w:val="lightGray"/>
          </w:rPr>
          <w:fldChar w:fldCharType="begin"/>
        </w:r>
        <w:r w:rsidR="007A51B6" w:rsidRPr="00114727">
          <w:rPr>
            <w:rStyle w:val="ac"/>
            <w:highlight w:val="lightGray"/>
          </w:rPr>
          <w:instrText xml:space="preserve"> </w:instrText>
        </w:r>
        <w:r w:rsidR="007A51B6" w:rsidRPr="00114727">
          <w:rPr>
            <w:rStyle w:val="ac"/>
            <w:rFonts w:hint="eastAsia"/>
            <w:highlight w:val="lightGray"/>
          </w:rPr>
          <w:instrText>SEQ MTEqn \r \h \* MERGEFORMAT</w:instrText>
        </w:r>
        <w:r w:rsidR="007A51B6" w:rsidRPr="00114727">
          <w:rPr>
            <w:rStyle w:val="ac"/>
            <w:highlight w:val="lightGray"/>
          </w:rPr>
          <w:instrText xml:space="preserve"> </w:instrText>
        </w:r>
        <w:r w:rsidR="007A51B6" w:rsidRPr="00114727">
          <w:rPr>
            <w:rStyle w:val="ac"/>
            <w:highlight w:val="lightGray"/>
          </w:rPr>
          <w:fldChar w:fldCharType="end"/>
        </w:r>
        <w:r w:rsidR="007A51B6" w:rsidRPr="00114727">
          <w:rPr>
            <w:rStyle w:val="ac"/>
            <w:highlight w:val="lightGray"/>
          </w:rPr>
          <w:fldChar w:fldCharType="begin"/>
        </w:r>
        <w:r w:rsidR="007A51B6" w:rsidRPr="00114727">
          <w:rPr>
            <w:rStyle w:val="ac"/>
            <w:highlight w:val="lightGray"/>
          </w:rPr>
          <w:instrText xml:space="preserve"> SEQ MTSec \r 1 \h \* MERGEFORMAT </w:instrText>
        </w:r>
        <w:r w:rsidR="007A51B6" w:rsidRPr="00114727">
          <w:rPr>
            <w:rStyle w:val="ac"/>
            <w:highlight w:val="lightGray"/>
          </w:rPr>
          <w:fldChar w:fldCharType="end"/>
        </w:r>
        <w:r w:rsidR="007A51B6" w:rsidRPr="00114727">
          <w:rPr>
            <w:rStyle w:val="ac"/>
            <w:highlight w:val="lightGray"/>
          </w:rPr>
          <w:fldChar w:fldCharType="begin"/>
        </w:r>
        <w:r w:rsidR="007A51B6" w:rsidRPr="00114727">
          <w:rPr>
            <w:rStyle w:val="ac"/>
            <w:highlight w:val="lightGray"/>
          </w:rPr>
          <w:instrText xml:space="preserve"> SEQ MTChap \r 2 \h \* MERGEFORMAT </w:instrText>
        </w:r>
        <w:r w:rsidR="007A51B6" w:rsidRPr="00114727">
          <w:rPr>
            <w:rStyle w:val="ac"/>
            <w:highlight w:val="lightGray"/>
          </w:rPr>
          <w:fldChar w:fldCharType="end"/>
        </w:r>
        <w:r w:rsidR="007A51B6" w:rsidRPr="00114727">
          <w:rPr>
            <w:rStyle w:val="ac"/>
            <w:highlight w:val="lightGray"/>
          </w:rPr>
          <w:fldChar w:fldCharType="end"/>
        </w:r>
        <w:r w:rsidR="007A51B6">
          <w:rPr>
            <w:rFonts w:asciiTheme="minorHAnsi" w:eastAsiaTheme="minorEastAsia" w:hAnsiTheme="minorHAnsi" w:cstheme="minorBidi"/>
            <w:b w:val="0"/>
            <w:bCs w:val="0"/>
            <w:kern w:val="2"/>
            <w:sz w:val="21"/>
            <w:szCs w:val="22"/>
          </w:rPr>
          <w:tab/>
        </w:r>
        <w:r w:rsidR="007A51B6" w:rsidRPr="00114727">
          <w:rPr>
            <w:rStyle w:val="ac"/>
          </w:rPr>
          <w:t>同步建设下梯级施工导流系统风险分析</w:t>
        </w:r>
        <w:r w:rsidR="007A51B6">
          <w:rPr>
            <w:webHidden/>
          </w:rPr>
          <w:tab/>
        </w:r>
        <w:r w:rsidR="007A51B6">
          <w:rPr>
            <w:webHidden/>
          </w:rPr>
          <w:fldChar w:fldCharType="begin"/>
        </w:r>
        <w:r w:rsidR="007A51B6">
          <w:rPr>
            <w:webHidden/>
          </w:rPr>
          <w:instrText xml:space="preserve"> PAGEREF _Toc74605496 \h </w:instrText>
        </w:r>
        <w:r w:rsidR="007A51B6">
          <w:rPr>
            <w:webHidden/>
          </w:rPr>
        </w:r>
        <w:r w:rsidR="007A51B6">
          <w:rPr>
            <w:webHidden/>
          </w:rPr>
          <w:fldChar w:fldCharType="separate"/>
        </w:r>
        <w:r w:rsidR="00781175">
          <w:rPr>
            <w:webHidden/>
          </w:rPr>
          <w:t>10</w:t>
        </w:r>
        <w:r w:rsidR="007A51B6">
          <w:rPr>
            <w:webHidden/>
          </w:rPr>
          <w:fldChar w:fldCharType="end"/>
        </w:r>
      </w:hyperlink>
    </w:p>
    <w:p w14:paraId="1ACC1EB2" w14:textId="640B991E" w:rsidR="007A51B6" w:rsidRDefault="009463FA">
      <w:pPr>
        <w:pStyle w:val="22"/>
        <w:ind w:left="960" w:hanging="480"/>
        <w:rPr>
          <w:rFonts w:asciiTheme="minorHAnsi" w:eastAsiaTheme="minorEastAsia" w:hAnsiTheme="minorHAnsi" w:cstheme="minorBidi"/>
          <w:smallCaps w:val="0"/>
          <w:kern w:val="2"/>
          <w:sz w:val="21"/>
          <w:szCs w:val="22"/>
        </w:rPr>
      </w:pPr>
      <w:hyperlink w:anchor="_Toc74605497" w:history="1">
        <w:r w:rsidR="007A51B6" w:rsidRPr="00114727">
          <w:rPr>
            <w:rStyle w:val="ac"/>
          </w:rPr>
          <w:t>2.1</w:t>
        </w:r>
        <w:r w:rsidR="007A51B6">
          <w:rPr>
            <w:rFonts w:asciiTheme="minorHAnsi" w:eastAsiaTheme="minorEastAsia" w:hAnsiTheme="minorHAnsi" w:cstheme="minorBidi"/>
            <w:smallCaps w:val="0"/>
            <w:kern w:val="2"/>
            <w:sz w:val="21"/>
            <w:szCs w:val="22"/>
          </w:rPr>
          <w:tab/>
        </w:r>
        <w:r w:rsidR="007A51B6" w:rsidRPr="00114727">
          <w:rPr>
            <w:rStyle w:val="ac"/>
          </w:rPr>
          <w:t>引言</w:t>
        </w:r>
        <w:r w:rsidR="007A51B6">
          <w:rPr>
            <w:webHidden/>
          </w:rPr>
          <w:tab/>
        </w:r>
        <w:r w:rsidR="007A51B6">
          <w:rPr>
            <w:webHidden/>
          </w:rPr>
          <w:fldChar w:fldCharType="begin"/>
        </w:r>
        <w:r w:rsidR="007A51B6">
          <w:rPr>
            <w:webHidden/>
          </w:rPr>
          <w:instrText xml:space="preserve"> PAGEREF _Toc74605497 \h </w:instrText>
        </w:r>
        <w:r w:rsidR="007A51B6">
          <w:rPr>
            <w:webHidden/>
          </w:rPr>
        </w:r>
        <w:r w:rsidR="007A51B6">
          <w:rPr>
            <w:webHidden/>
          </w:rPr>
          <w:fldChar w:fldCharType="separate"/>
        </w:r>
        <w:r w:rsidR="00781175">
          <w:rPr>
            <w:webHidden/>
          </w:rPr>
          <w:t>10</w:t>
        </w:r>
        <w:r w:rsidR="007A51B6">
          <w:rPr>
            <w:webHidden/>
          </w:rPr>
          <w:fldChar w:fldCharType="end"/>
        </w:r>
      </w:hyperlink>
    </w:p>
    <w:p w14:paraId="23C24DDC" w14:textId="4956A928" w:rsidR="007A51B6" w:rsidRDefault="009463FA">
      <w:pPr>
        <w:pStyle w:val="22"/>
        <w:ind w:left="960" w:hanging="480"/>
        <w:rPr>
          <w:rFonts w:asciiTheme="minorHAnsi" w:eastAsiaTheme="minorEastAsia" w:hAnsiTheme="minorHAnsi" w:cstheme="minorBidi"/>
          <w:smallCaps w:val="0"/>
          <w:kern w:val="2"/>
          <w:sz w:val="21"/>
          <w:szCs w:val="22"/>
        </w:rPr>
      </w:pPr>
      <w:hyperlink w:anchor="_Toc74605498" w:history="1">
        <w:r w:rsidR="007A51B6" w:rsidRPr="00114727">
          <w:rPr>
            <w:rStyle w:val="ac"/>
          </w:rPr>
          <w:t>2.2</w:t>
        </w:r>
        <w:r w:rsidR="007A51B6">
          <w:rPr>
            <w:rFonts w:asciiTheme="minorHAnsi" w:eastAsiaTheme="minorEastAsia" w:hAnsiTheme="minorHAnsi" w:cstheme="minorBidi"/>
            <w:smallCaps w:val="0"/>
            <w:kern w:val="2"/>
            <w:sz w:val="21"/>
            <w:szCs w:val="22"/>
          </w:rPr>
          <w:tab/>
        </w:r>
        <w:r w:rsidR="007A51B6" w:rsidRPr="00114727">
          <w:rPr>
            <w:rStyle w:val="ac"/>
          </w:rPr>
          <w:t>施工导流系统风险定义</w:t>
        </w:r>
        <w:r w:rsidR="007A51B6">
          <w:rPr>
            <w:webHidden/>
          </w:rPr>
          <w:tab/>
        </w:r>
        <w:r w:rsidR="007A51B6">
          <w:rPr>
            <w:webHidden/>
          </w:rPr>
          <w:fldChar w:fldCharType="begin"/>
        </w:r>
        <w:r w:rsidR="007A51B6">
          <w:rPr>
            <w:webHidden/>
          </w:rPr>
          <w:instrText xml:space="preserve"> PAGEREF _Toc74605498 \h </w:instrText>
        </w:r>
        <w:r w:rsidR="007A51B6">
          <w:rPr>
            <w:webHidden/>
          </w:rPr>
        </w:r>
        <w:r w:rsidR="007A51B6">
          <w:rPr>
            <w:webHidden/>
          </w:rPr>
          <w:fldChar w:fldCharType="separate"/>
        </w:r>
        <w:r w:rsidR="00781175">
          <w:rPr>
            <w:webHidden/>
          </w:rPr>
          <w:t>10</w:t>
        </w:r>
        <w:r w:rsidR="007A51B6">
          <w:rPr>
            <w:webHidden/>
          </w:rPr>
          <w:fldChar w:fldCharType="end"/>
        </w:r>
      </w:hyperlink>
    </w:p>
    <w:p w14:paraId="7031B76D" w14:textId="652667EC" w:rsidR="007A51B6" w:rsidRDefault="009463FA">
      <w:pPr>
        <w:pStyle w:val="22"/>
        <w:ind w:left="960" w:hanging="480"/>
        <w:rPr>
          <w:rFonts w:asciiTheme="minorHAnsi" w:eastAsiaTheme="minorEastAsia" w:hAnsiTheme="minorHAnsi" w:cstheme="minorBidi"/>
          <w:smallCaps w:val="0"/>
          <w:kern w:val="2"/>
          <w:sz w:val="21"/>
          <w:szCs w:val="22"/>
        </w:rPr>
      </w:pPr>
      <w:hyperlink w:anchor="_Toc74605499" w:history="1">
        <w:r w:rsidR="007A51B6" w:rsidRPr="00114727">
          <w:rPr>
            <w:rStyle w:val="ac"/>
          </w:rPr>
          <w:t>2.3</w:t>
        </w:r>
        <w:r w:rsidR="007A51B6">
          <w:rPr>
            <w:rFonts w:asciiTheme="minorHAnsi" w:eastAsiaTheme="minorEastAsia" w:hAnsiTheme="minorHAnsi" w:cstheme="minorBidi"/>
            <w:smallCaps w:val="0"/>
            <w:kern w:val="2"/>
            <w:sz w:val="21"/>
            <w:szCs w:val="22"/>
          </w:rPr>
          <w:tab/>
        </w:r>
        <w:r w:rsidR="007A51B6" w:rsidRPr="00114727">
          <w:rPr>
            <w:rStyle w:val="ac"/>
          </w:rPr>
          <w:t>同步建设条件下施工洪水分析</w:t>
        </w:r>
        <w:r w:rsidR="007A51B6">
          <w:rPr>
            <w:webHidden/>
          </w:rPr>
          <w:tab/>
        </w:r>
        <w:r w:rsidR="007A51B6">
          <w:rPr>
            <w:webHidden/>
          </w:rPr>
          <w:fldChar w:fldCharType="begin"/>
        </w:r>
        <w:r w:rsidR="007A51B6">
          <w:rPr>
            <w:webHidden/>
          </w:rPr>
          <w:instrText xml:space="preserve"> PAGEREF _Toc74605499 \h </w:instrText>
        </w:r>
        <w:r w:rsidR="007A51B6">
          <w:rPr>
            <w:webHidden/>
          </w:rPr>
        </w:r>
        <w:r w:rsidR="007A51B6">
          <w:rPr>
            <w:webHidden/>
          </w:rPr>
          <w:fldChar w:fldCharType="separate"/>
        </w:r>
        <w:r w:rsidR="00781175">
          <w:rPr>
            <w:webHidden/>
          </w:rPr>
          <w:t>10</w:t>
        </w:r>
        <w:r w:rsidR="007A51B6">
          <w:rPr>
            <w:webHidden/>
          </w:rPr>
          <w:fldChar w:fldCharType="end"/>
        </w:r>
      </w:hyperlink>
    </w:p>
    <w:p w14:paraId="3E56CDE1" w14:textId="43CE9E62" w:rsidR="007A51B6" w:rsidRDefault="009463FA">
      <w:pPr>
        <w:pStyle w:val="32"/>
        <w:ind w:left="1680" w:hanging="720"/>
        <w:rPr>
          <w:rFonts w:asciiTheme="minorHAnsi" w:eastAsiaTheme="minorEastAsia" w:hAnsiTheme="minorHAnsi" w:cstheme="minorBidi"/>
          <w:iCs w:val="0"/>
          <w:kern w:val="2"/>
          <w:sz w:val="21"/>
          <w:szCs w:val="22"/>
        </w:rPr>
      </w:pPr>
      <w:hyperlink w:anchor="_Toc74605500" w:history="1">
        <w:r w:rsidR="007A51B6" w:rsidRPr="00114727">
          <w:rPr>
            <w:rStyle w:val="ac"/>
          </w:rPr>
          <w:t>2.3.1</w:t>
        </w:r>
        <w:r w:rsidR="007A51B6">
          <w:rPr>
            <w:rFonts w:asciiTheme="minorHAnsi" w:eastAsiaTheme="minorEastAsia" w:hAnsiTheme="minorHAnsi" w:cstheme="minorBidi"/>
            <w:iCs w:val="0"/>
            <w:kern w:val="2"/>
            <w:sz w:val="21"/>
            <w:szCs w:val="22"/>
          </w:rPr>
          <w:tab/>
        </w:r>
        <w:r w:rsidR="007A51B6" w:rsidRPr="00114727">
          <w:rPr>
            <w:rStyle w:val="ac"/>
          </w:rPr>
          <w:t>上游电站的下泄洪水分析</w:t>
        </w:r>
        <w:r w:rsidR="007A51B6">
          <w:rPr>
            <w:webHidden/>
          </w:rPr>
          <w:tab/>
        </w:r>
        <w:r w:rsidR="007A51B6">
          <w:rPr>
            <w:webHidden/>
          </w:rPr>
          <w:fldChar w:fldCharType="begin"/>
        </w:r>
        <w:r w:rsidR="007A51B6">
          <w:rPr>
            <w:webHidden/>
          </w:rPr>
          <w:instrText xml:space="preserve"> PAGEREF _Toc74605500 \h </w:instrText>
        </w:r>
        <w:r w:rsidR="007A51B6">
          <w:rPr>
            <w:webHidden/>
          </w:rPr>
        </w:r>
        <w:r w:rsidR="007A51B6">
          <w:rPr>
            <w:webHidden/>
          </w:rPr>
          <w:fldChar w:fldCharType="separate"/>
        </w:r>
        <w:r w:rsidR="00781175">
          <w:rPr>
            <w:webHidden/>
          </w:rPr>
          <w:t>12</w:t>
        </w:r>
        <w:r w:rsidR="007A51B6">
          <w:rPr>
            <w:webHidden/>
          </w:rPr>
          <w:fldChar w:fldCharType="end"/>
        </w:r>
      </w:hyperlink>
    </w:p>
    <w:p w14:paraId="2324FF31" w14:textId="332F60EA" w:rsidR="007A51B6" w:rsidRDefault="009463FA">
      <w:pPr>
        <w:pStyle w:val="32"/>
        <w:ind w:left="1680" w:hanging="720"/>
        <w:rPr>
          <w:rFonts w:asciiTheme="minorHAnsi" w:eastAsiaTheme="minorEastAsia" w:hAnsiTheme="minorHAnsi" w:cstheme="minorBidi"/>
          <w:iCs w:val="0"/>
          <w:kern w:val="2"/>
          <w:sz w:val="21"/>
          <w:szCs w:val="22"/>
        </w:rPr>
      </w:pPr>
      <w:hyperlink w:anchor="_Toc74605501" w:history="1">
        <w:r w:rsidR="007A51B6" w:rsidRPr="00114727">
          <w:rPr>
            <w:rStyle w:val="ac"/>
          </w:rPr>
          <w:t>2.3.2</w:t>
        </w:r>
        <w:r w:rsidR="007A51B6">
          <w:rPr>
            <w:rFonts w:asciiTheme="minorHAnsi" w:eastAsiaTheme="minorEastAsia" w:hAnsiTheme="minorHAnsi" w:cstheme="minorBidi"/>
            <w:iCs w:val="0"/>
            <w:kern w:val="2"/>
            <w:sz w:val="21"/>
            <w:szCs w:val="22"/>
          </w:rPr>
          <w:tab/>
        </w:r>
        <w:r w:rsidR="007A51B6" w:rsidRPr="00114727">
          <w:rPr>
            <w:rStyle w:val="ac"/>
          </w:rPr>
          <w:t>区间洪水的计算与叠加</w:t>
        </w:r>
        <w:r w:rsidR="007A51B6">
          <w:rPr>
            <w:webHidden/>
          </w:rPr>
          <w:tab/>
        </w:r>
        <w:r w:rsidR="007A51B6">
          <w:rPr>
            <w:webHidden/>
          </w:rPr>
          <w:fldChar w:fldCharType="begin"/>
        </w:r>
        <w:r w:rsidR="007A51B6">
          <w:rPr>
            <w:webHidden/>
          </w:rPr>
          <w:instrText xml:space="preserve"> PAGEREF _Toc74605501 \h </w:instrText>
        </w:r>
        <w:r w:rsidR="007A51B6">
          <w:rPr>
            <w:webHidden/>
          </w:rPr>
        </w:r>
        <w:r w:rsidR="007A51B6">
          <w:rPr>
            <w:webHidden/>
          </w:rPr>
          <w:fldChar w:fldCharType="separate"/>
        </w:r>
        <w:r w:rsidR="00781175">
          <w:rPr>
            <w:webHidden/>
          </w:rPr>
          <w:t>15</w:t>
        </w:r>
        <w:r w:rsidR="007A51B6">
          <w:rPr>
            <w:webHidden/>
          </w:rPr>
          <w:fldChar w:fldCharType="end"/>
        </w:r>
      </w:hyperlink>
    </w:p>
    <w:p w14:paraId="5D5EB518" w14:textId="62133C20" w:rsidR="007A51B6" w:rsidRDefault="009463FA">
      <w:pPr>
        <w:pStyle w:val="32"/>
        <w:ind w:left="1680" w:hanging="720"/>
        <w:rPr>
          <w:rFonts w:asciiTheme="minorHAnsi" w:eastAsiaTheme="minorEastAsia" w:hAnsiTheme="minorHAnsi" w:cstheme="minorBidi"/>
          <w:iCs w:val="0"/>
          <w:kern w:val="2"/>
          <w:sz w:val="21"/>
          <w:szCs w:val="22"/>
        </w:rPr>
      </w:pPr>
      <w:hyperlink w:anchor="_Toc74605502" w:history="1">
        <w:r w:rsidR="007A51B6" w:rsidRPr="00114727">
          <w:rPr>
            <w:rStyle w:val="ac"/>
          </w:rPr>
          <w:t>2.3.3</w:t>
        </w:r>
        <w:r w:rsidR="007A51B6">
          <w:rPr>
            <w:rFonts w:asciiTheme="minorHAnsi" w:eastAsiaTheme="minorEastAsia" w:hAnsiTheme="minorHAnsi" w:cstheme="minorBidi"/>
            <w:iCs w:val="0"/>
            <w:kern w:val="2"/>
            <w:sz w:val="21"/>
            <w:szCs w:val="22"/>
          </w:rPr>
          <w:tab/>
        </w:r>
        <w:r w:rsidR="007A51B6" w:rsidRPr="00114727">
          <w:rPr>
            <w:rStyle w:val="ac"/>
          </w:rPr>
          <w:t>河道洪水演进</w:t>
        </w:r>
        <w:r w:rsidR="007A51B6">
          <w:rPr>
            <w:webHidden/>
          </w:rPr>
          <w:tab/>
        </w:r>
        <w:r w:rsidR="007A51B6">
          <w:rPr>
            <w:webHidden/>
          </w:rPr>
          <w:fldChar w:fldCharType="begin"/>
        </w:r>
        <w:r w:rsidR="007A51B6">
          <w:rPr>
            <w:webHidden/>
          </w:rPr>
          <w:instrText xml:space="preserve"> PAGEREF _Toc74605502 \h </w:instrText>
        </w:r>
        <w:r w:rsidR="007A51B6">
          <w:rPr>
            <w:webHidden/>
          </w:rPr>
        </w:r>
        <w:r w:rsidR="007A51B6">
          <w:rPr>
            <w:webHidden/>
          </w:rPr>
          <w:fldChar w:fldCharType="separate"/>
        </w:r>
        <w:r w:rsidR="00781175">
          <w:rPr>
            <w:webHidden/>
          </w:rPr>
          <w:t>17</w:t>
        </w:r>
        <w:r w:rsidR="007A51B6">
          <w:rPr>
            <w:webHidden/>
          </w:rPr>
          <w:fldChar w:fldCharType="end"/>
        </w:r>
      </w:hyperlink>
    </w:p>
    <w:p w14:paraId="15563FB3" w14:textId="0765F42A" w:rsidR="007A51B6" w:rsidRDefault="009463FA">
      <w:pPr>
        <w:pStyle w:val="22"/>
        <w:ind w:left="960" w:hanging="480"/>
        <w:rPr>
          <w:rFonts w:asciiTheme="minorHAnsi" w:eastAsiaTheme="minorEastAsia" w:hAnsiTheme="minorHAnsi" w:cstheme="minorBidi"/>
          <w:smallCaps w:val="0"/>
          <w:kern w:val="2"/>
          <w:sz w:val="21"/>
          <w:szCs w:val="22"/>
        </w:rPr>
      </w:pPr>
      <w:hyperlink w:anchor="_Toc74605503" w:history="1">
        <w:r w:rsidR="007A51B6" w:rsidRPr="00114727">
          <w:rPr>
            <w:rStyle w:val="ac"/>
          </w:rPr>
          <w:t>2.4</w:t>
        </w:r>
        <w:r w:rsidR="007A51B6">
          <w:rPr>
            <w:rFonts w:asciiTheme="minorHAnsi" w:eastAsiaTheme="minorEastAsia" w:hAnsiTheme="minorHAnsi" w:cstheme="minorBidi"/>
            <w:smallCaps w:val="0"/>
            <w:kern w:val="2"/>
            <w:sz w:val="21"/>
            <w:szCs w:val="22"/>
          </w:rPr>
          <w:tab/>
        </w:r>
        <w:r w:rsidR="007A51B6" w:rsidRPr="00114727">
          <w:rPr>
            <w:rStyle w:val="ac"/>
          </w:rPr>
          <w:t>梯级导流风险不确定性分析</w:t>
        </w:r>
        <w:r w:rsidR="007A51B6">
          <w:rPr>
            <w:webHidden/>
          </w:rPr>
          <w:tab/>
        </w:r>
        <w:r w:rsidR="007A51B6">
          <w:rPr>
            <w:webHidden/>
          </w:rPr>
          <w:fldChar w:fldCharType="begin"/>
        </w:r>
        <w:r w:rsidR="007A51B6">
          <w:rPr>
            <w:webHidden/>
          </w:rPr>
          <w:instrText xml:space="preserve"> PAGEREF _Toc74605503 \h </w:instrText>
        </w:r>
        <w:r w:rsidR="007A51B6">
          <w:rPr>
            <w:webHidden/>
          </w:rPr>
        </w:r>
        <w:r w:rsidR="007A51B6">
          <w:rPr>
            <w:webHidden/>
          </w:rPr>
          <w:fldChar w:fldCharType="separate"/>
        </w:r>
        <w:r w:rsidR="00781175">
          <w:rPr>
            <w:webHidden/>
          </w:rPr>
          <w:t>18</w:t>
        </w:r>
        <w:r w:rsidR="007A51B6">
          <w:rPr>
            <w:webHidden/>
          </w:rPr>
          <w:fldChar w:fldCharType="end"/>
        </w:r>
      </w:hyperlink>
    </w:p>
    <w:p w14:paraId="28D671AC" w14:textId="641ECA84" w:rsidR="007A51B6" w:rsidRDefault="009463FA">
      <w:pPr>
        <w:pStyle w:val="32"/>
        <w:ind w:left="1680" w:hanging="720"/>
        <w:rPr>
          <w:rFonts w:asciiTheme="minorHAnsi" w:eastAsiaTheme="minorEastAsia" w:hAnsiTheme="minorHAnsi" w:cstheme="minorBidi"/>
          <w:iCs w:val="0"/>
          <w:kern w:val="2"/>
          <w:sz w:val="21"/>
          <w:szCs w:val="22"/>
        </w:rPr>
      </w:pPr>
      <w:hyperlink w:anchor="_Toc74605504" w:history="1">
        <w:r w:rsidR="007A51B6" w:rsidRPr="00114727">
          <w:rPr>
            <w:rStyle w:val="ac"/>
          </w:rPr>
          <w:t>2.4.1</w:t>
        </w:r>
        <w:r w:rsidR="007A51B6">
          <w:rPr>
            <w:rFonts w:asciiTheme="minorHAnsi" w:eastAsiaTheme="minorEastAsia" w:hAnsiTheme="minorHAnsi" w:cstheme="minorBidi"/>
            <w:iCs w:val="0"/>
            <w:kern w:val="2"/>
            <w:sz w:val="21"/>
            <w:szCs w:val="22"/>
          </w:rPr>
          <w:tab/>
        </w:r>
        <w:r w:rsidR="007A51B6" w:rsidRPr="00114727">
          <w:rPr>
            <w:rStyle w:val="ac"/>
          </w:rPr>
          <w:t>施工洪水的不确定性</w:t>
        </w:r>
        <w:r w:rsidR="007A51B6">
          <w:rPr>
            <w:webHidden/>
          </w:rPr>
          <w:tab/>
        </w:r>
        <w:r w:rsidR="007A51B6">
          <w:rPr>
            <w:webHidden/>
          </w:rPr>
          <w:fldChar w:fldCharType="begin"/>
        </w:r>
        <w:r w:rsidR="007A51B6">
          <w:rPr>
            <w:webHidden/>
          </w:rPr>
          <w:instrText xml:space="preserve"> PAGEREF _Toc74605504 \h </w:instrText>
        </w:r>
        <w:r w:rsidR="007A51B6">
          <w:rPr>
            <w:webHidden/>
          </w:rPr>
        </w:r>
        <w:r w:rsidR="007A51B6">
          <w:rPr>
            <w:webHidden/>
          </w:rPr>
          <w:fldChar w:fldCharType="separate"/>
        </w:r>
        <w:r w:rsidR="00781175">
          <w:rPr>
            <w:webHidden/>
          </w:rPr>
          <w:t>18</w:t>
        </w:r>
        <w:r w:rsidR="007A51B6">
          <w:rPr>
            <w:webHidden/>
          </w:rPr>
          <w:fldChar w:fldCharType="end"/>
        </w:r>
      </w:hyperlink>
    </w:p>
    <w:p w14:paraId="45D39D70" w14:textId="5FF19E19" w:rsidR="007A51B6" w:rsidRDefault="009463FA">
      <w:pPr>
        <w:pStyle w:val="32"/>
        <w:ind w:left="1680" w:hanging="720"/>
        <w:rPr>
          <w:rFonts w:asciiTheme="minorHAnsi" w:eastAsiaTheme="minorEastAsia" w:hAnsiTheme="minorHAnsi" w:cstheme="minorBidi"/>
          <w:iCs w:val="0"/>
          <w:kern w:val="2"/>
          <w:sz w:val="21"/>
          <w:szCs w:val="22"/>
        </w:rPr>
      </w:pPr>
      <w:hyperlink w:anchor="_Toc74605505" w:history="1">
        <w:r w:rsidR="007A51B6" w:rsidRPr="00114727">
          <w:rPr>
            <w:rStyle w:val="ac"/>
          </w:rPr>
          <w:t>2.4.2</w:t>
        </w:r>
        <w:r w:rsidR="007A51B6">
          <w:rPr>
            <w:rFonts w:asciiTheme="minorHAnsi" w:eastAsiaTheme="minorEastAsia" w:hAnsiTheme="minorHAnsi" w:cstheme="minorBidi"/>
            <w:iCs w:val="0"/>
            <w:kern w:val="2"/>
            <w:sz w:val="21"/>
            <w:szCs w:val="22"/>
          </w:rPr>
          <w:tab/>
        </w:r>
        <w:r w:rsidR="007A51B6" w:rsidRPr="00114727">
          <w:rPr>
            <w:rStyle w:val="ac"/>
          </w:rPr>
          <w:t>泄流能力的不确定性</w:t>
        </w:r>
        <w:r w:rsidR="007A51B6">
          <w:rPr>
            <w:webHidden/>
          </w:rPr>
          <w:tab/>
        </w:r>
        <w:r w:rsidR="007A51B6">
          <w:rPr>
            <w:webHidden/>
          </w:rPr>
          <w:fldChar w:fldCharType="begin"/>
        </w:r>
        <w:r w:rsidR="007A51B6">
          <w:rPr>
            <w:webHidden/>
          </w:rPr>
          <w:instrText xml:space="preserve"> PAGEREF _Toc74605505 \h </w:instrText>
        </w:r>
        <w:r w:rsidR="007A51B6">
          <w:rPr>
            <w:webHidden/>
          </w:rPr>
        </w:r>
        <w:r w:rsidR="007A51B6">
          <w:rPr>
            <w:webHidden/>
          </w:rPr>
          <w:fldChar w:fldCharType="separate"/>
        </w:r>
        <w:r w:rsidR="00781175">
          <w:rPr>
            <w:webHidden/>
          </w:rPr>
          <w:t>20</w:t>
        </w:r>
        <w:r w:rsidR="007A51B6">
          <w:rPr>
            <w:webHidden/>
          </w:rPr>
          <w:fldChar w:fldCharType="end"/>
        </w:r>
      </w:hyperlink>
    </w:p>
    <w:p w14:paraId="624BB63D" w14:textId="04247BBB" w:rsidR="007A51B6" w:rsidRDefault="009463FA">
      <w:pPr>
        <w:pStyle w:val="22"/>
        <w:ind w:left="960" w:hanging="480"/>
        <w:rPr>
          <w:rFonts w:asciiTheme="minorHAnsi" w:eastAsiaTheme="minorEastAsia" w:hAnsiTheme="minorHAnsi" w:cstheme="minorBidi"/>
          <w:smallCaps w:val="0"/>
          <w:kern w:val="2"/>
          <w:sz w:val="21"/>
          <w:szCs w:val="22"/>
        </w:rPr>
      </w:pPr>
      <w:hyperlink w:anchor="_Toc74605506" w:history="1">
        <w:r w:rsidR="007A51B6" w:rsidRPr="00114727">
          <w:rPr>
            <w:rStyle w:val="ac"/>
          </w:rPr>
          <w:t>2.5</w:t>
        </w:r>
        <w:r w:rsidR="007A51B6">
          <w:rPr>
            <w:rFonts w:asciiTheme="minorHAnsi" w:eastAsiaTheme="minorEastAsia" w:hAnsiTheme="minorHAnsi" w:cstheme="minorBidi"/>
            <w:smallCaps w:val="0"/>
            <w:kern w:val="2"/>
            <w:sz w:val="21"/>
            <w:szCs w:val="22"/>
          </w:rPr>
          <w:tab/>
        </w:r>
        <w:r w:rsidR="007A51B6" w:rsidRPr="00114727">
          <w:rPr>
            <w:rStyle w:val="ac"/>
          </w:rPr>
          <w:t>同步建设条件下导流风险率计算</w:t>
        </w:r>
        <w:r w:rsidR="007A51B6">
          <w:rPr>
            <w:webHidden/>
          </w:rPr>
          <w:tab/>
        </w:r>
        <w:r w:rsidR="007A51B6">
          <w:rPr>
            <w:webHidden/>
          </w:rPr>
          <w:fldChar w:fldCharType="begin"/>
        </w:r>
        <w:r w:rsidR="007A51B6">
          <w:rPr>
            <w:webHidden/>
          </w:rPr>
          <w:instrText xml:space="preserve"> PAGEREF _Toc74605506 \h </w:instrText>
        </w:r>
        <w:r w:rsidR="007A51B6">
          <w:rPr>
            <w:webHidden/>
          </w:rPr>
        </w:r>
        <w:r w:rsidR="007A51B6">
          <w:rPr>
            <w:webHidden/>
          </w:rPr>
          <w:fldChar w:fldCharType="separate"/>
        </w:r>
        <w:r w:rsidR="00781175">
          <w:rPr>
            <w:webHidden/>
          </w:rPr>
          <w:t>20</w:t>
        </w:r>
        <w:r w:rsidR="007A51B6">
          <w:rPr>
            <w:webHidden/>
          </w:rPr>
          <w:fldChar w:fldCharType="end"/>
        </w:r>
      </w:hyperlink>
    </w:p>
    <w:p w14:paraId="0D9B393A" w14:textId="794450A4" w:rsidR="007A51B6" w:rsidRDefault="009463FA">
      <w:pPr>
        <w:pStyle w:val="32"/>
        <w:ind w:left="1680" w:hanging="720"/>
        <w:rPr>
          <w:rFonts w:asciiTheme="minorHAnsi" w:eastAsiaTheme="minorEastAsia" w:hAnsiTheme="minorHAnsi" w:cstheme="minorBidi"/>
          <w:iCs w:val="0"/>
          <w:kern w:val="2"/>
          <w:sz w:val="21"/>
          <w:szCs w:val="22"/>
        </w:rPr>
      </w:pPr>
      <w:hyperlink w:anchor="_Toc74605507" w:history="1">
        <w:r w:rsidR="007A51B6" w:rsidRPr="00114727">
          <w:rPr>
            <w:rStyle w:val="ac"/>
          </w:rPr>
          <w:t>2.5.1</w:t>
        </w:r>
        <w:r w:rsidR="007A51B6">
          <w:rPr>
            <w:rFonts w:asciiTheme="minorHAnsi" w:eastAsiaTheme="minorEastAsia" w:hAnsiTheme="minorHAnsi" w:cstheme="minorBidi"/>
            <w:iCs w:val="0"/>
            <w:kern w:val="2"/>
            <w:sz w:val="21"/>
            <w:szCs w:val="22"/>
          </w:rPr>
          <w:tab/>
        </w:r>
        <w:r w:rsidR="007A51B6" w:rsidRPr="00114727">
          <w:rPr>
            <w:rStyle w:val="ac"/>
          </w:rPr>
          <w:t>导流风险估计方法</w:t>
        </w:r>
        <w:r w:rsidR="007A51B6">
          <w:rPr>
            <w:webHidden/>
          </w:rPr>
          <w:tab/>
        </w:r>
        <w:r w:rsidR="007A51B6">
          <w:rPr>
            <w:webHidden/>
          </w:rPr>
          <w:fldChar w:fldCharType="begin"/>
        </w:r>
        <w:r w:rsidR="007A51B6">
          <w:rPr>
            <w:webHidden/>
          </w:rPr>
          <w:instrText xml:space="preserve"> PAGEREF _Toc74605507 \h </w:instrText>
        </w:r>
        <w:r w:rsidR="007A51B6">
          <w:rPr>
            <w:webHidden/>
          </w:rPr>
        </w:r>
        <w:r w:rsidR="007A51B6">
          <w:rPr>
            <w:webHidden/>
          </w:rPr>
          <w:fldChar w:fldCharType="separate"/>
        </w:r>
        <w:r w:rsidR="00781175">
          <w:rPr>
            <w:webHidden/>
          </w:rPr>
          <w:t>20</w:t>
        </w:r>
        <w:r w:rsidR="007A51B6">
          <w:rPr>
            <w:webHidden/>
          </w:rPr>
          <w:fldChar w:fldCharType="end"/>
        </w:r>
      </w:hyperlink>
    </w:p>
    <w:p w14:paraId="16EF0B3D" w14:textId="5F8FD5D6" w:rsidR="007A51B6" w:rsidRDefault="009463FA">
      <w:pPr>
        <w:pStyle w:val="32"/>
        <w:ind w:left="1680" w:hanging="720"/>
        <w:rPr>
          <w:rFonts w:asciiTheme="minorHAnsi" w:eastAsiaTheme="minorEastAsia" w:hAnsiTheme="minorHAnsi" w:cstheme="minorBidi"/>
          <w:iCs w:val="0"/>
          <w:kern w:val="2"/>
          <w:sz w:val="21"/>
          <w:szCs w:val="22"/>
        </w:rPr>
      </w:pPr>
      <w:hyperlink w:anchor="_Toc74605508" w:history="1">
        <w:r w:rsidR="007A51B6" w:rsidRPr="00114727">
          <w:rPr>
            <w:rStyle w:val="ac"/>
          </w:rPr>
          <w:t>2.5.2</w:t>
        </w:r>
        <w:r w:rsidR="007A51B6">
          <w:rPr>
            <w:rFonts w:asciiTheme="minorHAnsi" w:eastAsiaTheme="minorEastAsia" w:hAnsiTheme="minorHAnsi" w:cstheme="minorBidi"/>
            <w:iCs w:val="0"/>
            <w:kern w:val="2"/>
            <w:sz w:val="21"/>
            <w:szCs w:val="22"/>
          </w:rPr>
          <w:tab/>
        </w:r>
        <w:r w:rsidR="007A51B6" w:rsidRPr="00114727">
          <w:rPr>
            <w:rStyle w:val="ac"/>
          </w:rPr>
          <w:t>梯级施工导流系统风险识别</w:t>
        </w:r>
        <w:r w:rsidR="007A51B6">
          <w:rPr>
            <w:webHidden/>
          </w:rPr>
          <w:tab/>
        </w:r>
        <w:r w:rsidR="007A51B6">
          <w:rPr>
            <w:webHidden/>
          </w:rPr>
          <w:fldChar w:fldCharType="begin"/>
        </w:r>
        <w:r w:rsidR="007A51B6">
          <w:rPr>
            <w:webHidden/>
          </w:rPr>
          <w:instrText xml:space="preserve"> PAGEREF _Toc74605508 \h </w:instrText>
        </w:r>
        <w:r w:rsidR="007A51B6">
          <w:rPr>
            <w:webHidden/>
          </w:rPr>
        </w:r>
        <w:r w:rsidR="007A51B6">
          <w:rPr>
            <w:webHidden/>
          </w:rPr>
          <w:fldChar w:fldCharType="separate"/>
        </w:r>
        <w:r w:rsidR="00781175">
          <w:rPr>
            <w:webHidden/>
          </w:rPr>
          <w:t>23</w:t>
        </w:r>
        <w:r w:rsidR="007A51B6">
          <w:rPr>
            <w:webHidden/>
          </w:rPr>
          <w:fldChar w:fldCharType="end"/>
        </w:r>
      </w:hyperlink>
    </w:p>
    <w:p w14:paraId="6B8EDA3B" w14:textId="4957985C" w:rsidR="007A51B6" w:rsidRDefault="009463FA">
      <w:pPr>
        <w:pStyle w:val="32"/>
        <w:ind w:left="1680" w:hanging="720"/>
        <w:rPr>
          <w:rFonts w:asciiTheme="minorHAnsi" w:eastAsiaTheme="minorEastAsia" w:hAnsiTheme="minorHAnsi" w:cstheme="minorBidi"/>
          <w:iCs w:val="0"/>
          <w:kern w:val="2"/>
          <w:sz w:val="21"/>
          <w:szCs w:val="22"/>
        </w:rPr>
      </w:pPr>
      <w:hyperlink w:anchor="_Toc74605509" w:history="1">
        <w:r w:rsidR="007A51B6" w:rsidRPr="00114727">
          <w:rPr>
            <w:rStyle w:val="ac"/>
          </w:rPr>
          <w:t>2.5.3</w:t>
        </w:r>
        <w:r w:rsidR="007A51B6">
          <w:rPr>
            <w:rFonts w:asciiTheme="minorHAnsi" w:eastAsiaTheme="minorEastAsia" w:hAnsiTheme="minorHAnsi" w:cstheme="minorBidi"/>
            <w:iCs w:val="0"/>
            <w:kern w:val="2"/>
            <w:sz w:val="21"/>
            <w:szCs w:val="22"/>
          </w:rPr>
          <w:tab/>
        </w:r>
        <w:r w:rsidR="007A51B6" w:rsidRPr="00114727">
          <w:rPr>
            <w:rStyle w:val="ac"/>
          </w:rPr>
          <w:t>基于</w:t>
        </w:r>
        <w:r w:rsidR="007A51B6" w:rsidRPr="00114727">
          <w:rPr>
            <w:rStyle w:val="ac"/>
          </w:rPr>
          <w:t>Monte-Carlo</w:t>
        </w:r>
        <w:r w:rsidR="007A51B6" w:rsidRPr="00114727">
          <w:rPr>
            <w:rStyle w:val="ac"/>
          </w:rPr>
          <w:t>法的导流风险率计算模型</w:t>
        </w:r>
        <w:r w:rsidR="007A51B6">
          <w:rPr>
            <w:webHidden/>
          </w:rPr>
          <w:tab/>
        </w:r>
        <w:r w:rsidR="007A51B6">
          <w:rPr>
            <w:webHidden/>
          </w:rPr>
          <w:fldChar w:fldCharType="begin"/>
        </w:r>
        <w:r w:rsidR="007A51B6">
          <w:rPr>
            <w:webHidden/>
          </w:rPr>
          <w:instrText xml:space="preserve"> PAGEREF _Toc74605509 \h </w:instrText>
        </w:r>
        <w:r w:rsidR="007A51B6">
          <w:rPr>
            <w:webHidden/>
          </w:rPr>
        </w:r>
        <w:r w:rsidR="007A51B6">
          <w:rPr>
            <w:webHidden/>
          </w:rPr>
          <w:fldChar w:fldCharType="separate"/>
        </w:r>
        <w:r w:rsidR="00781175">
          <w:rPr>
            <w:webHidden/>
          </w:rPr>
          <w:t>23</w:t>
        </w:r>
        <w:r w:rsidR="007A51B6">
          <w:rPr>
            <w:webHidden/>
          </w:rPr>
          <w:fldChar w:fldCharType="end"/>
        </w:r>
      </w:hyperlink>
    </w:p>
    <w:p w14:paraId="6256F6AD" w14:textId="11CC0151" w:rsidR="007A51B6" w:rsidRDefault="009463FA">
      <w:pPr>
        <w:pStyle w:val="22"/>
        <w:ind w:left="960" w:hanging="480"/>
        <w:rPr>
          <w:rFonts w:asciiTheme="minorHAnsi" w:eastAsiaTheme="minorEastAsia" w:hAnsiTheme="minorHAnsi" w:cstheme="minorBidi"/>
          <w:smallCaps w:val="0"/>
          <w:kern w:val="2"/>
          <w:sz w:val="21"/>
          <w:szCs w:val="22"/>
        </w:rPr>
      </w:pPr>
      <w:hyperlink w:anchor="_Toc74605510" w:history="1">
        <w:r w:rsidR="007A51B6" w:rsidRPr="00114727">
          <w:rPr>
            <w:rStyle w:val="ac"/>
          </w:rPr>
          <w:t>2.6</w:t>
        </w:r>
        <w:r w:rsidR="007A51B6">
          <w:rPr>
            <w:rFonts w:asciiTheme="minorHAnsi" w:eastAsiaTheme="minorEastAsia" w:hAnsiTheme="minorHAnsi" w:cstheme="minorBidi"/>
            <w:smallCaps w:val="0"/>
            <w:kern w:val="2"/>
            <w:sz w:val="21"/>
            <w:szCs w:val="22"/>
          </w:rPr>
          <w:tab/>
        </w:r>
        <w:r w:rsidR="007A51B6" w:rsidRPr="00114727">
          <w:rPr>
            <w:rStyle w:val="ac"/>
          </w:rPr>
          <w:t>本章小结</w:t>
        </w:r>
        <w:r w:rsidR="007A51B6">
          <w:rPr>
            <w:webHidden/>
          </w:rPr>
          <w:tab/>
        </w:r>
        <w:r w:rsidR="007A51B6">
          <w:rPr>
            <w:webHidden/>
          </w:rPr>
          <w:fldChar w:fldCharType="begin"/>
        </w:r>
        <w:r w:rsidR="007A51B6">
          <w:rPr>
            <w:webHidden/>
          </w:rPr>
          <w:instrText xml:space="preserve"> PAGEREF _Toc74605510 \h </w:instrText>
        </w:r>
        <w:r w:rsidR="007A51B6">
          <w:rPr>
            <w:webHidden/>
          </w:rPr>
        </w:r>
        <w:r w:rsidR="007A51B6">
          <w:rPr>
            <w:webHidden/>
          </w:rPr>
          <w:fldChar w:fldCharType="separate"/>
        </w:r>
        <w:r w:rsidR="00781175">
          <w:rPr>
            <w:webHidden/>
          </w:rPr>
          <w:t>25</w:t>
        </w:r>
        <w:r w:rsidR="007A51B6">
          <w:rPr>
            <w:webHidden/>
          </w:rPr>
          <w:fldChar w:fldCharType="end"/>
        </w:r>
      </w:hyperlink>
    </w:p>
    <w:p w14:paraId="3D4244C2" w14:textId="287F3B15" w:rsidR="007A51B6" w:rsidRDefault="009463FA">
      <w:pPr>
        <w:pStyle w:val="12"/>
        <w:tabs>
          <w:tab w:val="left" w:pos="1050"/>
        </w:tabs>
        <w:rPr>
          <w:rFonts w:asciiTheme="minorHAnsi" w:eastAsiaTheme="minorEastAsia" w:hAnsiTheme="minorHAnsi" w:cstheme="minorBidi"/>
          <w:b w:val="0"/>
          <w:bCs w:val="0"/>
          <w:kern w:val="2"/>
          <w:sz w:val="21"/>
          <w:szCs w:val="22"/>
        </w:rPr>
      </w:pPr>
      <w:hyperlink w:anchor="_Toc74605511" w:history="1">
        <w:r w:rsidR="007A51B6" w:rsidRPr="00114727">
          <w:rPr>
            <w:rStyle w:val="ac"/>
          </w:rPr>
          <w:t>第</w:t>
        </w:r>
        <w:r w:rsidR="007A51B6" w:rsidRPr="00114727">
          <w:rPr>
            <w:rStyle w:val="ac"/>
          </w:rPr>
          <w:t>3</w:t>
        </w:r>
        <w:r w:rsidR="007A51B6" w:rsidRPr="00114727">
          <w:rPr>
            <w:rStyle w:val="ac"/>
          </w:rPr>
          <w:t>章</w:t>
        </w:r>
        <w:r w:rsidR="007A51B6">
          <w:rPr>
            <w:rFonts w:asciiTheme="minorHAnsi" w:eastAsiaTheme="minorEastAsia" w:hAnsiTheme="minorHAnsi" w:cstheme="minorBidi"/>
            <w:b w:val="0"/>
            <w:bCs w:val="0"/>
            <w:kern w:val="2"/>
            <w:sz w:val="21"/>
            <w:szCs w:val="22"/>
          </w:rPr>
          <w:tab/>
        </w:r>
        <w:r w:rsidR="007A51B6" w:rsidRPr="00114727">
          <w:rPr>
            <w:rStyle w:val="ac"/>
          </w:rPr>
          <w:t>同步建设下导流风险控制效益分配及</w:t>
        </w:r>
        <w:r w:rsidR="007A51B6" w:rsidRPr="00114727">
          <w:rPr>
            <w:rStyle w:val="ac"/>
          </w:rPr>
          <w:fldChar w:fldCharType="begin"/>
        </w:r>
        <w:r w:rsidR="007A51B6" w:rsidRPr="00114727">
          <w:rPr>
            <w:rStyle w:val="ac"/>
          </w:rPr>
          <w:instrText xml:space="preserve"> </w:instrText>
        </w:r>
        <w:r w:rsidR="007A51B6" w:rsidRPr="00114727">
          <w:rPr>
            <w:rStyle w:val="ac"/>
            <w:rFonts w:hint="eastAsia"/>
          </w:rPr>
          <w:instrText>MACROBUTTON MTEditEquationSection2</w:instrText>
        </w:r>
        <w:r w:rsidR="007A51B6" w:rsidRPr="00114727">
          <w:rPr>
            <w:rStyle w:val="ac"/>
          </w:rPr>
          <w:instrText xml:space="preserve"> </w:instrText>
        </w:r>
        <w:r w:rsidR="007A51B6" w:rsidRPr="00114727">
          <w:rPr>
            <w:rStyle w:val="ac"/>
          </w:rPr>
          <w:fldChar w:fldCharType="begin"/>
        </w:r>
        <w:r w:rsidR="007A51B6" w:rsidRPr="00114727">
          <w:rPr>
            <w:rStyle w:val="ac"/>
          </w:rPr>
          <w:instrText xml:space="preserve"> </w:instrText>
        </w:r>
        <w:r w:rsidR="007A51B6" w:rsidRPr="00114727">
          <w:rPr>
            <w:rStyle w:val="ac"/>
            <w:rFonts w:hint="eastAsia"/>
          </w:rPr>
          <w:instrText>SEQ MTEqn \r \h \* MERGEFORMAT</w:instrText>
        </w:r>
        <w:r w:rsidR="007A51B6" w:rsidRPr="00114727">
          <w:rPr>
            <w:rStyle w:val="ac"/>
          </w:rPr>
          <w:instrText xml:space="preserve"> </w:instrText>
        </w:r>
        <w:r w:rsidR="007A51B6" w:rsidRPr="00114727">
          <w:rPr>
            <w:rStyle w:val="ac"/>
          </w:rPr>
          <w:fldChar w:fldCharType="end"/>
        </w:r>
        <w:r w:rsidR="007A51B6" w:rsidRPr="00114727">
          <w:rPr>
            <w:rStyle w:val="ac"/>
          </w:rPr>
          <w:fldChar w:fldCharType="begin"/>
        </w:r>
        <w:r w:rsidR="007A51B6" w:rsidRPr="00114727">
          <w:rPr>
            <w:rStyle w:val="ac"/>
          </w:rPr>
          <w:instrText xml:space="preserve"> SEQ MTSec \r 1 \h \* MERGEFORMAT </w:instrText>
        </w:r>
        <w:r w:rsidR="007A51B6" w:rsidRPr="00114727">
          <w:rPr>
            <w:rStyle w:val="ac"/>
          </w:rPr>
          <w:fldChar w:fldCharType="end"/>
        </w:r>
        <w:r w:rsidR="007A51B6" w:rsidRPr="00114727">
          <w:rPr>
            <w:rStyle w:val="ac"/>
          </w:rPr>
          <w:fldChar w:fldCharType="begin"/>
        </w:r>
        <w:r w:rsidR="007A51B6" w:rsidRPr="00114727">
          <w:rPr>
            <w:rStyle w:val="ac"/>
          </w:rPr>
          <w:instrText xml:space="preserve"> SEQ MTChap \h \* MERGEFORMAT </w:instrText>
        </w:r>
        <w:r w:rsidR="007A51B6" w:rsidRPr="00114727">
          <w:rPr>
            <w:rStyle w:val="ac"/>
          </w:rPr>
          <w:fldChar w:fldCharType="end"/>
        </w:r>
        <w:r w:rsidR="007A51B6" w:rsidRPr="00114727">
          <w:rPr>
            <w:rStyle w:val="ac"/>
          </w:rPr>
          <w:fldChar w:fldCharType="end"/>
        </w:r>
        <w:r w:rsidR="007A51B6" w:rsidRPr="00114727">
          <w:rPr>
            <w:rStyle w:val="ac"/>
          </w:rPr>
          <w:t>决策</w:t>
        </w:r>
        <w:r w:rsidR="007A51B6">
          <w:rPr>
            <w:webHidden/>
          </w:rPr>
          <w:tab/>
        </w:r>
        <w:r w:rsidR="007A51B6">
          <w:rPr>
            <w:webHidden/>
          </w:rPr>
          <w:fldChar w:fldCharType="begin"/>
        </w:r>
        <w:r w:rsidR="007A51B6">
          <w:rPr>
            <w:webHidden/>
          </w:rPr>
          <w:instrText xml:space="preserve"> PAGEREF _Toc74605511 \h </w:instrText>
        </w:r>
        <w:r w:rsidR="007A51B6">
          <w:rPr>
            <w:webHidden/>
          </w:rPr>
        </w:r>
        <w:r w:rsidR="007A51B6">
          <w:rPr>
            <w:webHidden/>
          </w:rPr>
          <w:fldChar w:fldCharType="separate"/>
        </w:r>
        <w:r w:rsidR="00781175">
          <w:rPr>
            <w:webHidden/>
          </w:rPr>
          <w:t>26</w:t>
        </w:r>
        <w:r w:rsidR="007A51B6">
          <w:rPr>
            <w:webHidden/>
          </w:rPr>
          <w:fldChar w:fldCharType="end"/>
        </w:r>
      </w:hyperlink>
    </w:p>
    <w:p w14:paraId="32548E42" w14:textId="0E458E64" w:rsidR="007A51B6" w:rsidRDefault="009463FA">
      <w:pPr>
        <w:pStyle w:val="22"/>
        <w:ind w:left="960" w:hanging="480"/>
        <w:rPr>
          <w:rFonts w:asciiTheme="minorHAnsi" w:eastAsiaTheme="minorEastAsia" w:hAnsiTheme="minorHAnsi" w:cstheme="minorBidi"/>
          <w:smallCaps w:val="0"/>
          <w:kern w:val="2"/>
          <w:sz w:val="21"/>
          <w:szCs w:val="22"/>
        </w:rPr>
      </w:pPr>
      <w:hyperlink w:anchor="_Toc74605512" w:history="1">
        <w:r w:rsidR="007A51B6" w:rsidRPr="00114727">
          <w:rPr>
            <w:rStyle w:val="ac"/>
          </w:rPr>
          <w:t>3.1</w:t>
        </w:r>
        <w:r w:rsidR="007A51B6">
          <w:rPr>
            <w:rFonts w:asciiTheme="minorHAnsi" w:eastAsiaTheme="minorEastAsia" w:hAnsiTheme="minorHAnsi" w:cstheme="minorBidi"/>
            <w:smallCaps w:val="0"/>
            <w:kern w:val="2"/>
            <w:sz w:val="21"/>
            <w:szCs w:val="22"/>
          </w:rPr>
          <w:tab/>
        </w:r>
        <w:r w:rsidR="007A51B6" w:rsidRPr="00114727">
          <w:rPr>
            <w:rStyle w:val="ac"/>
          </w:rPr>
          <w:t>引言</w:t>
        </w:r>
        <w:r w:rsidR="007A51B6">
          <w:rPr>
            <w:webHidden/>
          </w:rPr>
          <w:tab/>
        </w:r>
        <w:r w:rsidR="007A51B6">
          <w:rPr>
            <w:webHidden/>
          </w:rPr>
          <w:fldChar w:fldCharType="begin"/>
        </w:r>
        <w:r w:rsidR="007A51B6">
          <w:rPr>
            <w:webHidden/>
          </w:rPr>
          <w:instrText xml:space="preserve"> PAGEREF _Toc74605512 \h </w:instrText>
        </w:r>
        <w:r w:rsidR="007A51B6">
          <w:rPr>
            <w:webHidden/>
          </w:rPr>
        </w:r>
        <w:r w:rsidR="007A51B6">
          <w:rPr>
            <w:webHidden/>
          </w:rPr>
          <w:fldChar w:fldCharType="separate"/>
        </w:r>
        <w:r w:rsidR="00781175">
          <w:rPr>
            <w:webHidden/>
          </w:rPr>
          <w:t>26</w:t>
        </w:r>
        <w:r w:rsidR="007A51B6">
          <w:rPr>
            <w:webHidden/>
          </w:rPr>
          <w:fldChar w:fldCharType="end"/>
        </w:r>
      </w:hyperlink>
    </w:p>
    <w:p w14:paraId="70E25443" w14:textId="11F43282" w:rsidR="007A51B6" w:rsidRDefault="009463FA">
      <w:pPr>
        <w:pStyle w:val="22"/>
        <w:ind w:left="960" w:hanging="480"/>
        <w:rPr>
          <w:rFonts w:asciiTheme="minorHAnsi" w:eastAsiaTheme="minorEastAsia" w:hAnsiTheme="minorHAnsi" w:cstheme="minorBidi"/>
          <w:smallCaps w:val="0"/>
          <w:kern w:val="2"/>
          <w:sz w:val="21"/>
          <w:szCs w:val="22"/>
        </w:rPr>
      </w:pPr>
      <w:hyperlink w:anchor="_Toc74605513" w:history="1">
        <w:r w:rsidR="007A51B6" w:rsidRPr="00114727">
          <w:rPr>
            <w:rStyle w:val="ac"/>
          </w:rPr>
          <w:t>3.2</w:t>
        </w:r>
        <w:r w:rsidR="007A51B6">
          <w:rPr>
            <w:rFonts w:asciiTheme="minorHAnsi" w:eastAsiaTheme="minorEastAsia" w:hAnsiTheme="minorHAnsi" w:cstheme="minorBidi"/>
            <w:smallCaps w:val="0"/>
            <w:kern w:val="2"/>
            <w:sz w:val="21"/>
            <w:szCs w:val="22"/>
          </w:rPr>
          <w:tab/>
        </w:r>
        <w:r w:rsidR="007A51B6" w:rsidRPr="00114727">
          <w:rPr>
            <w:rStyle w:val="ac"/>
          </w:rPr>
          <w:t>控泄综合效益分析</w:t>
        </w:r>
        <w:r w:rsidR="007A51B6">
          <w:rPr>
            <w:webHidden/>
          </w:rPr>
          <w:tab/>
        </w:r>
        <w:r w:rsidR="007A51B6">
          <w:rPr>
            <w:webHidden/>
          </w:rPr>
          <w:fldChar w:fldCharType="begin"/>
        </w:r>
        <w:r w:rsidR="007A51B6">
          <w:rPr>
            <w:webHidden/>
          </w:rPr>
          <w:instrText xml:space="preserve"> PAGEREF _Toc74605513 \h </w:instrText>
        </w:r>
        <w:r w:rsidR="007A51B6">
          <w:rPr>
            <w:webHidden/>
          </w:rPr>
        </w:r>
        <w:r w:rsidR="007A51B6">
          <w:rPr>
            <w:webHidden/>
          </w:rPr>
          <w:fldChar w:fldCharType="separate"/>
        </w:r>
        <w:r w:rsidR="00781175">
          <w:rPr>
            <w:webHidden/>
          </w:rPr>
          <w:t>26</w:t>
        </w:r>
        <w:r w:rsidR="007A51B6">
          <w:rPr>
            <w:webHidden/>
          </w:rPr>
          <w:fldChar w:fldCharType="end"/>
        </w:r>
      </w:hyperlink>
    </w:p>
    <w:p w14:paraId="35C789D3" w14:textId="6F59E024" w:rsidR="007A51B6" w:rsidRDefault="009463FA">
      <w:pPr>
        <w:pStyle w:val="32"/>
        <w:ind w:left="1680" w:hanging="720"/>
        <w:rPr>
          <w:rFonts w:asciiTheme="minorHAnsi" w:eastAsiaTheme="minorEastAsia" w:hAnsiTheme="minorHAnsi" w:cstheme="minorBidi"/>
          <w:iCs w:val="0"/>
          <w:kern w:val="2"/>
          <w:sz w:val="21"/>
          <w:szCs w:val="22"/>
        </w:rPr>
      </w:pPr>
      <w:hyperlink w:anchor="_Toc74605514" w:history="1">
        <w:r w:rsidR="007A51B6" w:rsidRPr="00114727">
          <w:rPr>
            <w:rStyle w:val="ac"/>
          </w:rPr>
          <w:t>3.2.1</w:t>
        </w:r>
        <w:r w:rsidR="007A51B6">
          <w:rPr>
            <w:rFonts w:asciiTheme="minorHAnsi" w:eastAsiaTheme="minorEastAsia" w:hAnsiTheme="minorHAnsi" w:cstheme="minorBidi"/>
            <w:iCs w:val="0"/>
            <w:kern w:val="2"/>
            <w:sz w:val="21"/>
            <w:szCs w:val="22"/>
          </w:rPr>
          <w:tab/>
        </w:r>
        <w:r w:rsidR="007A51B6" w:rsidRPr="00114727">
          <w:rPr>
            <w:rStyle w:val="ac"/>
          </w:rPr>
          <w:t>上游电站控泄概况</w:t>
        </w:r>
        <w:r w:rsidR="007A51B6">
          <w:rPr>
            <w:webHidden/>
          </w:rPr>
          <w:tab/>
        </w:r>
        <w:r w:rsidR="007A51B6">
          <w:rPr>
            <w:webHidden/>
          </w:rPr>
          <w:fldChar w:fldCharType="begin"/>
        </w:r>
        <w:r w:rsidR="007A51B6">
          <w:rPr>
            <w:webHidden/>
          </w:rPr>
          <w:instrText xml:space="preserve"> PAGEREF _Toc74605514 \h </w:instrText>
        </w:r>
        <w:r w:rsidR="007A51B6">
          <w:rPr>
            <w:webHidden/>
          </w:rPr>
        </w:r>
        <w:r w:rsidR="007A51B6">
          <w:rPr>
            <w:webHidden/>
          </w:rPr>
          <w:fldChar w:fldCharType="separate"/>
        </w:r>
        <w:r w:rsidR="00781175">
          <w:rPr>
            <w:webHidden/>
          </w:rPr>
          <w:t>27</w:t>
        </w:r>
        <w:r w:rsidR="007A51B6">
          <w:rPr>
            <w:webHidden/>
          </w:rPr>
          <w:fldChar w:fldCharType="end"/>
        </w:r>
      </w:hyperlink>
    </w:p>
    <w:p w14:paraId="42FF2451" w14:textId="139E2DF1" w:rsidR="007A51B6" w:rsidRDefault="009463FA">
      <w:pPr>
        <w:pStyle w:val="32"/>
        <w:ind w:left="1680" w:hanging="720"/>
        <w:rPr>
          <w:rFonts w:asciiTheme="minorHAnsi" w:eastAsiaTheme="minorEastAsia" w:hAnsiTheme="minorHAnsi" w:cstheme="minorBidi"/>
          <w:iCs w:val="0"/>
          <w:kern w:val="2"/>
          <w:sz w:val="21"/>
          <w:szCs w:val="22"/>
        </w:rPr>
      </w:pPr>
      <w:hyperlink w:anchor="_Toc74605515" w:history="1">
        <w:r w:rsidR="007A51B6" w:rsidRPr="00114727">
          <w:rPr>
            <w:rStyle w:val="ac"/>
          </w:rPr>
          <w:t>3.2.2</w:t>
        </w:r>
        <w:r w:rsidR="007A51B6">
          <w:rPr>
            <w:rFonts w:asciiTheme="minorHAnsi" w:eastAsiaTheme="minorEastAsia" w:hAnsiTheme="minorHAnsi" w:cstheme="minorBidi"/>
            <w:iCs w:val="0"/>
            <w:kern w:val="2"/>
            <w:sz w:val="21"/>
            <w:szCs w:val="22"/>
          </w:rPr>
          <w:tab/>
        </w:r>
        <w:r w:rsidR="007A51B6" w:rsidRPr="00114727">
          <w:rPr>
            <w:rStyle w:val="ac"/>
          </w:rPr>
          <w:t>上游电站经济效益计量</w:t>
        </w:r>
        <w:r w:rsidR="007A51B6">
          <w:rPr>
            <w:webHidden/>
          </w:rPr>
          <w:tab/>
        </w:r>
        <w:r w:rsidR="007A51B6">
          <w:rPr>
            <w:webHidden/>
          </w:rPr>
          <w:fldChar w:fldCharType="begin"/>
        </w:r>
        <w:r w:rsidR="007A51B6">
          <w:rPr>
            <w:webHidden/>
          </w:rPr>
          <w:instrText xml:space="preserve"> PAGEREF _Toc74605515 \h </w:instrText>
        </w:r>
        <w:r w:rsidR="007A51B6">
          <w:rPr>
            <w:webHidden/>
          </w:rPr>
        </w:r>
        <w:r w:rsidR="007A51B6">
          <w:rPr>
            <w:webHidden/>
          </w:rPr>
          <w:fldChar w:fldCharType="separate"/>
        </w:r>
        <w:r w:rsidR="00781175">
          <w:rPr>
            <w:webHidden/>
          </w:rPr>
          <w:t>27</w:t>
        </w:r>
        <w:r w:rsidR="007A51B6">
          <w:rPr>
            <w:webHidden/>
          </w:rPr>
          <w:fldChar w:fldCharType="end"/>
        </w:r>
      </w:hyperlink>
    </w:p>
    <w:p w14:paraId="512107E6" w14:textId="7C653E46" w:rsidR="007A51B6" w:rsidRDefault="009463FA">
      <w:pPr>
        <w:pStyle w:val="32"/>
        <w:ind w:left="1680" w:hanging="720"/>
        <w:rPr>
          <w:rFonts w:asciiTheme="minorHAnsi" w:eastAsiaTheme="minorEastAsia" w:hAnsiTheme="minorHAnsi" w:cstheme="minorBidi"/>
          <w:iCs w:val="0"/>
          <w:kern w:val="2"/>
          <w:sz w:val="21"/>
          <w:szCs w:val="22"/>
        </w:rPr>
      </w:pPr>
      <w:hyperlink w:anchor="_Toc74605516" w:history="1">
        <w:r w:rsidR="007A51B6" w:rsidRPr="00114727">
          <w:rPr>
            <w:rStyle w:val="ac"/>
          </w:rPr>
          <w:t>3.2.3</w:t>
        </w:r>
        <w:r w:rsidR="007A51B6">
          <w:rPr>
            <w:rFonts w:asciiTheme="minorHAnsi" w:eastAsiaTheme="minorEastAsia" w:hAnsiTheme="minorHAnsi" w:cstheme="minorBidi"/>
            <w:iCs w:val="0"/>
            <w:kern w:val="2"/>
            <w:sz w:val="21"/>
            <w:szCs w:val="22"/>
          </w:rPr>
          <w:tab/>
        </w:r>
        <w:r w:rsidR="007A51B6" w:rsidRPr="00114727">
          <w:rPr>
            <w:rStyle w:val="ac"/>
          </w:rPr>
          <w:t>导流系统经济效益计量</w:t>
        </w:r>
        <w:r w:rsidR="007A51B6">
          <w:rPr>
            <w:webHidden/>
          </w:rPr>
          <w:tab/>
        </w:r>
        <w:r w:rsidR="007A51B6">
          <w:rPr>
            <w:webHidden/>
          </w:rPr>
          <w:fldChar w:fldCharType="begin"/>
        </w:r>
        <w:r w:rsidR="007A51B6">
          <w:rPr>
            <w:webHidden/>
          </w:rPr>
          <w:instrText xml:space="preserve"> PAGEREF _Toc74605516 \h </w:instrText>
        </w:r>
        <w:r w:rsidR="007A51B6">
          <w:rPr>
            <w:webHidden/>
          </w:rPr>
        </w:r>
        <w:r w:rsidR="007A51B6">
          <w:rPr>
            <w:webHidden/>
          </w:rPr>
          <w:fldChar w:fldCharType="separate"/>
        </w:r>
        <w:r w:rsidR="00781175">
          <w:rPr>
            <w:webHidden/>
          </w:rPr>
          <w:t>28</w:t>
        </w:r>
        <w:r w:rsidR="007A51B6">
          <w:rPr>
            <w:webHidden/>
          </w:rPr>
          <w:fldChar w:fldCharType="end"/>
        </w:r>
      </w:hyperlink>
    </w:p>
    <w:p w14:paraId="7B38DF8A" w14:textId="17EA38C8" w:rsidR="007A51B6" w:rsidRDefault="009463FA">
      <w:pPr>
        <w:pStyle w:val="32"/>
        <w:ind w:left="1680" w:hanging="720"/>
        <w:rPr>
          <w:rFonts w:asciiTheme="minorHAnsi" w:eastAsiaTheme="minorEastAsia" w:hAnsiTheme="minorHAnsi" w:cstheme="minorBidi"/>
          <w:iCs w:val="0"/>
          <w:kern w:val="2"/>
          <w:sz w:val="21"/>
          <w:szCs w:val="22"/>
        </w:rPr>
      </w:pPr>
      <w:hyperlink w:anchor="_Toc74605517" w:history="1">
        <w:r w:rsidR="007A51B6" w:rsidRPr="00114727">
          <w:rPr>
            <w:rStyle w:val="ac"/>
          </w:rPr>
          <w:t>3.2.4</w:t>
        </w:r>
        <w:r w:rsidR="007A51B6">
          <w:rPr>
            <w:rFonts w:asciiTheme="minorHAnsi" w:eastAsiaTheme="minorEastAsia" w:hAnsiTheme="minorHAnsi" w:cstheme="minorBidi"/>
            <w:iCs w:val="0"/>
            <w:kern w:val="2"/>
            <w:sz w:val="21"/>
            <w:szCs w:val="22"/>
          </w:rPr>
          <w:tab/>
        </w:r>
        <w:r w:rsidR="007A51B6" w:rsidRPr="00114727">
          <w:rPr>
            <w:rStyle w:val="ac"/>
          </w:rPr>
          <w:t>控泄综合效益的确定</w:t>
        </w:r>
        <w:r w:rsidR="007A51B6">
          <w:rPr>
            <w:webHidden/>
          </w:rPr>
          <w:tab/>
        </w:r>
        <w:r w:rsidR="007A51B6">
          <w:rPr>
            <w:webHidden/>
          </w:rPr>
          <w:fldChar w:fldCharType="begin"/>
        </w:r>
        <w:r w:rsidR="007A51B6">
          <w:rPr>
            <w:webHidden/>
          </w:rPr>
          <w:instrText xml:space="preserve"> PAGEREF _Toc74605517 \h </w:instrText>
        </w:r>
        <w:r w:rsidR="007A51B6">
          <w:rPr>
            <w:webHidden/>
          </w:rPr>
        </w:r>
        <w:r w:rsidR="007A51B6">
          <w:rPr>
            <w:webHidden/>
          </w:rPr>
          <w:fldChar w:fldCharType="separate"/>
        </w:r>
        <w:r w:rsidR="00781175">
          <w:rPr>
            <w:webHidden/>
          </w:rPr>
          <w:t>30</w:t>
        </w:r>
        <w:r w:rsidR="007A51B6">
          <w:rPr>
            <w:webHidden/>
          </w:rPr>
          <w:fldChar w:fldCharType="end"/>
        </w:r>
      </w:hyperlink>
    </w:p>
    <w:p w14:paraId="4FE49AEE" w14:textId="4AD0ED15" w:rsidR="007A51B6" w:rsidRDefault="009463FA">
      <w:pPr>
        <w:pStyle w:val="22"/>
        <w:ind w:left="960" w:hanging="480"/>
        <w:rPr>
          <w:rFonts w:asciiTheme="minorHAnsi" w:eastAsiaTheme="minorEastAsia" w:hAnsiTheme="minorHAnsi" w:cstheme="minorBidi"/>
          <w:smallCaps w:val="0"/>
          <w:kern w:val="2"/>
          <w:sz w:val="21"/>
          <w:szCs w:val="22"/>
        </w:rPr>
      </w:pPr>
      <w:hyperlink w:anchor="_Toc74605518" w:history="1">
        <w:r w:rsidR="007A51B6" w:rsidRPr="00114727">
          <w:rPr>
            <w:rStyle w:val="ac"/>
          </w:rPr>
          <w:t>3.3</w:t>
        </w:r>
        <w:r w:rsidR="007A51B6">
          <w:rPr>
            <w:rFonts w:asciiTheme="minorHAnsi" w:eastAsiaTheme="minorEastAsia" w:hAnsiTheme="minorHAnsi" w:cstheme="minorBidi"/>
            <w:smallCaps w:val="0"/>
            <w:kern w:val="2"/>
            <w:sz w:val="21"/>
            <w:szCs w:val="22"/>
          </w:rPr>
          <w:tab/>
        </w:r>
        <w:r w:rsidR="007A51B6" w:rsidRPr="00114727">
          <w:rPr>
            <w:rStyle w:val="ac"/>
          </w:rPr>
          <w:t>效益分配理论</w:t>
        </w:r>
        <w:r w:rsidR="007A51B6">
          <w:rPr>
            <w:webHidden/>
          </w:rPr>
          <w:tab/>
        </w:r>
        <w:r w:rsidR="007A51B6">
          <w:rPr>
            <w:webHidden/>
          </w:rPr>
          <w:fldChar w:fldCharType="begin"/>
        </w:r>
        <w:r w:rsidR="007A51B6">
          <w:rPr>
            <w:webHidden/>
          </w:rPr>
          <w:instrText xml:space="preserve"> PAGEREF _Toc74605518 \h </w:instrText>
        </w:r>
        <w:r w:rsidR="007A51B6">
          <w:rPr>
            <w:webHidden/>
          </w:rPr>
        </w:r>
        <w:r w:rsidR="007A51B6">
          <w:rPr>
            <w:webHidden/>
          </w:rPr>
          <w:fldChar w:fldCharType="separate"/>
        </w:r>
        <w:r w:rsidR="00781175">
          <w:rPr>
            <w:webHidden/>
          </w:rPr>
          <w:t>30</w:t>
        </w:r>
        <w:r w:rsidR="007A51B6">
          <w:rPr>
            <w:webHidden/>
          </w:rPr>
          <w:fldChar w:fldCharType="end"/>
        </w:r>
      </w:hyperlink>
    </w:p>
    <w:p w14:paraId="10188896" w14:textId="1F4FEAD4" w:rsidR="007A51B6" w:rsidRDefault="009463FA">
      <w:pPr>
        <w:pStyle w:val="32"/>
        <w:ind w:left="1680" w:hanging="720"/>
        <w:rPr>
          <w:rFonts w:asciiTheme="minorHAnsi" w:eastAsiaTheme="minorEastAsia" w:hAnsiTheme="minorHAnsi" w:cstheme="minorBidi"/>
          <w:iCs w:val="0"/>
          <w:kern w:val="2"/>
          <w:sz w:val="21"/>
          <w:szCs w:val="22"/>
        </w:rPr>
      </w:pPr>
      <w:hyperlink w:anchor="_Toc74605519" w:history="1">
        <w:r w:rsidR="007A51B6" w:rsidRPr="00114727">
          <w:rPr>
            <w:rStyle w:val="ac"/>
          </w:rPr>
          <w:t>3.3.1</w:t>
        </w:r>
        <w:r w:rsidR="007A51B6">
          <w:rPr>
            <w:rFonts w:asciiTheme="minorHAnsi" w:eastAsiaTheme="minorEastAsia" w:hAnsiTheme="minorHAnsi" w:cstheme="minorBidi"/>
            <w:iCs w:val="0"/>
            <w:kern w:val="2"/>
            <w:sz w:val="21"/>
            <w:szCs w:val="22"/>
          </w:rPr>
          <w:tab/>
        </w:r>
        <w:r w:rsidR="007A51B6" w:rsidRPr="00114727">
          <w:rPr>
            <w:rStyle w:val="ac"/>
          </w:rPr>
          <w:t>分配原则</w:t>
        </w:r>
        <w:r w:rsidR="007A51B6">
          <w:rPr>
            <w:webHidden/>
          </w:rPr>
          <w:tab/>
        </w:r>
        <w:r w:rsidR="007A51B6">
          <w:rPr>
            <w:webHidden/>
          </w:rPr>
          <w:fldChar w:fldCharType="begin"/>
        </w:r>
        <w:r w:rsidR="007A51B6">
          <w:rPr>
            <w:webHidden/>
          </w:rPr>
          <w:instrText xml:space="preserve"> PAGEREF _Toc74605519 \h </w:instrText>
        </w:r>
        <w:r w:rsidR="007A51B6">
          <w:rPr>
            <w:webHidden/>
          </w:rPr>
        </w:r>
        <w:r w:rsidR="007A51B6">
          <w:rPr>
            <w:webHidden/>
          </w:rPr>
          <w:fldChar w:fldCharType="separate"/>
        </w:r>
        <w:r w:rsidR="00781175">
          <w:rPr>
            <w:webHidden/>
          </w:rPr>
          <w:t>31</w:t>
        </w:r>
        <w:r w:rsidR="007A51B6">
          <w:rPr>
            <w:webHidden/>
          </w:rPr>
          <w:fldChar w:fldCharType="end"/>
        </w:r>
      </w:hyperlink>
    </w:p>
    <w:p w14:paraId="183C9A17" w14:textId="4315FD3A" w:rsidR="007A51B6" w:rsidRDefault="009463FA">
      <w:pPr>
        <w:pStyle w:val="32"/>
        <w:ind w:left="1680" w:hanging="720"/>
        <w:rPr>
          <w:rFonts w:asciiTheme="minorHAnsi" w:eastAsiaTheme="minorEastAsia" w:hAnsiTheme="minorHAnsi" w:cstheme="minorBidi"/>
          <w:iCs w:val="0"/>
          <w:kern w:val="2"/>
          <w:sz w:val="21"/>
          <w:szCs w:val="22"/>
        </w:rPr>
      </w:pPr>
      <w:hyperlink w:anchor="_Toc74605520" w:history="1">
        <w:r w:rsidR="007A51B6" w:rsidRPr="00114727">
          <w:rPr>
            <w:rStyle w:val="ac"/>
          </w:rPr>
          <w:t>3.3.2</w:t>
        </w:r>
        <w:r w:rsidR="007A51B6">
          <w:rPr>
            <w:rFonts w:asciiTheme="minorHAnsi" w:eastAsiaTheme="minorEastAsia" w:hAnsiTheme="minorHAnsi" w:cstheme="minorBidi"/>
            <w:iCs w:val="0"/>
            <w:kern w:val="2"/>
            <w:sz w:val="21"/>
            <w:szCs w:val="22"/>
          </w:rPr>
          <w:tab/>
        </w:r>
        <w:r w:rsidR="007A51B6" w:rsidRPr="00114727">
          <w:rPr>
            <w:rStyle w:val="ac"/>
          </w:rPr>
          <w:t>效益分配方法</w:t>
        </w:r>
        <w:r w:rsidR="007A51B6">
          <w:rPr>
            <w:webHidden/>
          </w:rPr>
          <w:tab/>
        </w:r>
        <w:r w:rsidR="007A51B6">
          <w:rPr>
            <w:webHidden/>
          </w:rPr>
          <w:fldChar w:fldCharType="begin"/>
        </w:r>
        <w:r w:rsidR="007A51B6">
          <w:rPr>
            <w:webHidden/>
          </w:rPr>
          <w:instrText xml:space="preserve"> PAGEREF _Toc74605520 \h </w:instrText>
        </w:r>
        <w:r w:rsidR="007A51B6">
          <w:rPr>
            <w:webHidden/>
          </w:rPr>
        </w:r>
        <w:r w:rsidR="007A51B6">
          <w:rPr>
            <w:webHidden/>
          </w:rPr>
          <w:fldChar w:fldCharType="separate"/>
        </w:r>
        <w:r w:rsidR="00781175">
          <w:rPr>
            <w:webHidden/>
          </w:rPr>
          <w:t>31</w:t>
        </w:r>
        <w:r w:rsidR="007A51B6">
          <w:rPr>
            <w:webHidden/>
          </w:rPr>
          <w:fldChar w:fldCharType="end"/>
        </w:r>
      </w:hyperlink>
    </w:p>
    <w:p w14:paraId="67F035A7" w14:textId="4D217F1F" w:rsidR="007A51B6" w:rsidRDefault="009463FA">
      <w:pPr>
        <w:pStyle w:val="22"/>
        <w:ind w:left="960" w:hanging="480"/>
        <w:rPr>
          <w:rFonts w:asciiTheme="minorHAnsi" w:eastAsiaTheme="minorEastAsia" w:hAnsiTheme="minorHAnsi" w:cstheme="minorBidi"/>
          <w:smallCaps w:val="0"/>
          <w:kern w:val="2"/>
          <w:sz w:val="21"/>
          <w:szCs w:val="22"/>
        </w:rPr>
      </w:pPr>
      <w:hyperlink w:anchor="_Toc74605521" w:history="1">
        <w:r w:rsidR="007A51B6" w:rsidRPr="00114727">
          <w:rPr>
            <w:rStyle w:val="ac"/>
          </w:rPr>
          <w:t>3.4</w:t>
        </w:r>
        <w:r w:rsidR="007A51B6">
          <w:rPr>
            <w:rFonts w:asciiTheme="minorHAnsi" w:eastAsiaTheme="minorEastAsia" w:hAnsiTheme="minorHAnsi" w:cstheme="minorBidi"/>
            <w:smallCaps w:val="0"/>
            <w:kern w:val="2"/>
            <w:sz w:val="21"/>
            <w:szCs w:val="22"/>
          </w:rPr>
          <w:tab/>
        </w:r>
        <w:r w:rsidR="007A51B6" w:rsidRPr="00114727">
          <w:rPr>
            <w:rStyle w:val="ac"/>
          </w:rPr>
          <w:t>基于博弈论的效益分配模型</w:t>
        </w:r>
        <w:r w:rsidR="007A51B6">
          <w:rPr>
            <w:webHidden/>
          </w:rPr>
          <w:tab/>
        </w:r>
        <w:r w:rsidR="007A51B6">
          <w:rPr>
            <w:webHidden/>
          </w:rPr>
          <w:fldChar w:fldCharType="begin"/>
        </w:r>
        <w:r w:rsidR="007A51B6">
          <w:rPr>
            <w:webHidden/>
          </w:rPr>
          <w:instrText xml:space="preserve"> PAGEREF _Toc74605521 \h </w:instrText>
        </w:r>
        <w:r w:rsidR="007A51B6">
          <w:rPr>
            <w:webHidden/>
          </w:rPr>
        </w:r>
        <w:r w:rsidR="007A51B6">
          <w:rPr>
            <w:webHidden/>
          </w:rPr>
          <w:fldChar w:fldCharType="separate"/>
        </w:r>
        <w:r w:rsidR="00781175">
          <w:rPr>
            <w:webHidden/>
          </w:rPr>
          <w:t>33</w:t>
        </w:r>
        <w:r w:rsidR="007A51B6">
          <w:rPr>
            <w:webHidden/>
          </w:rPr>
          <w:fldChar w:fldCharType="end"/>
        </w:r>
      </w:hyperlink>
    </w:p>
    <w:p w14:paraId="05472495" w14:textId="14D12B8F" w:rsidR="007A51B6" w:rsidRDefault="009463FA">
      <w:pPr>
        <w:pStyle w:val="32"/>
        <w:ind w:left="1680" w:hanging="720"/>
        <w:rPr>
          <w:rFonts w:asciiTheme="minorHAnsi" w:eastAsiaTheme="minorEastAsia" w:hAnsiTheme="minorHAnsi" w:cstheme="minorBidi"/>
          <w:iCs w:val="0"/>
          <w:kern w:val="2"/>
          <w:sz w:val="21"/>
          <w:szCs w:val="22"/>
        </w:rPr>
      </w:pPr>
      <w:hyperlink w:anchor="_Toc74605522" w:history="1">
        <w:r w:rsidR="007A51B6" w:rsidRPr="00114727">
          <w:rPr>
            <w:rStyle w:val="ac"/>
          </w:rPr>
          <w:t>3.4.1</w:t>
        </w:r>
        <w:r w:rsidR="007A51B6">
          <w:rPr>
            <w:rFonts w:asciiTheme="minorHAnsi" w:eastAsiaTheme="minorEastAsia" w:hAnsiTheme="minorHAnsi" w:cstheme="minorBidi"/>
            <w:iCs w:val="0"/>
            <w:kern w:val="2"/>
            <w:sz w:val="21"/>
            <w:szCs w:val="22"/>
          </w:rPr>
          <w:tab/>
        </w:r>
        <w:r w:rsidR="007A51B6" w:rsidRPr="00114727">
          <w:rPr>
            <w:rStyle w:val="ac"/>
          </w:rPr>
          <w:t>博弈论概念</w:t>
        </w:r>
        <w:r w:rsidR="007A51B6">
          <w:rPr>
            <w:webHidden/>
          </w:rPr>
          <w:tab/>
        </w:r>
        <w:r w:rsidR="007A51B6">
          <w:rPr>
            <w:webHidden/>
          </w:rPr>
          <w:fldChar w:fldCharType="begin"/>
        </w:r>
        <w:r w:rsidR="007A51B6">
          <w:rPr>
            <w:webHidden/>
          </w:rPr>
          <w:instrText xml:space="preserve"> PAGEREF _Toc74605522 \h </w:instrText>
        </w:r>
        <w:r w:rsidR="007A51B6">
          <w:rPr>
            <w:webHidden/>
          </w:rPr>
        </w:r>
        <w:r w:rsidR="007A51B6">
          <w:rPr>
            <w:webHidden/>
          </w:rPr>
          <w:fldChar w:fldCharType="separate"/>
        </w:r>
        <w:r w:rsidR="00781175">
          <w:rPr>
            <w:webHidden/>
          </w:rPr>
          <w:t>33</w:t>
        </w:r>
        <w:r w:rsidR="007A51B6">
          <w:rPr>
            <w:webHidden/>
          </w:rPr>
          <w:fldChar w:fldCharType="end"/>
        </w:r>
      </w:hyperlink>
    </w:p>
    <w:p w14:paraId="15532499" w14:textId="63822ED3" w:rsidR="007A51B6" w:rsidRDefault="009463FA">
      <w:pPr>
        <w:pStyle w:val="32"/>
        <w:ind w:left="1680" w:hanging="720"/>
        <w:rPr>
          <w:rFonts w:asciiTheme="minorHAnsi" w:eastAsiaTheme="minorEastAsia" w:hAnsiTheme="minorHAnsi" w:cstheme="minorBidi"/>
          <w:iCs w:val="0"/>
          <w:kern w:val="2"/>
          <w:sz w:val="21"/>
          <w:szCs w:val="22"/>
        </w:rPr>
      </w:pPr>
      <w:hyperlink w:anchor="_Toc74605523" w:history="1">
        <w:r w:rsidR="007A51B6" w:rsidRPr="00114727">
          <w:rPr>
            <w:rStyle w:val="ac"/>
          </w:rPr>
          <w:t>3.4.2</w:t>
        </w:r>
        <w:r w:rsidR="007A51B6">
          <w:rPr>
            <w:rFonts w:asciiTheme="minorHAnsi" w:eastAsiaTheme="minorEastAsia" w:hAnsiTheme="minorHAnsi" w:cstheme="minorBidi"/>
            <w:iCs w:val="0"/>
            <w:kern w:val="2"/>
            <w:sz w:val="21"/>
            <w:szCs w:val="22"/>
          </w:rPr>
          <w:tab/>
        </w:r>
        <w:r w:rsidR="007A51B6" w:rsidRPr="00114727">
          <w:rPr>
            <w:rStyle w:val="ac"/>
          </w:rPr>
          <w:t>合作博弈</w:t>
        </w:r>
        <w:r w:rsidR="007A51B6">
          <w:rPr>
            <w:webHidden/>
          </w:rPr>
          <w:tab/>
        </w:r>
        <w:r w:rsidR="007A51B6">
          <w:rPr>
            <w:webHidden/>
          </w:rPr>
          <w:fldChar w:fldCharType="begin"/>
        </w:r>
        <w:r w:rsidR="007A51B6">
          <w:rPr>
            <w:webHidden/>
          </w:rPr>
          <w:instrText xml:space="preserve"> PAGEREF _Toc74605523 \h </w:instrText>
        </w:r>
        <w:r w:rsidR="007A51B6">
          <w:rPr>
            <w:webHidden/>
          </w:rPr>
        </w:r>
        <w:r w:rsidR="007A51B6">
          <w:rPr>
            <w:webHidden/>
          </w:rPr>
          <w:fldChar w:fldCharType="separate"/>
        </w:r>
        <w:r w:rsidR="00781175">
          <w:rPr>
            <w:webHidden/>
          </w:rPr>
          <w:t>34</w:t>
        </w:r>
        <w:r w:rsidR="007A51B6">
          <w:rPr>
            <w:webHidden/>
          </w:rPr>
          <w:fldChar w:fldCharType="end"/>
        </w:r>
      </w:hyperlink>
    </w:p>
    <w:p w14:paraId="31AFCB76" w14:textId="27345C0E" w:rsidR="007A51B6" w:rsidRDefault="009463FA">
      <w:pPr>
        <w:pStyle w:val="32"/>
        <w:ind w:left="1680" w:hanging="720"/>
        <w:rPr>
          <w:rFonts w:asciiTheme="minorHAnsi" w:eastAsiaTheme="minorEastAsia" w:hAnsiTheme="minorHAnsi" w:cstheme="minorBidi"/>
          <w:iCs w:val="0"/>
          <w:kern w:val="2"/>
          <w:sz w:val="21"/>
          <w:szCs w:val="22"/>
        </w:rPr>
      </w:pPr>
      <w:hyperlink w:anchor="_Toc74605524" w:history="1">
        <w:r w:rsidR="007A51B6" w:rsidRPr="00114727">
          <w:rPr>
            <w:rStyle w:val="ac"/>
          </w:rPr>
          <w:t>3.4.3</w:t>
        </w:r>
        <w:r w:rsidR="007A51B6">
          <w:rPr>
            <w:rFonts w:asciiTheme="minorHAnsi" w:eastAsiaTheme="minorEastAsia" w:hAnsiTheme="minorHAnsi" w:cstheme="minorBidi"/>
            <w:iCs w:val="0"/>
            <w:kern w:val="2"/>
            <w:sz w:val="21"/>
            <w:szCs w:val="22"/>
          </w:rPr>
          <w:tab/>
        </w:r>
        <w:r w:rsidR="007A51B6" w:rsidRPr="00114727">
          <w:rPr>
            <w:rStyle w:val="ac"/>
          </w:rPr>
          <w:t>基于</w:t>
        </w:r>
        <w:r w:rsidR="007A51B6" w:rsidRPr="00114727">
          <w:rPr>
            <w:rStyle w:val="ac"/>
          </w:rPr>
          <w:t>Shapley</w:t>
        </w:r>
        <w:r w:rsidR="007A51B6" w:rsidRPr="00114727">
          <w:rPr>
            <w:rStyle w:val="ac"/>
          </w:rPr>
          <w:t>值的效益分配计算</w:t>
        </w:r>
        <w:r w:rsidR="007A51B6">
          <w:rPr>
            <w:webHidden/>
          </w:rPr>
          <w:tab/>
        </w:r>
        <w:r w:rsidR="007A51B6">
          <w:rPr>
            <w:webHidden/>
          </w:rPr>
          <w:fldChar w:fldCharType="begin"/>
        </w:r>
        <w:r w:rsidR="007A51B6">
          <w:rPr>
            <w:webHidden/>
          </w:rPr>
          <w:instrText xml:space="preserve"> PAGEREF _Toc74605524 \h </w:instrText>
        </w:r>
        <w:r w:rsidR="007A51B6">
          <w:rPr>
            <w:webHidden/>
          </w:rPr>
        </w:r>
        <w:r w:rsidR="007A51B6">
          <w:rPr>
            <w:webHidden/>
          </w:rPr>
          <w:fldChar w:fldCharType="separate"/>
        </w:r>
        <w:r w:rsidR="00781175">
          <w:rPr>
            <w:webHidden/>
          </w:rPr>
          <w:t>36</w:t>
        </w:r>
        <w:r w:rsidR="007A51B6">
          <w:rPr>
            <w:webHidden/>
          </w:rPr>
          <w:fldChar w:fldCharType="end"/>
        </w:r>
      </w:hyperlink>
    </w:p>
    <w:p w14:paraId="401D4B74" w14:textId="37738B3C" w:rsidR="007A51B6" w:rsidRDefault="009463FA">
      <w:pPr>
        <w:pStyle w:val="22"/>
        <w:ind w:left="960" w:hanging="480"/>
        <w:rPr>
          <w:rFonts w:asciiTheme="minorHAnsi" w:eastAsiaTheme="minorEastAsia" w:hAnsiTheme="minorHAnsi" w:cstheme="minorBidi"/>
          <w:smallCaps w:val="0"/>
          <w:kern w:val="2"/>
          <w:sz w:val="21"/>
          <w:szCs w:val="22"/>
        </w:rPr>
      </w:pPr>
      <w:hyperlink w:anchor="_Toc74605525" w:history="1">
        <w:r w:rsidR="007A51B6" w:rsidRPr="00114727">
          <w:rPr>
            <w:rStyle w:val="ac"/>
          </w:rPr>
          <w:t>3.5</w:t>
        </w:r>
        <w:r w:rsidR="007A51B6">
          <w:rPr>
            <w:rFonts w:asciiTheme="minorHAnsi" w:eastAsiaTheme="minorEastAsia" w:hAnsiTheme="minorHAnsi" w:cstheme="minorBidi"/>
            <w:smallCaps w:val="0"/>
            <w:kern w:val="2"/>
            <w:sz w:val="21"/>
            <w:szCs w:val="22"/>
          </w:rPr>
          <w:tab/>
        </w:r>
        <w:r w:rsidR="007A51B6" w:rsidRPr="00114727">
          <w:rPr>
            <w:rStyle w:val="ac"/>
          </w:rPr>
          <w:t>同步建设下导流方案多属性群决策</w:t>
        </w:r>
        <w:r w:rsidR="007A51B6">
          <w:rPr>
            <w:webHidden/>
          </w:rPr>
          <w:tab/>
        </w:r>
        <w:r w:rsidR="007A51B6">
          <w:rPr>
            <w:webHidden/>
          </w:rPr>
          <w:fldChar w:fldCharType="begin"/>
        </w:r>
        <w:r w:rsidR="007A51B6">
          <w:rPr>
            <w:webHidden/>
          </w:rPr>
          <w:instrText xml:space="preserve"> PAGEREF _Toc74605525 \h </w:instrText>
        </w:r>
        <w:r w:rsidR="007A51B6">
          <w:rPr>
            <w:webHidden/>
          </w:rPr>
        </w:r>
        <w:r w:rsidR="007A51B6">
          <w:rPr>
            <w:webHidden/>
          </w:rPr>
          <w:fldChar w:fldCharType="separate"/>
        </w:r>
        <w:r w:rsidR="00781175">
          <w:rPr>
            <w:webHidden/>
          </w:rPr>
          <w:t>39</w:t>
        </w:r>
        <w:r w:rsidR="007A51B6">
          <w:rPr>
            <w:webHidden/>
          </w:rPr>
          <w:fldChar w:fldCharType="end"/>
        </w:r>
      </w:hyperlink>
    </w:p>
    <w:p w14:paraId="3EE475F6" w14:textId="38F443D1" w:rsidR="007A51B6" w:rsidRDefault="009463FA">
      <w:pPr>
        <w:pStyle w:val="32"/>
        <w:ind w:left="1680" w:hanging="720"/>
        <w:rPr>
          <w:rFonts w:asciiTheme="minorHAnsi" w:eastAsiaTheme="minorEastAsia" w:hAnsiTheme="minorHAnsi" w:cstheme="minorBidi"/>
          <w:iCs w:val="0"/>
          <w:kern w:val="2"/>
          <w:sz w:val="21"/>
          <w:szCs w:val="22"/>
        </w:rPr>
      </w:pPr>
      <w:hyperlink w:anchor="_Toc74605526" w:history="1">
        <w:r w:rsidR="007A51B6" w:rsidRPr="00114727">
          <w:rPr>
            <w:rStyle w:val="ac"/>
          </w:rPr>
          <w:t>3.5.1</w:t>
        </w:r>
        <w:r w:rsidR="007A51B6">
          <w:rPr>
            <w:rFonts w:asciiTheme="minorHAnsi" w:eastAsiaTheme="minorEastAsia" w:hAnsiTheme="minorHAnsi" w:cstheme="minorBidi"/>
            <w:iCs w:val="0"/>
            <w:kern w:val="2"/>
            <w:sz w:val="21"/>
            <w:szCs w:val="22"/>
          </w:rPr>
          <w:tab/>
        </w:r>
        <w:r w:rsidR="007A51B6" w:rsidRPr="00114727">
          <w:rPr>
            <w:rStyle w:val="ac"/>
          </w:rPr>
          <w:t>多属性群决策概述</w:t>
        </w:r>
        <w:r w:rsidR="007A51B6">
          <w:rPr>
            <w:webHidden/>
          </w:rPr>
          <w:tab/>
        </w:r>
        <w:r w:rsidR="007A51B6">
          <w:rPr>
            <w:webHidden/>
          </w:rPr>
          <w:fldChar w:fldCharType="begin"/>
        </w:r>
        <w:r w:rsidR="007A51B6">
          <w:rPr>
            <w:webHidden/>
          </w:rPr>
          <w:instrText xml:space="preserve"> PAGEREF _Toc74605526 \h </w:instrText>
        </w:r>
        <w:r w:rsidR="007A51B6">
          <w:rPr>
            <w:webHidden/>
          </w:rPr>
        </w:r>
        <w:r w:rsidR="007A51B6">
          <w:rPr>
            <w:webHidden/>
          </w:rPr>
          <w:fldChar w:fldCharType="separate"/>
        </w:r>
        <w:r w:rsidR="00781175">
          <w:rPr>
            <w:webHidden/>
          </w:rPr>
          <w:t>39</w:t>
        </w:r>
        <w:r w:rsidR="007A51B6">
          <w:rPr>
            <w:webHidden/>
          </w:rPr>
          <w:fldChar w:fldCharType="end"/>
        </w:r>
      </w:hyperlink>
    </w:p>
    <w:p w14:paraId="5D8E2985" w14:textId="0EF1F7C1" w:rsidR="007A51B6" w:rsidRDefault="009463FA">
      <w:pPr>
        <w:pStyle w:val="32"/>
        <w:ind w:left="1680" w:hanging="720"/>
        <w:rPr>
          <w:rFonts w:asciiTheme="minorHAnsi" w:eastAsiaTheme="minorEastAsia" w:hAnsiTheme="minorHAnsi" w:cstheme="minorBidi"/>
          <w:iCs w:val="0"/>
          <w:kern w:val="2"/>
          <w:sz w:val="21"/>
          <w:szCs w:val="22"/>
        </w:rPr>
      </w:pPr>
      <w:hyperlink w:anchor="_Toc74605527" w:history="1">
        <w:r w:rsidR="007A51B6" w:rsidRPr="00114727">
          <w:rPr>
            <w:rStyle w:val="ac"/>
          </w:rPr>
          <w:t>3.5.2</w:t>
        </w:r>
        <w:r w:rsidR="007A51B6">
          <w:rPr>
            <w:rFonts w:asciiTheme="minorHAnsi" w:eastAsiaTheme="minorEastAsia" w:hAnsiTheme="minorHAnsi" w:cstheme="minorBidi"/>
            <w:iCs w:val="0"/>
            <w:kern w:val="2"/>
            <w:sz w:val="21"/>
            <w:szCs w:val="22"/>
          </w:rPr>
          <w:tab/>
        </w:r>
        <w:r w:rsidR="007A51B6" w:rsidRPr="00114727">
          <w:rPr>
            <w:rStyle w:val="ac"/>
          </w:rPr>
          <w:t>决策基本要素</w:t>
        </w:r>
        <w:r w:rsidR="007A51B6">
          <w:rPr>
            <w:webHidden/>
          </w:rPr>
          <w:tab/>
        </w:r>
        <w:r w:rsidR="007A51B6">
          <w:rPr>
            <w:webHidden/>
          </w:rPr>
          <w:fldChar w:fldCharType="begin"/>
        </w:r>
        <w:r w:rsidR="007A51B6">
          <w:rPr>
            <w:webHidden/>
          </w:rPr>
          <w:instrText xml:space="preserve"> PAGEREF _Toc74605527 \h </w:instrText>
        </w:r>
        <w:r w:rsidR="007A51B6">
          <w:rPr>
            <w:webHidden/>
          </w:rPr>
        </w:r>
        <w:r w:rsidR="007A51B6">
          <w:rPr>
            <w:webHidden/>
          </w:rPr>
          <w:fldChar w:fldCharType="separate"/>
        </w:r>
        <w:r w:rsidR="00781175">
          <w:rPr>
            <w:webHidden/>
          </w:rPr>
          <w:t>41</w:t>
        </w:r>
        <w:r w:rsidR="007A51B6">
          <w:rPr>
            <w:webHidden/>
          </w:rPr>
          <w:fldChar w:fldCharType="end"/>
        </w:r>
      </w:hyperlink>
    </w:p>
    <w:p w14:paraId="31DBB446" w14:textId="50B63311" w:rsidR="007A51B6" w:rsidRDefault="009463FA">
      <w:pPr>
        <w:pStyle w:val="32"/>
        <w:ind w:left="1680" w:hanging="720"/>
        <w:rPr>
          <w:rFonts w:asciiTheme="minorHAnsi" w:eastAsiaTheme="minorEastAsia" w:hAnsiTheme="minorHAnsi" w:cstheme="minorBidi"/>
          <w:iCs w:val="0"/>
          <w:kern w:val="2"/>
          <w:sz w:val="21"/>
          <w:szCs w:val="22"/>
        </w:rPr>
      </w:pPr>
      <w:hyperlink w:anchor="_Toc74605528" w:history="1">
        <w:r w:rsidR="007A51B6" w:rsidRPr="00114727">
          <w:rPr>
            <w:rStyle w:val="ac"/>
          </w:rPr>
          <w:t>3.5.3</w:t>
        </w:r>
        <w:r w:rsidR="007A51B6">
          <w:rPr>
            <w:rFonts w:asciiTheme="minorHAnsi" w:eastAsiaTheme="minorEastAsia" w:hAnsiTheme="minorHAnsi" w:cstheme="minorBidi"/>
            <w:iCs w:val="0"/>
            <w:kern w:val="2"/>
            <w:sz w:val="21"/>
            <w:szCs w:val="22"/>
          </w:rPr>
          <w:tab/>
        </w:r>
        <w:r w:rsidR="007A51B6" w:rsidRPr="00114727">
          <w:rPr>
            <w:rStyle w:val="ac"/>
          </w:rPr>
          <w:t>导流方案多属性群决策模型</w:t>
        </w:r>
        <w:r w:rsidR="007A51B6">
          <w:rPr>
            <w:webHidden/>
          </w:rPr>
          <w:tab/>
        </w:r>
        <w:r w:rsidR="007A51B6">
          <w:rPr>
            <w:webHidden/>
          </w:rPr>
          <w:fldChar w:fldCharType="begin"/>
        </w:r>
        <w:r w:rsidR="007A51B6">
          <w:rPr>
            <w:webHidden/>
          </w:rPr>
          <w:instrText xml:space="preserve"> PAGEREF _Toc74605528 \h </w:instrText>
        </w:r>
        <w:r w:rsidR="007A51B6">
          <w:rPr>
            <w:webHidden/>
          </w:rPr>
        </w:r>
        <w:r w:rsidR="007A51B6">
          <w:rPr>
            <w:webHidden/>
          </w:rPr>
          <w:fldChar w:fldCharType="separate"/>
        </w:r>
        <w:r w:rsidR="00781175">
          <w:rPr>
            <w:webHidden/>
          </w:rPr>
          <w:t>45</w:t>
        </w:r>
        <w:r w:rsidR="007A51B6">
          <w:rPr>
            <w:webHidden/>
          </w:rPr>
          <w:fldChar w:fldCharType="end"/>
        </w:r>
      </w:hyperlink>
    </w:p>
    <w:p w14:paraId="549FBCEB" w14:textId="2B4D23CC" w:rsidR="007A51B6" w:rsidRDefault="009463FA">
      <w:pPr>
        <w:pStyle w:val="22"/>
        <w:ind w:left="960" w:hanging="480"/>
        <w:rPr>
          <w:rFonts w:asciiTheme="minorHAnsi" w:eastAsiaTheme="minorEastAsia" w:hAnsiTheme="minorHAnsi" w:cstheme="minorBidi"/>
          <w:smallCaps w:val="0"/>
          <w:kern w:val="2"/>
          <w:sz w:val="21"/>
          <w:szCs w:val="22"/>
        </w:rPr>
      </w:pPr>
      <w:hyperlink w:anchor="_Toc74605529" w:history="1">
        <w:r w:rsidR="007A51B6" w:rsidRPr="00114727">
          <w:rPr>
            <w:rStyle w:val="ac"/>
          </w:rPr>
          <w:t>3.6</w:t>
        </w:r>
        <w:r w:rsidR="007A51B6">
          <w:rPr>
            <w:rFonts w:asciiTheme="minorHAnsi" w:eastAsiaTheme="minorEastAsia" w:hAnsiTheme="minorHAnsi" w:cstheme="minorBidi"/>
            <w:smallCaps w:val="0"/>
            <w:kern w:val="2"/>
            <w:sz w:val="21"/>
            <w:szCs w:val="22"/>
          </w:rPr>
          <w:tab/>
        </w:r>
        <w:r w:rsidR="007A51B6" w:rsidRPr="00114727">
          <w:rPr>
            <w:rStyle w:val="ac"/>
          </w:rPr>
          <w:t>本章小结</w:t>
        </w:r>
        <w:r w:rsidR="007A51B6">
          <w:rPr>
            <w:webHidden/>
          </w:rPr>
          <w:tab/>
        </w:r>
        <w:r w:rsidR="007A51B6">
          <w:rPr>
            <w:webHidden/>
          </w:rPr>
          <w:fldChar w:fldCharType="begin"/>
        </w:r>
        <w:r w:rsidR="007A51B6">
          <w:rPr>
            <w:webHidden/>
          </w:rPr>
          <w:instrText xml:space="preserve"> PAGEREF _Toc74605529 \h </w:instrText>
        </w:r>
        <w:r w:rsidR="007A51B6">
          <w:rPr>
            <w:webHidden/>
          </w:rPr>
        </w:r>
        <w:r w:rsidR="007A51B6">
          <w:rPr>
            <w:webHidden/>
          </w:rPr>
          <w:fldChar w:fldCharType="separate"/>
        </w:r>
        <w:r w:rsidR="00781175">
          <w:rPr>
            <w:webHidden/>
          </w:rPr>
          <w:t>48</w:t>
        </w:r>
        <w:r w:rsidR="007A51B6">
          <w:rPr>
            <w:webHidden/>
          </w:rPr>
          <w:fldChar w:fldCharType="end"/>
        </w:r>
      </w:hyperlink>
    </w:p>
    <w:p w14:paraId="0F1F54E5" w14:textId="76444F5E" w:rsidR="007A51B6" w:rsidRDefault="009463FA">
      <w:pPr>
        <w:pStyle w:val="12"/>
        <w:tabs>
          <w:tab w:val="left" w:pos="1050"/>
        </w:tabs>
        <w:rPr>
          <w:rFonts w:asciiTheme="minorHAnsi" w:eastAsiaTheme="minorEastAsia" w:hAnsiTheme="minorHAnsi" w:cstheme="minorBidi"/>
          <w:b w:val="0"/>
          <w:bCs w:val="0"/>
          <w:kern w:val="2"/>
          <w:sz w:val="21"/>
          <w:szCs w:val="22"/>
        </w:rPr>
      </w:pPr>
      <w:hyperlink w:anchor="_Toc74605530" w:history="1">
        <w:r w:rsidR="007A51B6" w:rsidRPr="00114727">
          <w:rPr>
            <w:rStyle w:val="ac"/>
          </w:rPr>
          <w:t>第</w:t>
        </w:r>
        <w:r w:rsidR="007A51B6" w:rsidRPr="00114727">
          <w:rPr>
            <w:rStyle w:val="ac"/>
          </w:rPr>
          <w:t>4</w:t>
        </w:r>
        <w:r w:rsidR="007A51B6" w:rsidRPr="00114727">
          <w:rPr>
            <w:rStyle w:val="ac"/>
          </w:rPr>
          <w:t>章</w:t>
        </w:r>
        <w:r w:rsidR="007A51B6">
          <w:rPr>
            <w:rFonts w:asciiTheme="minorHAnsi" w:eastAsiaTheme="minorEastAsia" w:hAnsiTheme="minorHAnsi" w:cstheme="minorBidi"/>
            <w:b w:val="0"/>
            <w:bCs w:val="0"/>
            <w:kern w:val="2"/>
            <w:sz w:val="21"/>
            <w:szCs w:val="22"/>
          </w:rPr>
          <w:tab/>
        </w:r>
        <w:r w:rsidR="007A51B6" w:rsidRPr="00114727">
          <w:rPr>
            <w:rStyle w:val="ac"/>
          </w:rPr>
          <w:t>工程案例分析</w:t>
        </w:r>
        <w:r w:rsidR="007A51B6">
          <w:rPr>
            <w:webHidden/>
          </w:rPr>
          <w:tab/>
        </w:r>
        <w:r w:rsidR="007A51B6">
          <w:rPr>
            <w:webHidden/>
          </w:rPr>
          <w:fldChar w:fldCharType="begin"/>
        </w:r>
        <w:r w:rsidR="007A51B6">
          <w:rPr>
            <w:webHidden/>
          </w:rPr>
          <w:instrText xml:space="preserve"> PAGEREF _Toc74605530 \h </w:instrText>
        </w:r>
        <w:r w:rsidR="007A51B6">
          <w:rPr>
            <w:webHidden/>
          </w:rPr>
        </w:r>
        <w:r w:rsidR="007A51B6">
          <w:rPr>
            <w:webHidden/>
          </w:rPr>
          <w:fldChar w:fldCharType="separate"/>
        </w:r>
        <w:r w:rsidR="00781175">
          <w:rPr>
            <w:webHidden/>
          </w:rPr>
          <w:t>49</w:t>
        </w:r>
        <w:r w:rsidR="007A51B6">
          <w:rPr>
            <w:webHidden/>
          </w:rPr>
          <w:fldChar w:fldCharType="end"/>
        </w:r>
      </w:hyperlink>
    </w:p>
    <w:p w14:paraId="4008A0A5" w14:textId="3258A865" w:rsidR="007A51B6" w:rsidRDefault="009463FA">
      <w:pPr>
        <w:pStyle w:val="22"/>
        <w:ind w:left="960" w:hanging="480"/>
        <w:rPr>
          <w:rFonts w:asciiTheme="minorHAnsi" w:eastAsiaTheme="minorEastAsia" w:hAnsiTheme="minorHAnsi" w:cstheme="minorBidi"/>
          <w:smallCaps w:val="0"/>
          <w:kern w:val="2"/>
          <w:sz w:val="21"/>
          <w:szCs w:val="22"/>
        </w:rPr>
      </w:pPr>
      <w:hyperlink w:anchor="_Toc74605531" w:history="1">
        <w:r w:rsidR="007A51B6" w:rsidRPr="00114727">
          <w:rPr>
            <w:rStyle w:val="ac"/>
          </w:rPr>
          <w:t>4.1</w:t>
        </w:r>
        <w:r w:rsidR="007A51B6">
          <w:rPr>
            <w:rFonts w:asciiTheme="minorHAnsi" w:eastAsiaTheme="minorEastAsia" w:hAnsiTheme="minorHAnsi" w:cstheme="minorBidi"/>
            <w:smallCaps w:val="0"/>
            <w:kern w:val="2"/>
            <w:sz w:val="21"/>
            <w:szCs w:val="22"/>
          </w:rPr>
          <w:tab/>
        </w:r>
        <w:r w:rsidR="007A51B6" w:rsidRPr="00114727">
          <w:rPr>
            <w:rStyle w:val="ac"/>
          </w:rPr>
          <w:t>工程概况</w:t>
        </w:r>
        <w:r w:rsidR="007A51B6">
          <w:rPr>
            <w:webHidden/>
          </w:rPr>
          <w:tab/>
        </w:r>
        <w:r w:rsidR="007A51B6">
          <w:rPr>
            <w:webHidden/>
          </w:rPr>
          <w:fldChar w:fldCharType="begin"/>
        </w:r>
        <w:r w:rsidR="007A51B6">
          <w:rPr>
            <w:webHidden/>
          </w:rPr>
          <w:instrText xml:space="preserve"> PAGEREF _Toc74605531 \h </w:instrText>
        </w:r>
        <w:r w:rsidR="007A51B6">
          <w:rPr>
            <w:webHidden/>
          </w:rPr>
        </w:r>
        <w:r w:rsidR="007A51B6">
          <w:rPr>
            <w:webHidden/>
          </w:rPr>
          <w:fldChar w:fldCharType="separate"/>
        </w:r>
        <w:r w:rsidR="00781175">
          <w:rPr>
            <w:webHidden/>
          </w:rPr>
          <w:t>49</w:t>
        </w:r>
        <w:r w:rsidR="007A51B6">
          <w:rPr>
            <w:webHidden/>
          </w:rPr>
          <w:fldChar w:fldCharType="end"/>
        </w:r>
      </w:hyperlink>
    </w:p>
    <w:p w14:paraId="2607B069" w14:textId="6CE22366" w:rsidR="007A51B6" w:rsidRDefault="009463FA">
      <w:pPr>
        <w:pStyle w:val="22"/>
        <w:ind w:left="960" w:hanging="480"/>
        <w:rPr>
          <w:rFonts w:asciiTheme="minorHAnsi" w:eastAsiaTheme="minorEastAsia" w:hAnsiTheme="minorHAnsi" w:cstheme="minorBidi"/>
          <w:smallCaps w:val="0"/>
          <w:kern w:val="2"/>
          <w:sz w:val="21"/>
          <w:szCs w:val="22"/>
        </w:rPr>
      </w:pPr>
      <w:hyperlink w:anchor="_Toc74605532" w:history="1">
        <w:r w:rsidR="007A51B6" w:rsidRPr="00114727">
          <w:rPr>
            <w:rStyle w:val="ac"/>
          </w:rPr>
          <w:t>4.2</w:t>
        </w:r>
        <w:r w:rsidR="007A51B6">
          <w:rPr>
            <w:rFonts w:asciiTheme="minorHAnsi" w:eastAsiaTheme="minorEastAsia" w:hAnsiTheme="minorHAnsi" w:cstheme="minorBidi"/>
            <w:smallCaps w:val="0"/>
            <w:kern w:val="2"/>
            <w:sz w:val="21"/>
            <w:szCs w:val="22"/>
          </w:rPr>
          <w:tab/>
        </w:r>
        <w:r w:rsidR="007A51B6" w:rsidRPr="00114727">
          <w:rPr>
            <w:rStyle w:val="ac"/>
          </w:rPr>
          <w:t>导流备选方案</w:t>
        </w:r>
        <w:r w:rsidR="007A51B6">
          <w:rPr>
            <w:webHidden/>
          </w:rPr>
          <w:tab/>
        </w:r>
        <w:r w:rsidR="007A51B6">
          <w:rPr>
            <w:webHidden/>
          </w:rPr>
          <w:fldChar w:fldCharType="begin"/>
        </w:r>
        <w:r w:rsidR="007A51B6">
          <w:rPr>
            <w:webHidden/>
          </w:rPr>
          <w:instrText xml:space="preserve"> PAGEREF _Toc74605532 \h </w:instrText>
        </w:r>
        <w:r w:rsidR="007A51B6">
          <w:rPr>
            <w:webHidden/>
          </w:rPr>
        </w:r>
        <w:r w:rsidR="007A51B6">
          <w:rPr>
            <w:webHidden/>
          </w:rPr>
          <w:fldChar w:fldCharType="separate"/>
        </w:r>
        <w:r w:rsidR="00781175">
          <w:rPr>
            <w:webHidden/>
          </w:rPr>
          <w:t>49</w:t>
        </w:r>
        <w:r w:rsidR="007A51B6">
          <w:rPr>
            <w:webHidden/>
          </w:rPr>
          <w:fldChar w:fldCharType="end"/>
        </w:r>
      </w:hyperlink>
    </w:p>
    <w:p w14:paraId="10077727" w14:textId="32CBF600" w:rsidR="007A51B6" w:rsidRDefault="009463FA">
      <w:pPr>
        <w:pStyle w:val="22"/>
        <w:ind w:left="960" w:hanging="480"/>
        <w:rPr>
          <w:rFonts w:asciiTheme="minorHAnsi" w:eastAsiaTheme="minorEastAsia" w:hAnsiTheme="minorHAnsi" w:cstheme="minorBidi"/>
          <w:smallCaps w:val="0"/>
          <w:kern w:val="2"/>
          <w:sz w:val="21"/>
          <w:szCs w:val="22"/>
        </w:rPr>
      </w:pPr>
      <w:hyperlink w:anchor="_Toc74605533" w:history="1">
        <w:r w:rsidR="007A51B6" w:rsidRPr="00114727">
          <w:rPr>
            <w:rStyle w:val="ac"/>
          </w:rPr>
          <w:t>4.3</w:t>
        </w:r>
        <w:r w:rsidR="007A51B6">
          <w:rPr>
            <w:rFonts w:asciiTheme="minorHAnsi" w:eastAsiaTheme="minorEastAsia" w:hAnsiTheme="minorHAnsi" w:cstheme="minorBidi"/>
            <w:smallCaps w:val="0"/>
            <w:kern w:val="2"/>
            <w:sz w:val="21"/>
            <w:szCs w:val="22"/>
          </w:rPr>
          <w:tab/>
        </w:r>
        <w:r w:rsidR="007A51B6" w:rsidRPr="00114727">
          <w:rPr>
            <w:rStyle w:val="ac"/>
          </w:rPr>
          <w:t>施工导流风险率计算</w:t>
        </w:r>
        <w:r w:rsidR="007A51B6">
          <w:rPr>
            <w:webHidden/>
          </w:rPr>
          <w:tab/>
        </w:r>
        <w:r w:rsidR="007A51B6">
          <w:rPr>
            <w:webHidden/>
          </w:rPr>
          <w:fldChar w:fldCharType="begin"/>
        </w:r>
        <w:r w:rsidR="007A51B6">
          <w:rPr>
            <w:webHidden/>
          </w:rPr>
          <w:instrText xml:space="preserve"> PAGEREF _Toc74605533 \h </w:instrText>
        </w:r>
        <w:r w:rsidR="007A51B6">
          <w:rPr>
            <w:webHidden/>
          </w:rPr>
        </w:r>
        <w:r w:rsidR="007A51B6">
          <w:rPr>
            <w:webHidden/>
          </w:rPr>
          <w:fldChar w:fldCharType="separate"/>
        </w:r>
        <w:r w:rsidR="00781175">
          <w:rPr>
            <w:webHidden/>
          </w:rPr>
          <w:t>50</w:t>
        </w:r>
        <w:r w:rsidR="007A51B6">
          <w:rPr>
            <w:webHidden/>
          </w:rPr>
          <w:fldChar w:fldCharType="end"/>
        </w:r>
      </w:hyperlink>
    </w:p>
    <w:p w14:paraId="0972BFD4" w14:textId="58629E2E" w:rsidR="007A51B6" w:rsidRDefault="009463FA">
      <w:pPr>
        <w:pStyle w:val="32"/>
        <w:ind w:left="1680" w:hanging="720"/>
        <w:rPr>
          <w:rFonts w:asciiTheme="minorHAnsi" w:eastAsiaTheme="minorEastAsia" w:hAnsiTheme="minorHAnsi" w:cstheme="minorBidi"/>
          <w:iCs w:val="0"/>
          <w:kern w:val="2"/>
          <w:sz w:val="21"/>
          <w:szCs w:val="22"/>
        </w:rPr>
      </w:pPr>
      <w:hyperlink w:anchor="_Toc74605534" w:history="1">
        <w:r w:rsidR="007A51B6" w:rsidRPr="00114727">
          <w:rPr>
            <w:rStyle w:val="ac"/>
          </w:rPr>
          <w:t>4.3.1</w:t>
        </w:r>
        <w:r w:rsidR="007A51B6">
          <w:rPr>
            <w:rFonts w:asciiTheme="minorHAnsi" w:eastAsiaTheme="minorEastAsia" w:hAnsiTheme="minorHAnsi" w:cstheme="minorBidi"/>
            <w:iCs w:val="0"/>
            <w:kern w:val="2"/>
            <w:sz w:val="21"/>
            <w:szCs w:val="22"/>
          </w:rPr>
          <w:tab/>
        </w:r>
        <w:r w:rsidR="007A51B6" w:rsidRPr="00114727">
          <w:rPr>
            <w:rStyle w:val="ac"/>
          </w:rPr>
          <w:t>计算参数</w:t>
        </w:r>
        <w:r w:rsidR="007A51B6">
          <w:rPr>
            <w:webHidden/>
          </w:rPr>
          <w:tab/>
        </w:r>
        <w:r w:rsidR="007A51B6">
          <w:rPr>
            <w:webHidden/>
          </w:rPr>
          <w:fldChar w:fldCharType="begin"/>
        </w:r>
        <w:r w:rsidR="007A51B6">
          <w:rPr>
            <w:webHidden/>
          </w:rPr>
          <w:instrText xml:space="preserve"> PAGEREF _Toc74605534 \h </w:instrText>
        </w:r>
        <w:r w:rsidR="007A51B6">
          <w:rPr>
            <w:webHidden/>
          </w:rPr>
        </w:r>
        <w:r w:rsidR="007A51B6">
          <w:rPr>
            <w:webHidden/>
          </w:rPr>
          <w:fldChar w:fldCharType="separate"/>
        </w:r>
        <w:r w:rsidR="00781175">
          <w:rPr>
            <w:webHidden/>
          </w:rPr>
          <w:t>50</w:t>
        </w:r>
        <w:r w:rsidR="007A51B6">
          <w:rPr>
            <w:webHidden/>
          </w:rPr>
          <w:fldChar w:fldCharType="end"/>
        </w:r>
      </w:hyperlink>
    </w:p>
    <w:p w14:paraId="1235E563" w14:textId="78844523" w:rsidR="007A51B6" w:rsidRDefault="009463FA">
      <w:pPr>
        <w:pStyle w:val="32"/>
        <w:ind w:left="1680" w:hanging="720"/>
        <w:rPr>
          <w:rFonts w:asciiTheme="minorHAnsi" w:eastAsiaTheme="minorEastAsia" w:hAnsiTheme="minorHAnsi" w:cstheme="minorBidi"/>
          <w:iCs w:val="0"/>
          <w:kern w:val="2"/>
          <w:sz w:val="21"/>
          <w:szCs w:val="22"/>
        </w:rPr>
      </w:pPr>
      <w:hyperlink w:anchor="_Toc74605535" w:history="1">
        <w:r w:rsidR="007A51B6" w:rsidRPr="00114727">
          <w:rPr>
            <w:rStyle w:val="ac"/>
          </w:rPr>
          <w:t>4.3.2</w:t>
        </w:r>
        <w:r w:rsidR="007A51B6">
          <w:rPr>
            <w:rFonts w:asciiTheme="minorHAnsi" w:eastAsiaTheme="minorEastAsia" w:hAnsiTheme="minorHAnsi" w:cstheme="minorBidi"/>
            <w:iCs w:val="0"/>
            <w:kern w:val="2"/>
            <w:sz w:val="21"/>
            <w:szCs w:val="22"/>
          </w:rPr>
          <w:tab/>
        </w:r>
        <w:r w:rsidR="007A51B6" w:rsidRPr="00114727">
          <w:rPr>
            <w:rStyle w:val="ac"/>
          </w:rPr>
          <w:t>导流风险率计算成果</w:t>
        </w:r>
        <w:r w:rsidR="007A51B6">
          <w:rPr>
            <w:webHidden/>
          </w:rPr>
          <w:tab/>
        </w:r>
        <w:r w:rsidR="007A51B6">
          <w:rPr>
            <w:webHidden/>
          </w:rPr>
          <w:fldChar w:fldCharType="begin"/>
        </w:r>
        <w:r w:rsidR="007A51B6">
          <w:rPr>
            <w:webHidden/>
          </w:rPr>
          <w:instrText xml:space="preserve"> PAGEREF _Toc74605535 \h </w:instrText>
        </w:r>
        <w:r w:rsidR="007A51B6">
          <w:rPr>
            <w:webHidden/>
          </w:rPr>
        </w:r>
        <w:r w:rsidR="007A51B6">
          <w:rPr>
            <w:webHidden/>
          </w:rPr>
          <w:fldChar w:fldCharType="separate"/>
        </w:r>
        <w:r w:rsidR="00781175">
          <w:rPr>
            <w:webHidden/>
          </w:rPr>
          <w:t>52</w:t>
        </w:r>
        <w:r w:rsidR="007A51B6">
          <w:rPr>
            <w:webHidden/>
          </w:rPr>
          <w:fldChar w:fldCharType="end"/>
        </w:r>
      </w:hyperlink>
    </w:p>
    <w:p w14:paraId="38ADB160" w14:textId="6787DF6D" w:rsidR="007A51B6" w:rsidRDefault="009463FA">
      <w:pPr>
        <w:pStyle w:val="22"/>
        <w:ind w:left="960" w:hanging="480"/>
        <w:rPr>
          <w:rFonts w:asciiTheme="minorHAnsi" w:eastAsiaTheme="minorEastAsia" w:hAnsiTheme="minorHAnsi" w:cstheme="minorBidi"/>
          <w:smallCaps w:val="0"/>
          <w:kern w:val="2"/>
          <w:sz w:val="21"/>
          <w:szCs w:val="22"/>
        </w:rPr>
      </w:pPr>
      <w:hyperlink w:anchor="_Toc74605536" w:history="1">
        <w:r w:rsidR="007A51B6" w:rsidRPr="00114727">
          <w:rPr>
            <w:rStyle w:val="ac"/>
          </w:rPr>
          <w:t>4.4</w:t>
        </w:r>
        <w:r w:rsidR="007A51B6">
          <w:rPr>
            <w:rFonts w:asciiTheme="minorHAnsi" w:eastAsiaTheme="minorEastAsia" w:hAnsiTheme="minorHAnsi" w:cstheme="minorBidi"/>
            <w:smallCaps w:val="0"/>
            <w:kern w:val="2"/>
            <w:sz w:val="21"/>
            <w:szCs w:val="22"/>
          </w:rPr>
          <w:tab/>
        </w:r>
        <w:r w:rsidR="007A51B6" w:rsidRPr="00114727">
          <w:rPr>
            <w:rStyle w:val="ac"/>
          </w:rPr>
          <w:t>基于合作博弈的效益分配</w:t>
        </w:r>
        <w:r w:rsidR="007A51B6">
          <w:rPr>
            <w:webHidden/>
          </w:rPr>
          <w:tab/>
        </w:r>
        <w:r w:rsidR="007A51B6">
          <w:rPr>
            <w:webHidden/>
          </w:rPr>
          <w:fldChar w:fldCharType="begin"/>
        </w:r>
        <w:r w:rsidR="007A51B6">
          <w:rPr>
            <w:webHidden/>
          </w:rPr>
          <w:instrText xml:space="preserve"> PAGEREF _Toc74605536 \h </w:instrText>
        </w:r>
        <w:r w:rsidR="007A51B6">
          <w:rPr>
            <w:webHidden/>
          </w:rPr>
        </w:r>
        <w:r w:rsidR="007A51B6">
          <w:rPr>
            <w:webHidden/>
          </w:rPr>
          <w:fldChar w:fldCharType="separate"/>
        </w:r>
        <w:r w:rsidR="00781175">
          <w:rPr>
            <w:webHidden/>
          </w:rPr>
          <w:t>54</w:t>
        </w:r>
        <w:r w:rsidR="007A51B6">
          <w:rPr>
            <w:webHidden/>
          </w:rPr>
          <w:fldChar w:fldCharType="end"/>
        </w:r>
      </w:hyperlink>
    </w:p>
    <w:p w14:paraId="7A7A825E" w14:textId="443961E7" w:rsidR="007A51B6" w:rsidRDefault="009463FA">
      <w:pPr>
        <w:pStyle w:val="32"/>
        <w:ind w:left="1680" w:hanging="720"/>
        <w:rPr>
          <w:rFonts w:asciiTheme="minorHAnsi" w:eastAsiaTheme="minorEastAsia" w:hAnsiTheme="minorHAnsi" w:cstheme="minorBidi"/>
          <w:iCs w:val="0"/>
          <w:kern w:val="2"/>
          <w:sz w:val="21"/>
          <w:szCs w:val="22"/>
        </w:rPr>
      </w:pPr>
      <w:hyperlink w:anchor="_Toc74605537" w:history="1">
        <w:r w:rsidR="007A51B6" w:rsidRPr="00114727">
          <w:rPr>
            <w:rStyle w:val="ac"/>
          </w:rPr>
          <w:t>4.4.1</w:t>
        </w:r>
        <w:r w:rsidR="007A51B6">
          <w:rPr>
            <w:rFonts w:asciiTheme="minorHAnsi" w:eastAsiaTheme="minorEastAsia" w:hAnsiTheme="minorHAnsi" w:cstheme="minorBidi"/>
            <w:iCs w:val="0"/>
            <w:kern w:val="2"/>
            <w:sz w:val="21"/>
            <w:szCs w:val="22"/>
          </w:rPr>
          <w:tab/>
        </w:r>
        <w:r w:rsidR="007A51B6" w:rsidRPr="00114727">
          <w:rPr>
            <w:rStyle w:val="ac"/>
          </w:rPr>
          <w:t>控泄综合效益计量</w:t>
        </w:r>
        <w:r w:rsidR="007A51B6">
          <w:rPr>
            <w:webHidden/>
          </w:rPr>
          <w:tab/>
        </w:r>
        <w:r w:rsidR="007A51B6">
          <w:rPr>
            <w:webHidden/>
          </w:rPr>
          <w:fldChar w:fldCharType="begin"/>
        </w:r>
        <w:r w:rsidR="007A51B6">
          <w:rPr>
            <w:webHidden/>
          </w:rPr>
          <w:instrText xml:space="preserve"> PAGEREF _Toc74605537 \h </w:instrText>
        </w:r>
        <w:r w:rsidR="007A51B6">
          <w:rPr>
            <w:webHidden/>
          </w:rPr>
        </w:r>
        <w:r w:rsidR="007A51B6">
          <w:rPr>
            <w:webHidden/>
          </w:rPr>
          <w:fldChar w:fldCharType="separate"/>
        </w:r>
        <w:r w:rsidR="00781175">
          <w:rPr>
            <w:webHidden/>
          </w:rPr>
          <w:t>54</w:t>
        </w:r>
        <w:r w:rsidR="007A51B6">
          <w:rPr>
            <w:webHidden/>
          </w:rPr>
          <w:fldChar w:fldCharType="end"/>
        </w:r>
      </w:hyperlink>
    </w:p>
    <w:p w14:paraId="48E84FD3" w14:textId="536EABA4" w:rsidR="007A51B6" w:rsidRDefault="009463FA">
      <w:pPr>
        <w:pStyle w:val="32"/>
        <w:ind w:left="1680" w:hanging="720"/>
        <w:rPr>
          <w:rFonts w:asciiTheme="minorHAnsi" w:eastAsiaTheme="minorEastAsia" w:hAnsiTheme="minorHAnsi" w:cstheme="minorBidi"/>
          <w:iCs w:val="0"/>
          <w:kern w:val="2"/>
          <w:sz w:val="21"/>
          <w:szCs w:val="22"/>
        </w:rPr>
      </w:pPr>
      <w:hyperlink w:anchor="_Toc74605538" w:history="1">
        <w:r w:rsidR="007A51B6" w:rsidRPr="00114727">
          <w:rPr>
            <w:rStyle w:val="ac"/>
          </w:rPr>
          <w:t>4.4.2</w:t>
        </w:r>
        <w:r w:rsidR="007A51B6">
          <w:rPr>
            <w:rFonts w:asciiTheme="minorHAnsi" w:eastAsiaTheme="minorEastAsia" w:hAnsiTheme="minorHAnsi" w:cstheme="minorBidi"/>
            <w:iCs w:val="0"/>
            <w:kern w:val="2"/>
            <w:sz w:val="21"/>
            <w:szCs w:val="22"/>
          </w:rPr>
          <w:tab/>
        </w:r>
        <w:r w:rsidR="007A51B6" w:rsidRPr="00114727">
          <w:rPr>
            <w:rStyle w:val="ac"/>
          </w:rPr>
          <w:t>基于</w:t>
        </w:r>
        <w:r w:rsidR="007A51B6" w:rsidRPr="00114727">
          <w:rPr>
            <w:rStyle w:val="ac"/>
          </w:rPr>
          <w:t>Shapley</w:t>
        </w:r>
        <w:r w:rsidR="007A51B6" w:rsidRPr="00114727">
          <w:rPr>
            <w:rStyle w:val="ac"/>
          </w:rPr>
          <w:t>值的效益分配</w:t>
        </w:r>
        <w:r w:rsidR="007A51B6">
          <w:rPr>
            <w:webHidden/>
          </w:rPr>
          <w:tab/>
        </w:r>
        <w:r w:rsidR="007A51B6">
          <w:rPr>
            <w:webHidden/>
          </w:rPr>
          <w:fldChar w:fldCharType="begin"/>
        </w:r>
        <w:r w:rsidR="007A51B6">
          <w:rPr>
            <w:webHidden/>
          </w:rPr>
          <w:instrText xml:space="preserve"> PAGEREF _Toc74605538 \h </w:instrText>
        </w:r>
        <w:r w:rsidR="007A51B6">
          <w:rPr>
            <w:webHidden/>
          </w:rPr>
        </w:r>
        <w:r w:rsidR="007A51B6">
          <w:rPr>
            <w:webHidden/>
          </w:rPr>
          <w:fldChar w:fldCharType="separate"/>
        </w:r>
        <w:r w:rsidR="00781175">
          <w:rPr>
            <w:webHidden/>
          </w:rPr>
          <w:t>56</w:t>
        </w:r>
        <w:r w:rsidR="007A51B6">
          <w:rPr>
            <w:webHidden/>
          </w:rPr>
          <w:fldChar w:fldCharType="end"/>
        </w:r>
      </w:hyperlink>
    </w:p>
    <w:p w14:paraId="134B3F47" w14:textId="5062DDEA" w:rsidR="007A51B6" w:rsidRDefault="009463FA">
      <w:pPr>
        <w:pStyle w:val="22"/>
        <w:ind w:left="960" w:hanging="480"/>
        <w:rPr>
          <w:rFonts w:asciiTheme="minorHAnsi" w:eastAsiaTheme="minorEastAsia" w:hAnsiTheme="minorHAnsi" w:cstheme="minorBidi"/>
          <w:smallCaps w:val="0"/>
          <w:kern w:val="2"/>
          <w:sz w:val="21"/>
          <w:szCs w:val="22"/>
        </w:rPr>
      </w:pPr>
      <w:hyperlink w:anchor="_Toc74605539" w:history="1">
        <w:r w:rsidR="007A51B6" w:rsidRPr="00114727">
          <w:rPr>
            <w:rStyle w:val="ac"/>
          </w:rPr>
          <w:t>4.5</w:t>
        </w:r>
        <w:r w:rsidR="007A51B6">
          <w:rPr>
            <w:rFonts w:asciiTheme="minorHAnsi" w:eastAsiaTheme="minorEastAsia" w:hAnsiTheme="minorHAnsi" w:cstheme="minorBidi"/>
            <w:smallCaps w:val="0"/>
            <w:kern w:val="2"/>
            <w:sz w:val="21"/>
            <w:szCs w:val="22"/>
          </w:rPr>
          <w:tab/>
        </w:r>
        <w:r w:rsidR="007A51B6" w:rsidRPr="00114727">
          <w:rPr>
            <w:rStyle w:val="ac"/>
          </w:rPr>
          <w:t>施工导流方案群决策</w:t>
        </w:r>
        <w:r w:rsidR="007A51B6">
          <w:rPr>
            <w:webHidden/>
          </w:rPr>
          <w:tab/>
        </w:r>
        <w:r w:rsidR="007A51B6">
          <w:rPr>
            <w:webHidden/>
          </w:rPr>
          <w:fldChar w:fldCharType="begin"/>
        </w:r>
        <w:r w:rsidR="007A51B6">
          <w:rPr>
            <w:webHidden/>
          </w:rPr>
          <w:instrText xml:space="preserve"> PAGEREF _Toc74605539 \h </w:instrText>
        </w:r>
        <w:r w:rsidR="007A51B6">
          <w:rPr>
            <w:webHidden/>
          </w:rPr>
        </w:r>
        <w:r w:rsidR="007A51B6">
          <w:rPr>
            <w:webHidden/>
          </w:rPr>
          <w:fldChar w:fldCharType="separate"/>
        </w:r>
        <w:r w:rsidR="00781175">
          <w:rPr>
            <w:webHidden/>
          </w:rPr>
          <w:t>57</w:t>
        </w:r>
        <w:r w:rsidR="007A51B6">
          <w:rPr>
            <w:webHidden/>
          </w:rPr>
          <w:fldChar w:fldCharType="end"/>
        </w:r>
      </w:hyperlink>
    </w:p>
    <w:p w14:paraId="48C7304E" w14:textId="16BDB623" w:rsidR="007A51B6" w:rsidRDefault="009463FA">
      <w:pPr>
        <w:pStyle w:val="32"/>
        <w:ind w:left="1680" w:hanging="720"/>
        <w:rPr>
          <w:rFonts w:asciiTheme="minorHAnsi" w:eastAsiaTheme="minorEastAsia" w:hAnsiTheme="minorHAnsi" w:cstheme="minorBidi"/>
          <w:iCs w:val="0"/>
          <w:kern w:val="2"/>
          <w:sz w:val="21"/>
          <w:szCs w:val="22"/>
        </w:rPr>
      </w:pPr>
      <w:hyperlink w:anchor="_Toc74605540" w:history="1">
        <w:r w:rsidR="007A51B6" w:rsidRPr="00114727">
          <w:rPr>
            <w:rStyle w:val="ac"/>
          </w:rPr>
          <w:t>4.5.1</w:t>
        </w:r>
        <w:r w:rsidR="007A51B6">
          <w:rPr>
            <w:rFonts w:asciiTheme="minorHAnsi" w:eastAsiaTheme="minorEastAsia" w:hAnsiTheme="minorHAnsi" w:cstheme="minorBidi"/>
            <w:iCs w:val="0"/>
            <w:kern w:val="2"/>
            <w:sz w:val="21"/>
            <w:szCs w:val="22"/>
          </w:rPr>
          <w:tab/>
        </w:r>
        <w:r w:rsidR="007A51B6" w:rsidRPr="00114727">
          <w:rPr>
            <w:rStyle w:val="ac"/>
          </w:rPr>
          <w:t>决策指标信息</w:t>
        </w:r>
        <w:r w:rsidR="007A51B6">
          <w:rPr>
            <w:webHidden/>
          </w:rPr>
          <w:tab/>
        </w:r>
        <w:r w:rsidR="007A51B6">
          <w:rPr>
            <w:webHidden/>
          </w:rPr>
          <w:fldChar w:fldCharType="begin"/>
        </w:r>
        <w:r w:rsidR="007A51B6">
          <w:rPr>
            <w:webHidden/>
          </w:rPr>
          <w:instrText xml:space="preserve"> PAGEREF _Toc74605540 \h </w:instrText>
        </w:r>
        <w:r w:rsidR="007A51B6">
          <w:rPr>
            <w:webHidden/>
          </w:rPr>
        </w:r>
        <w:r w:rsidR="007A51B6">
          <w:rPr>
            <w:webHidden/>
          </w:rPr>
          <w:fldChar w:fldCharType="separate"/>
        </w:r>
        <w:r w:rsidR="00781175">
          <w:rPr>
            <w:webHidden/>
          </w:rPr>
          <w:t>57</w:t>
        </w:r>
        <w:r w:rsidR="007A51B6">
          <w:rPr>
            <w:webHidden/>
          </w:rPr>
          <w:fldChar w:fldCharType="end"/>
        </w:r>
      </w:hyperlink>
    </w:p>
    <w:p w14:paraId="1C94EBF1" w14:textId="4E138244" w:rsidR="007A51B6" w:rsidRDefault="009463FA">
      <w:pPr>
        <w:pStyle w:val="32"/>
        <w:ind w:left="1680" w:hanging="720"/>
        <w:rPr>
          <w:rFonts w:asciiTheme="minorHAnsi" w:eastAsiaTheme="minorEastAsia" w:hAnsiTheme="minorHAnsi" w:cstheme="minorBidi"/>
          <w:iCs w:val="0"/>
          <w:kern w:val="2"/>
          <w:sz w:val="21"/>
          <w:szCs w:val="22"/>
        </w:rPr>
      </w:pPr>
      <w:hyperlink w:anchor="_Toc74605541" w:history="1">
        <w:r w:rsidR="007A51B6" w:rsidRPr="00114727">
          <w:rPr>
            <w:rStyle w:val="ac"/>
          </w:rPr>
          <w:t>4.5.2</w:t>
        </w:r>
        <w:r w:rsidR="007A51B6">
          <w:rPr>
            <w:rFonts w:asciiTheme="minorHAnsi" w:eastAsiaTheme="minorEastAsia" w:hAnsiTheme="minorHAnsi" w:cstheme="minorBidi"/>
            <w:iCs w:val="0"/>
            <w:kern w:val="2"/>
            <w:sz w:val="21"/>
            <w:szCs w:val="22"/>
          </w:rPr>
          <w:tab/>
        </w:r>
        <w:r w:rsidR="007A51B6" w:rsidRPr="00114727">
          <w:rPr>
            <w:rStyle w:val="ac"/>
          </w:rPr>
          <w:t>导流方案多属性群决策</w:t>
        </w:r>
        <w:r w:rsidR="007A51B6">
          <w:rPr>
            <w:webHidden/>
          </w:rPr>
          <w:tab/>
        </w:r>
        <w:r w:rsidR="007A51B6">
          <w:rPr>
            <w:webHidden/>
          </w:rPr>
          <w:fldChar w:fldCharType="begin"/>
        </w:r>
        <w:r w:rsidR="007A51B6">
          <w:rPr>
            <w:webHidden/>
          </w:rPr>
          <w:instrText xml:space="preserve"> PAGEREF _Toc74605541 \h </w:instrText>
        </w:r>
        <w:r w:rsidR="007A51B6">
          <w:rPr>
            <w:webHidden/>
          </w:rPr>
        </w:r>
        <w:r w:rsidR="007A51B6">
          <w:rPr>
            <w:webHidden/>
          </w:rPr>
          <w:fldChar w:fldCharType="separate"/>
        </w:r>
        <w:r w:rsidR="00781175">
          <w:rPr>
            <w:webHidden/>
          </w:rPr>
          <w:t>57</w:t>
        </w:r>
        <w:r w:rsidR="007A51B6">
          <w:rPr>
            <w:webHidden/>
          </w:rPr>
          <w:fldChar w:fldCharType="end"/>
        </w:r>
      </w:hyperlink>
    </w:p>
    <w:p w14:paraId="182C3A98" w14:textId="11F686C6" w:rsidR="007A51B6" w:rsidRDefault="009463FA">
      <w:pPr>
        <w:pStyle w:val="22"/>
        <w:ind w:left="960" w:hanging="480"/>
        <w:rPr>
          <w:rFonts w:asciiTheme="minorHAnsi" w:eastAsiaTheme="minorEastAsia" w:hAnsiTheme="minorHAnsi" w:cstheme="minorBidi"/>
          <w:smallCaps w:val="0"/>
          <w:kern w:val="2"/>
          <w:sz w:val="21"/>
          <w:szCs w:val="22"/>
        </w:rPr>
      </w:pPr>
      <w:hyperlink w:anchor="_Toc74605542" w:history="1">
        <w:r w:rsidR="007A51B6" w:rsidRPr="00114727">
          <w:rPr>
            <w:rStyle w:val="ac"/>
          </w:rPr>
          <w:t>4.6</w:t>
        </w:r>
        <w:r w:rsidR="007A51B6">
          <w:rPr>
            <w:rFonts w:asciiTheme="minorHAnsi" w:eastAsiaTheme="minorEastAsia" w:hAnsiTheme="minorHAnsi" w:cstheme="minorBidi"/>
            <w:smallCaps w:val="0"/>
            <w:kern w:val="2"/>
            <w:sz w:val="21"/>
            <w:szCs w:val="22"/>
          </w:rPr>
          <w:tab/>
        </w:r>
        <w:r w:rsidR="007A51B6" w:rsidRPr="00114727">
          <w:rPr>
            <w:rStyle w:val="ac"/>
          </w:rPr>
          <w:t>本章小结</w:t>
        </w:r>
        <w:r w:rsidR="007A51B6">
          <w:rPr>
            <w:webHidden/>
          </w:rPr>
          <w:tab/>
        </w:r>
        <w:r w:rsidR="007A51B6">
          <w:rPr>
            <w:webHidden/>
          </w:rPr>
          <w:fldChar w:fldCharType="begin"/>
        </w:r>
        <w:r w:rsidR="007A51B6">
          <w:rPr>
            <w:webHidden/>
          </w:rPr>
          <w:instrText xml:space="preserve"> PAGEREF _Toc74605542 \h </w:instrText>
        </w:r>
        <w:r w:rsidR="007A51B6">
          <w:rPr>
            <w:webHidden/>
          </w:rPr>
        </w:r>
        <w:r w:rsidR="007A51B6">
          <w:rPr>
            <w:webHidden/>
          </w:rPr>
          <w:fldChar w:fldCharType="separate"/>
        </w:r>
        <w:r w:rsidR="00781175">
          <w:rPr>
            <w:webHidden/>
          </w:rPr>
          <w:t>60</w:t>
        </w:r>
        <w:r w:rsidR="007A51B6">
          <w:rPr>
            <w:webHidden/>
          </w:rPr>
          <w:fldChar w:fldCharType="end"/>
        </w:r>
      </w:hyperlink>
    </w:p>
    <w:p w14:paraId="73D09BFA" w14:textId="586028BB" w:rsidR="007A51B6" w:rsidRDefault="009463FA">
      <w:pPr>
        <w:pStyle w:val="12"/>
        <w:tabs>
          <w:tab w:val="left" w:pos="1050"/>
        </w:tabs>
        <w:rPr>
          <w:rFonts w:asciiTheme="minorHAnsi" w:eastAsiaTheme="minorEastAsia" w:hAnsiTheme="minorHAnsi" w:cstheme="minorBidi"/>
          <w:b w:val="0"/>
          <w:bCs w:val="0"/>
          <w:kern w:val="2"/>
          <w:sz w:val="21"/>
          <w:szCs w:val="22"/>
        </w:rPr>
      </w:pPr>
      <w:hyperlink w:anchor="_Toc74605543" w:history="1">
        <w:r w:rsidR="007A51B6" w:rsidRPr="00114727">
          <w:rPr>
            <w:rStyle w:val="ac"/>
          </w:rPr>
          <w:t>第</w:t>
        </w:r>
        <w:r w:rsidR="007A51B6" w:rsidRPr="00114727">
          <w:rPr>
            <w:rStyle w:val="ac"/>
          </w:rPr>
          <w:t>5</w:t>
        </w:r>
        <w:r w:rsidR="007A51B6" w:rsidRPr="00114727">
          <w:rPr>
            <w:rStyle w:val="ac"/>
          </w:rPr>
          <w:t>章</w:t>
        </w:r>
        <w:r w:rsidR="007A51B6">
          <w:rPr>
            <w:rFonts w:asciiTheme="minorHAnsi" w:eastAsiaTheme="minorEastAsia" w:hAnsiTheme="minorHAnsi" w:cstheme="minorBidi"/>
            <w:b w:val="0"/>
            <w:bCs w:val="0"/>
            <w:kern w:val="2"/>
            <w:sz w:val="21"/>
            <w:szCs w:val="22"/>
          </w:rPr>
          <w:tab/>
        </w:r>
        <w:r w:rsidR="007A51B6" w:rsidRPr="00114727">
          <w:rPr>
            <w:rStyle w:val="ac"/>
          </w:rPr>
          <w:t>结论与展望</w:t>
        </w:r>
        <w:r w:rsidR="007A51B6">
          <w:rPr>
            <w:webHidden/>
          </w:rPr>
          <w:tab/>
        </w:r>
        <w:r w:rsidR="007A51B6">
          <w:rPr>
            <w:webHidden/>
          </w:rPr>
          <w:fldChar w:fldCharType="begin"/>
        </w:r>
        <w:r w:rsidR="007A51B6">
          <w:rPr>
            <w:webHidden/>
          </w:rPr>
          <w:instrText xml:space="preserve"> PAGEREF _Toc74605543 \h </w:instrText>
        </w:r>
        <w:r w:rsidR="007A51B6">
          <w:rPr>
            <w:webHidden/>
          </w:rPr>
        </w:r>
        <w:r w:rsidR="007A51B6">
          <w:rPr>
            <w:webHidden/>
          </w:rPr>
          <w:fldChar w:fldCharType="separate"/>
        </w:r>
        <w:r w:rsidR="00781175">
          <w:rPr>
            <w:webHidden/>
          </w:rPr>
          <w:t>61</w:t>
        </w:r>
        <w:r w:rsidR="007A51B6">
          <w:rPr>
            <w:webHidden/>
          </w:rPr>
          <w:fldChar w:fldCharType="end"/>
        </w:r>
      </w:hyperlink>
    </w:p>
    <w:p w14:paraId="24FCBFF5" w14:textId="425BB1A8" w:rsidR="007A51B6" w:rsidRDefault="009463FA">
      <w:pPr>
        <w:pStyle w:val="22"/>
        <w:ind w:left="960" w:hanging="480"/>
        <w:rPr>
          <w:rFonts w:asciiTheme="minorHAnsi" w:eastAsiaTheme="minorEastAsia" w:hAnsiTheme="minorHAnsi" w:cstheme="minorBidi"/>
          <w:smallCaps w:val="0"/>
          <w:kern w:val="2"/>
          <w:sz w:val="21"/>
          <w:szCs w:val="22"/>
        </w:rPr>
      </w:pPr>
      <w:hyperlink w:anchor="_Toc74605544" w:history="1">
        <w:r w:rsidR="007A51B6" w:rsidRPr="00114727">
          <w:rPr>
            <w:rStyle w:val="ac"/>
          </w:rPr>
          <w:t>5.1</w:t>
        </w:r>
        <w:r w:rsidR="007A51B6">
          <w:rPr>
            <w:rFonts w:asciiTheme="minorHAnsi" w:eastAsiaTheme="minorEastAsia" w:hAnsiTheme="minorHAnsi" w:cstheme="minorBidi"/>
            <w:smallCaps w:val="0"/>
            <w:kern w:val="2"/>
            <w:sz w:val="21"/>
            <w:szCs w:val="22"/>
          </w:rPr>
          <w:tab/>
        </w:r>
        <w:r w:rsidR="007A51B6" w:rsidRPr="00114727">
          <w:rPr>
            <w:rStyle w:val="ac"/>
          </w:rPr>
          <w:t>研究结论</w:t>
        </w:r>
        <w:r w:rsidR="007A51B6">
          <w:rPr>
            <w:webHidden/>
          </w:rPr>
          <w:tab/>
        </w:r>
        <w:r w:rsidR="007A51B6">
          <w:rPr>
            <w:webHidden/>
          </w:rPr>
          <w:fldChar w:fldCharType="begin"/>
        </w:r>
        <w:r w:rsidR="007A51B6">
          <w:rPr>
            <w:webHidden/>
          </w:rPr>
          <w:instrText xml:space="preserve"> PAGEREF _Toc74605544 \h </w:instrText>
        </w:r>
        <w:r w:rsidR="007A51B6">
          <w:rPr>
            <w:webHidden/>
          </w:rPr>
        </w:r>
        <w:r w:rsidR="007A51B6">
          <w:rPr>
            <w:webHidden/>
          </w:rPr>
          <w:fldChar w:fldCharType="separate"/>
        </w:r>
        <w:r w:rsidR="00781175">
          <w:rPr>
            <w:webHidden/>
          </w:rPr>
          <w:t>61</w:t>
        </w:r>
        <w:r w:rsidR="007A51B6">
          <w:rPr>
            <w:webHidden/>
          </w:rPr>
          <w:fldChar w:fldCharType="end"/>
        </w:r>
      </w:hyperlink>
    </w:p>
    <w:p w14:paraId="0F5CD07B" w14:textId="74B90445" w:rsidR="007A51B6" w:rsidRDefault="009463FA">
      <w:pPr>
        <w:pStyle w:val="22"/>
        <w:ind w:left="960" w:hanging="480"/>
        <w:rPr>
          <w:rFonts w:asciiTheme="minorHAnsi" w:eastAsiaTheme="minorEastAsia" w:hAnsiTheme="minorHAnsi" w:cstheme="minorBidi"/>
          <w:smallCaps w:val="0"/>
          <w:kern w:val="2"/>
          <w:sz w:val="21"/>
          <w:szCs w:val="22"/>
        </w:rPr>
      </w:pPr>
      <w:hyperlink w:anchor="_Toc74605545" w:history="1">
        <w:r w:rsidR="007A51B6" w:rsidRPr="00114727">
          <w:rPr>
            <w:rStyle w:val="ac"/>
          </w:rPr>
          <w:t>5.2</w:t>
        </w:r>
        <w:r w:rsidR="007A51B6">
          <w:rPr>
            <w:rFonts w:asciiTheme="minorHAnsi" w:eastAsiaTheme="minorEastAsia" w:hAnsiTheme="minorHAnsi" w:cstheme="minorBidi"/>
            <w:smallCaps w:val="0"/>
            <w:kern w:val="2"/>
            <w:sz w:val="21"/>
            <w:szCs w:val="22"/>
          </w:rPr>
          <w:tab/>
        </w:r>
        <w:r w:rsidR="007A51B6" w:rsidRPr="00114727">
          <w:rPr>
            <w:rStyle w:val="ac"/>
          </w:rPr>
          <w:t>展望</w:t>
        </w:r>
        <w:r w:rsidR="007A51B6">
          <w:rPr>
            <w:webHidden/>
          </w:rPr>
          <w:tab/>
        </w:r>
        <w:r w:rsidR="007A51B6">
          <w:rPr>
            <w:webHidden/>
          </w:rPr>
          <w:fldChar w:fldCharType="begin"/>
        </w:r>
        <w:r w:rsidR="007A51B6">
          <w:rPr>
            <w:webHidden/>
          </w:rPr>
          <w:instrText xml:space="preserve"> PAGEREF _Toc74605545 \h </w:instrText>
        </w:r>
        <w:r w:rsidR="007A51B6">
          <w:rPr>
            <w:webHidden/>
          </w:rPr>
        </w:r>
        <w:r w:rsidR="007A51B6">
          <w:rPr>
            <w:webHidden/>
          </w:rPr>
          <w:fldChar w:fldCharType="separate"/>
        </w:r>
        <w:r w:rsidR="00781175">
          <w:rPr>
            <w:webHidden/>
          </w:rPr>
          <w:t>62</w:t>
        </w:r>
        <w:r w:rsidR="007A51B6">
          <w:rPr>
            <w:webHidden/>
          </w:rPr>
          <w:fldChar w:fldCharType="end"/>
        </w:r>
      </w:hyperlink>
    </w:p>
    <w:p w14:paraId="76B6B42E" w14:textId="230A23EF" w:rsidR="007A51B6" w:rsidRDefault="009463FA">
      <w:pPr>
        <w:pStyle w:val="12"/>
        <w:rPr>
          <w:rFonts w:asciiTheme="minorHAnsi" w:eastAsiaTheme="minorEastAsia" w:hAnsiTheme="minorHAnsi" w:cstheme="minorBidi"/>
          <w:b w:val="0"/>
          <w:bCs w:val="0"/>
          <w:kern w:val="2"/>
          <w:sz w:val="21"/>
          <w:szCs w:val="22"/>
        </w:rPr>
      </w:pPr>
      <w:hyperlink w:anchor="_Toc74605546" w:history="1">
        <w:r w:rsidR="007A51B6" w:rsidRPr="00114727">
          <w:rPr>
            <w:rStyle w:val="ac"/>
          </w:rPr>
          <w:t>参考文献</w:t>
        </w:r>
        <w:r w:rsidR="007A51B6">
          <w:rPr>
            <w:webHidden/>
          </w:rPr>
          <w:tab/>
        </w:r>
        <w:r w:rsidR="007A51B6">
          <w:rPr>
            <w:webHidden/>
          </w:rPr>
          <w:fldChar w:fldCharType="begin"/>
        </w:r>
        <w:r w:rsidR="007A51B6">
          <w:rPr>
            <w:webHidden/>
          </w:rPr>
          <w:instrText xml:space="preserve"> PAGEREF _Toc74605546 \h </w:instrText>
        </w:r>
        <w:r w:rsidR="007A51B6">
          <w:rPr>
            <w:webHidden/>
          </w:rPr>
        </w:r>
        <w:r w:rsidR="007A51B6">
          <w:rPr>
            <w:webHidden/>
          </w:rPr>
          <w:fldChar w:fldCharType="separate"/>
        </w:r>
        <w:r w:rsidR="00781175">
          <w:rPr>
            <w:webHidden/>
          </w:rPr>
          <w:t>63</w:t>
        </w:r>
        <w:r w:rsidR="007A51B6">
          <w:rPr>
            <w:webHidden/>
          </w:rPr>
          <w:fldChar w:fldCharType="end"/>
        </w:r>
      </w:hyperlink>
    </w:p>
    <w:p w14:paraId="5A2B3D13" w14:textId="5091CBCB" w:rsidR="007A51B6" w:rsidRDefault="009463FA">
      <w:pPr>
        <w:pStyle w:val="12"/>
        <w:rPr>
          <w:rFonts w:asciiTheme="minorHAnsi" w:eastAsiaTheme="minorEastAsia" w:hAnsiTheme="minorHAnsi" w:cstheme="minorBidi"/>
          <w:b w:val="0"/>
          <w:bCs w:val="0"/>
          <w:kern w:val="2"/>
          <w:sz w:val="21"/>
          <w:szCs w:val="22"/>
        </w:rPr>
      </w:pPr>
      <w:hyperlink w:anchor="_Toc74605547" w:history="1">
        <w:r w:rsidR="007A51B6" w:rsidRPr="00114727">
          <w:rPr>
            <w:rStyle w:val="ac"/>
          </w:rPr>
          <w:t>攻读硕士学位期间发表的科研成果</w:t>
        </w:r>
        <w:r w:rsidR="007A51B6">
          <w:rPr>
            <w:webHidden/>
          </w:rPr>
          <w:tab/>
        </w:r>
        <w:r w:rsidR="007A51B6">
          <w:rPr>
            <w:webHidden/>
          </w:rPr>
          <w:fldChar w:fldCharType="begin"/>
        </w:r>
        <w:r w:rsidR="007A51B6">
          <w:rPr>
            <w:webHidden/>
          </w:rPr>
          <w:instrText xml:space="preserve"> PAGEREF _Toc74605547 \h </w:instrText>
        </w:r>
        <w:r w:rsidR="007A51B6">
          <w:rPr>
            <w:webHidden/>
          </w:rPr>
        </w:r>
        <w:r w:rsidR="007A51B6">
          <w:rPr>
            <w:webHidden/>
          </w:rPr>
          <w:fldChar w:fldCharType="separate"/>
        </w:r>
        <w:r w:rsidR="00781175">
          <w:rPr>
            <w:webHidden/>
          </w:rPr>
          <w:t>68</w:t>
        </w:r>
        <w:r w:rsidR="007A51B6">
          <w:rPr>
            <w:webHidden/>
          </w:rPr>
          <w:fldChar w:fldCharType="end"/>
        </w:r>
      </w:hyperlink>
    </w:p>
    <w:p w14:paraId="47D2DF30" w14:textId="3F2ECEA6" w:rsidR="007A51B6" w:rsidRDefault="009463FA">
      <w:pPr>
        <w:pStyle w:val="12"/>
        <w:rPr>
          <w:rFonts w:asciiTheme="minorHAnsi" w:eastAsiaTheme="minorEastAsia" w:hAnsiTheme="minorHAnsi" w:cstheme="minorBidi"/>
          <w:b w:val="0"/>
          <w:bCs w:val="0"/>
          <w:kern w:val="2"/>
          <w:sz w:val="21"/>
          <w:szCs w:val="22"/>
        </w:rPr>
      </w:pPr>
      <w:hyperlink w:anchor="_Toc74605548" w:history="1">
        <w:r w:rsidR="007A51B6" w:rsidRPr="00114727">
          <w:rPr>
            <w:rStyle w:val="ac"/>
          </w:rPr>
          <w:t>致谢</w:t>
        </w:r>
        <w:r w:rsidR="007A51B6">
          <w:rPr>
            <w:webHidden/>
          </w:rPr>
          <w:tab/>
        </w:r>
        <w:r w:rsidR="007A51B6">
          <w:rPr>
            <w:webHidden/>
          </w:rPr>
          <w:fldChar w:fldCharType="begin"/>
        </w:r>
        <w:r w:rsidR="007A51B6">
          <w:rPr>
            <w:webHidden/>
          </w:rPr>
          <w:instrText xml:space="preserve"> PAGEREF _Toc74605548 \h </w:instrText>
        </w:r>
        <w:r w:rsidR="007A51B6">
          <w:rPr>
            <w:webHidden/>
          </w:rPr>
        </w:r>
        <w:r w:rsidR="007A51B6">
          <w:rPr>
            <w:webHidden/>
          </w:rPr>
          <w:fldChar w:fldCharType="separate"/>
        </w:r>
        <w:r w:rsidR="00781175">
          <w:rPr>
            <w:webHidden/>
          </w:rPr>
          <w:t>69</w:t>
        </w:r>
        <w:r w:rsidR="007A51B6">
          <w:rPr>
            <w:webHidden/>
          </w:rPr>
          <w:fldChar w:fldCharType="end"/>
        </w:r>
      </w:hyperlink>
    </w:p>
    <w:p w14:paraId="680B80F5" w14:textId="76181D2D" w:rsidR="008D240C" w:rsidRPr="00CD30C9" w:rsidRDefault="00437643" w:rsidP="00437643">
      <w:pPr>
        <w:pStyle w:val="TOC"/>
        <w:ind w:firstLineChars="0" w:firstLine="0"/>
        <w:jc w:val="center"/>
        <w:sectPr w:rsidR="008D240C" w:rsidRPr="00CD30C9" w:rsidSect="00307528">
          <w:footerReference w:type="even" r:id="rId18"/>
          <w:footerReference w:type="default" r:id="rId19"/>
          <w:pgSz w:w="11906" w:h="16838"/>
          <w:pgMar w:top="1440" w:right="1800" w:bottom="1440" w:left="1800" w:header="851" w:footer="992" w:gutter="0"/>
          <w:pgNumType w:start="1"/>
          <w:cols w:space="425"/>
          <w:docGrid w:type="lines" w:linePitch="312"/>
        </w:sectPr>
      </w:pPr>
      <w:r>
        <w:rPr>
          <w:lang w:val="zh-CN"/>
        </w:rPr>
        <w:fldChar w:fldCharType="end"/>
      </w:r>
    </w:p>
    <w:p w14:paraId="5BC91CDD" w14:textId="05E80945" w:rsidR="00020C93" w:rsidRPr="00664BAA" w:rsidRDefault="00020C93" w:rsidP="00020C93">
      <w:pPr>
        <w:pStyle w:val="10"/>
        <w:ind w:left="720" w:hanging="720"/>
      </w:pPr>
      <w:bookmarkStart w:id="16" w:name="_Toc60145608"/>
      <w:bookmarkStart w:id="17" w:name="_Toc61291932"/>
      <w:bookmarkStart w:id="18" w:name="_Toc61292093"/>
      <w:bookmarkStart w:id="19" w:name="_Toc61600774"/>
      <w:bookmarkStart w:id="20" w:name="_Toc61603772"/>
      <w:bookmarkStart w:id="21" w:name="_Toc66180074"/>
      <w:bookmarkStart w:id="22" w:name="_Toc66374476"/>
      <w:bookmarkStart w:id="23" w:name="_Ref66611727"/>
      <w:bookmarkStart w:id="24" w:name="_Toc74605487"/>
      <w:bookmarkStart w:id="25" w:name="_Toc60145614"/>
      <w:bookmarkStart w:id="26" w:name="_Toc61291938"/>
      <w:bookmarkStart w:id="27" w:name="_Toc61292099"/>
      <w:bookmarkStart w:id="28" w:name="_Toc61600780"/>
      <w:bookmarkStart w:id="29" w:name="_Toc61603778"/>
      <w:bookmarkStart w:id="30" w:name="_Toc66180079"/>
      <w:bookmarkStart w:id="31" w:name="_Toc66374481"/>
      <w:r w:rsidRPr="00664BAA">
        <w:rPr>
          <w:rFonts w:hint="eastAsia"/>
        </w:rPr>
        <w:lastRenderedPageBreak/>
        <w:t>绪论</w:t>
      </w:r>
      <w:bookmarkEnd w:id="16"/>
      <w:bookmarkEnd w:id="17"/>
      <w:bookmarkEnd w:id="18"/>
      <w:bookmarkEnd w:id="19"/>
      <w:bookmarkEnd w:id="20"/>
      <w:bookmarkEnd w:id="21"/>
      <w:r w:rsidRPr="00664BAA">
        <w:rPr>
          <w:highlight w:val="lightGray"/>
        </w:rPr>
        <w:fldChar w:fldCharType="begin"/>
      </w:r>
      <w:r w:rsidRPr="00664BAA">
        <w:rPr>
          <w:highlight w:val="lightGray"/>
        </w:rPr>
        <w:instrText xml:space="preserve"> MACROBUTTON MTEditEquationSection2 </w:instrText>
      </w:r>
      <w:r w:rsidRPr="00664BAA">
        <w:rPr>
          <w:highlight w:val="lightGray"/>
        </w:rPr>
        <w:fldChar w:fldCharType="begin"/>
      </w:r>
      <w:r w:rsidRPr="00664BAA">
        <w:rPr>
          <w:highlight w:val="lightGray"/>
        </w:rPr>
        <w:instrText xml:space="preserve"> </w:instrText>
      </w:r>
      <w:r w:rsidRPr="00664BAA">
        <w:rPr>
          <w:rFonts w:hint="eastAsia"/>
          <w:highlight w:val="lightGray"/>
        </w:rPr>
        <w:instrText>SEQ MTEqn \r \h \* MERGEFORMAT</w:instrText>
      </w:r>
      <w:r w:rsidRPr="00664BAA">
        <w:rPr>
          <w:highlight w:val="lightGray"/>
        </w:rPr>
        <w:instrText xml:space="preserve"> </w:instrText>
      </w:r>
      <w:r w:rsidRPr="00664BAA">
        <w:rPr>
          <w:highlight w:val="lightGray"/>
        </w:rPr>
        <w:fldChar w:fldCharType="end"/>
      </w:r>
      <w:r w:rsidRPr="00664BAA">
        <w:rPr>
          <w:highlight w:val="lightGray"/>
        </w:rPr>
        <w:fldChar w:fldCharType="begin"/>
      </w:r>
      <w:r w:rsidRPr="00664BAA">
        <w:rPr>
          <w:highlight w:val="lightGray"/>
        </w:rPr>
        <w:instrText xml:space="preserve"> SEQ MTSec \r 1 \h \* MERGEFORMAT </w:instrText>
      </w:r>
      <w:r w:rsidRPr="00664BAA">
        <w:rPr>
          <w:highlight w:val="lightGray"/>
        </w:rPr>
        <w:fldChar w:fldCharType="end"/>
      </w:r>
      <w:r w:rsidRPr="00664BAA">
        <w:rPr>
          <w:highlight w:val="lightGray"/>
        </w:rPr>
        <w:fldChar w:fldCharType="begin"/>
      </w:r>
      <w:r w:rsidRPr="00664BAA">
        <w:rPr>
          <w:highlight w:val="lightGray"/>
        </w:rPr>
        <w:instrText xml:space="preserve"> SEQ MTChap \r 1 \h \* MERGEFORMAT </w:instrText>
      </w:r>
      <w:r w:rsidRPr="00664BAA">
        <w:rPr>
          <w:highlight w:val="lightGray"/>
        </w:rPr>
        <w:fldChar w:fldCharType="end"/>
      </w:r>
      <w:r w:rsidRPr="00664BAA">
        <w:rPr>
          <w:highlight w:val="lightGray"/>
        </w:rPr>
        <w:fldChar w:fldCharType="end"/>
      </w:r>
      <w:bookmarkEnd w:id="22"/>
      <w:bookmarkEnd w:id="23"/>
      <w:bookmarkEnd w:id="24"/>
    </w:p>
    <w:p w14:paraId="0CAD62F8" w14:textId="617F020E" w:rsidR="0002536A" w:rsidRDefault="0002536A" w:rsidP="0002536A">
      <w:pPr>
        <w:pStyle w:val="20"/>
      </w:pPr>
      <w:bookmarkStart w:id="32" w:name="_Toc74605488"/>
      <w:r>
        <w:rPr>
          <w:rFonts w:hint="eastAsia"/>
        </w:rPr>
        <w:t>研究背景及意义</w:t>
      </w:r>
      <w:bookmarkEnd w:id="32"/>
    </w:p>
    <w:p w14:paraId="4D652459" w14:textId="3E88BECC" w:rsidR="00020C93" w:rsidRPr="00664BAA" w:rsidRDefault="00020C93" w:rsidP="006D5535">
      <w:pPr>
        <w:pStyle w:val="nwj"/>
        <w:tabs>
          <w:tab w:val="left" w:pos="2410"/>
        </w:tabs>
      </w:pPr>
      <w:r w:rsidRPr="00664BAA">
        <w:rPr>
          <w:rFonts w:hint="eastAsia"/>
        </w:rPr>
        <w:t>稳定安全、可持续的能源供应是一个国家高速发展的前提与保障。随着我国经济</w:t>
      </w:r>
      <w:r w:rsidR="006F5599">
        <w:rPr>
          <w:rFonts w:hint="eastAsia"/>
        </w:rPr>
        <w:t>的</w:t>
      </w:r>
      <w:r w:rsidRPr="00664BAA">
        <w:rPr>
          <w:rFonts w:hint="eastAsia"/>
        </w:rPr>
        <w:t>发展步入新常态，对能源的需求不断提高，而传统化石能源增产空间有限，</w:t>
      </w:r>
      <w:r w:rsidR="006F5599">
        <w:rPr>
          <w:rFonts w:hint="eastAsia"/>
        </w:rPr>
        <w:t>并且</w:t>
      </w:r>
      <w:r w:rsidR="002F5BD3">
        <w:rPr>
          <w:rFonts w:hint="eastAsia"/>
        </w:rPr>
        <w:t>在</w:t>
      </w:r>
      <w:r w:rsidRPr="00664BAA">
        <w:rPr>
          <w:rFonts w:hint="eastAsia"/>
        </w:rPr>
        <w:t>全球地缘政治及国际形势的影响</w:t>
      </w:r>
      <w:r w:rsidR="006F5599">
        <w:rPr>
          <w:rFonts w:hint="eastAsia"/>
        </w:rPr>
        <w:t>下</w:t>
      </w:r>
      <w:r w:rsidRPr="00664BAA">
        <w:rPr>
          <w:rFonts w:hint="eastAsia"/>
        </w:rPr>
        <w:t>，</w:t>
      </w:r>
      <w:r w:rsidR="004611B1">
        <w:rPr>
          <w:rFonts w:hint="eastAsia"/>
        </w:rPr>
        <w:t>能源供应</w:t>
      </w:r>
      <w:r w:rsidRPr="00664BAA">
        <w:rPr>
          <w:rFonts w:hint="eastAsia"/>
        </w:rPr>
        <w:t>难以满足社会生产消费需求</w:t>
      </w:r>
      <w:r w:rsidRPr="00664BAA">
        <w:fldChar w:fldCharType="begin"/>
      </w:r>
      <w:r w:rsidR="00AA180E">
        <w:instrText xml:space="preserve"> ADDIN NE.Ref.{EE245B0B-1167-4701-A7BC-4EA2E20EA8B8}</w:instrText>
      </w:r>
      <w:r w:rsidRPr="00664BAA">
        <w:fldChar w:fldCharType="separate"/>
      </w:r>
      <w:r w:rsidR="00AA180E">
        <w:rPr>
          <w:color w:val="080000"/>
          <w:vertAlign w:val="superscript"/>
        </w:rPr>
        <w:t>[1]</w:t>
      </w:r>
      <w:r w:rsidRPr="00664BAA">
        <w:fldChar w:fldCharType="end"/>
      </w:r>
      <w:r w:rsidRPr="00664BAA">
        <w:rPr>
          <w:rFonts w:hint="eastAsia"/>
        </w:rPr>
        <w:t>。与此同时，化石能源带来的环境污染问题日益显著，无法</w:t>
      </w:r>
      <w:r w:rsidR="006F5599">
        <w:rPr>
          <w:rFonts w:hint="eastAsia"/>
        </w:rPr>
        <w:t>适应</w:t>
      </w:r>
      <w:r w:rsidRPr="00664BAA">
        <w:rPr>
          <w:rFonts w:hint="eastAsia"/>
        </w:rPr>
        <w:t>新时代下环境保护和气候治理的要求，能源结构的调整迫在眉睫</w:t>
      </w:r>
      <w:r w:rsidRPr="00664BAA">
        <w:fldChar w:fldCharType="begin"/>
      </w:r>
      <w:r w:rsidR="00AA180E">
        <w:instrText xml:space="preserve"> ADDIN NE.Ref.{F2AC75CA-CF98-4B33-8866-0FC7F9BA906F}</w:instrText>
      </w:r>
      <w:r w:rsidRPr="00664BAA">
        <w:fldChar w:fldCharType="separate"/>
      </w:r>
      <w:r w:rsidR="00AA180E">
        <w:rPr>
          <w:color w:val="080000"/>
          <w:vertAlign w:val="superscript"/>
        </w:rPr>
        <w:t>[2]</w:t>
      </w:r>
      <w:r w:rsidRPr="00664BAA">
        <w:fldChar w:fldCharType="end"/>
      </w:r>
      <w:r w:rsidRPr="00664BAA">
        <w:rPr>
          <w:rFonts w:hint="eastAsia"/>
        </w:rPr>
        <w:t>。在能源低碳和清洁化发展成为主基调的世界能源格局下，以可再生能源为主的能源体系是保障我国能源安全和可持续发展的必然选择</w:t>
      </w:r>
      <w:r w:rsidRPr="00664BAA">
        <w:fldChar w:fldCharType="begin"/>
      </w:r>
      <w:r w:rsidR="00AA180E">
        <w:instrText xml:space="preserve"> ADDIN NE.Ref.{300C52CC-1537-429A-912E-217E73CC24D3}</w:instrText>
      </w:r>
      <w:r w:rsidRPr="00664BAA">
        <w:fldChar w:fldCharType="separate"/>
      </w:r>
      <w:r w:rsidR="00AA180E">
        <w:rPr>
          <w:color w:val="080000"/>
          <w:vertAlign w:val="superscript"/>
        </w:rPr>
        <w:t>[3]</w:t>
      </w:r>
      <w:r w:rsidRPr="00664BAA">
        <w:fldChar w:fldCharType="end"/>
      </w:r>
      <w:r w:rsidRPr="00664BAA">
        <w:rPr>
          <w:rFonts w:hint="eastAsia"/>
        </w:rPr>
        <w:t>。相较于其他可再生能源，水能资源作为一种清洁能源，其运行成本低廉，开发技术成熟，在保障我国防洪安全、供水需求、电力供应和节能减排等方面发挥了重要作用</w:t>
      </w:r>
      <w:r w:rsidRPr="00664BAA">
        <w:fldChar w:fldCharType="begin"/>
      </w:r>
      <w:r w:rsidR="00AA180E">
        <w:instrText xml:space="preserve"> ADDIN NE.Ref.{FFCE34F1-C316-4BC1-939C-49A272D3B297}</w:instrText>
      </w:r>
      <w:r w:rsidRPr="00664BAA">
        <w:fldChar w:fldCharType="separate"/>
      </w:r>
      <w:r w:rsidR="00AA180E">
        <w:rPr>
          <w:color w:val="080000"/>
          <w:vertAlign w:val="superscript"/>
        </w:rPr>
        <w:t>[4]</w:t>
      </w:r>
      <w:r w:rsidRPr="00664BAA">
        <w:fldChar w:fldCharType="end"/>
      </w:r>
      <w:r w:rsidRPr="00664BAA">
        <w:rPr>
          <w:rFonts w:hint="eastAsia"/>
        </w:rPr>
        <w:t>。我国疆域辽阔，河网密布，</w:t>
      </w:r>
      <w:r w:rsidR="004611B1">
        <w:rPr>
          <w:rFonts w:hint="eastAsia"/>
        </w:rPr>
        <w:t>且</w:t>
      </w:r>
      <w:r w:rsidRPr="00664BAA">
        <w:rPr>
          <w:rFonts w:hint="eastAsia"/>
        </w:rPr>
        <w:t>得益于自西向东呈三级阶梯分布的独特地势，国内众多河流落差巨大，蕴藏着巨大的水能。据统计，我国水能资源的技术可开发量高达</w:t>
      </w:r>
      <w:r w:rsidRPr="00664BAA">
        <w:rPr>
          <w:rFonts w:hint="eastAsia"/>
        </w:rPr>
        <w:t>7</w:t>
      </w:r>
      <w:r w:rsidRPr="00664BAA">
        <w:t>.87</w:t>
      </w:r>
      <w:r w:rsidRPr="00664BAA">
        <w:rPr>
          <w:rFonts w:hint="eastAsia"/>
        </w:rPr>
        <w:t>亿</w:t>
      </w:r>
      <w:r w:rsidRPr="00664BAA">
        <w:rPr>
          <w:rFonts w:hint="eastAsia"/>
        </w:rPr>
        <w:t>K</w:t>
      </w:r>
      <w:r w:rsidRPr="00664BAA">
        <w:t>W</w:t>
      </w:r>
      <w:r w:rsidRPr="00664BAA">
        <w:rPr>
          <w:rFonts w:hint="eastAsia"/>
        </w:rPr>
        <w:t>，年发电量达</w:t>
      </w:r>
      <w:r w:rsidR="004611B1">
        <w:rPr>
          <w:rFonts w:hint="eastAsia"/>
        </w:rPr>
        <w:t>到</w:t>
      </w:r>
      <w:r w:rsidRPr="00664BAA">
        <w:rPr>
          <w:rFonts w:hint="eastAsia"/>
        </w:rPr>
        <w:t>3</w:t>
      </w:r>
      <w:proofErr w:type="gramStart"/>
      <w:r w:rsidRPr="00664BAA">
        <w:rPr>
          <w:rFonts w:hint="eastAsia"/>
        </w:rPr>
        <w:t>万亿</w:t>
      </w:r>
      <w:proofErr w:type="spellStart"/>
      <w:proofErr w:type="gramEnd"/>
      <w:r w:rsidRPr="00664BAA">
        <w:rPr>
          <w:rFonts w:hint="eastAsia"/>
        </w:rPr>
        <w:t>K</w:t>
      </w:r>
      <w:r w:rsidRPr="00664BAA">
        <w:t>W</w:t>
      </w:r>
      <w:r w:rsidRPr="00664BAA">
        <w:rPr>
          <w:sz w:val="32"/>
          <w:szCs w:val="32"/>
        </w:rPr>
        <w:t>·</w:t>
      </w:r>
      <w:r w:rsidRPr="00664BAA">
        <w:rPr>
          <w:rFonts w:hint="eastAsia"/>
        </w:rPr>
        <w:t>h</w:t>
      </w:r>
      <w:proofErr w:type="spellEnd"/>
      <w:r w:rsidRPr="00664BAA">
        <w:rPr>
          <w:rFonts w:hint="eastAsia"/>
        </w:rPr>
        <w:t>，居全球水能资源之最；截至</w:t>
      </w:r>
      <w:r w:rsidRPr="00664BAA">
        <w:rPr>
          <w:rFonts w:hint="eastAsia"/>
        </w:rPr>
        <w:t>2</w:t>
      </w:r>
      <w:r w:rsidRPr="00664BAA">
        <w:t>018</w:t>
      </w:r>
      <w:r w:rsidRPr="00664BAA">
        <w:rPr>
          <w:rFonts w:hint="eastAsia"/>
        </w:rPr>
        <w:t>年底，我国水能开发量为</w:t>
      </w:r>
      <w:r w:rsidRPr="00664BAA">
        <w:rPr>
          <w:rFonts w:hint="eastAsia"/>
        </w:rPr>
        <w:t>3</w:t>
      </w:r>
      <w:r w:rsidRPr="00664BAA">
        <w:t>.22</w:t>
      </w:r>
      <w:r w:rsidRPr="00664BAA">
        <w:rPr>
          <w:rFonts w:hint="eastAsia"/>
        </w:rPr>
        <w:t>亿</w:t>
      </w:r>
      <w:r w:rsidRPr="00664BAA">
        <w:rPr>
          <w:rFonts w:hint="eastAsia"/>
        </w:rPr>
        <w:t>K</w:t>
      </w:r>
      <w:r w:rsidRPr="00664BAA">
        <w:t>W</w:t>
      </w:r>
      <w:r w:rsidRPr="00664BAA">
        <w:rPr>
          <w:rFonts w:hint="eastAsia"/>
        </w:rPr>
        <w:t>，</w:t>
      </w:r>
      <w:r w:rsidR="004611B1" w:rsidRPr="00664BAA">
        <w:rPr>
          <w:rFonts w:hint="eastAsia"/>
        </w:rPr>
        <w:t>装机总量达到了</w:t>
      </w:r>
      <w:r w:rsidR="004611B1" w:rsidRPr="00664BAA">
        <w:rPr>
          <w:rFonts w:hint="eastAsia"/>
        </w:rPr>
        <w:t>3</w:t>
      </w:r>
      <w:r w:rsidR="004611B1" w:rsidRPr="00664BAA">
        <w:t>.56</w:t>
      </w:r>
      <w:r w:rsidR="004611B1" w:rsidRPr="00664BAA">
        <w:rPr>
          <w:rFonts w:hint="eastAsia"/>
        </w:rPr>
        <w:t>亿</w:t>
      </w:r>
      <w:r w:rsidR="004611B1" w:rsidRPr="00664BAA">
        <w:rPr>
          <w:rFonts w:hint="eastAsia"/>
        </w:rPr>
        <w:t>K</w:t>
      </w:r>
      <w:r w:rsidR="004611B1" w:rsidRPr="00664BAA">
        <w:t>W</w:t>
      </w:r>
      <w:r w:rsidR="004611B1" w:rsidRPr="00664BAA">
        <w:rPr>
          <w:rFonts w:hint="eastAsia"/>
        </w:rPr>
        <w:t>，年发电量为</w:t>
      </w:r>
      <w:r w:rsidR="004611B1" w:rsidRPr="00664BAA">
        <w:rPr>
          <w:rFonts w:hint="eastAsia"/>
        </w:rPr>
        <w:t>1</w:t>
      </w:r>
      <w:r w:rsidR="004611B1" w:rsidRPr="00664BAA">
        <w:t>.3</w:t>
      </w:r>
      <w:proofErr w:type="gramStart"/>
      <w:r w:rsidR="004611B1" w:rsidRPr="00664BAA">
        <w:rPr>
          <w:rFonts w:hint="eastAsia"/>
        </w:rPr>
        <w:t>万亿</w:t>
      </w:r>
      <w:proofErr w:type="spellStart"/>
      <w:proofErr w:type="gramEnd"/>
      <w:r w:rsidR="004611B1" w:rsidRPr="00664BAA">
        <w:rPr>
          <w:rFonts w:hint="eastAsia"/>
        </w:rPr>
        <w:t>K</w:t>
      </w:r>
      <w:r w:rsidR="004611B1" w:rsidRPr="00664BAA">
        <w:t>W</w:t>
      </w:r>
      <w:r w:rsidR="004611B1" w:rsidRPr="00664BAA">
        <w:rPr>
          <w:sz w:val="32"/>
          <w:szCs w:val="32"/>
        </w:rPr>
        <w:t>·</w:t>
      </w:r>
      <w:r w:rsidR="004611B1" w:rsidRPr="00664BAA">
        <w:rPr>
          <w:rFonts w:hint="eastAsia"/>
        </w:rPr>
        <w:t>h</w:t>
      </w:r>
      <w:proofErr w:type="spellEnd"/>
      <w:r w:rsidR="004611B1" w:rsidRPr="00664BAA">
        <w:rPr>
          <w:rFonts w:hint="eastAsia"/>
        </w:rPr>
        <w:t>，</w:t>
      </w:r>
      <w:r w:rsidRPr="00664BAA">
        <w:rPr>
          <w:rFonts w:hint="eastAsia"/>
        </w:rPr>
        <w:t>开发程度仅为</w:t>
      </w:r>
      <w:r w:rsidRPr="00664BAA">
        <w:rPr>
          <w:rFonts w:hint="eastAsia"/>
        </w:rPr>
        <w:t>4</w:t>
      </w:r>
      <w:r w:rsidRPr="00664BAA">
        <w:t>6.9%</w:t>
      </w:r>
      <w:r w:rsidRPr="00664BAA">
        <w:rPr>
          <w:rFonts w:hint="eastAsia"/>
        </w:rPr>
        <w:t>，远低于发达国家的</w:t>
      </w:r>
      <w:r w:rsidRPr="00664BAA">
        <w:rPr>
          <w:rFonts w:hint="eastAsia"/>
        </w:rPr>
        <w:t>7</w:t>
      </w:r>
      <w:r w:rsidRPr="00664BAA">
        <w:t>0~</w:t>
      </w:r>
      <w:r w:rsidRPr="00664BAA">
        <w:rPr>
          <w:rFonts w:hint="eastAsia"/>
        </w:rPr>
        <w:t>8</w:t>
      </w:r>
      <w:r w:rsidRPr="00664BAA">
        <w:t>0%</w:t>
      </w:r>
      <w:r w:rsidR="004611B1">
        <w:rPr>
          <w:rFonts w:hint="eastAsia"/>
        </w:rPr>
        <w:t>，</w:t>
      </w:r>
      <w:r w:rsidR="006F5599">
        <w:rPr>
          <w:rFonts w:hint="eastAsia"/>
        </w:rPr>
        <w:t>由此</w:t>
      </w:r>
      <w:r w:rsidR="004611B1">
        <w:rPr>
          <w:rFonts w:hint="eastAsia"/>
        </w:rPr>
        <w:t>可以看出</w:t>
      </w:r>
      <w:r w:rsidRPr="00664BAA">
        <w:rPr>
          <w:rFonts w:hint="eastAsia"/>
        </w:rPr>
        <w:t>我国水电开发潜力巨大。从能源结构角度分析，水能资源</w:t>
      </w:r>
      <w:r w:rsidR="004611B1">
        <w:rPr>
          <w:rFonts w:hint="eastAsia"/>
        </w:rPr>
        <w:t>相对稳定，</w:t>
      </w:r>
      <w:r w:rsidRPr="00664BAA">
        <w:rPr>
          <w:rFonts w:hint="eastAsia"/>
        </w:rPr>
        <w:t>对其他可再生能源</w:t>
      </w:r>
      <w:r w:rsidR="004611B1">
        <w:rPr>
          <w:rFonts w:hint="eastAsia"/>
        </w:rPr>
        <w:t>具有</w:t>
      </w:r>
      <w:r w:rsidRPr="00664BAA">
        <w:rPr>
          <w:rFonts w:hint="eastAsia"/>
        </w:rPr>
        <w:t>支撑性作用，水电的充分开发在很大程度上</w:t>
      </w:r>
      <w:r w:rsidR="00004A99">
        <w:rPr>
          <w:rFonts w:hint="eastAsia"/>
        </w:rPr>
        <w:t>为</w:t>
      </w:r>
      <w:r w:rsidRPr="00664BAA">
        <w:rPr>
          <w:rFonts w:hint="eastAsia"/>
        </w:rPr>
        <w:t>风电、太阳能等能源的发展</w:t>
      </w:r>
      <w:r w:rsidR="00004A99">
        <w:rPr>
          <w:rFonts w:hint="eastAsia"/>
        </w:rPr>
        <w:t>提供了助力</w:t>
      </w:r>
      <w:r w:rsidRPr="00664BAA">
        <w:rPr>
          <w:rFonts w:hint="eastAsia"/>
        </w:rPr>
        <w:t>，是构建水风光互补的综合能源体系的前提</w:t>
      </w:r>
      <w:r w:rsidRPr="00664BAA">
        <w:fldChar w:fldCharType="begin"/>
      </w:r>
      <w:r w:rsidR="00AA180E">
        <w:instrText xml:space="preserve"> ADDIN NE.Ref.{FF2BF9D3-8CEA-4188-B66B-6383E255264A}</w:instrText>
      </w:r>
      <w:r w:rsidRPr="00664BAA">
        <w:fldChar w:fldCharType="separate"/>
      </w:r>
      <w:r w:rsidR="00AA180E">
        <w:rPr>
          <w:color w:val="080000"/>
          <w:vertAlign w:val="superscript"/>
        </w:rPr>
        <w:t>[5]</w:t>
      </w:r>
      <w:r w:rsidRPr="00664BAA">
        <w:fldChar w:fldCharType="end"/>
      </w:r>
      <w:r w:rsidRPr="00664BAA">
        <w:rPr>
          <w:rFonts w:hint="eastAsia"/>
        </w:rPr>
        <w:t>。综上可知，在未来很长的一段时间内保证水能资源的开发，加快水利水电工程的建设将会是我国优化能源结构的</w:t>
      </w:r>
      <w:r w:rsidR="00004A99">
        <w:rPr>
          <w:rFonts w:hint="eastAsia"/>
        </w:rPr>
        <w:t>主要途径</w:t>
      </w:r>
      <w:r w:rsidRPr="00664BAA">
        <w:rPr>
          <w:rFonts w:hint="eastAsia"/>
        </w:rPr>
        <w:t>。</w:t>
      </w:r>
    </w:p>
    <w:p w14:paraId="3C3050E9" w14:textId="55CDE93E" w:rsidR="00020C93" w:rsidRPr="00664BAA" w:rsidRDefault="00020C93" w:rsidP="00020C93">
      <w:pPr>
        <w:pStyle w:val="nwj"/>
      </w:pPr>
      <w:r w:rsidRPr="00664BAA">
        <w:rPr>
          <w:rFonts w:hint="eastAsia"/>
        </w:rPr>
        <w:t>施工导流是贯穿水利水电工程建设始终的</w:t>
      </w:r>
      <w:r w:rsidR="006F5599">
        <w:rPr>
          <w:rFonts w:hint="eastAsia"/>
        </w:rPr>
        <w:t>重要</w:t>
      </w:r>
      <w:r w:rsidRPr="00664BAA">
        <w:rPr>
          <w:rFonts w:hint="eastAsia"/>
        </w:rPr>
        <w:t>环节，</w:t>
      </w:r>
      <w:r w:rsidR="004611B1">
        <w:rPr>
          <w:rFonts w:hint="eastAsia"/>
        </w:rPr>
        <w:t>其</w:t>
      </w:r>
      <w:r w:rsidRPr="00664BAA">
        <w:rPr>
          <w:rFonts w:hint="eastAsia"/>
        </w:rPr>
        <w:t>主要通过挡、泄水建筑物实现对水流的控制，保证主体工程在施工过程中不受水流的影响，为工程建设创造良好的干地施工条件。在设计指标确定的条件下，导流标准</w:t>
      </w:r>
      <w:r w:rsidR="00985DC1">
        <w:rPr>
          <w:rFonts w:hint="eastAsia"/>
        </w:rPr>
        <w:t>的高低</w:t>
      </w:r>
      <w:r w:rsidRPr="00664BAA">
        <w:rPr>
          <w:rFonts w:hint="eastAsia"/>
        </w:rPr>
        <w:t>决定了导流建筑物的规模，较高导流标准</w:t>
      </w:r>
      <w:r w:rsidR="00267A24">
        <w:rPr>
          <w:rFonts w:hint="eastAsia"/>
        </w:rPr>
        <w:t>下</w:t>
      </w:r>
      <w:r w:rsidR="00985DC1" w:rsidRPr="00664BAA">
        <w:rPr>
          <w:rFonts w:hint="eastAsia"/>
        </w:rPr>
        <w:t>导流</w:t>
      </w:r>
      <w:r w:rsidR="00985DC1">
        <w:rPr>
          <w:rFonts w:hint="eastAsia"/>
        </w:rPr>
        <w:t>工程施工期的</w:t>
      </w:r>
      <w:r w:rsidR="00267A24" w:rsidRPr="00664BAA">
        <w:rPr>
          <w:rFonts w:hint="eastAsia"/>
        </w:rPr>
        <w:t>洪水抵御能力较强</w:t>
      </w:r>
      <w:r w:rsidR="00267A24">
        <w:rPr>
          <w:rFonts w:hint="eastAsia"/>
        </w:rPr>
        <w:t>，但</w:t>
      </w:r>
      <w:r w:rsidRPr="00664BAA">
        <w:rPr>
          <w:rFonts w:hint="eastAsia"/>
        </w:rPr>
        <w:t>工程投资较大</w:t>
      </w:r>
      <w:r w:rsidRPr="00664BAA">
        <w:fldChar w:fldCharType="begin"/>
      </w:r>
      <w:r w:rsidR="00AA180E">
        <w:instrText xml:space="preserve"> ADDIN NE.Ref.{33CCF1A3-3A80-4C99-8B15-22C45A8E788B}</w:instrText>
      </w:r>
      <w:r w:rsidRPr="00664BAA">
        <w:fldChar w:fldCharType="separate"/>
      </w:r>
      <w:r w:rsidR="00AA180E">
        <w:rPr>
          <w:color w:val="080000"/>
          <w:vertAlign w:val="superscript"/>
        </w:rPr>
        <w:t>[6]</w:t>
      </w:r>
      <w:r w:rsidRPr="00664BAA">
        <w:fldChar w:fldCharType="end"/>
      </w:r>
      <w:r w:rsidRPr="00664BAA">
        <w:rPr>
          <w:rFonts w:hint="eastAsia"/>
        </w:rPr>
        <w:t>。导流工程属于临时性工程，通常会在施工期结束后对其进行拆除，若单从控制成本角度去考虑，应尽量选取较低的导流标准</w:t>
      </w:r>
      <w:r w:rsidR="00CC0EF8">
        <w:rPr>
          <w:rFonts w:hint="eastAsia"/>
        </w:rPr>
        <w:t>；</w:t>
      </w:r>
      <w:r w:rsidRPr="00664BAA">
        <w:rPr>
          <w:rFonts w:hint="eastAsia"/>
        </w:rPr>
        <w:t>而在施工导流过程中，由于导流工程建设周期短，其风险抵抗能力与主体工程相比较弱，一旦发生导流风险，即挡水建筑物发生漫顶事件，不仅会影响工程的施工进度，还会给下游带来巨大的经济损失甚至人员伤亡。由上述分析可知，在导流工程的规划过程中，应从风险指标和经济指标两个角度对导流标准的合理性进行分析，在保证导流工程安全的同时，尽可能降低导流费用。</w:t>
      </w:r>
    </w:p>
    <w:p w14:paraId="249CC7AC" w14:textId="70423934" w:rsidR="00020C93" w:rsidRPr="00664BAA" w:rsidRDefault="00020C93" w:rsidP="00020C93">
      <w:pPr>
        <w:pStyle w:val="nwj"/>
      </w:pPr>
      <w:bookmarkStart w:id="33" w:name="_Hlk65615921"/>
      <w:r w:rsidRPr="00664BAA">
        <w:rPr>
          <w:rFonts w:hint="eastAsia"/>
        </w:rPr>
        <w:t>在水电建设过程中，为加快水能资源的开</w:t>
      </w:r>
      <w:r w:rsidR="00203B79">
        <w:rPr>
          <w:rFonts w:hint="eastAsia"/>
        </w:rPr>
        <w:t>发</w:t>
      </w:r>
      <w:r w:rsidR="006F5599">
        <w:rPr>
          <w:rFonts w:hint="eastAsia"/>
        </w:rPr>
        <w:t>、</w:t>
      </w:r>
      <w:r w:rsidRPr="00664BAA">
        <w:rPr>
          <w:rFonts w:hint="eastAsia"/>
        </w:rPr>
        <w:t>优化流域水资源配置，我国在</w:t>
      </w:r>
      <w:r w:rsidRPr="00664BAA">
        <w:rPr>
          <w:rFonts w:hint="eastAsia"/>
        </w:rPr>
        <w:lastRenderedPageBreak/>
        <w:t>大江大河上采用梯级电站滚动开发的建设模式，并逐渐形成了以十三大水电基地为主的流域梯级开发格局，如</w:t>
      </w:r>
      <w:r w:rsidRPr="00664BAA">
        <w:rPr>
          <w:rFonts w:ascii="Arial" w:hAnsi="Arial" w:cs="Arial"/>
          <w:color w:val="191919"/>
          <w:shd w:val="clear" w:color="auto" w:fill="FFFFFF"/>
        </w:rPr>
        <w:t>长江上游水电基地</w:t>
      </w:r>
      <w:r w:rsidRPr="00664BAA">
        <w:rPr>
          <w:rFonts w:ascii="Arial" w:hAnsi="Arial" w:cs="Arial" w:hint="eastAsia"/>
          <w:color w:val="191919"/>
          <w:shd w:val="clear" w:color="auto" w:fill="FFFFFF"/>
        </w:rPr>
        <w:t>、</w:t>
      </w:r>
      <w:r w:rsidR="00985DC1" w:rsidRPr="00985DC1">
        <w:rPr>
          <w:rFonts w:ascii="Arial" w:hAnsi="Arial" w:cs="Arial" w:hint="eastAsia"/>
          <w:color w:val="191919"/>
          <w:shd w:val="clear" w:color="auto" w:fill="FFFFFF"/>
        </w:rPr>
        <w:t>雅</w:t>
      </w:r>
      <w:proofErr w:type="gramStart"/>
      <w:r w:rsidR="00985DC1" w:rsidRPr="00985DC1">
        <w:rPr>
          <w:rFonts w:ascii="Arial" w:hAnsi="Arial" w:cs="Arial" w:hint="eastAsia"/>
          <w:color w:val="191919"/>
          <w:shd w:val="clear" w:color="auto" w:fill="FFFFFF"/>
        </w:rPr>
        <w:t>砻江水电</w:t>
      </w:r>
      <w:proofErr w:type="gramEnd"/>
      <w:r w:rsidR="00985DC1" w:rsidRPr="00985DC1">
        <w:rPr>
          <w:rFonts w:ascii="Arial" w:hAnsi="Arial" w:cs="Arial" w:hint="eastAsia"/>
          <w:color w:val="191919"/>
          <w:shd w:val="clear" w:color="auto" w:fill="FFFFFF"/>
        </w:rPr>
        <w:t>基地</w:t>
      </w:r>
      <w:r w:rsidRPr="00664BAA">
        <w:rPr>
          <w:rFonts w:ascii="Arial" w:hAnsi="Arial" w:cs="Arial" w:hint="eastAsia"/>
          <w:color w:val="191919"/>
          <w:shd w:val="clear" w:color="auto" w:fill="FFFFFF"/>
        </w:rPr>
        <w:t>、</w:t>
      </w:r>
      <w:r w:rsidRPr="00664BAA">
        <w:rPr>
          <w:rFonts w:hint="eastAsia"/>
        </w:rPr>
        <w:t>大渡河水电基地等</w:t>
      </w:r>
      <w:r w:rsidRPr="00664BAA">
        <w:fldChar w:fldCharType="begin"/>
      </w:r>
      <w:r w:rsidR="00AA180E">
        <w:instrText xml:space="preserve"> ADDIN NE.Ref.{24B8AA0C-F6FD-4DB0-BA10-25044B2C4F11}</w:instrText>
      </w:r>
      <w:r w:rsidRPr="00664BAA">
        <w:fldChar w:fldCharType="separate"/>
      </w:r>
      <w:r w:rsidR="00AA180E">
        <w:rPr>
          <w:color w:val="080000"/>
          <w:vertAlign w:val="superscript"/>
        </w:rPr>
        <w:t>[7]</w:t>
      </w:r>
      <w:r w:rsidRPr="00664BAA">
        <w:fldChar w:fldCharType="end"/>
      </w:r>
      <w:r w:rsidRPr="00664BAA">
        <w:rPr>
          <w:rFonts w:hint="eastAsia"/>
        </w:rPr>
        <w:t>。在实际</w:t>
      </w:r>
      <w:r w:rsidR="00615C86">
        <w:rPr>
          <w:rFonts w:hint="eastAsia"/>
        </w:rPr>
        <w:t>的</w:t>
      </w:r>
      <w:r w:rsidRPr="00664BAA">
        <w:rPr>
          <w:rFonts w:hint="eastAsia"/>
        </w:rPr>
        <w:t>水电</w:t>
      </w:r>
      <w:r w:rsidR="00615C86">
        <w:rPr>
          <w:rFonts w:hint="eastAsia"/>
        </w:rPr>
        <w:t>开发过程</w:t>
      </w:r>
      <w:r w:rsidRPr="00664BAA">
        <w:rPr>
          <w:rFonts w:hint="eastAsia"/>
        </w:rPr>
        <w:t>中，根据同流域内的开发主体数量，可以将水电梯级开发模式分为单一主体开发和多主体开发两种。从流域梯级整体来看，相较于多主体开发模式，单一主体开发模式下各梯级电站</w:t>
      </w:r>
      <w:r w:rsidR="00615C86">
        <w:rPr>
          <w:rFonts w:hint="eastAsia"/>
        </w:rPr>
        <w:t>之</w:t>
      </w:r>
      <w:r w:rsidRPr="00664BAA">
        <w:rPr>
          <w:rFonts w:hint="eastAsia"/>
        </w:rPr>
        <w:t>间更具有合作基础，能以更低的成本实现信息互通</w:t>
      </w:r>
      <w:r w:rsidR="00004A99">
        <w:rPr>
          <w:rFonts w:hint="eastAsia"/>
        </w:rPr>
        <w:t>、</w:t>
      </w:r>
      <w:r w:rsidRPr="00664BAA">
        <w:rPr>
          <w:rFonts w:hint="eastAsia"/>
        </w:rPr>
        <w:t>风险分摊</w:t>
      </w:r>
      <w:r w:rsidR="00004A99">
        <w:rPr>
          <w:rFonts w:hint="eastAsia"/>
        </w:rPr>
        <w:t>、</w:t>
      </w:r>
      <w:r w:rsidRPr="00664BAA">
        <w:rPr>
          <w:rFonts w:hint="eastAsia"/>
        </w:rPr>
        <w:t>利益共享，</w:t>
      </w:r>
      <w:r w:rsidR="00004A99">
        <w:rPr>
          <w:rFonts w:hint="eastAsia"/>
        </w:rPr>
        <w:t>其</w:t>
      </w:r>
      <w:r w:rsidRPr="00664BAA">
        <w:rPr>
          <w:rFonts w:hint="eastAsia"/>
        </w:rPr>
        <w:t>管理效率显著提升，有利于实现流域整体性规划及资源最优分配。目前，我国各水电基地多采用单一主体开发模式，如</w:t>
      </w:r>
      <w:r w:rsidRPr="00664BAA">
        <w:fldChar w:fldCharType="begin"/>
      </w:r>
      <w:r w:rsidRPr="00664BAA">
        <w:instrText xml:space="preserve"> </w:instrText>
      </w:r>
      <w:r w:rsidRPr="00664BAA">
        <w:rPr>
          <w:rFonts w:hint="eastAsia"/>
        </w:rPr>
        <w:instrText>REF _Ref65595872 \h</w:instrText>
      </w:r>
      <w:r w:rsidRPr="00664BAA">
        <w:instrText xml:space="preserve"> </w:instrText>
      </w:r>
      <w:r>
        <w:instrText xml:space="preserve"> \* MERGEFORMAT </w:instrText>
      </w:r>
      <w:r w:rsidRPr="00664BAA">
        <w:fldChar w:fldCharType="separate"/>
      </w:r>
      <w:r w:rsidR="00781175" w:rsidRPr="00664BAA">
        <w:rPr>
          <w:rFonts w:hint="eastAsia"/>
        </w:rPr>
        <w:t>表</w:t>
      </w:r>
      <w:r w:rsidR="00781175">
        <w:t>1.1</w:t>
      </w:r>
      <w:r w:rsidRPr="00664BAA">
        <w:fldChar w:fldCharType="end"/>
      </w:r>
      <w:r w:rsidRPr="00664BAA">
        <w:rPr>
          <w:rFonts w:hint="eastAsia"/>
        </w:rPr>
        <w:t>所示。在单一主体的开发模式下，各梯级电站的规划建设时间存在差异，且水电工程建设周期较长</w:t>
      </w:r>
      <w:r w:rsidR="00004A99">
        <w:rPr>
          <w:rFonts w:hint="eastAsia"/>
        </w:rPr>
        <w:t>。</w:t>
      </w:r>
      <w:r w:rsidRPr="00664BAA">
        <w:rPr>
          <w:rFonts w:hint="eastAsia"/>
        </w:rPr>
        <w:t>随着流域开发程度的不断提高，流域内两相邻电站同时处于在建状态的现象屡见不鲜，如乌东德水电站和白鹤滩水电站，叶巴滩水电站</w:t>
      </w:r>
      <w:proofErr w:type="gramStart"/>
      <w:r w:rsidRPr="00664BAA">
        <w:rPr>
          <w:rFonts w:hint="eastAsia"/>
        </w:rPr>
        <w:t>和拉哇水电站</w:t>
      </w:r>
      <w:proofErr w:type="gramEnd"/>
      <w:r w:rsidRPr="00664BAA">
        <w:rPr>
          <w:rFonts w:hint="eastAsia"/>
        </w:rPr>
        <w:t>等。</w:t>
      </w:r>
      <w:r w:rsidR="00615C86">
        <w:rPr>
          <w:rFonts w:hint="eastAsia"/>
        </w:rPr>
        <w:t>当</w:t>
      </w:r>
      <w:r w:rsidR="00CC23F9">
        <w:rPr>
          <w:rFonts w:hint="eastAsia"/>
        </w:rPr>
        <w:t>处</w:t>
      </w:r>
      <w:r w:rsidR="00615C86">
        <w:rPr>
          <w:rFonts w:hint="eastAsia"/>
        </w:rPr>
        <w:t>于规划设计阶段</w:t>
      </w:r>
      <w:r w:rsidRPr="00664BAA">
        <w:rPr>
          <w:rFonts w:hint="eastAsia"/>
        </w:rPr>
        <w:t>的</w:t>
      </w:r>
      <w:r w:rsidR="00615C86">
        <w:rPr>
          <w:rFonts w:hint="eastAsia"/>
        </w:rPr>
        <w:t>梯级</w:t>
      </w:r>
      <w:r w:rsidRPr="00664BAA">
        <w:rPr>
          <w:rFonts w:hint="eastAsia"/>
        </w:rPr>
        <w:t>电站</w:t>
      </w:r>
      <w:r w:rsidR="00615C86">
        <w:rPr>
          <w:rFonts w:hint="eastAsia"/>
        </w:rPr>
        <w:t>同属于一个开发</w:t>
      </w:r>
      <w:r w:rsidRPr="00664BAA">
        <w:rPr>
          <w:rFonts w:hint="eastAsia"/>
        </w:rPr>
        <w:t>主体</w:t>
      </w:r>
      <w:r w:rsidR="00CC23F9">
        <w:rPr>
          <w:rFonts w:hint="eastAsia"/>
        </w:rPr>
        <w:t>时</w:t>
      </w:r>
      <w:r w:rsidRPr="00664BAA">
        <w:rPr>
          <w:rFonts w:hint="eastAsia"/>
        </w:rPr>
        <w:t>，为调控施工风险及控制工程费用，通常会</w:t>
      </w:r>
      <w:r w:rsidR="009C6893">
        <w:rPr>
          <w:rFonts w:hint="eastAsia"/>
        </w:rPr>
        <w:t>选取</w:t>
      </w:r>
      <w:r w:rsidRPr="00664BAA">
        <w:rPr>
          <w:rFonts w:hint="eastAsia"/>
        </w:rPr>
        <w:t>上、下游电站同步建设的</w:t>
      </w:r>
      <w:r w:rsidR="009C6893">
        <w:rPr>
          <w:rFonts w:hint="eastAsia"/>
        </w:rPr>
        <w:t>开发模式</w:t>
      </w:r>
      <w:r w:rsidRPr="00664BAA">
        <w:rPr>
          <w:rFonts w:hint="eastAsia"/>
        </w:rPr>
        <w:t>。</w:t>
      </w:r>
    </w:p>
    <w:p w14:paraId="2DA4E0D6" w14:textId="71404F72" w:rsidR="00020C93" w:rsidRPr="00664BAA" w:rsidRDefault="00020C93" w:rsidP="00020C93">
      <w:pPr>
        <w:pStyle w:val="afffa"/>
        <w:spacing w:before="312"/>
      </w:pPr>
      <w:bookmarkStart w:id="34" w:name="_Ref65595872"/>
      <w:bookmarkEnd w:id="33"/>
      <w:r w:rsidRPr="00664BAA">
        <w:rPr>
          <w:rFonts w:hint="eastAsia"/>
        </w:rPr>
        <w:t>表</w:t>
      </w:r>
      <w:r w:rsidR="00920BA0">
        <w:fldChar w:fldCharType="begin"/>
      </w:r>
      <w:r w:rsidR="00920BA0">
        <w:instrText xml:space="preserve"> </w:instrText>
      </w:r>
      <w:r w:rsidR="00920BA0">
        <w:rPr>
          <w:rFonts w:hint="eastAsia"/>
        </w:rPr>
        <w:instrText>STYLEREF 1 \s</w:instrText>
      </w:r>
      <w:r w:rsidR="00920BA0">
        <w:instrText xml:space="preserve"> </w:instrText>
      </w:r>
      <w:r w:rsidR="00920BA0">
        <w:fldChar w:fldCharType="separate"/>
      </w:r>
      <w:r w:rsidR="00781175">
        <w:t>1</w:t>
      </w:r>
      <w:r w:rsidR="00920BA0">
        <w:fldChar w:fldCharType="end"/>
      </w:r>
      <w:r w:rsidR="00920BA0">
        <w:t>.</w:t>
      </w:r>
      <w:r w:rsidR="00920BA0">
        <w:fldChar w:fldCharType="begin"/>
      </w:r>
      <w:r w:rsidR="00920BA0">
        <w:instrText xml:space="preserve"> </w:instrText>
      </w:r>
      <w:r w:rsidR="00920BA0">
        <w:rPr>
          <w:rFonts w:hint="eastAsia"/>
        </w:rPr>
        <w:instrText xml:space="preserve">SEQ </w:instrText>
      </w:r>
      <w:r w:rsidR="00920BA0">
        <w:rPr>
          <w:rFonts w:hint="eastAsia"/>
        </w:rPr>
        <w:instrText>表</w:instrText>
      </w:r>
      <w:r w:rsidR="00920BA0">
        <w:rPr>
          <w:rFonts w:hint="eastAsia"/>
        </w:rPr>
        <w:instrText xml:space="preserve"> \* ARABIC \s 1</w:instrText>
      </w:r>
      <w:r w:rsidR="00920BA0">
        <w:instrText xml:space="preserve"> </w:instrText>
      </w:r>
      <w:r w:rsidR="00920BA0">
        <w:fldChar w:fldCharType="separate"/>
      </w:r>
      <w:r w:rsidR="00781175">
        <w:t>1</w:t>
      </w:r>
      <w:r w:rsidR="00920BA0">
        <w:fldChar w:fldCharType="end"/>
      </w:r>
      <w:bookmarkEnd w:id="34"/>
      <w:r w:rsidRPr="00664BAA">
        <w:tab/>
      </w:r>
      <w:r w:rsidR="00E13A40">
        <w:rPr>
          <w:rFonts w:hint="eastAsia"/>
          <w:lang w:eastAsia="zh-CN"/>
        </w:rPr>
        <w:t>我国</w:t>
      </w:r>
      <w:r w:rsidRPr="00664BAA">
        <w:rPr>
          <w:rFonts w:hint="eastAsia"/>
        </w:rPr>
        <w:t>水电基地</w:t>
      </w:r>
      <w:r w:rsidRPr="00664BAA">
        <w:rPr>
          <w:rFonts w:hint="eastAsia"/>
          <w:lang w:eastAsia="zh-CN"/>
        </w:rPr>
        <w:t>及其</w:t>
      </w:r>
      <w:r w:rsidRPr="00664BAA">
        <w:rPr>
          <w:rFonts w:hint="eastAsia"/>
        </w:rPr>
        <w:t>开发主体信息</w:t>
      </w:r>
    </w:p>
    <w:tbl>
      <w:tblPr>
        <w:tblStyle w:val="affff1"/>
        <w:tblW w:w="4864" w:type="pct"/>
        <w:tblLook w:val="04A0" w:firstRow="1" w:lastRow="0" w:firstColumn="1" w:lastColumn="0" w:noHBand="0" w:noVBand="1"/>
      </w:tblPr>
      <w:tblGrid>
        <w:gridCol w:w="1843"/>
        <w:gridCol w:w="2977"/>
        <w:gridCol w:w="1277"/>
        <w:gridCol w:w="1983"/>
      </w:tblGrid>
      <w:tr w:rsidR="00020C93" w:rsidRPr="00664BAA" w14:paraId="36E75DE1" w14:textId="77777777" w:rsidTr="00B57738">
        <w:trPr>
          <w:cnfStyle w:val="100000000000" w:firstRow="1" w:lastRow="0" w:firstColumn="0" w:lastColumn="0" w:oddVBand="0" w:evenVBand="0" w:oddHBand="0" w:evenHBand="0" w:firstRowFirstColumn="0" w:firstRowLastColumn="0" w:lastRowFirstColumn="0" w:lastRowLastColumn="0"/>
        </w:trPr>
        <w:tc>
          <w:tcPr>
            <w:tcW w:w="1140" w:type="pct"/>
          </w:tcPr>
          <w:p w14:paraId="295232EE" w14:textId="77777777" w:rsidR="00020C93" w:rsidRPr="00664BAA" w:rsidRDefault="00020C93" w:rsidP="00B57738">
            <w:pPr>
              <w:pStyle w:val="afff8"/>
            </w:pPr>
            <w:r w:rsidRPr="00664BAA">
              <w:rPr>
                <w:rFonts w:hint="eastAsia"/>
              </w:rPr>
              <w:t>水电基地名称</w:t>
            </w:r>
          </w:p>
        </w:tc>
        <w:tc>
          <w:tcPr>
            <w:tcW w:w="1842" w:type="pct"/>
          </w:tcPr>
          <w:p w14:paraId="5178AF59" w14:textId="77777777" w:rsidR="00020C93" w:rsidRPr="00664BAA" w:rsidRDefault="00020C93" w:rsidP="00B57738">
            <w:pPr>
              <w:pStyle w:val="afff8"/>
            </w:pPr>
            <w:r w:rsidRPr="00664BAA">
              <w:rPr>
                <w:rFonts w:hint="eastAsia"/>
              </w:rPr>
              <w:t>典型工程</w:t>
            </w:r>
          </w:p>
        </w:tc>
        <w:tc>
          <w:tcPr>
            <w:tcW w:w="790" w:type="pct"/>
          </w:tcPr>
          <w:p w14:paraId="1DEBCFD6" w14:textId="77777777" w:rsidR="00020C93" w:rsidRPr="00664BAA" w:rsidRDefault="00020C93" w:rsidP="00B57738">
            <w:pPr>
              <w:pStyle w:val="afff8"/>
            </w:pPr>
            <w:r w:rsidRPr="00664BAA">
              <w:rPr>
                <w:rFonts w:hint="eastAsia"/>
              </w:rPr>
              <w:t>总装机容量</w:t>
            </w:r>
          </w:p>
          <w:p w14:paraId="7A910ACC" w14:textId="77777777" w:rsidR="00020C93" w:rsidRPr="00664BAA" w:rsidRDefault="00020C93" w:rsidP="00B57738">
            <w:pPr>
              <w:pStyle w:val="afff8"/>
            </w:pPr>
            <w:r w:rsidRPr="00664BAA">
              <w:rPr>
                <w:rFonts w:hint="eastAsia"/>
              </w:rPr>
              <w:t>(</w:t>
            </w:r>
            <w:r w:rsidRPr="00664BAA">
              <w:rPr>
                <w:rFonts w:hint="eastAsia"/>
              </w:rPr>
              <w:t>万</w:t>
            </w:r>
            <w:r w:rsidRPr="00664BAA">
              <w:t>KW)</w:t>
            </w:r>
          </w:p>
        </w:tc>
        <w:tc>
          <w:tcPr>
            <w:tcW w:w="1227" w:type="pct"/>
          </w:tcPr>
          <w:p w14:paraId="29582DF2" w14:textId="77777777" w:rsidR="00020C93" w:rsidRPr="00664BAA" w:rsidRDefault="00020C93" w:rsidP="00B57738">
            <w:pPr>
              <w:pStyle w:val="afff8"/>
            </w:pPr>
            <w:r w:rsidRPr="00664BAA">
              <w:rPr>
                <w:rFonts w:hint="eastAsia"/>
              </w:rPr>
              <w:t>开发主体</w:t>
            </w:r>
          </w:p>
        </w:tc>
      </w:tr>
      <w:tr w:rsidR="00020C93" w:rsidRPr="00664BAA" w14:paraId="0069DCBF" w14:textId="77777777" w:rsidTr="00B57738">
        <w:tc>
          <w:tcPr>
            <w:tcW w:w="1140" w:type="pct"/>
          </w:tcPr>
          <w:p w14:paraId="650946B8" w14:textId="77777777" w:rsidR="00020C93" w:rsidRPr="00664BAA" w:rsidRDefault="00020C93" w:rsidP="00B57738">
            <w:pPr>
              <w:pStyle w:val="afff8"/>
            </w:pPr>
            <w:r w:rsidRPr="00664BAA">
              <w:rPr>
                <w:rFonts w:hint="eastAsia"/>
              </w:rPr>
              <w:t>大渡河下游</w:t>
            </w:r>
            <w:r w:rsidRPr="00664BAA">
              <w:rPr>
                <w:rFonts w:hint="eastAsia"/>
              </w:rPr>
              <w:t>7</w:t>
            </w:r>
            <w:r w:rsidRPr="00664BAA">
              <w:t>级</w:t>
            </w:r>
          </w:p>
        </w:tc>
        <w:tc>
          <w:tcPr>
            <w:tcW w:w="1842" w:type="pct"/>
          </w:tcPr>
          <w:p w14:paraId="2FEAF3B6" w14:textId="77777777" w:rsidR="00020C93" w:rsidRPr="00664BAA" w:rsidRDefault="00020C93" w:rsidP="00B57738">
            <w:pPr>
              <w:pStyle w:val="afff8"/>
            </w:pPr>
            <w:r w:rsidRPr="00664BAA">
              <w:rPr>
                <w:rFonts w:hint="eastAsia"/>
              </w:rPr>
              <w:t>瀑布沟水电站、深溪沟水电站、枕头坝水电站等</w:t>
            </w:r>
          </w:p>
        </w:tc>
        <w:tc>
          <w:tcPr>
            <w:tcW w:w="790" w:type="pct"/>
          </w:tcPr>
          <w:p w14:paraId="6394520D" w14:textId="77777777" w:rsidR="00020C93" w:rsidRPr="00664BAA" w:rsidRDefault="00020C93" w:rsidP="00B57738">
            <w:pPr>
              <w:pStyle w:val="afff8"/>
            </w:pPr>
            <w:r w:rsidRPr="00664BAA">
              <w:rPr>
                <w:rFonts w:hint="eastAsia"/>
              </w:rPr>
              <w:t>7</w:t>
            </w:r>
            <w:r w:rsidRPr="00664BAA">
              <w:t>97.2</w:t>
            </w:r>
          </w:p>
        </w:tc>
        <w:tc>
          <w:tcPr>
            <w:tcW w:w="1227" w:type="pct"/>
          </w:tcPr>
          <w:p w14:paraId="4C1C9AC2" w14:textId="77777777" w:rsidR="00020C93" w:rsidRPr="00664BAA" w:rsidRDefault="00020C93" w:rsidP="00B57738">
            <w:pPr>
              <w:pStyle w:val="afff8"/>
            </w:pPr>
            <w:r w:rsidRPr="00664BAA">
              <w:rPr>
                <w:rFonts w:hint="eastAsia"/>
              </w:rPr>
              <w:t>国电大渡河流域水电开发有限公司</w:t>
            </w:r>
          </w:p>
        </w:tc>
      </w:tr>
      <w:tr w:rsidR="00020C93" w:rsidRPr="00664BAA" w14:paraId="6F1C2FF6" w14:textId="77777777" w:rsidTr="00B57738">
        <w:tc>
          <w:tcPr>
            <w:tcW w:w="1140" w:type="pct"/>
          </w:tcPr>
          <w:p w14:paraId="78463DCF" w14:textId="77777777" w:rsidR="00020C93" w:rsidRPr="00664BAA" w:rsidRDefault="00020C93" w:rsidP="00B57738">
            <w:pPr>
              <w:pStyle w:val="afff8"/>
            </w:pPr>
            <w:r w:rsidRPr="00664BAA">
              <w:rPr>
                <w:rFonts w:hint="eastAsia"/>
              </w:rPr>
              <w:t>澜沧江干流</w:t>
            </w:r>
            <w:r w:rsidRPr="00664BAA">
              <w:rPr>
                <w:rFonts w:hint="eastAsia"/>
              </w:rPr>
              <w:t>1</w:t>
            </w:r>
            <w:r w:rsidRPr="00664BAA">
              <w:t>5</w:t>
            </w:r>
            <w:r w:rsidRPr="00664BAA">
              <w:t>级</w:t>
            </w:r>
          </w:p>
        </w:tc>
        <w:tc>
          <w:tcPr>
            <w:tcW w:w="1842" w:type="pct"/>
          </w:tcPr>
          <w:p w14:paraId="39BE37C5" w14:textId="77777777" w:rsidR="00020C93" w:rsidRPr="00664BAA" w:rsidRDefault="00020C93" w:rsidP="00B57738">
            <w:pPr>
              <w:pStyle w:val="afff8"/>
            </w:pPr>
            <w:proofErr w:type="gramStart"/>
            <w:r w:rsidRPr="00664BAA">
              <w:rPr>
                <w:rFonts w:hint="eastAsia"/>
              </w:rPr>
              <w:t>黄登水电站</w:t>
            </w:r>
            <w:proofErr w:type="gramEnd"/>
            <w:r w:rsidRPr="00664BAA">
              <w:rPr>
                <w:rFonts w:hint="eastAsia"/>
              </w:rPr>
              <w:t>、小湾水电站、</w:t>
            </w:r>
            <w:proofErr w:type="gramStart"/>
            <w:r w:rsidRPr="00664BAA">
              <w:rPr>
                <w:rFonts w:hint="eastAsia"/>
              </w:rPr>
              <w:t>糯</w:t>
            </w:r>
            <w:proofErr w:type="gramEnd"/>
            <w:r w:rsidRPr="00664BAA">
              <w:rPr>
                <w:rFonts w:hint="eastAsia"/>
              </w:rPr>
              <w:t>扎水电站等</w:t>
            </w:r>
          </w:p>
        </w:tc>
        <w:tc>
          <w:tcPr>
            <w:tcW w:w="790" w:type="pct"/>
          </w:tcPr>
          <w:p w14:paraId="516E554F" w14:textId="77777777" w:rsidR="00020C93" w:rsidRPr="00664BAA" w:rsidRDefault="00020C93" w:rsidP="00B57738">
            <w:pPr>
              <w:pStyle w:val="afff8"/>
            </w:pPr>
            <w:r w:rsidRPr="00664BAA">
              <w:rPr>
                <w:rFonts w:hint="eastAsia"/>
              </w:rPr>
              <w:t>2</w:t>
            </w:r>
            <w:r w:rsidRPr="00664BAA">
              <w:t>581.5</w:t>
            </w:r>
          </w:p>
        </w:tc>
        <w:tc>
          <w:tcPr>
            <w:tcW w:w="1227" w:type="pct"/>
          </w:tcPr>
          <w:p w14:paraId="10CBA240" w14:textId="77777777" w:rsidR="00020C93" w:rsidRPr="00664BAA" w:rsidRDefault="00020C93" w:rsidP="00B57738">
            <w:pPr>
              <w:pStyle w:val="afff8"/>
            </w:pPr>
            <w:r w:rsidRPr="00664BAA">
              <w:rPr>
                <w:rFonts w:hint="eastAsia"/>
              </w:rPr>
              <w:t>华能澜沧江水电有限公司</w:t>
            </w:r>
          </w:p>
        </w:tc>
      </w:tr>
      <w:tr w:rsidR="00020C93" w:rsidRPr="00664BAA" w14:paraId="01B9CECF" w14:textId="77777777" w:rsidTr="00B57738">
        <w:tc>
          <w:tcPr>
            <w:tcW w:w="1140" w:type="pct"/>
          </w:tcPr>
          <w:p w14:paraId="2768F1D8" w14:textId="77777777" w:rsidR="00020C93" w:rsidRPr="00664BAA" w:rsidRDefault="00020C93" w:rsidP="00B57738">
            <w:pPr>
              <w:pStyle w:val="afff8"/>
            </w:pPr>
            <w:r w:rsidRPr="00664BAA">
              <w:rPr>
                <w:rFonts w:hint="eastAsia"/>
              </w:rPr>
              <w:t>长江上游</w:t>
            </w:r>
            <w:r w:rsidRPr="00664BAA">
              <w:rPr>
                <w:rFonts w:hint="eastAsia"/>
              </w:rPr>
              <w:t>5</w:t>
            </w:r>
            <w:r w:rsidRPr="00664BAA">
              <w:t>级</w:t>
            </w:r>
          </w:p>
        </w:tc>
        <w:tc>
          <w:tcPr>
            <w:tcW w:w="1842" w:type="pct"/>
          </w:tcPr>
          <w:p w14:paraId="0012C084" w14:textId="77777777" w:rsidR="00020C93" w:rsidRPr="00664BAA" w:rsidRDefault="00020C93" w:rsidP="00B57738">
            <w:pPr>
              <w:pStyle w:val="afff8"/>
            </w:pPr>
            <w:r w:rsidRPr="00664BAA">
              <w:rPr>
                <w:rFonts w:hint="eastAsia"/>
              </w:rPr>
              <w:t>三峡水电站、葛洲坝水电站等</w:t>
            </w:r>
          </w:p>
        </w:tc>
        <w:tc>
          <w:tcPr>
            <w:tcW w:w="790" w:type="pct"/>
          </w:tcPr>
          <w:p w14:paraId="6A7041A5" w14:textId="77777777" w:rsidR="00020C93" w:rsidRPr="00664BAA" w:rsidRDefault="00020C93" w:rsidP="00B57738">
            <w:pPr>
              <w:pStyle w:val="afff8"/>
            </w:pPr>
            <w:r w:rsidRPr="00664BAA">
              <w:rPr>
                <w:rFonts w:hint="eastAsia"/>
              </w:rPr>
              <w:t>3</w:t>
            </w:r>
            <w:r w:rsidRPr="00664BAA">
              <w:t>034.0</w:t>
            </w:r>
          </w:p>
        </w:tc>
        <w:tc>
          <w:tcPr>
            <w:tcW w:w="1227" w:type="pct"/>
          </w:tcPr>
          <w:p w14:paraId="6F9351E6" w14:textId="77777777" w:rsidR="00020C93" w:rsidRPr="00664BAA" w:rsidRDefault="00020C93" w:rsidP="00B57738">
            <w:pPr>
              <w:pStyle w:val="afff8"/>
            </w:pPr>
            <w:r w:rsidRPr="00664BAA">
              <w:rPr>
                <w:rFonts w:hint="eastAsia"/>
              </w:rPr>
              <w:t>三峡总公司</w:t>
            </w:r>
          </w:p>
        </w:tc>
      </w:tr>
      <w:tr w:rsidR="00020C93" w:rsidRPr="00664BAA" w14:paraId="26F74C31" w14:textId="77777777" w:rsidTr="00B57738">
        <w:tc>
          <w:tcPr>
            <w:tcW w:w="1140" w:type="pct"/>
          </w:tcPr>
          <w:p w14:paraId="503F7E31" w14:textId="77777777" w:rsidR="00020C93" w:rsidRPr="00664BAA" w:rsidRDefault="00020C93" w:rsidP="00B57738">
            <w:pPr>
              <w:pStyle w:val="afff8"/>
            </w:pPr>
            <w:r w:rsidRPr="00664BAA">
              <w:rPr>
                <w:rFonts w:hint="eastAsia"/>
              </w:rPr>
              <w:t>雅</w:t>
            </w:r>
            <w:proofErr w:type="gramStart"/>
            <w:r w:rsidRPr="00664BAA">
              <w:rPr>
                <w:rFonts w:hint="eastAsia"/>
              </w:rPr>
              <w:t>砻</w:t>
            </w:r>
            <w:proofErr w:type="gramEnd"/>
            <w:r w:rsidRPr="00664BAA">
              <w:rPr>
                <w:rFonts w:hint="eastAsia"/>
              </w:rPr>
              <w:t>江干流</w:t>
            </w:r>
            <w:r w:rsidRPr="00664BAA">
              <w:rPr>
                <w:rFonts w:hint="eastAsia"/>
              </w:rPr>
              <w:t>2</w:t>
            </w:r>
            <w:r w:rsidRPr="00664BAA">
              <w:t>1</w:t>
            </w:r>
            <w:r w:rsidRPr="00664BAA">
              <w:t>级</w:t>
            </w:r>
          </w:p>
        </w:tc>
        <w:tc>
          <w:tcPr>
            <w:tcW w:w="1842" w:type="pct"/>
          </w:tcPr>
          <w:p w14:paraId="2ED8F0FA" w14:textId="77777777" w:rsidR="00020C93" w:rsidRPr="00664BAA" w:rsidRDefault="00020C93" w:rsidP="00B57738">
            <w:pPr>
              <w:pStyle w:val="afff8"/>
            </w:pPr>
            <w:r w:rsidRPr="00664BAA">
              <w:rPr>
                <w:rFonts w:hint="eastAsia"/>
              </w:rPr>
              <w:t>两河口水电站、锦屏一级水电站、二滩水电站等</w:t>
            </w:r>
          </w:p>
        </w:tc>
        <w:tc>
          <w:tcPr>
            <w:tcW w:w="790" w:type="pct"/>
          </w:tcPr>
          <w:p w14:paraId="53A162C3" w14:textId="77777777" w:rsidR="00020C93" w:rsidRPr="00664BAA" w:rsidRDefault="00020C93" w:rsidP="00B57738">
            <w:pPr>
              <w:pStyle w:val="afff8"/>
            </w:pPr>
            <w:r w:rsidRPr="00664BAA">
              <w:rPr>
                <w:rFonts w:hint="eastAsia"/>
              </w:rPr>
              <w:t>2</w:t>
            </w:r>
            <w:r w:rsidRPr="00664BAA">
              <w:t>631.8</w:t>
            </w:r>
          </w:p>
        </w:tc>
        <w:tc>
          <w:tcPr>
            <w:tcW w:w="1227" w:type="pct"/>
          </w:tcPr>
          <w:p w14:paraId="7156B8AA" w14:textId="77777777" w:rsidR="00020C93" w:rsidRPr="00664BAA" w:rsidRDefault="00020C93" w:rsidP="00B57738">
            <w:pPr>
              <w:pStyle w:val="afff8"/>
            </w:pPr>
            <w:r w:rsidRPr="00664BAA">
              <w:rPr>
                <w:rFonts w:hint="eastAsia"/>
              </w:rPr>
              <w:t>二滩水电开发有限责任公司</w:t>
            </w:r>
          </w:p>
        </w:tc>
      </w:tr>
      <w:tr w:rsidR="00020C93" w:rsidRPr="00664BAA" w14:paraId="5EC3E078" w14:textId="77777777" w:rsidTr="00B57738">
        <w:tc>
          <w:tcPr>
            <w:tcW w:w="1140" w:type="pct"/>
          </w:tcPr>
          <w:p w14:paraId="7832C625" w14:textId="77777777" w:rsidR="00020C93" w:rsidRPr="00664BAA" w:rsidRDefault="00020C93" w:rsidP="00B57738">
            <w:pPr>
              <w:pStyle w:val="afff8"/>
            </w:pPr>
            <w:r w:rsidRPr="00664BAA">
              <w:rPr>
                <w:rFonts w:hint="eastAsia"/>
              </w:rPr>
              <w:t>怒江干流</w:t>
            </w:r>
            <w:r w:rsidRPr="00664BAA">
              <w:rPr>
                <w:rFonts w:hint="eastAsia"/>
              </w:rPr>
              <w:t>1</w:t>
            </w:r>
            <w:r w:rsidRPr="00664BAA">
              <w:t>3</w:t>
            </w:r>
            <w:r w:rsidRPr="00664BAA">
              <w:t>级</w:t>
            </w:r>
          </w:p>
        </w:tc>
        <w:tc>
          <w:tcPr>
            <w:tcW w:w="1842" w:type="pct"/>
          </w:tcPr>
          <w:p w14:paraId="4EE86B2F" w14:textId="77777777" w:rsidR="00020C93" w:rsidRPr="00664BAA" w:rsidRDefault="00020C93" w:rsidP="00B57738">
            <w:pPr>
              <w:pStyle w:val="afff8"/>
            </w:pPr>
            <w:r w:rsidRPr="00664BAA">
              <w:rPr>
                <w:rFonts w:hint="eastAsia"/>
              </w:rPr>
              <w:t>松塔水电站、马吉水电站等</w:t>
            </w:r>
          </w:p>
        </w:tc>
        <w:tc>
          <w:tcPr>
            <w:tcW w:w="790" w:type="pct"/>
          </w:tcPr>
          <w:p w14:paraId="4564B9B9" w14:textId="77777777" w:rsidR="00020C93" w:rsidRPr="00664BAA" w:rsidRDefault="00020C93" w:rsidP="00B57738">
            <w:pPr>
              <w:pStyle w:val="afff8"/>
            </w:pPr>
            <w:r w:rsidRPr="00664BAA">
              <w:rPr>
                <w:rFonts w:hint="eastAsia"/>
              </w:rPr>
              <w:t>2</w:t>
            </w:r>
            <w:r w:rsidRPr="00664BAA">
              <w:t>072.0</w:t>
            </w:r>
          </w:p>
        </w:tc>
        <w:tc>
          <w:tcPr>
            <w:tcW w:w="1227" w:type="pct"/>
          </w:tcPr>
          <w:p w14:paraId="4435CB45" w14:textId="77777777" w:rsidR="00020C93" w:rsidRPr="00664BAA" w:rsidRDefault="00020C93" w:rsidP="00B57738">
            <w:pPr>
              <w:pStyle w:val="afff8"/>
            </w:pPr>
            <w:r w:rsidRPr="00664BAA">
              <w:rPr>
                <w:rFonts w:hint="eastAsia"/>
              </w:rPr>
              <w:t>云南华电怒江水电开发有限公司</w:t>
            </w:r>
          </w:p>
        </w:tc>
      </w:tr>
      <w:tr w:rsidR="00020C93" w:rsidRPr="00664BAA" w14:paraId="3255980F" w14:textId="77777777" w:rsidTr="00B57738">
        <w:tc>
          <w:tcPr>
            <w:tcW w:w="1140" w:type="pct"/>
          </w:tcPr>
          <w:p w14:paraId="1B874399" w14:textId="77777777" w:rsidR="00020C93" w:rsidRPr="00664BAA" w:rsidRDefault="00020C93" w:rsidP="00B57738">
            <w:pPr>
              <w:pStyle w:val="afff8"/>
            </w:pPr>
            <w:r w:rsidRPr="00664BAA">
              <w:rPr>
                <w:rFonts w:hint="eastAsia"/>
              </w:rPr>
              <w:t>金沙江下游</w:t>
            </w:r>
            <w:r w:rsidRPr="00664BAA">
              <w:rPr>
                <w:rFonts w:hint="eastAsia"/>
              </w:rPr>
              <w:t>4</w:t>
            </w:r>
            <w:r w:rsidRPr="00664BAA">
              <w:rPr>
                <w:rFonts w:hint="eastAsia"/>
              </w:rPr>
              <w:t>级</w:t>
            </w:r>
          </w:p>
        </w:tc>
        <w:tc>
          <w:tcPr>
            <w:tcW w:w="1842" w:type="pct"/>
          </w:tcPr>
          <w:p w14:paraId="2F38FC8E" w14:textId="77777777" w:rsidR="00020C93" w:rsidRPr="00664BAA" w:rsidRDefault="00020C93" w:rsidP="00B57738">
            <w:pPr>
              <w:pStyle w:val="afff8"/>
            </w:pPr>
            <w:r w:rsidRPr="00664BAA">
              <w:rPr>
                <w:rFonts w:hint="eastAsia"/>
              </w:rPr>
              <w:t>乌东德水电站、白鹤滩水电站</w:t>
            </w:r>
            <w:r w:rsidRPr="00664BAA">
              <w:rPr>
                <w:rFonts w:eastAsiaTheme="minorEastAsia"/>
              </w:rPr>
              <w:t>、</w:t>
            </w:r>
            <w:r w:rsidRPr="00664BAA">
              <w:rPr>
                <w:rFonts w:hint="eastAsia"/>
              </w:rPr>
              <w:t>溪</w:t>
            </w:r>
            <w:proofErr w:type="gramStart"/>
            <w:r w:rsidRPr="00664BAA">
              <w:rPr>
                <w:rFonts w:hint="eastAsia"/>
              </w:rPr>
              <w:t>洛</w:t>
            </w:r>
            <w:proofErr w:type="gramEnd"/>
            <w:r w:rsidRPr="00664BAA">
              <w:rPr>
                <w:rFonts w:hint="eastAsia"/>
              </w:rPr>
              <w:t>渡水电站</w:t>
            </w:r>
            <w:r w:rsidRPr="00664BAA">
              <w:rPr>
                <w:rFonts w:eastAsiaTheme="minorEastAsia"/>
              </w:rPr>
              <w:t>等</w:t>
            </w:r>
          </w:p>
        </w:tc>
        <w:tc>
          <w:tcPr>
            <w:tcW w:w="790" w:type="pct"/>
          </w:tcPr>
          <w:p w14:paraId="383DA15D" w14:textId="77777777" w:rsidR="00020C93" w:rsidRPr="00664BAA" w:rsidRDefault="00020C93" w:rsidP="00B57738">
            <w:pPr>
              <w:pStyle w:val="afff8"/>
            </w:pPr>
            <w:r w:rsidRPr="00664BAA">
              <w:rPr>
                <w:rFonts w:hint="eastAsia"/>
              </w:rPr>
              <w:t>4</w:t>
            </w:r>
            <w:r w:rsidRPr="00664BAA">
              <w:t>036.0</w:t>
            </w:r>
          </w:p>
        </w:tc>
        <w:tc>
          <w:tcPr>
            <w:tcW w:w="1227" w:type="pct"/>
          </w:tcPr>
          <w:p w14:paraId="2F643518" w14:textId="77777777" w:rsidR="00020C93" w:rsidRPr="00664BAA" w:rsidRDefault="00020C93" w:rsidP="00B57738">
            <w:pPr>
              <w:pStyle w:val="afff8"/>
            </w:pPr>
            <w:r w:rsidRPr="00664BAA">
              <w:rPr>
                <w:rFonts w:hint="eastAsia"/>
              </w:rPr>
              <w:t>三峡总公司</w:t>
            </w:r>
          </w:p>
        </w:tc>
      </w:tr>
    </w:tbl>
    <w:p w14:paraId="18B75616" w14:textId="77777777" w:rsidR="00020C93" w:rsidRPr="00664BAA" w:rsidRDefault="00020C93" w:rsidP="00020C93">
      <w:pPr>
        <w:pStyle w:val="nwj"/>
        <w:ind w:left="241"/>
      </w:pPr>
    </w:p>
    <w:p w14:paraId="4C6E4D47" w14:textId="6A520C44" w:rsidR="00020C93" w:rsidRPr="00664BAA" w:rsidRDefault="00020C93" w:rsidP="00020C93">
      <w:pPr>
        <w:pStyle w:val="nwj"/>
      </w:pPr>
      <w:r w:rsidRPr="00664BAA">
        <w:rPr>
          <w:rFonts w:hint="eastAsia"/>
        </w:rPr>
        <w:t>采用同步建设</w:t>
      </w:r>
      <w:r w:rsidR="009C6893">
        <w:rPr>
          <w:rFonts w:hint="eastAsia"/>
        </w:rPr>
        <w:t>的</w:t>
      </w:r>
      <w:r w:rsidRPr="00664BAA">
        <w:rPr>
          <w:rFonts w:hint="eastAsia"/>
        </w:rPr>
        <w:t>模式进行</w:t>
      </w:r>
      <w:r w:rsidR="00267A24">
        <w:rPr>
          <w:rFonts w:hint="eastAsia"/>
        </w:rPr>
        <w:t>梯级</w:t>
      </w:r>
      <w:r w:rsidRPr="00664BAA">
        <w:rPr>
          <w:rFonts w:hint="eastAsia"/>
        </w:rPr>
        <w:t>水电开发能有效降低电站的管理成本，有利于实现资源最优配置</w:t>
      </w:r>
      <w:r w:rsidR="006F5599">
        <w:rPr>
          <w:rFonts w:hint="eastAsia"/>
        </w:rPr>
        <w:t>、</w:t>
      </w:r>
      <w:r w:rsidRPr="00664BAA">
        <w:rPr>
          <w:rFonts w:hint="eastAsia"/>
        </w:rPr>
        <w:t>加快梯级开发进度，符合梯级开发遵循流域开发的基本原则。然而在梯级同步建设环境下，相邻电站在空间上相互连通，</w:t>
      </w:r>
      <w:r w:rsidR="00656F2C">
        <w:rPr>
          <w:rFonts w:hint="eastAsia"/>
        </w:rPr>
        <w:t>各</w:t>
      </w:r>
      <w:r w:rsidRPr="00664BAA">
        <w:rPr>
          <w:rFonts w:hint="eastAsia"/>
        </w:rPr>
        <w:t>电站的水文与水力参数联系紧密，使得两电站的导流风险因素相互交织，</w:t>
      </w:r>
      <w:r w:rsidR="00656F2C">
        <w:rPr>
          <w:rFonts w:hint="eastAsia"/>
        </w:rPr>
        <w:t>其</w:t>
      </w:r>
      <w:r w:rsidRPr="00664BAA">
        <w:rPr>
          <w:rFonts w:hint="eastAsia"/>
        </w:rPr>
        <w:t>施工导流风险存在</w:t>
      </w:r>
      <w:r w:rsidR="006F5599">
        <w:rPr>
          <w:rFonts w:hint="eastAsia"/>
        </w:rPr>
        <w:t>一定的</w:t>
      </w:r>
      <w:r w:rsidRPr="00664BAA">
        <w:rPr>
          <w:rFonts w:hint="eastAsia"/>
        </w:rPr>
        <w:t>传播效应；再加上施工期导流系统风险抵御能力较差，一旦发生导流风险，容易引发连溃事件，造成的损失呈几何倍数增加</w:t>
      </w:r>
      <w:r w:rsidRPr="00664BAA">
        <w:fldChar w:fldCharType="begin"/>
      </w:r>
      <w:r w:rsidR="00AA180E">
        <w:instrText xml:space="preserve"> ADDIN NE.Ref.{928A98DF-B6F6-4D31-88C3-87F8D9BDD974}</w:instrText>
      </w:r>
      <w:r w:rsidRPr="00664BAA">
        <w:fldChar w:fldCharType="separate"/>
      </w:r>
      <w:r w:rsidR="00AA180E">
        <w:rPr>
          <w:color w:val="080000"/>
          <w:vertAlign w:val="superscript"/>
        </w:rPr>
        <w:t>[8]</w:t>
      </w:r>
      <w:r w:rsidRPr="00664BAA">
        <w:fldChar w:fldCharType="end"/>
      </w:r>
      <w:r w:rsidRPr="00664BAA">
        <w:rPr>
          <w:rFonts w:hint="eastAsia"/>
        </w:rPr>
        <w:t>。</w:t>
      </w:r>
      <w:r w:rsidR="00656F2C">
        <w:rPr>
          <w:rFonts w:hint="eastAsia"/>
        </w:rPr>
        <w:t>为</w:t>
      </w:r>
      <w:r w:rsidRPr="00664BAA">
        <w:rPr>
          <w:rFonts w:hint="eastAsia"/>
        </w:rPr>
        <w:t>调控同步建设下的导流风险，流域开发者通常</w:t>
      </w:r>
      <w:r w:rsidR="00004A99">
        <w:rPr>
          <w:rFonts w:hint="eastAsia"/>
        </w:rPr>
        <w:t>利用</w:t>
      </w:r>
      <w:r w:rsidRPr="00664BAA">
        <w:rPr>
          <w:rFonts w:hint="eastAsia"/>
        </w:rPr>
        <w:t>上游已建电站控制下泄流量，达到调控施工导流系统风险与建设投资的目的。</w:t>
      </w:r>
      <w:r w:rsidR="00656F2C" w:rsidRPr="00615C86">
        <w:rPr>
          <w:rFonts w:hint="eastAsia"/>
        </w:rPr>
        <w:t>此时，</w:t>
      </w:r>
      <w:r w:rsidRPr="00615C86">
        <w:rPr>
          <w:rFonts w:hint="eastAsia"/>
        </w:rPr>
        <w:t>上游控泄电站无法处于最优出力工况</w:t>
      </w:r>
      <w:r w:rsidR="00267A24" w:rsidRPr="00615C86">
        <w:rPr>
          <w:rFonts w:hint="eastAsia"/>
        </w:rPr>
        <w:t>，</w:t>
      </w:r>
      <w:r w:rsidR="00656F2C" w:rsidRPr="00615C86">
        <w:rPr>
          <w:rFonts w:hint="eastAsia"/>
        </w:rPr>
        <w:t>自身</w:t>
      </w:r>
      <w:r w:rsidRPr="00615C86">
        <w:rPr>
          <w:rFonts w:hint="eastAsia"/>
        </w:rPr>
        <w:t>存在一定的经济损失</w:t>
      </w:r>
      <w:r w:rsidR="00267A24" w:rsidRPr="00615C86">
        <w:rPr>
          <w:rFonts w:hint="eastAsia"/>
        </w:rPr>
        <w:t>的同时，</w:t>
      </w:r>
      <w:r w:rsidR="006F5599">
        <w:rPr>
          <w:rFonts w:hint="eastAsia"/>
        </w:rPr>
        <w:t>却</w:t>
      </w:r>
      <w:r w:rsidRPr="00615C86">
        <w:rPr>
          <w:rFonts w:hint="eastAsia"/>
        </w:rPr>
        <w:t>给下游施工导流系统带来了风险收益</w:t>
      </w:r>
      <w:r w:rsidR="00656F2C" w:rsidRPr="00615C86">
        <w:rPr>
          <w:rFonts w:hint="eastAsia"/>
        </w:rPr>
        <w:t>。</w:t>
      </w:r>
      <w:r w:rsidR="00957E0D">
        <w:rPr>
          <w:rFonts w:hint="eastAsia"/>
        </w:rPr>
        <w:t>也就是说</w:t>
      </w:r>
      <w:r w:rsidR="00656F2C">
        <w:rPr>
          <w:rFonts w:hint="eastAsia"/>
        </w:rPr>
        <w:t>，</w:t>
      </w:r>
      <w:r w:rsidR="00957E0D">
        <w:rPr>
          <w:rFonts w:hint="eastAsia"/>
        </w:rPr>
        <w:t>上游电站</w:t>
      </w:r>
      <w:r w:rsidR="00656F2C">
        <w:rPr>
          <w:rFonts w:hint="eastAsia"/>
        </w:rPr>
        <w:t>控泄</w:t>
      </w:r>
      <w:r w:rsidR="00957E0D">
        <w:rPr>
          <w:rFonts w:hint="eastAsia"/>
        </w:rPr>
        <w:t>是</w:t>
      </w:r>
      <w:r w:rsidRPr="00664BAA">
        <w:rPr>
          <w:rFonts w:hint="eastAsia"/>
        </w:rPr>
        <w:t>用个体利益</w:t>
      </w:r>
      <w:r w:rsidRPr="00664BAA">
        <w:t>换取整体</w:t>
      </w:r>
      <w:r w:rsidRPr="00664BAA">
        <w:rPr>
          <w:rFonts w:hint="eastAsia"/>
        </w:rPr>
        <w:t>利益</w:t>
      </w:r>
      <w:r w:rsidR="009C6893">
        <w:rPr>
          <w:rFonts w:hint="eastAsia"/>
        </w:rPr>
        <w:t>。</w:t>
      </w:r>
      <w:r w:rsidR="00004A99">
        <w:rPr>
          <w:rFonts w:hint="eastAsia"/>
        </w:rPr>
        <w:t>这一情况下</w:t>
      </w:r>
      <w:r w:rsidR="006F5599">
        <w:rPr>
          <w:rFonts w:hint="eastAsia"/>
        </w:rPr>
        <w:t>应当</w:t>
      </w:r>
      <w:r w:rsidRPr="00664BAA">
        <w:rPr>
          <w:rFonts w:hint="eastAsia"/>
        </w:rPr>
        <w:t>建立合理的效益分配机制对其</w:t>
      </w:r>
      <w:r w:rsidRPr="00664BAA">
        <w:rPr>
          <w:rFonts w:hint="eastAsia"/>
        </w:rPr>
        <w:lastRenderedPageBreak/>
        <w:t>进行补偿，从而促进流域梯级</w:t>
      </w:r>
      <w:r w:rsidR="009C6893">
        <w:rPr>
          <w:rFonts w:hint="eastAsia"/>
        </w:rPr>
        <w:t>协调有序</w:t>
      </w:r>
      <w:r w:rsidRPr="00664BAA">
        <w:rPr>
          <w:rFonts w:hint="eastAsia"/>
        </w:rPr>
        <w:t>开发。此外，同步建设条件下施工导流标准</w:t>
      </w:r>
      <w:r w:rsidR="00004A99" w:rsidRPr="00664BAA">
        <w:rPr>
          <w:rFonts w:hint="eastAsia"/>
        </w:rPr>
        <w:t>的</w:t>
      </w:r>
      <w:r w:rsidRPr="00664BAA">
        <w:rPr>
          <w:rFonts w:hint="eastAsia"/>
        </w:rPr>
        <w:t>决策更为复杂，决策过程中涉及到的利益主体较多，决策指标相互影响，</w:t>
      </w:r>
      <w:r w:rsidR="00004A99">
        <w:rPr>
          <w:rFonts w:hint="eastAsia"/>
        </w:rPr>
        <w:t>亟</w:t>
      </w:r>
      <w:r w:rsidRPr="00664BAA">
        <w:rPr>
          <w:rFonts w:hint="eastAsia"/>
        </w:rPr>
        <w:t>需建立科学有效的决策体系。</w:t>
      </w:r>
    </w:p>
    <w:p w14:paraId="3E977AFA" w14:textId="180C1512" w:rsidR="00020C93" w:rsidRPr="00664BAA" w:rsidRDefault="00020C93" w:rsidP="00020C93">
      <w:pPr>
        <w:pStyle w:val="nwj"/>
      </w:pPr>
      <w:r w:rsidRPr="00664BAA">
        <w:rPr>
          <w:rFonts w:hint="eastAsia"/>
        </w:rPr>
        <w:t>因此，本文以梯级同步建设环境下的施工导流系统为研究对象，针对梯级电站在施工期所面临的关键问题，探索上游电站</w:t>
      </w:r>
      <w:r w:rsidR="009C6893">
        <w:rPr>
          <w:rFonts w:hint="eastAsia"/>
        </w:rPr>
        <w:t>影响</w:t>
      </w:r>
      <w:r w:rsidRPr="00664BAA">
        <w:rPr>
          <w:rFonts w:hint="eastAsia"/>
        </w:rPr>
        <w:t>下</w:t>
      </w:r>
      <w:r w:rsidR="009C6893">
        <w:rPr>
          <w:rFonts w:hint="eastAsia"/>
        </w:rPr>
        <w:t>的</w:t>
      </w:r>
      <w:r w:rsidRPr="00664BAA">
        <w:rPr>
          <w:rFonts w:hint="eastAsia"/>
        </w:rPr>
        <w:t>施工洪水特性及风险因素，建立施工导流风险分析模型，研究优化施工导流风险结构的</w:t>
      </w:r>
      <w:r w:rsidR="00004A99">
        <w:rPr>
          <w:rFonts w:hint="eastAsia"/>
        </w:rPr>
        <w:t>方法</w:t>
      </w:r>
      <w:r w:rsidRPr="00664BAA">
        <w:rPr>
          <w:rFonts w:hint="eastAsia"/>
        </w:rPr>
        <w:t>，并在</w:t>
      </w:r>
      <w:r w:rsidR="009C6893">
        <w:rPr>
          <w:rFonts w:hint="eastAsia"/>
        </w:rPr>
        <w:t>提出</w:t>
      </w:r>
      <w:r w:rsidRPr="00664BAA">
        <w:rPr>
          <w:rFonts w:hint="eastAsia"/>
        </w:rPr>
        <w:t>基于合作博弈的效益分配机制的</w:t>
      </w:r>
      <w:r w:rsidR="009C6893">
        <w:rPr>
          <w:rFonts w:hint="eastAsia"/>
        </w:rPr>
        <w:t>前提下</w:t>
      </w:r>
      <w:r w:rsidRPr="00664BAA">
        <w:rPr>
          <w:rFonts w:hint="eastAsia"/>
        </w:rPr>
        <w:t>，</w:t>
      </w:r>
      <w:r w:rsidR="009C6893">
        <w:rPr>
          <w:rFonts w:hint="eastAsia"/>
        </w:rPr>
        <w:t>构建</w:t>
      </w:r>
      <w:r w:rsidR="00656F2C" w:rsidRPr="00664BAA">
        <w:rPr>
          <w:rFonts w:hint="eastAsia"/>
        </w:rPr>
        <w:t>多</w:t>
      </w:r>
      <w:r w:rsidRPr="00664BAA">
        <w:rPr>
          <w:rFonts w:hint="eastAsia"/>
        </w:rPr>
        <w:t>主体</w:t>
      </w:r>
      <w:r w:rsidR="009C6893">
        <w:rPr>
          <w:rFonts w:hint="eastAsia"/>
        </w:rPr>
        <w:t>、</w:t>
      </w:r>
      <w:r w:rsidRPr="00664BAA">
        <w:rPr>
          <w:rFonts w:hint="eastAsia"/>
        </w:rPr>
        <w:t>多属性</w:t>
      </w:r>
      <w:r w:rsidR="009C6893">
        <w:rPr>
          <w:rFonts w:hint="eastAsia"/>
        </w:rPr>
        <w:t>的导流方案</w:t>
      </w:r>
      <w:r w:rsidRPr="00664BAA">
        <w:rPr>
          <w:rFonts w:hint="eastAsia"/>
        </w:rPr>
        <w:t>群决策模型，为梯级导流风险控制和流域整体规划提供理论基础与</w:t>
      </w:r>
      <w:r w:rsidR="00957E0D">
        <w:rPr>
          <w:rFonts w:hint="eastAsia"/>
        </w:rPr>
        <w:t>技术</w:t>
      </w:r>
      <w:r w:rsidRPr="00664BAA">
        <w:rPr>
          <w:rFonts w:hint="eastAsia"/>
        </w:rPr>
        <w:t>支撑。</w:t>
      </w:r>
      <w:bookmarkStart w:id="35" w:name="_GoBack"/>
      <w:bookmarkEnd w:id="35"/>
    </w:p>
    <w:p w14:paraId="5455AF06" w14:textId="77777777" w:rsidR="00020C93" w:rsidRPr="00664BAA" w:rsidRDefault="00020C93" w:rsidP="00020C93">
      <w:pPr>
        <w:pStyle w:val="20"/>
      </w:pPr>
      <w:bookmarkStart w:id="36" w:name="_Toc60145610"/>
      <w:bookmarkStart w:id="37" w:name="_Toc61291934"/>
      <w:bookmarkStart w:id="38" w:name="_Toc61292095"/>
      <w:bookmarkStart w:id="39" w:name="_Toc61600776"/>
      <w:bookmarkStart w:id="40" w:name="_Toc61603774"/>
      <w:bookmarkStart w:id="41" w:name="_Toc66180075"/>
      <w:bookmarkStart w:id="42" w:name="_Toc66374477"/>
      <w:bookmarkStart w:id="43" w:name="_Toc74605489"/>
      <w:r w:rsidRPr="00664BAA">
        <w:rPr>
          <w:rFonts w:hint="eastAsia"/>
        </w:rPr>
        <w:t>国内外研究现状</w:t>
      </w:r>
      <w:bookmarkEnd w:id="36"/>
      <w:bookmarkEnd w:id="37"/>
      <w:bookmarkEnd w:id="38"/>
      <w:bookmarkEnd w:id="39"/>
      <w:bookmarkEnd w:id="40"/>
      <w:bookmarkEnd w:id="41"/>
      <w:bookmarkEnd w:id="42"/>
      <w:bookmarkEnd w:id="43"/>
    </w:p>
    <w:p w14:paraId="762849BA" w14:textId="3257A0B4" w:rsidR="00020C93" w:rsidRPr="00664BAA" w:rsidRDefault="00020C93" w:rsidP="00020C93">
      <w:pPr>
        <w:pStyle w:val="nwj"/>
      </w:pPr>
      <w:r w:rsidRPr="00664BAA">
        <w:rPr>
          <w:rFonts w:hint="eastAsia"/>
        </w:rPr>
        <w:t>在水电梯级开发的大背景下，对于同步建设的上、下游电站而言，其施工导流相关参数相互影响，风险因素耦合机理复杂，导流标准的决策存在较大的不确定性。</w:t>
      </w:r>
      <w:r w:rsidR="006F5599">
        <w:rPr>
          <w:rFonts w:hint="eastAsia"/>
        </w:rPr>
        <w:t>在这一前提下，</w:t>
      </w:r>
      <w:r w:rsidRPr="00664BAA">
        <w:rPr>
          <w:rFonts w:hint="eastAsia"/>
        </w:rPr>
        <w:t>分析如何利用流域梯级的优势调控施工导流风险，对流域协同开发具有重要的意义。本文通过分析不同建设环境下的施工导流风险率，建立风险调控及效益分配机制，研究风险调控措施对施工导流系统的影响，</w:t>
      </w:r>
      <w:r w:rsidR="00957E0D">
        <w:rPr>
          <w:rFonts w:hint="eastAsia"/>
        </w:rPr>
        <w:t>构建</w:t>
      </w:r>
      <w:r w:rsidRPr="00664BAA">
        <w:rPr>
          <w:rFonts w:hint="eastAsia"/>
        </w:rPr>
        <w:t>导流方案风险</w:t>
      </w:r>
      <w:r w:rsidR="00957E0D">
        <w:rPr>
          <w:rFonts w:hint="eastAsia"/>
        </w:rPr>
        <w:t>决策</w:t>
      </w:r>
      <w:r w:rsidRPr="00664BAA">
        <w:rPr>
          <w:rFonts w:hint="eastAsia"/>
        </w:rPr>
        <w:t>体系，</w:t>
      </w:r>
      <w:r w:rsidR="00957E0D">
        <w:rPr>
          <w:rFonts w:hint="eastAsia"/>
        </w:rPr>
        <w:t>优选</w:t>
      </w:r>
      <w:r w:rsidRPr="00664BAA">
        <w:rPr>
          <w:rFonts w:hint="eastAsia"/>
        </w:rPr>
        <w:t>科学合理的施工导流方案。下面从梯级施工导流风险分析，梯级电站效益分配、导流标准决策等方面分别阐述其研究现状。</w:t>
      </w:r>
    </w:p>
    <w:p w14:paraId="02A14887" w14:textId="77777777" w:rsidR="00020C93" w:rsidRPr="00664BAA" w:rsidRDefault="00020C93" w:rsidP="00020C93">
      <w:pPr>
        <w:pStyle w:val="3"/>
      </w:pPr>
      <w:bookmarkStart w:id="44" w:name="_Toc60145611"/>
      <w:bookmarkStart w:id="45" w:name="_Toc61291935"/>
      <w:bookmarkStart w:id="46" w:name="_Toc61292096"/>
      <w:bookmarkStart w:id="47" w:name="_Toc61600777"/>
      <w:bookmarkStart w:id="48" w:name="_Toc61603775"/>
      <w:bookmarkStart w:id="49" w:name="_Toc66180076"/>
      <w:bookmarkStart w:id="50" w:name="_Toc66374478"/>
      <w:bookmarkStart w:id="51" w:name="_Toc74605490"/>
      <w:r w:rsidRPr="00664BAA">
        <w:rPr>
          <w:rFonts w:hint="eastAsia"/>
        </w:rPr>
        <w:t>施工导流风险</w:t>
      </w:r>
      <w:bookmarkEnd w:id="44"/>
      <w:bookmarkEnd w:id="45"/>
      <w:bookmarkEnd w:id="46"/>
      <w:bookmarkEnd w:id="47"/>
      <w:bookmarkEnd w:id="48"/>
      <w:bookmarkEnd w:id="49"/>
      <w:r w:rsidRPr="00664BAA">
        <w:rPr>
          <w:rFonts w:hint="eastAsia"/>
        </w:rPr>
        <w:t>估计</w:t>
      </w:r>
      <w:bookmarkEnd w:id="50"/>
      <w:bookmarkEnd w:id="51"/>
    </w:p>
    <w:p w14:paraId="00682283" w14:textId="56221F45" w:rsidR="00020C93" w:rsidRPr="00664BAA" w:rsidRDefault="00020C93" w:rsidP="00020C93">
      <w:pPr>
        <w:pStyle w:val="nwj"/>
      </w:pPr>
      <w:r w:rsidRPr="00664BAA">
        <w:rPr>
          <w:rFonts w:hint="eastAsia"/>
        </w:rPr>
        <w:t>施工导流风险</w:t>
      </w:r>
      <w:r w:rsidR="00957E0D">
        <w:rPr>
          <w:rFonts w:hint="eastAsia"/>
        </w:rPr>
        <w:t>的内涵</w:t>
      </w:r>
      <w:r w:rsidRPr="00664BAA">
        <w:rPr>
          <w:rFonts w:hint="eastAsia"/>
        </w:rPr>
        <w:t>十分广泛，通常我们认为施工导流系统风险是指“某些不确定的因素导致施工导流系统失效的可能性，这种可能性一般用概率来描述”。施工风险估计是导流风险分析的核心内容，其目的</w:t>
      </w:r>
      <w:r w:rsidR="00957E0D">
        <w:rPr>
          <w:rFonts w:hint="eastAsia"/>
        </w:rPr>
        <w:t>在于</w:t>
      </w:r>
      <w:r w:rsidRPr="00664BAA">
        <w:rPr>
          <w:rFonts w:hint="eastAsia"/>
        </w:rPr>
        <w:t>根据导流风险的定义，对风险进行科学、客观的量化，为导流风险调控与导流标准决策提供理论依据</w:t>
      </w:r>
      <w:r w:rsidRPr="00664BAA">
        <w:fldChar w:fldCharType="begin"/>
      </w:r>
      <w:r w:rsidR="00AA180E">
        <w:instrText xml:space="preserve"> ADDIN NE.Ref.{EE37AEB8-B93D-4F80-883A-1D9D82733B3F}</w:instrText>
      </w:r>
      <w:r w:rsidRPr="00664BAA">
        <w:fldChar w:fldCharType="separate"/>
      </w:r>
      <w:r w:rsidR="00AA180E">
        <w:rPr>
          <w:color w:val="080000"/>
          <w:vertAlign w:val="superscript"/>
        </w:rPr>
        <w:t>[9]</w:t>
      </w:r>
      <w:r w:rsidRPr="00664BAA">
        <w:fldChar w:fldCharType="end"/>
      </w:r>
      <w:r w:rsidRPr="00664BAA">
        <w:rPr>
          <w:rFonts w:hint="eastAsia"/>
        </w:rPr>
        <w:t>。常用风险估计方法大致可以分为三类，即直接积分法、结构可靠性分析法及抽样分析法</w:t>
      </w:r>
      <w:r w:rsidRPr="00664BAA">
        <w:fldChar w:fldCharType="begin"/>
      </w:r>
      <w:r w:rsidR="00AA180E">
        <w:instrText xml:space="preserve"> ADDIN NE.Ref.{E9DDBF64-2BC8-4F81-BECF-CA2C6CE92E96}</w:instrText>
      </w:r>
      <w:r w:rsidRPr="00664BAA">
        <w:fldChar w:fldCharType="separate"/>
      </w:r>
      <w:r w:rsidR="00AA180E">
        <w:rPr>
          <w:color w:val="080000"/>
          <w:vertAlign w:val="superscript"/>
        </w:rPr>
        <w:t>[10]</w:t>
      </w:r>
      <w:r w:rsidRPr="00664BAA">
        <w:fldChar w:fldCharType="end"/>
      </w:r>
      <w:r w:rsidRPr="00664BAA">
        <w:rPr>
          <w:rFonts w:hint="eastAsia"/>
        </w:rPr>
        <w:t>。由于研究导流风险对电站施工期的安全运行具有重大意义，水利水电研究工作者针对施工导流风险估计做了大量的研究，下面对几类典型风险估计模型进行介绍：</w:t>
      </w:r>
    </w:p>
    <w:p w14:paraId="3600A94D" w14:textId="77777777" w:rsidR="00020C93" w:rsidRPr="00664BAA" w:rsidRDefault="00020C93" w:rsidP="00020C93">
      <w:pPr>
        <w:pStyle w:val="nwj"/>
        <w:ind w:left="241"/>
      </w:pPr>
      <w:r w:rsidRPr="00664BAA">
        <w:rPr>
          <w:rFonts w:hint="eastAsia"/>
        </w:rPr>
        <w:t>(</w:t>
      </w:r>
      <w:r w:rsidRPr="00664BAA">
        <w:t>1)</w:t>
      </w:r>
      <w:r w:rsidRPr="00664BAA">
        <w:rPr>
          <w:rFonts w:hint="eastAsia"/>
        </w:rPr>
        <w:t>基于施工洪水的风险估计模型</w:t>
      </w:r>
    </w:p>
    <w:p w14:paraId="526BB1CD" w14:textId="61BF665A" w:rsidR="00020C93" w:rsidRPr="00664BAA" w:rsidRDefault="00020C93" w:rsidP="00020C93">
      <w:pPr>
        <w:pStyle w:val="nwj"/>
      </w:pPr>
      <w:r w:rsidRPr="00664BAA">
        <w:rPr>
          <w:rFonts w:hint="eastAsia"/>
        </w:rPr>
        <w:t>施工洪水对导流系统有直接影响，是系统中最主要的风险因素之一。</w:t>
      </w:r>
      <w:r w:rsidRPr="00664BAA">
        <w:rPr>
          <w:rFonts w:hint="eastAsia"/>
        </w:rPr>
        <w:t>Yen</w:t>
      </w:r>
      <w:r w:rsidRPr="00664BAA">
        <w:fldChar w:fldCharType="begin"/>
      </w:r>
      <w:r w:rsidR="00AA180E">
        <w:instrText xml:space="preserve"> ADDIN NE.Ref.{BDC621EF-5A79-4D5D-9F34-EBCF1CA7D5DD}</w:instrText>
      </w:r>
      <w:r w:rsidRPr="00664BAA">
        <w:fldChar w:fldCharType="separate"/>
      </w:r>
      <w:r w:rsidR="00AA180E">
        <w:rPr>
          <w:color w:val="080000"/>
          <w:vertAlign w:val="superscript"/>
        </w:rPr>
        <w:t>[11]</w:t>
      </w:r>
      <w:r w:rsidRPr="00664BAA">
        <w:fldChar w:fldCharType="end"/>
      </w:r>
      <w:r w:rsidRPr="00664BAA">
        <w:rPr>
          <w:rFonts w:hint="eastAsia"/>
        </w:rPr>
        <w:t>假设遇超标洪水概率符合古典概率理论，并在此基础上推求工程在其建设使用期内的发生风险事件的概率。肖焕雄</w:t>
      </w:r>
      <w:r w:rsidRPr="00664BAA">
        <w:fldChar w:fldCharType="begin"/>
      </w:r>
      <w:r w:rsidR="00AA180E">
        <w:instrText xml:space="preserve"> ADDIN NE.Ref.{0485865A-8B00-4833-85CE-4093408668B2}</w:instrText>
      </w:r>
      <w:r w:rsidRPr="00664BAA">
        <w:fldChar w:fldCharType="separate"/>
      </w:r>
      <w:r w:rsidR="00AA180E">
        <w:rPr>
          <w:color w:val="080000"/>
          <w:vertAlign w:val="superscript"/>
        </w:rPr>
        <w:t>[12]</w:t>
      </w:r>
      <w:r w:rsidRPr="00664BAA">
        <w:fldChar w:fldCharType="end"/>
      </w:r>
      <w:r w:rsidRPr="00664BAA">
        <w:rPr>
          <w:rFonts w:hint="eastAsia"/>
        </w:rPr>
        <w:t>、李旭东</w:t>
      </w:r>
      <w:r w:rsidRPr="00664BAA">
        <w:fldChar w:fldCharType="begin"/>
      </w:r>
      <w:r w:rsidR="00AA180E">
        <w:instrText xml:space="preserve"> ADDIN NE.Ref.{1BF6C656-F920-4675-A405-F1B26A8AA614}</w:instrText>
      </w:r>
      <w:r w:rsidRPr="00664BAA">
        <w:fldChar w:fldCharType="separate"/>
      </w:r>
      <w:r w:rsidR="00AA180E">
        <w:rPr>
          <w:color w:val="080000"/>
          <w:vertAlign w:val="superscript"/>
        </w:rPr>
        <w:t>[13]</w:t>
      </w:r>
      <w:r w:rsidRPr="00664BAA">
        <w:fldChar w:fldCharType="end"/>
      </w:r>
      <w:r w:rsidRPr="00664BAA">
        <w:rPr>
          <w:rFonts w:hint="eastAsia"/>
        </w:rPr>
        <w:t>等以超标洪水的间隔事件为随机变量，分析其概率分布并建立施工导流风险率模型。石明华</w:t>
      </w:r>
      <w:r w:rsidRPr="00664BAA">
        <w:fldChar w:fldCharType="begin"/>
      </w:r>
      <w:r w:rsidR="00AA180E">
        <w:instrText xml:space="preserve"> ADDIN NE.Ref.{76D41EA2-7216-41CD-B658-1C14659FA13D}</w:instrText>
      </w:r>
      <w:r w:rsidRPr="00664BAA">
        <w:fldChar w:fldCharType="separate"/>
      </w:r>
      <w:r w:rsidR="00AA180E">
        <w:rPr>
          <w:color w:val="080000"/>
          <w:vertAlign w:val="superscript"/>
        </w:rPr>
        <w:t>[14]</w:t>
      </w:r>
      <w:r w:rsidRPr="00664BAA">
        <w:fldChar w:fldCharType="end"/>
      </w:r>
      <w:r w:rsidRPr="00664BAA">
        <w:rPr>
          <w:rFonts w:hint="eastAsia"/>
        </w:rPr>
        <w:t>通过对日径流随机模拟得到导流工程服务年限内的日径流过程</w:t>
      </w:r>
      <w:bookmarkStart w:id="52" w:name="OLE_LINK3"/>
      <w:bookmarkStart w:id="53" w:name="OLE_LINK4"/>
      <w:r w:rsidRPr="00664BAA">
        <w:rPr>
          <w:rFonts w:hint="eastAsia"/>
        </w:rPr>
        <w:t>，</w:t>
      </w:r>
      <w:bookmarkEnd w:id="52"/>
      <w:bookmarkEnd w:id="53"/>
      <w:r w:rsidRPr="00664BAA">
        <w:rPr>
          <w:rFonts w:hint="eastAsia"/>
        </w:rPr>
        <w:t>统计发生超标洪水次数，从而计算导流风险率。</w:t>
      </w:r>
      <w:proofErr w:type="spellStart"/>
      <w:r w:rsidRPr="00664BAA">
        <w:t>Luu</w:t>
      </w:r>
      <w:proofErr w:type="spellEnd"/>
      <w:r w:rsidRPr="00664BAA">
        <w:fldChar w:fldCharType="begin"/>
      </w:r>
      <w:r w:rsidR="00AA180E">
        <w:instrText xml:space="preserve"> ADDIN NE.Ref.{FEEF1B45-186F-4ED1-9B9E-0AB95EA4D571}</w:instrText>
      </w:r>
      <w:r w:rsidRPr="00664BAA">
        <w:fldChar w:fldCharType="separate"/>
      </w:r>
      <w:r w:rsidR="00AA180E">
        <w:rPr>
          <w:color w:val="080000"/>
          <w:vertAlign w:val="superscript"/>
        </w:rPr>
        <w:t>[15]</w:t>
      </w:r>
      <w:r w:rsidRPr="00664BAA">
        <w:fldChar w:fldCharType="end"/>
      </w:r>
      <w:r w:rsidRPr="00664BAA">
        <w:rPr>
          <w:rFonts w:hint="eastAsia"/>
        </w:rPr>
        <w:t>采用层次分析法结合</w:t>
      </w:r>
      <w:r w:rsidRPr="00664BAA">
        <w:rPr>
          <w:rFonts w:hint="eastAsia"/>
        </w:rPr>
        <w:t>GIS</w:t>
      </w:r>
      <w:r w:rsidRPr="00664BAA">
        <w:rPr>
          <w:rFonts w:hint="eastAsia"/>
        </w:rPr>
        <w:t>制图法，根据流域的历史洪水数据</w:t>
      </w:r>
      <w:r w:rsidRPr="00664BAA">
        <w:rPr>
          <w:rFonts w:hint="eastAsia"/>
        </w:rPr>
        <w:lastRenderedPageBreak/>
        <w:t>绘制洪水风险评估图，并以此为依据度量洪水风险。</w:t>
      </w:r>
    </w:p>
    <w:p w14:paraId="0890F652" w14:textId="5EEBB98C" w:rsidR="00020C93" w:rsidRPr="00664BAA" w:rsidRDefault="00020C93" w:rsidP="00020C93">
      <w:pPr>
        <w:pStyle w:val="nwj"/>
      </w:pPr>
      <w:r w:rsidRPr="00664BAA">
        <w:rPr>
          <w:rFonts w:hint="eastAsia"/>
        </w:rPr>
        <w:t>上述文献从多个角度分析了施工洪水对导流系统的影响，通过统计超标洪水</w:t>
      </w:r>
      <w:r w:rsidR="00957E0D">
        <w:rPr>
          <w:rFonts w:hint="eastAsia"/>
        </w:rPr>
        <w:t>频率估计</w:t>
      </w:r>
      <w:r w:rsidRPr="00664BAA">
        <w:rPr>
          <w:rFonts w:hint="eastAsia"/>
        </w:rPr>
        <w:t>导流风险率</w:t>
      </w:r>
      <w:r w:rsidR="00957E0D">
        <w:rPr>
          <w:rFonts w:hint="eastAsia"/>
        </w:rPr>
        <w:t>。</w:t>
      </w:r>
      <w:r w:rsidRPr="00664BAA">
        <w:rPr>
          <w:rFonts w:hint="eastAsia"/>
        </w:rPr>
        <w:t>仅考虑了导流系统外部影响，却忽略了对导流系统自身</w:t>
      </w:r>
      <w:proofErr w:type="gramStart"/>
      <w:r w:rsidRPr="00664BAA">
        <w:rPr>
          <w:rFonts w:hint="eastAsia"/>
        </w:rPr>
        <w:t>蓄</w:t>
      </w:r>
      <w:proofErr w:type="gramEnd"/>
      <w:r w:rsidRPr="00664BAA">
        <w:rPr>
          <w:rFonts w:hint="eastAsia"/>
        </w:rPr>
        <w:t>泄水能力的分析，与工程实际不符。</w:t>
      </w:r>
    </w:p>
    <w:p w14:paraId="3C464A08" w14:textId="77777777" w:rsidR="00020C93" w:rsidRPr="00664BAA" w:rsidRDefault="00020C93" w:rsidP="00020C93">
      <w:pPr>
        <w:pStyle w:val="nwj"/>
        <w:ind w:left="241"/>
      </w:pPr>
      <w:r w:rsidRPr="00664BAA">
        <w:rPr>
          <w:rFonts w:hint="eastAsia"/>
        </w:rPr>
        <w:t>(</w:t>
      </w:r>
      <w:r w:rsidRPr="00664BAA">
        <w:t>2)</w:t>
      </w:r>
      <w:r w:rsidRPr="00664BAA">
        <w:rPr>
          <w:rFonts w:hint="eastAsia"/>
        </w:rPr>
        <w:t>基于可靠性的风险估计模型</w:t>
      </w:r>
    </w:p>
    <w:p w14:paraId="6F92EF1E" w14:textId="66141C7D" w:rsidR="00020C93" w:rsidRPr="00664BAA" w:rsidRDefault="00020C93" w:rsidP="00020C93">
      <w:pPr>
        <w:pStyle w:val="nwj"/>
      </w:pPr>
      <w:r w:rsidRPr="00664BAA">
        <w:rPr>
          <w:rFonts w:hint="eastAsia"/>
        </w:rPr>
        <w:t>与结构可靠性定义类似，</w:t>
      </w:r>
      <w:r w:rsidRPr="00664BAA">
        <w:rPr>
          <w:rFonts w:hint="eastAsia"/>
        </w:rPr>
        <w:t>L</w:t>
      </w:r>
      <w:r w:rsidRPr="00664BAA">
        <w:t>ee</w:t>
      </w:r>
      <w:r w:rsidRPr="00664BAA">
        <w:fldChar w:fldCharType="begin"/>
      </w:r>
      <w:r w:rsidR="00AA180E">
        <w:instrText xml:space="preserve"> ADDIN NE.Ref.{5A8520F3-A822-4F29-9557-A10E2799B179}</w:instrText>
      </w:r>
      <w:r w:rsidRPr="00664BAA">
        <w:fldChar w:fldCharType="separate"/>
      </w:r>
      <w:r w:rsidR="00AA180E">
        <w:rPr>
          <w:color w:val="080000"/>
          <w:vertAlign w:val="superscript"/>
        </w:rPr>
        <w:t>[16]</w:t>
      </w:r>
      <w:r w:rsidRPr="00664BAA">
        <w:fldChar w:fldCharType="end"/>
      </w:r>
      <w:r w:rsidRPr="00664BAA">
        <w:rPr>
          <w:rFonts w:hint="eastAsia"/>
        </w:rPr>
        <w:t>、</w:t>
      </w:r>
      <w:r w:rsidRPr="00664BAA">
        <w:rPr>
          <w:rFonts w:hint="eastAsia"/>
        </w:rPr>
        <w:t>Afshar</w:t>
      </w:r>
      <w:r w:rsidRPr="00664BAA">
        <w:fldChar w:fldCharType="begin"/>
      </w:r>
      <w:r w:rsidR="00AA180E">
        <w:instrText xml:space="preserve"> ADDIN NE.Ref.{F4ACFD09-479A-421E-B712-89A035BD3291}</w:instrText>
      </w:r>
      <w:r w:rsidRPr="00664BAA">
        <w:fldChar w:fldCharType="separate"/>
      </w:r>
      <w:r w:rsidR="00AA180E">
        <w:rPr>
          <w:color w:val="080000"/>
          <w:vertAlign w:val="superscript"/>
        </w:rPr>
        <w:t>[17]</w:t>
      </w:r>
      <w:r w:rsidRPr="00664BAA">
        <w:fldChar w:fldCharType="end"/>
      </w:r>
      <w:r w:rsidRPr="00664BAA">
        <w:rPr>
          <w:rFonts w:hint="eastAsia"/>
        </w:rPr>
        <w:t>、王栋</w:t>
      </w:r>
      <w:r w:rsidRPr="00664BAA">
        <w:fldChar w:fldCharType="begin"/>
      </w:r>
      <w:r w:rsidR="00AA180E">
        <w:instrText xml:space="preserve"> ADDIN NE.Ref.{1248A786-ACBE-4C3F-81FC-608D646F7D11}</w:instrText>
      </w:r>
      <w:r w:rsidRPr="00664BAA">
        <w:fldChar w:fldCharType="separate"/>
      </w:r>
      <w:r w:rsidR="00AA180E">
        <w:rPr>
          <w:color w:val="080000"/>
          <w:vertAlign w:val="superscript"/>
        </w:rPr>
        <w:t>[18]</w:t>
      </w:r>
      <w:r w:rsidRPr="00664BAA">
        <w:fldChar w:fldCharType="end"/>
      </w:r>
      <w:r w:rsidRPr="00664BAA">
        <w:rPr>
          <w:rFonts w:hint="eastAsia"/>
        </w:rPr>
        <w:t>等从施工导流系统的“荷载”和“抗力”出发，认为当系统的外部荷载大于抗力时，导流系统失效，则导流风险可以用下式表示。</w:t>
      </w:r>
    </w:p>
    <w:p w14:paraId="72EC4669" w14:textId="3B014F38" w:rsidR="00020C93" w:rsidRPr="00664BAA" w:rsidRDefault="00020C93" w:rsidP="00020C93">
      <w:pPr>
        <w:pStyle w:val="MTDisplayEquation"/>
      </w:pPr>
      <w:r w:rsidRPr="00664BAA">
        <w:tab/>
      </w:r>
      <w:r w:rsidR="00BC0A06" w:rsidRPr="00664BAA">
        <w:rPr>
          <w:noProof/>
          <w:position w:val="-14"/>
        </w:rPr>
        <w:object w:dxaOrig="1460" w:dyaOrig="400" w14:anchorId="64B2E4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5pt;height:20.5pt" o:ole="">
            <v:imagedata r:id="rId20" o:title=""/>
          </v:shape>
          <o:OLEObject Type="Embed" ProgID="Equation.DSMT4" ShapeID="_x0000_i1025" DrawAspect="Content" ObjectID="_1704573849" r:id="rId21"/>
        </w:object>
      </w:r>
      <w:r w:rsidRPr="00664BAA">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1</w:instrText>
        </w:r>
      </w:fldSimple>
      <w:r w:rsidR="009B778E">
        <w:instrText>.</w:instrText>
      </w:r>
      <w:fldSimple w:instr=" SEQ MTEqn \c \* Arabic \* MERGEFORMAT ">
        <w:r w:rsidR="00781175">
          <w:rPr>
            <w:noProof/>
          </w:rPr>
          <w:instrText>1</w:instrText>
        </w:r>
      </w:fldSimple>
      <w:r w:rsidR="009B778E">
        <w:instrText>)</w:instrText>
      </w:r>
      <w:r w:rsidR="009B778E">
        <w:fldChar w:fldCharType="end"/>
      </w:r>
    </w:p>
    <w:p w14:paraId="6D56155D" w14:textId="77777777" w:rsidR="00020C93" w:rsidRPr="00664BAA" w:rsidRDefault="00020C93" w:rsidP="00020C93">
      <w:pPr>
        <w:pStyle w:val="13"/>
      </w:pPr>
      <w:r w:rsidRPr="00664BAA">
        <w:rPr>
          <w:rFonts w:hint="eastAsia"/>
        </w:rPr>
        <w:t>式中，</w:t>
      </w:r>
      <w:r w:rsidR="00BC0A06" w:rsidRPr="00664BAA">
        <w:rPr>
          <w:noProof/>
        </w:rPr>
        <w:object w:dxaOrig="279" w:dyaOrig="279" w14:anchorId="3E07E454">
          <v:shape id="_x0000_i1026" type="#_x0000_t75" style="width:15pt;height:15pt" o:ole="">
            <v:imagedata r:id="rId22" o:title=""/>
          </v:shape>
          <o:OLEObject Type="Embed" ProgID="Equation.DSMT4" ShapeID="_x0000_i1026" DrawAspect="Content" ObjectID="_1704573850" r:id="rId23"/>
        </w:object>
      </w:r>
      <w:r w:rsidRPr="00664BAA">
        <w:rPr>
          <w:rFonts w:hint="eastAsia"/>
        </w:rPr>
        <w:t>—导流系统对系统外部荷载的抗力；</w:t>
      </w:r>
    </w:p>
    <w:p w14:paraId="1A7E8E4B" w14:textId="77777777" w:rsidR="00020C93" w:rsidRPr="00664BAA" w:rsidRDefault="00BC0A06" w:rsidP="00020C93">
      <w:pPr>
        <w:pStyle w:val="25"/>
      </w:pPr>
      <w:r w:rsidRPr="00664BAA">
        <w:rPr>
          <w:noProof/>
          <w:position w:val="-4"/>
        </w:rPr>
        <w:object w:dxaOrig="260" w:dyaOrig="260" w14:anchorId="4FCF2E40">
          <v:shape id="_x0000_i1027" type="#_x0000_t75" style="width:12pt;height:12pt" o:ole="">
            <v:imagedata r:id="rId24" o:title=""/>
          </v:shape>
          <o:OLEObject Type="Embed" ProgID="Equation.DSMT4" ShapeID="_x0000_i1027" DrawAspect="Content" ObjectID="_1704573851" r:id="rId25"/>
        </w:object>
      </w:r>
      <w:r w:rsidR="00020C93" w:rsidRPr="00664BAA">
        <w:rPr>
          <w:rFonts w:hint="eastAsia"/>
        </w:rPr>
        <w:t>—外部对导流系统的荷载效益。</w:t>
      </w:r>
    </w:p>
    <w:p w14:paraId="04259051" w14:textId="70ECBCFF" w:rsidR="00020C93" w:rsidRPr="00664BAA" w:rsidRDefault="00020C93" w:rsidP="00020C93">
      <w:pPr>
        <w:pStyle w:val="nwj"/>
      </w:pPr>
      <w:r w:rsidRPr="00664BAA">
        <w:rPr>
          <w:rFonts w:hint="eastAsia"/>
        </w:rPr>
        <w:t>随着导流系统可靠度研究的不断深入，</w:t>
      </w:r>
      <w:proofErr w:type="spellStart"/>
      <w:r w:rsidRPr="00664BAA">
        <w:t>Yanmaz</w:t>
      </w:r>
      <w:proofErr w:type="spellEnd"/>
      <w:r w:rsidRPr="00664BAA">
        <w:fldChar w:fldCharType="begin"/>
      </w:r>
      <w:r w:rsidR="00AA180E">
        <w:instrText xml:space="preserve"> ADDIN NE.Ref.{396484A0-DD10-4406-AD8D-0871BE20661B}</w:instrText>
      </w:r>
      <w:r w:rsidRPr="00664BAA">
        <w:fldChar w:fldCharType="separate"/>
      </w:r>
      <w:r w:rsidR="00AA180E">
        <w:rPr>
          <w:color w:val="080000"/>
          <w:vertAlign w:val="superscript"/>
        </w:rPr>
        <w:t>[19]</w:t>
      </w:r>
      <w:r w:rsidRPr="00664BAA">
        <w:fldChar w:fldCharType="end"/>
      </w:r>
      <w:r w:rsidRPr="00664BAA">
        <w:rPr>
          <w:rFonts w:hint="eastAsia"/>
        </w:rPr>
        <w:t>基于阻力加载法和随机独立加载法，建立遵循泊松分布的施工导流动态可靠性模型。</w:t>
      </w:r>
      <w:proofErr w:type="gramStart"/>
      <w:r w:rsidRPr="00664BAA">
        <w:rPr>
          <w:rFonts w:hint="eastAsia"/>
        </w:rPr>
        <w:t>钟登华</w:t>
      </w:r>
      <w:proofErr w:type="gramEnd"/>
      <w:r w:rsidRPr="00664BAA">
        <w:fldChar w:fldCharType="begin"/>
      </w:r>
      <w:r w:rsidR="00AA180E">
        <w:instrText xml:space="preserve"> ADDIN NE.Ref.{F43FDFC7-D81A-45C9-B1D2-DEF98D041973}</w:instrText>
      </w:r>
      <w:r w:rsidRPr="00664BAA">
        <w:fldChar w:fldCharType="separate"/>
      </w:r>
      <w:r w:rsidR="00AA180E">
        <w:rPr>
          <w:color w:val="080000"/>
          <w:vertAlign w:val="superscript"/>
        </w:rPr>
        <w:t>[20]</w:t>
      </w:r>
      <w:r w:rsidRPr="00664BAA">
        <w:fldChar w:fldCharType="end"/>
      </w:r>
      <w:r w:rsidRPr="00664BAA">
        <w:rPr>
          <w:rFonts w:hint="eastAsia"/>
        </w:rPr>
        <w:t>考虑围堰的结构可靠性，建立导流风险隶属度函数。张光飞</w:t>
      </w:r>
      <w:r w:rsidRPr="00664BAA">
        <w:fldChar w:fldCharType="begin"/>
      </w:r>
      <w:r w:rsidR="00AA180E">
        <w:instrText xml:space="preserve"> ADDIN NE.Ref.{B1923D1A-1069-416B-93D3-174C2895C710}</w:instrText>
      </w:r>
      <w:r w:rsidRPr="00664BAA">
        <w:fldChar w:fldCharType="separate"/>
      </w:r>
      <w:r w:rsidR="00AA180E">
        <w:rPr>
          <w:color w:val="080000"/>
          <w:vertAlign w:val="superscript"/>
        </w:rPr>
        <w:t>[21]</w:t>
      </w:r>
      <w:r w:rsidRPr="00664BAA">
        <w:fldChar w:fldCharType="end"/>
      </w:r>
      <w:r w:rsidRPr="00664BAA">
        <w:rPr>
          <w:rFonts w:hint="eastAsia"/>
        </w:rPr>
        <w:t>基于</w:t>
      </w:r>
      <w:r w:rsidRPr="00664BAA">
        <w:rPr>
          <w:rFonts w:hint="eastAsia"/>
        </w:rPr>
        <w:t>B</w:t>
      </w:r>
      <w:r w:rsidRPr="00664BAA">
        <w:t>P</w:t>
      </w:r>
      <w:r w:rsidRPr="00664BAA">
        <w:rPr>
          <w:rFonts w:hint="eastAsia"/>
        </w:rPr>
        <w:t>神经网络确立导流风险评价体系，</w:t>
      </w:r>
      <w:r w:rsidR="00957E0D">
        <w:rPr>
          <w:rFonts w:hint="eastAsia"/>
        </w:rPr>
        <w:t>将</w:t>
      </w:r>
      <w:r w:rsidRPr="00664BAA">
        <w:rPr>
          <w:rFonts w:hint="eastAsia"/>
        </w:rPr>
        <w:t>定量与定性相结合</w:t>
      </w:r>
      <w:r w:rsidR="00957E0D">
        <w:rPr>
          <w:rFonts w:hint="eastAsia"/>
        </w:rPr>
        <w:t>，</w:t>
      </w:r>
      <w:r w:rsidRPr="00664BAA">
        <w:rPr>
          <w:rFonts w:hint="eastAsia"/>
        </w:rPr>
        <w:t>估算导流系统施工来流大于泄流能力的概率。王卓甫</w:t>
      </w:r>
      <w:r w:rsidRPr="00664BAA">
        <w:fldChar w:fldCharType="begin"/>
      </w:r>
      <w:r w:rsidR="00AA180E">
        <w:instrText xml:space="preserve"> ADDIN NE.Ref.{4BCD402C-8DD5-4E24-8FC8-31CF94DEA3BF}</w:instrText>
      </w:r>
      <w:r w:rsidRPr="00664BAA">
        <w:fldChar w:fldCharType="separate"/>
      </w:r>
      <w:r w:rsidR="00AA180E">
        <w:rPr>
          <w:color w:val="080000"/>
          <w:vertAlign w:val="superscript"/>
        </w:rPr>
        <w:t>[22]</w:t>
      </w:r>
      <w:r w:rsidRPr="00664BAA">
        <w:fldChar w:fldCharType="end"/>
      </w:r>
      <w:r w:rsidRPr="00664BAA">
        <w:rPr>
          <w:rFonts w:hint="eastAsia"/>
        </w:rPr>
        <w:t>、陈风兰</w:t>
      </w:r>
      <w:r w:rsidRPr="00664BAA">
        <w:fldChar w:fldCharType="begin"/>
      </w:r>
      <w:r w:rsidR="00AA180E">
        <w:instrText xml:space="preserve"> ADDIN NE.Ref.{829862E0-24BC-4754-B687-E532A67FE0D6}</w:instrText>
      </w:r>
      <w:r w:rsidRPr="00664BAA">
        <w:fldChar w:fldCharType="separate"/>
      </w:r>
      <w:r w:rsidR="00AA180E">
        <w:rPr>
          <w:color w:val="080000"/>
          <w:vertAlign w:val="superscript"/>
        </w:rPr>
        <w:t>[23]</w:t>
      </w:r>
      <w:r w:rsidRPr="00664BAA">
        <w:fldChar w:fldCharType="end"/>
      </w:r>
      <w:r w:rsidRPr="00664BAA">
        <w:rPr>
          <w:rFonts w:hint="eastAsia"/>
        </w:rPr>
        <w:t>等考虑施工导流过程中的不确定因素，以出库洪峰流量为系统荷载，泄流建筑物的泄流能力和围堰所围成水库的调蓄能力为系统抗力，用下式计算导流风险</w:t>
      </w:r>
      <w:r w:rsidRPr="00664BAA">
        <w:rPr>
          <w:i/>
          <w:iCs/>
          <w:noProof/>
        </w:rPr>
        <w:t>R</w:t>
      </w:r>
      <w:r w:rsidRPr="00664BAA">
        <w:rPr>
          <w:rFonts w:hint="eastAsia"/>
        </w:rPr>
        <w:t>：</w:t>
      </w:r>
    </w:p>
    <w:p w14:paraId="301E2854" w14:textId="74627B83" w:rsidR="00020C93" w:rsidRPr="00664BAA" w:rsidRDefault="00020C93" w:rsidP="00020C93">
      <w:pPr>
        <w:pStyle w:val="MTDisplayEquation"/>
        <w:ind w:firstLine="480"/>
      </w:pPr>
      <w:r w:rsidRPr="00664BAA">
        <w:tab/>
      </w:r>
      <w:r w:rsidR="00BC0A06" w:rsidRPr="00664BAA">
        <w:rPr>
          <w:noProof/>
          <w:position w:val="-24"/>
        </w:rPr>
        <w:object w:dxaOrig="3760" w:dyaOrig="600" w14:anchorId="5A2E2EE1">
          <v:shape id="_x0000_i1028" type="#_x0000_t75" style="width:191pt;height:30pt" o:ole="">
            <v:imagedata r:id="rId26" o:title=""/>
          </v:shape>
          <o:OLEObject Type="Embed" ProgID="Equation.DSMT4" ShapeID="_x0000_i1028" DrawAspect="Content" ObjectID="_1704573852" r:id="rId27"/>
        </w:object>
      </w:r>
      <w:r w:rsidRPr="00664BAA">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1</w:instrText>
        </w:r>
      </w:fldSimple>
      <w:r w:rsidR="009B778E">
        <w:instrText>.</w:instrText>
      </w:r>
      <w:fldSimple w:instr=" SEQ MTEqn \c \* Arabic \* MERGEFORMAT ">
        <w:r w:rsidR="00781175">
          <w:rPr>
            <w:noProof/>
          </w:rPr>
          <w:instrText>2</w:instrText>
        </w:r>
      </w:fldSimple>
      <w:r w:rsidR="009B778E">
        <w:instrText>)</w:instrText>
      </w:r>
      <w:r w:rsidR="009B778E">
        <w:fldChar w:fldCharType="end"/>
      </w:r>
    </w:p>
    <w:p w14:paraId="0FFDDB23" w14:textId="77777777" w:rsidR="00020C93" w:rsidRPr="00664BAA" w:rsidRDefault="00020C93" w:rsidP="00020C93">
      <w:pPr>
        <w:pStyle w:val="13"/>
      </w:pPr>
      <w:r w:rsidRPr="00664BAA">
        <w:rPr>
          <w:rFonts w:hint="eastAsia"/>
        </w:rPr>
        <w:t>式中，</w:t>
      </w:r>
      <w:r w:rsidR="00BC0A06" w:rsidRPr="00664BAA">
        <w:rPr>
          <w:noProof/>
        </w:rPr>
        <w:object w:dxaOrig="240" w:dyaOrig="279" w14:anchorId="38C96194">
          <v:shape id="_x0000_i1029" type="#_x0000_t75" style="width:12pt;height:15pt" o:ole="">
            <v:imagedata r:id="rId28" o:title=""/>
          </v:shape>
          <o:OLEObject Type="Embed" ProgID="Equation.DSMT4" ShapeID="_x0000_i1029" DrawAspect="Content" ObjectID="_1704573853" r:id="rId29"/>
        </w:object>
      </w:r>
      <w:r w:rsidRPr="00664BAA">
        <w:rPr>
          <w:rFonts w:hint="eastAsia"/>
        </w:rPr>
        <w:t>—从水库</w:t>
      </w:r>
      <w:proofErr w:type="gramStart"/>
      <w:r w:rsidRPr="00664BAA">
        <w:rPr>
          <w:rFonts w:hint="eastAsia"/>
        </w:rPr>
        <w:t>蓄</w:t>
      </w:r>
      <w:proofErr w:type="gramEnd"/>
      <w:r w:rsidRPr="00664BAA">
        <w:rPr>
          <w:rFonts w:hint="eastAsia"/>
        </w:rPr>
        <w:t>泄洪水开始，直到库水位达到最高的持续时间；</w:t>
      </w:r>
    </w:p>
    <w:p w14:paraId="18CC7F2C" w14:textId="77777777" w:rsidR="00020C93" w:rsidRPr="00664BAA" w:rsidRDefault="00BC0A06" w:rsidP="00020C93">
      <w:pPr>
        <w:pStyle w:val="25"/>
      </w:pPr>
      <w:r w:rsidRPr="00664BAA">
        <w:rPr>
          <w:noProof/>
        </w:rPr>
        <w:object w:dxaOrig="279" w:dyaOrig="360" w14:anchorId="20B13D90">
          <v:shape id="_x0000_i1030" type="#_x0000_t75" style="width:15pt;height:19.5pt" o:ole="">
            <v:imagedata r:id="rId30" o:title=""/>
          </v:shape>
          <o:OLEObject Type="Embed" ProgID="Equation.DSMT4" ShapeID="_x0000_i1030" DrawAspect="Content" ObjectID="_1704573854" r:id="rId31"/>
        </w:object>
      </w:r>
      <w:r w:rsidR="00020C93" w:rsidRPr="00664BAA">
        <w:rPr>
          <w:rFonts w:hint="eastAsia"/>
        </w:rPr>
        <w:t>—导流系统遭遇的施工洪水流量，为时间</w:t>
      </w:r>
      <w:r w:rsidRPr="00664BAA">
        <w:rPr>
          <w:noProof/>
        </w:rPr>
        <w:object w:dxaOrig="139" w:dyaOrig="240" w14:anchorId="4A938C23">
          <v:shape id="_x0000_i1031" type="#_x0000_t75" style="width:7.5pt;height:12pt" o:ole="">
            <v:imagedata r:id="rId32" o:title=""/>
          </v:shape>
          <o:OLEObject Type="Embed" ProgID="Equation.DSMT4" ShapeID="_x0000_i1031" DrawAspect="Content" ObjectID="_1704573855" r:id="rId33"/>
        </w:object>
      </w:r>
      <w:r w:rsidR="00020C93" w:rsidRPr="00664BAA">
        <w:rPr>
          <w:rFonts w:hint="eastAsia"/>
        </w:rPr>
        <w:t>的函数；</w:t>
      </w:r>
    </w:p>
    <w:p w14:paraId="783769F6" w14:textId="77777777" w:rsidR="00020C93" w:rsidRPr="00664BAA" w:rsidRDefault="00BC0A06" w:rsidP="00020C93">
      <w:pPr>
        <w:pStyle w:val="25"/>
      </w:pPr>
      <w:r w:rsidRPr="00664BAA">
        <w:rPr>
          <w:noProof/>
        </w:rPr>
        <w:object w:dxaOrig="300" w:dyaOrig="360" w14:anchorId="1973F7DA">
          <v:shape id="_x0000_i1032" type="#_x0000_t75" style="width:16pt;height:19.5pt" o:ole="">
            <v:imagedata r:id="rId34" o:title=""/>
          </v:shape>
          <o:OLEObject Type="Embed" ProgID="Equation.DSMT4" ShapeID="_x0000_i1032" DrawAspect="Content" ObjectID="_1704573856" r:id="rId35"/>
        </w:object>
      </w:r>
      <w:r w:rsidR="00020C93" w:rsidRPr="00664BAA">
        <w:rPr>
          <w:rFonts w:hint="eastAsia"/>
        </w:rPr>
        <w:t>—导流系统下泄流量，为水库水位</w:t>
      </w:r>
      <w:r w:rsidRPr="00664BAA">
        <w:rPr>
          <w:noProof/>
        </w:rPr>
        <w:object w:dxaOrig="240" w:dyaOrig="260" w14:anchorId="10F83792">
          <v:shape id="_x0000_i1033" type="#_x0000_t75" style="width:12pt;height:12pt" o:ole="">
            <v:imagedata r:id="rId36" o:title=""/>
          </v:shape>
          <o:OLEObject Type="Embed" ProgID="Equation.DSMT4" ShapeID="_x0000_i1033" DrawAspect="Content" ObjectID="_1704573857" r:id="rId37"/>
        </w:object>
      </w:r>
      <w:r w:rsidR="00020C93" w:rsidRPr="00664BAA">
        <w:rPr>
          <w:rFonts w:hint="eastAsia"/>
        </w:rPr>
        <w:t>的函数；</w:t>
      </w:r>
    </w:p>
    <w:p w14:paraId="00E8FE4E" w14:textId="77777777" w:rsidR="00020C93" w:rsidRPr="00664BAA" w:rsidRDefault="00BC0A06" w:rsidP="00020C93">
      <w:pPr>
        <w:pStyle w:val="25"/>
      </w:pPr>
      <w:r w:rsidRPr="00664BAA">
        <w:rPr>
          <w:noProof/>
        </w:rPr>
        <w:object w:dxaOrig="400" w:dyaOrig="279" w14:anchorId="1D78998F">
          <v:shape id="_x0000_i1034" type="#_x0000_t75" style="width:20.5pt;height:15pt" o:ole="">
            <v:imagedata r:id="rId38" o:title=""/>
          </v:shape>
          <o:OLEObject Type="Embed" ProgID="Equation.DSMT4" ShapeID="_x0000_i1034" DrawAspect="Content" ObjectID="_1704573858" r:id="rId39"/>
        </w:object>
      </w:r>
      <w:r w:rsidR="00020C93" w:rsidRPr="00664BAA">
        <w:rPr>
          <w:rFonts w:hint="eastAsia"/>
        </w:rPr>
        <w:t>—围堰挡水后形成的水库的滞洪库容，为围堰高度</w:t>
      </w:r>
      <w:r w:rsidRPr="00664BAA">
        <w:rPr>
          <w:noProof/>
        </w:rPr>
        <w:object w:dxaOrig="200" w:dyaOrig="279" w14:anchorId="36A7BB4C">
          <v:shape id="_x0000_i1035" type="#_x0000_t75" style="width:12pt;height:15pt" o:ole="">
            <v:imagedata r:id="rId40" o:title=""/>
          </v:shape>
          <o:OLEObject Type="Embed" ProgID="Equation.DSMT4" ShapeID="_x0000_i1035" DrawAspect="Content" ObjectID="_1704573859" r:id="rId41"/>
        </w:object>
      </w:r>
      <w:r w:rsidR="00020C93" w:rsidRPr="00664BAA">
        <w:rPr>
          <w:rFonts w:hint="eastAsia"/>
        </w:rPr>
        <w:t>的函数。</w:t>
      </w:r>
    </w:p>
    <w:p w14:paraId="0570943C" w14:textId="7905E1CA" w:rsidR="00020C93" w:rsidRPr="00664BAA" w:rsidRDefault="00020C93" w:rsidP="00020C93">
      <w:pPr>
        <w:pStyle w:val="nwj"/>
      </w:pPr>
      <w:r w:rsidRPr="00664BAA">
        <w:rPr>
          <w:rFonts w:hint="eastAsia"/>
        </w:rPr>
        <w:t>上述文献综合考虑水文及水力因素，运用各类风险分析方法，从导流系统的可靠性角度</w:t>
      </w:r>
      <w:r w:rsidR="00957E0D">
        <w:rPr>
          <w:rFonts w:hint="eastAsia"/>
        </w:rPr>
        <w:t>估计</w:t>
      </w:r>
      <w:r w:rsidRPr="00664BAA">
        <w:rPr>
          <w:rFonts w:hint="eastAsia"/>
        </w:rPr>
        <w:t>导流风险，风险计算</w:t>
      </w:r>
      <w:r w:rsidR="00957E0D">
        <w:rPr>
          <w:rFonts w:hint="eastAsia"/>
        </w:rPr>
        <w:t>结果</w:t>
      </w:r>
      <w:r w:rsidRPr="00664BAA">
        <w:rPr>
          <w:rFonts w:hint="eastAsia"/>
        </w:rPr>
        <w:t>贴近实际工程，</w:t>
      </w:r>
      <w:r w:rsidR="00957E0D" w:rsidRPr="00664BAA">
        <w:rPr>
          <w:rFonts w:hint="eastAsia"/>
        </w:rPr>
        <w:t>较为科学合理</w:t>
      </w:r>
      <w:r w:rsidRPr="00664BAA">
        <w:rPr>
          <w:rFonts w:hint="eastAsia"/>
        </w:rPr>
        <w:t>。然而，施工导流系统建设环境复杂</w:t>
      </w:r>
      <w:r w:rsidR="006F5599">
        <w:rPr>
          <w:rFonts w:hint="eastAsia"/>
        </w:rPr>
        <w:t>多变</w:t>
      </w:r>
      <w:r w:rsidRPr="00664BAA">
        <w:rPr>
          <w:rFonts w:hint="eastAsia"/>
        </w:rPr>
        <w:t>，</w:t>
      </w:r>
      <w:r w:rsidR="00957E0D" w:rsidRPr="00664BAA">
        <w:rPr>
          <w:rFonts w:hint="eastAsia"/>
        </w:rPr>
        <w:t>准确描述</w:t>
      </w:r>
      <w:r w:rsidRPr="00664BAA">
        <w:rPr>
          <w:rFonts w:hint="eastAsia"/>
        </w:rPr>
        <w:t>系统的外部荷载及内部抗力存在一定的困难，</w:t>
      </w:r>
      <w:r w:rsidR="006F5599">
        <w:rPr>
          <w:rFonts w:hint="eastAsia"/>
        </w:rPr>
        <w:t>上述</w:t>
      </w:r>
      <w:r w:rsidRPr="00664BAA">
        <w:rPr>
          <w:rFonts w:hint="eastAsia"/>
        </w:rPr>
        <w:t>风险估计</w:t>
      </w:r>
      <w:r w:rsidR="00957E0D">
        <w:rPr>
          <w:rFonts w:hint="eastAsia"/>
        </w:rPr>
        <w:t>方法</w:t>
      </w:r>
      <w:r w:rsidRPr="00664BAA">
        <w:rPr>
          <w:rFonts w:hint="eastAsia"/>
        </w:rPr>
        <w:t>的适用范围有一定的局限性。</w:t>
      </w:r>
    </w:p>
    <w:p w14:paraId="4AF3877B" w14:textId="77777777" w:rsidR="00020C93" w:rsidRPr="00664BAA" w:rsidRDefault="00020C93" w:rsidP="00020C93">
      <w:pPr>
        <w:pStyle w:val="nwj"/>
      </w:pPr>
      <w:r w:rsidRPr="00664BAA">
        <w:rPr>
          <w:rFonts w:hint="eastAsia"/>
        </w:rPr>
        <w:t>(</w:t>
      </w:r>
      <w:r w:rsidRPr="00664BAA">
        <w:t>3)</w:t>
      </w:r>
      <w:r w:rsidRPr="00664BAA">
        <w:rPr>
          <w:rFonts w:hint="eastAsia"/>
        </w:rPr>
        <w:t>基于堰前水位的风险估计模型</w:t>
      </w:r>
    </w:p>
    <w:p w14:paraId="7BA15C2B" w14:textId="0517B3DE" w:rsidR="00020C93" w:rsidRPr="00664BAA" w:rsidRDefault="00020C93" w:rsidP="00020C93">
      <w:pPr>
        <w:pStyle w:val="nwj"/>
      </w:pPr>
      <w:r w:rsidRPr="00664BAA">
        <w:rPr>
          <w:rFonts w:hint="eastAsia"/>
        </w:rPr>
        <w:t>随着水电站梯级开发的不断进行，</w:t>
      </w:r>
      <w:r w:rsidR="00AA04A5">
        <w:rPr>
          <w:rFonts w:hint="eastAsia"/>
        </w:rPr>
        <w:t>施工</w:t>
      </w:r>
      <w:r w:rsidRPr="00664BAA">
        <w:rPr>
          <w:rFonts w:hint="eastAsia"/>
        </w:rPr>
        <w:t>导流系统的复杂程度与日俱增，为简化导流风险的计算，水利工作者们</w:t>
      </w:r>
      <w:r w:rsidR="00985DC1">
        <w:rPr>
          <w:rFonts w:hint="eastAsia"/>
        </w:rPr>
        <w:t>开始</w:t>
      </w:r>
      <w:r w:rsidRPr="00664BAA">
        <w:rPr>
          <w:rFonts w:hint="eastAsia"/>
        </w:rPr>
        <w:t>以施工导流系统中某关键指标作为风险判断依据，建立导流风险分析模型</w:t>
      </w:r>
      <w:r w:rsidRPr="00664BAA">
        <w:fldChar w:fldCharType="begin"/>
      </w:r>
      <w:r w:rsidR="00AA180E">
        <w:instrText xml:space="preserve"> ADDIN NE.Ref.{C156A656-0248-40CD-9C2E-3DD857A1A21D}</w:instrText>
      </w:r>
      <w:r w:rsidRPr="00664BAA">
        <w:fldChar w:fldCharType="separate"/>
      </w:r>
      <w:r w:rsidR="00AA180E">
        <w:rPr>
          <w:color w:val="080000"/>
          <w:vertAlign w:val="superscript"/>
        </w:rPr>
        <w:t>[24]</w:t>
      </w:r>
      <w:r w:rsidRPr="00664BAA">
        <w:fldChar w:fldCharType="end"/>
      </w:r>
      <w:r w:rsidRPr="00664BAA">
        <w:rPr>
          <w:rFonts w:hint="eastAsia"/>
        </w:rPr>
        <w:t>。在各类风险指标中，上游围堰堰前水位作为导流过程中最易观测</w:t>
      </w:r>
      <w:r w:rsidR="00985DC1">
        <w:rPr>
          <w:rFonts w:hint="eastAsia"/>
        </w:rPr>
        <w:t>的</w:t>
      </w:r>
      <w:r w:rsidRPr="00664BAA">
        <w:rPr>
          <w:rFonts w:hint="eastAsia"/>
        </w:rPr>
        <w:t>关键指标，得到了</w:t>
      </w:r>
      <w:r w:rsidR="006F5599">
        <w:rPr>
          <w:rFonts w:hint="eastAsia"/>
        </w:rPr>
        <w:t>相关</w:t>
      </w:r>
      <w:r w:rsidRPr="00664BAA">
        <w:rPr>
          <w:rFonts w:hint="eastAsia"/>
        </w:rPr>
        <w:t>研究学者</w:t>
      </w:r>
      <w:r w:rsidR="006F5599">
        <w:rPr>
          <w:rFonts w:hint="eastAsia"/>
        </w:rPr>
        <w:t>们</w:t>
      </w:r>
      <w:r w:rsidRPr="00664BAA">
        <w:rPr>
          <w:rFonts w:hint="eastAsia"/>
        </w:rPr>
        <w:t>的</w:t>
      </w:r>
      <w:r w:rsidR="00AA04A5">
        <w:rPr>
          <w:rFonts w:hint="eastAsia"/>
        </w:rPr>
        <w:t>普遍关注</w:t>
      </w:r>
      <w:r w:rsidRPr="00664BAA">
        <w:rPr>
          <w:rFonts w:hint="eastAsia"/>
        </w:rPr>
        <w:t>。</w:t>
      </w:r>
    </w:p>
    <w:p w14:paraId="7859E071" w14:textId="57480417" w:rsidR="00020C93" w:rsidRPr="00664BAA" w:rsidRDefault="00020C93" w:rsidP="00020C93">
      <w:pPr>
        <w:pStyle w:val="nwj"/>
      </w:pPr>
      <w:r w:rsidRPr="00664BAA">
        <w:t>H</w:t>
      </w:r>
      <w:r w:rsidRPr="00664BAA">
        <w:rPr>
          <w:rFonts w:hint="eastAsia"/>
        </w:rPr>
        <w:t>su</w:t>
      </w:r>
      <w:r w:rsidRPr="00664BAA">
        <w:fldChar w:fldCharType="begin"/>
      </w:r>
      <w:r w:rsidR="00AA180E">
        <w:instrText xml:space="preserve"> ADDIN NE.Ref.{662AA0B2-4C52-4C1E-A1D3-A9174ADC9422}</w:instrText>
      </w:r>
      <w:r w:rsidRPr="00664BAA">
        <w:fldChar w:fldCharType="separate"/>
      </w:r>
      <w:r w:rsidR="00AA180E">
        <w:rPr>
          <w:color w:val="080000"/>
          <w:vertAlign w:val="superscript"/>
        </w:rPr>
        <w:t>[25]</w:t>
      </w:r>
      <w:r w:rsidRPr="00664BAA">
        <w:fldChar w:fldCharType="end"/>
      </w:r>
      <w:r w:rsidRPr="00664BAA">
        <w:rPr>
          <w:rFonts w:hint="eastAsia"/>
        </w:rPr>
        <w:t>、</w:t>
      </w:r>
      <w:r w:rsidRPr="00664BAA">
        <w:t>Kwon</w:t>
      </w:r>
      <w:r w:rsidRPr="00664BAA">
        <w:fldChar w:fldCharType="begin"/>
      </w:r>
      <w:r w:rsidR="00AA180E">
        <w:instrText xml:space="preserve"> ADDIN NE.Ref.{A72F516F-E40C-4040-848E-5F59D273498E}</w:instrText>
      </w:r>
      <w:r w:rsidRPr="00664BAA">
        <w:fldChar w:fldCharType="separate"/>
      </w:r>
      <w:r w:rsidR="00AA180E">
        <w:rPr>
          <w:color w:val="080000"/>
          <w:vertAlign w:val="superscript"/>
        </w:rPr>
        <w:t>[26]</w:t>
      </w:r>
      <w:r w:rsidRPr="00664BAA">
        <w:fldChar w:fldCharType="end"/>
      </w:r>
      <w:r w:rsidRPr="00664BAA">
        <w:rPr>
          <w:rFonts w:hint="eastAsia"/>
        </w:rPr>
        <w:t>、</w:t>
      </w:r>
      <w:r w:rsidRPr="00664BAA">
        <w:t>陈肇和</w:t>
      </w:r>
      <w:r w:rsidRPr="00664BAA">
        <w:fldChar w:fldCharType="begin"/>
      </w:r>
      <w:r w:rsidR="00AA180E">
        <w:instrText xml:space="preserve"> ADDIN NE.Ref.{E7455B1C-07D9-4EF0-86B1-949691431CDB}</w:instrText>
      </w:r>
      <w:r w:rsidRPr="00664BAA">
        <w:fldChar w:fldCharType="separate"/>
      </w:r>
      <w:r w:rsidR="00AA180E">
        <w:rPr>
          <w:color w:val="080000"/>
          <w:vertAlign w:val="superscript"/>
        </w:rPr>
        <w:t>[27]</w:t>
      </w:r>
      <w:r w:rsidRPr="00664BAA">
        <w:fldChar w:fldCharType="end"/>
      </w:r>
      <w:r w:rsidRPr="00664BAA">
        <w:rPr>
          <w:rFonts w:hint="eastAsia"/>
        </w:rPr>
        <w:t>等全面考虑洪水、风浪荷载</w:t>
      </w:r>
      <w:r w:rsidR="006F5599">
        <w:rPr>
          <w:rFonts w:hint="eastAsia"/>
        </w:rPr>
        <w:t>等施工过程中的主要</w:t>
      </w:r>
      <w:r w:rsidR="006F5599">
        <w:rPr>
          <w:rFonts w:hint="eastAsia"/>
        </w:rPr>
        <w:lastRenderedPageBreak/>
        <w:t>影响因素</w:t>
      </w:r>
      <w:r w:rsidRPr="00664BAA">
        <w:rPr>
          <w:rFonts w:hint="eastAsia"/>
        </w:rPr>
        <w:t>，构建调洪演算随机微分方程求取库水位分布，进而求解洪水风险。</w:t>
      </w:r>
      <w:r w:rsidR="006F5599">
        <w:rPr>
          <w:rFonts w:hint="eastAsia"/>
        </w:rPr>
        <w:t>然而，</w:t>
      </w:r>
      <w:r w:rsidRPr="00664BAA">
        <w:rPr>
          <w:rFonts w:hint="eastAsia"/>
        </w:rPr>
        <w:t>在多约束、多荷载的复杂条件下求解微分方程较为困难，部分专家学者尝试采用数值方法求解堰前水位</w:t>
      </w:r>
      <w:r w:rsidRPr="00664BAA">
        <w:fldChar w:fldCharType="begin"/>
      </w:r>
      <w:r w:rsidR="00AA180E">
        <w:instrText xml:space="preserve"> ADDIN NE.Ref.{F049B87C-0291-4FE7-90DC-89D9CF04BFFE}</w:instrText>
      </w:r>
      <w:r w:rsidRPr="00664BAA">
        <w:fldChar w:fldCharType="separate"/>
      </w:r>
      <w:r w:rsidR="00AA180E">
        <w:rPr>
          <w:color w:val="080000"/>
          <w:vertAlign w:val="superscript"/>
        </w:rPr>
        <w:t>[28]</w:t>
      </w:r>
      <w:r w:rsidRPr="00664BAA">
        <w:fldChar w:fldCharType="end"/>
      </w:r>
      <w:r w:rsidRPr="00664BAA">
        <w:rPr>
          <w:rFonts w:hint="eastAsia"/>
        </w:rPr>
        <w:t>。胡志根</w:t>
      </w:r>
      <w:r w:rsidRPr="00664BAA">
        <w:fldChar w:fldCharType="begin"/>
      </w:r>
      <w:r w:rsidR="00AA180E">
        <w:instrText xml:space="preserve"> ADDIN NE.Ref.{E3B566FB-9529-438D-8465-D13D8714D63D}</w:instrText>
      </w:r>
      <w:r w:rsidRPr="00664BAA">
        <w:fldChar w:fldCharType="separate"/>
      </w:r>
      <w:r w:rsidR="00AA180E">
        <w:rPr>
          <w:color w:val="080000"/>
          <w:vertAlign w:val="superscript"/>
        </w:rPr>
        <w:t>[29]</w:t>
      </w:r>
      <w:r w:rsidRPr="00664BAA">
        <w:fldChar w:fldCharType="end"/>
      </w:r>
      <w:r w:rsidRPr="00664BAA">
        <w:rPr>
          <w:rFonts w:hint="eastAsia"/>
        </w:rPr>
        <w:t>、范锡峨</w:t>
      </w:r>
      <w:r w:rsidRPr="00664BAA">
        <w:fldChar w:fldCharType="begin"/>
      </w:r>
      <w:r w:rsidR="00AA180E">
        <w:instrText xml:space="preserve"> ADDIN NE.Ref.{475BE85C-C845-40AE-B7E5-845562592D03}</w:instrText>
      </w:r>
      <w:r w:rsidRPr="00664BAA">
        <w:fldChar w:fldCharType="separate"/>
      </w:r>
      <w:r w:rsidR="00AA180E">
        <w:rPr>
          <w:color w:val="080000"/>
          <w:vertAlign w:val="superscript"/>
        </w:rPr>
        <w:t>[30]</w:t>
      </w:r>
      <w:r w:rsidRPr="00664BAA">
        <w:fldChar w:fldCharType="end"/>
      </w:r>
      <w:r w:rsidRPr="00664BAA">
        <w:rPr>
          <w:rFonts w:hint="eastAsia"/>
        </w:rPr>
        <w:t>运用</w:t>
      </w:r>
      <w:r w:rsidRPr="00664BAA">
        <w:rPr>
          <w:rFonts w:hint="eastAsia"/>
        </w:rPr>
        <w:t>Monte-</w:t>
      </w:r>
      <w:proofErr w:type="spellStart"/>
      <w:r w:rsidRPr="00664BAA">
        <w:rPr>
          <w:rFonts w:hint="eastAsia"/>
        </w:rPr>
        <w:t>Calro</w:t>
      </w:r>
      <w:proofErr w:type="spellEnd"/>
      <w:r w:rsidRPr="00664BAA">
        <w:rPr>
          <w:rFonts w:hint="eastAsia"/>
        </w:rPr>
        <w:t>法模拟施工洪水过程，确定堰前水位的变化过程，建立风险率计算模型。张超</w:t>
      </w:r>
      <w:r w:rsidRPr="00664BAA">
        <w:fldChar w:fldCharType="begin"/>
      </w:r>
      <w:r w:rsidR="00AA180E">
        <w:instrText xml:space="preserve"> ADDIN NE.Ref.{262A092C-83F8-4A5F-BA5B-85A386C9FCD5}</w:instrText>
      </w:r>
      <w:r w:rsidRPr="00664BAA">
        <w:fldChar w:fldCharType="separate"/>
      </w:r>
      <w:r w:rsidR="00AA180E">
        <w:rPr>
          <w:color w:val="080000"/>
          <w:vertAlign w:val="superscript"/>
        </w:rPr>
        <w:t>[31]</w:t>
      </w:r>
      <w:r w:rsidRPr="00664BAA">
        <w:fldChar w:fldCharType="end"/>
      </w:r>
      <w:r w:rsidRPr="00664BAA">
        <w:rPr>
          <w:rFonts w:hint="eastAsia"/>
        </w:rPr>
        <w:t>使用最小信息熵法判别最高堰前水位分布，提出</w:t>
      </w:r>
      <w:proofErr w:type="gramStart"/>
      <w:r w:rsidRPr="00664BAA">
        <w:rPr>
          <w:rFonts w:hint="eastAsia"/>
        </w:rPr>
        <w:t>堰</w:t>
      </w:r>
      <w:proofErr w:type="gramEnd"/>
      <w:r w:rsidRPr="00664BAA">
        <w:rPr>
          <w:rFonts w:hint="eastAsia"/>
        </w:rPr>
        <w:t>前年最高水位随机模拟计算方法。</w:t>
      </w:r>
      <w:r w:rsidRPr="00664BAA">
        <w:t>Chen</w:t>
      </w:r>
      <w:r w:rsidRPr="00664BAA">
        <w:fldChar w:fldCharType="begin"/>
      </w:r>
      <w:r w:rsidR="00AA180E">
        <w:instrText xml:space="preserve"> ADDIN NE.Ref.{D79127B4-C523-4370-A90D-B33FC994CEE0}</w:instrText>
      </w:r>
      <w:r w:rsidRPr="00664BAA">
        <w:fldChar w:fldCharType="separate"/>
      </w:r>
      <w:r w:rsidR="00AA180E">
        <w:rPr>
          <w:color w:val="080000"/>
          <w:vertAlign w:val="superscript"/>
        </w:rPr>
        <w:t>[32]</w:t>
      </w:r>
      <w:r w:rsidRPr="00664BAA">
        <w:fldChar w:fldCharType="end"/>
      </w:r>
      <w:r w:rsidRPr="00664BAA">
        <w:rPr>
          <w:rFonts w:hint="eastAsia"/>
        </w:rPr>
        <w:t>根据实时防洪决策中不确定因素，基于随机过程组合理论，</w:t>
      </w:r>
      <w:r w:rsidR="009C6893">
        <w:rPr>
          <w:rFonts w:hint="eastAsia"/>
        </w:rPr>
        <w:t>利用</w:t>
      </w:r>
      <w:r w:rsidRPr="00664BAA">
        <w:rPr>
          <w:rFonts w:hint="eastAsia"/>
        </w:rPr>
        <w:t>解析方法提出了下游防洪段完整洪水过程的综合风险的定义和计算公式。李传奇</w:t>
      </w:r>
      <w:r w:rsidRPr="00664BAA">
        <w:fldChar w:fldCharType="begin"/>
      </w:r>
      <w:r w:rsidR="00AA180E">
        <w:instrText xml:space="preserve"> ADDIN NE.Ref.{B2E79B19-B695-426E-918D-847294D5F120}</w:instrText>
      </w:r>
      <w:r w:rsidRPr="00664BAA">
        <w:fldChar w:fldCharType="separate"/>
      </w:r>
      <w:r w:rsidR="00AA180E">
        <w:rPr>
          <w:color w:val="080000"/>
          <w:vertAlign w:val="superscript"/>
        </w:rPr>
        <w:t>[33]</w:t>
      </w:r>
      <w:r w:rsidRPr="00664BAA">
        <w:fldChar w:fldCharType="end"/>
      </w:r>
      <w:r w:rsidRPr="00664BAA">
        <w:rPr>
          <w:rFonts w:hint="eastAsia"/>
        </w:rPr>
        <w:t>采用</w:t>
      </w:r>
      <w:proofErr w:type="gramStart"/>
      <w:r w:rsidRPr="00664BAA">
        <w:rPr>
          <w:rFonts w:hint="eastAsia"/>
        </w:rPr>
        <w:t>拉丁超立方</w:t>
      </w:r>
      <w:proofErr w:type="gramEnd"/>
      <w:r w:rsidRPr="00664BAA">
        <w:rPr>
          <w:rFonts w:hint="eastAsia"/>
        </w:rPr>
        <w:t>抽样代替</w:t>
      </w:r>
      <w:r w:rsidRPr="00664BAA">
        <w:rPr>
          <w:rFonts w:hint="eastAsia"/>
        </w:rPr>
        <w:t>Monte-</w:t>
      </w:r>
      <w:proofErr w:type="spellStart"/>
      <w:r w:rsidRPr="00664BAA">
        <w:rPr>
          <w:rFonts w:hint="eastAsia"/>
        </w:rPr>
        <w:t>Calro</w:t>
      </w:r>
      <w:proofErr w:type="spellEnd"/>
      <w:r w:rsidRPr="00664BAA">
        <w:rPr>
          <w:rFonts w:hint="eastAsia"/>
        </w:rPr>
        <w:t>法的抽样过程，根据水库防洪调度规则评估了洪水作用下的漫坝风险。薛进平</w:t>
      </w:r>
      <w:r w:rsidRPr="00664BAA">
        <w:fldChar w:fldCharType="begin"/>
      </w:r>
      <w:r w:rsidR="00AA180E">
        <w:instrText xml:space="preserve"> ADDIN NE.Ref.{22965D6F-933A-49C4-B846-A43E7897302E}</w:instrText>
      </w:r>
      <w:r w:rsidRPr="00664BAA">
        <w:fldChar w:fldCharType="separate"/>
      </w:r>
      <w:r w:rsidR="00AA180E">
        <w:rPr>
          <w:color w:val="080000"/>
          <w:vertAlign w:val="superscript"/>
        </w:rPr>
        <w:t>[34]</w:t>
      </w:r>
      <w:r w:rsidRPr="00664BAA">
        <w:fldChar w:fldCharType="end"/>
      </w:r>
      <w:r w:rsidRPr="00664BAA">
        <w:rPr>
          <w:rFonts w:hint="eastAsia"/>
        </w:rPr>
        <w:t>以同步建设的电站为研究对象，基于</w:t>
      </w:r>
      <w:r w:rsidRPr="00664BAA">
        <w:rPr>
          <w:rFonts w:hint="eastAsia"/>
        </w:rPr>
        <w:t>Copula</w:t>
      </w:r>
      <w:r w:rsidRPr="00664BAA">
        <w:rPr>
          <w:rFonts w:hint="eastAsia"/>
        </w:rPr>
        <w:t>函数描述施工洪水特征量之间的关系估算施工导流风险。</w:t>
      </w:r>
      <w:proofErr w:type="gramStart"/>
      <w:r w:rsidRPr="00664BAA">
        <w:rPr>
          <w:rFonts w:hint="eastAsia"/>
        </w:rPr>
        <w:t>王兆强</w:t>
      </w:r>
      <w:proofErr w:type="gramEnd"/>
      <w:r w:rsidRPr="00664BAA">
        <w:fldChar w:fldCharType="begin"/>
      </w:r>
      <w:r w:rsidR="00AA180E">
        <w:instrText xml:space="preserve"> ADDIN NE.Ref.{35C07F26-CFAF-48F6-BA58-1ABA955F2AB9}</w:instrText>
      </w:r>
      <w:r w:rsidRPr="00664BAA">
        <w:fldChar w:fldCharType="separate"/>
      </w:r>
      <w:r w:rsidR="00AA180E">
        <w:rPr>
          <w:color w:val="080000"/>
          <w:vertAlign w:val="superscript"/>
        </w:rPr>
        <w:t>[35]</w:t>
      </w:r>
      <w:r w:rsidRPr="00664BAA">
        <w:fldChar w:fldCharType="end"/>
      </w:r>
      <w:r w:rsidRPr="00664BAA">
        <w:rPr>
          <w:rFonts w:hint="eastAsia"/>
        </w:rPr>
        <w:t>引入</w:t>
      </w:r>
      <w:proofErr w:type="spellStart"/>
      <w:r w:rsidRPr="00664BAA">
        <w:rPr>
          <w:rFonts w:hint="eastAsia"/>
        </w:rPr>
        <w:t>Matlab</w:t>
      </w:r>
      <w:proofErr w:type="spellEnd"/>
      <w:r w:rsidRPr="00664BAA">
        <w:rPr>
          <w:rFonts w:hint="eastAsia"/>
        </w:rPr>
        <w:t>自动化生成数量充足的洪水样本，提高</w:t>
      </w:r>
      <w:r w:rsidRPr="00664BAA">
        <w:rPr>
          <w:rFonts w:hint="eastAsia"/>
        </w:rPr>
        <w:t>Monte-</w:t>
      </w:r>
      <w:proofErr w:type="spellStart"/>
      <w:r w:rsidRPr="00664BAA">
        <w:rPr>
          <w:rFonts w:hint="eastAsia"/>
        </w:rPr>
        <w:t>Calro</w:t>
      </w:r>
      <w:proofErr w:type="spellEnd"/>
      <w:r w:rsidRPr="00664BAA">
        <w:rPr>
          <w:rFonts w:hint="eastAsia"/>
        </w:rPr>
        <w:t>法的计算效率及准确性。</w:t>
      </w:r>
    </w:p>
    <w:p w14:paraId="2B0454F3" w14:textId="18005295" w:rsidR="00020C93" w:rsidRPr="00664BAA" w:rsidRDefault="00020C93" w:rsidP="00020C93">
      <w:pPr>
        <w:pStyle w:val="nwj"/>
      </w:pPr>
      <w:r w:rsidRPr="00664BAA">
        <w:rPr>
          <w:rFonts w:hint="eastAsia"/>
        </w:rPr>
        <w:t>以上研究分析了水电站梯级施工导流过程中的各种不确定性因素，从施工洪水、结构可靠性、堰前水位等多个角度对导流风险</w:t>
      </w:r>
      <w:r w:rsidR="00CC23F9">
        <w:rPr>
          <w:rFonts w:hint="eastAsia"/>
        </w:rPr>
        <w:t>加以</w:t>
      </w:r>
      <w:r w:rsidRPr="00664BAA">
        <w:rPr>
          <w:rFonts w:hint="eastAsia"/>
        </w:rPr>
        <w:t>讨论，得出了较为成熟的风险分析体系。但目前相关研究中上、下游梯级的建设环境较为固定，且</w:t>
      </w:r>
      <w:r w:rsidR="009C6893">
        <w:rPr>
          <w:rFonts w:hint="eastAsia"/>
        </w:rPr>
        <w:t>研究</w:t>
      </w:r>
      <w:r w:rsidRPr="00664BAA">
        <w:rPr>
          <w:rFonts w:hint="eastAsia"/>
        </w:rPr>
        <w:t>对象</w:t>
      </w:r>
      <w:r w:rsidR="009C6893">
        <w:rPr>
          <w:rFonts w:hint="eastAsia"/>
        </w:rPr>
        <w:t>的较为固定</w:t>
      </w:r>
      <w:r w:rsidRPr="00664BAA">
        <w:rPr>
          <w:rFonts w:hint="eastAsia"/>
        </w:rPr>
        <w:t>，对处于不同建设环境下多个梯级电站</w:t>
      </w:r>
      <w:r w:rsidR="00F93D27">
        <w:rPr>
          <w:rFonts w:hint="eastAsia"/>
        </w:rPr>
        <w:t>下的</w:t>
      </w:r>
      <w:r w:rsidRPr="00664BAA">
        <w:rPr>
          <w:rFonts w:hint="eastAsia"/>
        </w:rPr>
        <w:t>导流风险分析较少，相关理论尚有待进一步研究。</w:t>
      </w:r>
    </w:p>
    <w:p w14:paraId="603BB888" w14:textId="51FAE96F" w:rsidR="00020C93" w:rsidRPr="00664BAA" w:rsidRDefault="00020C93" w:rsidP="00020C93">
      <w:pPr>
        <w:pStyle w:val="3"/>
      </w:pPr>
      <w:bookmarkStart w:id="54" w:name="_Toc60145612"/>
      <w:bookmarkStart w:id="55" w:name="_Toc61291936"/>
      <w:bookmarkStart w:id="56" w:name="_Toc61292097"/>
      <w:bookmarkStart w:id="57" w:name="_Toc61600778"/>
      <w:bookmarkStart w:id="58" w:name="_Toc61603776"/>
      <w:bookmarkStart w:id="59" w:name="_Toc66180077"/>
      <w:bookmarkStart w:id="60" w:name="_Toc66374479"/>
      <w:bookmarkStart w:id="61" w:name="_Toc74605491"/>
      <w:r w:rsidRPr="00664BAA">
        <w:rPr>
          <w:rFonts w:hint="eastAsia"/>
        </w:rPr>
        <w:t>导流风险控制及效益</w:t>
      </w:r>
      <w:bookmarkEnd w:id="54"/>
      <w:bookmarkEnd w:id="55"/>
      <w:bookmarkEnd w:id="56"/>
      <w:bookmarkEnd w:id="57"/>
      <w:bookmarkEnd w:id="58"/>
      <w:bookmarkEnd w:id="59"/>
      <w:r w:rsidRPr="00664BAA">
        <w:rPr>
          <w:rFonts w:hint="eastAsia"/>
        </w:rPr>
        <w:t>分</w:t>
      </w:r>
      <w:bookmarkEnd w:id="60"/>
      <w:r w:rsidR="00B66C04">
        <w:rPr>
          <w:rFonts w:hint="eastAsia"/>
        </w:rPr>
        <w:t>配</w:t>
      </w:r>
      <w:bookmarkEnd w:id="61"/>
    </w:p>
    <w:p w14:paraId="6E231378" w14:textId="77777777" w:rsidR="00020C93" w:rsidRPr="00664BAA" w:rsidRDefault="00020C93" w:rsidP="00020C93">
      <w:pPr>
        <w:pStyle w:val="4"/>
      </w:pPr>
      <w:bookmarkStart w:id="62" w:name="_Toc60145613"/>
      <w:bookmarkStart w:id="63" w:name="_Toc61291937"/>
      <w:bookmarkStart w:id="64" w:name="_Toc61292098"/>
      <w:bookmarkStart w:id="65" w:name="_Toc61600779"/>
      <w:bookmarkStart w:id="66" w:name="_Toc61603777"/>
      <w:r w:rsidRPr="00664BAA">
        <w:rPr>
          <w:rFonts w:hint="eastAsia"/>
        </w:rPr>
        <w:t>导流风险控制</w:t>
      </w:r>
    </w:p>
    <w:p w14:paraId="52AEC92B" w14:textId="14303ED4" w:rsidR="00020C93" w:rsidRPr="00664BAA" w:rsidRDefault="00020C93" w:rsidP="00020C93">
      <w:pPr>
        <w:pStyle w:val="nwj"/>
      </w:pPr>
      <w:r w:rsidRPr="00664BAA">
        <w:rPr>
          <w:rFonts w:hint="eastAsia"/>
        </w:rPr>
        <w:t>为实现导流风险控制，部分专家学者基于风险控制理论，结合工程特点对</w:t>
      </w:r>
      <w:r>
        <w:rPr>
          <w:rFonts w:hint="eastAsia"/>
        </w:rPr>
        <w:t>施工</w:t>
      </w:r>
      <w:r w:rsidRPr="00664BAA">
        <w:rPr>
          <w:rFonts w:hint="eastAsia"/>
        </w:rPr>
        <w:t>过程中的风险控制进行研究</w:t>
      </w:r>
      <w:r>
        <w:fldChar w:fldCharType="begin"/>
      </w:r>
      <w:r w:rsidR="00AA180E">
        <w:instrText xml:space="preserve"> ADDIN NE.Ref.{4309A028-EDFE-4186-A67F-5FEAE3FD6A4C}</w:instrText>
      </w:r>
      <w:r>
        <w:fldChar w:fldCharType="separate"/>
      </w:r>
      <w:r w:rsidR="00AA180E">
        <w:rPr>
          <w:color w:val="080000"/>
          <w:vertAlign w:val="superscript"/>
        </w:rPr>
        <w:t>[36-38]</w:t>
      </w:r>
      <w:r>
        <w:fldChar w:fldCharType="end"/>
      </w:r>
      <w:r w:rsidRPr="00664BAA">
        <w:rPr>
          <w:rFonts w:hint="eastAsia"/>
        </w:rPr>
        <w:t>。胡志根</w:t>
      </w:r>
      <w:r w:rsidRPr="00664BAA">
        <w:fldChar w:fldCharType="begin"/>
      </w:r>
      <w:r w:rsidR="00AA180E">
        <w:instrText xml:space="preserve"> ADDIN NE.Ref.{6B245046-0D31-40F6-925B-9B6E54739AD5}</w:instrText>
      </w:r>
      <w:r w:rsidRPr="00664BAA">
        <w:fldChar w:fldCharType="separate"/>
      </w:r>
      <w:r w:rsidR="00AA180E">
        <w:rPr>
          <w:color w:val="080000"/>
          <w:vertAlign w:val="superscript"/>
        </w:rPr>
        <w:t>[39]</w:t>
      </w:r>
      <w:r w:rsidRPr="00664BAA">
        <w:fldChar w:fldCharType="end"/>
      </w:r>
      <w:r w:rsidRPr="00664BAA">
        <w:rPr>
          <w:rFonts w:hint="eastAsia"/>
        </w:rPr>
        <w:t>基于风险分析理论及效用理论，在保持期望效益损失均衡的条件下，实现了导流系统的综合风险的科学分配。李本强</w:t>
      </w:r>
      <w:r w:rsidRPr="00664BAA">
        <w:fldChar w:fldCharType="begin"/>
      </w:r>
      <w:r w:rsidR="00AA180E">
        <w:instrText xml:space="preserve"> ADDIN NE.Ref.{8FC157F4-7F60-4806-AF46-506A094F85C6}</w:instrText>
      </w:r>
      <w:r w:rsidRPr="00664BAA">
        <w:fldChar w:fldCharType="separate"/>
      </w:r>
      <w:r w:rsidR="00AA180E">
        <w:rPr>
          <w:color w:val="080000"/>
          <w:vertAlign w:val="superscript"/>
        </w:rPr>
        <w:t>[40]</w:t>
      </w:r>
      <w:r w:rsidRPr="00664BAA">
        <w:fldChar w:fldCharType="end"/>
      </w:r>
      <w:r w:rsidRPr="00664BAA">
        <w:rPr>
          <w:rFonts w:hint="eastAsia"/>
        </w:rPr>
        <w:t>研究了施工导流风险控制中的问题，结合风险控制</w:t>
      </w:r>
      <w:r w:rsidR="006F5599">
        <w:rPr>
          <w:rFonts w:hint="eastAsia"/>
        </w:rPr>
        <w:t>理论</w:t>
      </w:r>
      <w:r w:rsidRPr="00664BAA">
        <w:rPr>
          <w:rFonts w:hint="eastAsia"/>
        </w:rPr>
        <w:t>提出风险控制模型。</w:t>
      </w:r>
      <w:r w:rsidRPr="00664BAA">
        <w:t>Zhang</w:t>
      </w:r>
      <w:r w:rsidRPr="00664BAA">
        <w:fldChar w:fldCharType="begin"/>
      </w:r>
      <w:r w:rsidR="00AA180E">
        <w:instrText xml:space="preserve"> ADDIN NE.Ref.{EC232275-EA8B-4EE2-9FE0-2CD838149E62}</w:instrText>
      </w:r>
      <w:r w:rsidRPr="00664BAA">
        <w:fldChar w:fldCharType="separate"/>
      </w:r>
      <w:r w:rsidR="00AA180E">
        <w:rPr>
          <w:color w:val="080000"/>
          <w:vertAlign w:val="superscript"/>
        </w:rPr>
        <w:t>[41]</w:t>
      </w:r>
      <w:r w:rsidRPr="00664BAA">
        <w:fldChar w:fldCharType="end"/>
      </w:r>
      <w:r w:rsidRPr="00664BAA">
        <w:rPr>
          <w:rFonts w:hint="eastAsia"/>
        </w:rPr>
        <w:t>、王俊</w:t>
      </w:r>
      <w:r w:rsidRPr="00664BAA">
        <w:fldChar w:fldCharType="begin"/>
      </w:r>
      <w:r w:rsidR="00AA180E">
        <w:instrText xml:space="preserve"> ADDIN NE.Ref.{F3FA2C43-AC4E-4539-843C-67B0BA5033AF}</w:instrText>
      </w:r>
      <w:r w:rsidRPr="00664BAA">
        <w:fldChar w:fldCharType="separate"/>
      </w:r>
      <w:r w:rsidR="00AA180E">
        <w:rPr>
          <w:color w:val="080000"/>
          <w:vertAlign w:val="superscript"/>
        </w:rPr>
        <w:t>[42]</w:t>
      </w:r>
      <w:r w:rsidRPr="00664BAA">
        <w:fldChar w:fldCharType="end"/>
      </w:r>
      <w:r w:rsidRPr="00664BAA">
        <w:rPr>
          <w:rFonts w:hint="eastAsia"/>
        </w:rPr>
        <w:t>研究了在不同洪水预报误差范围内，利用水库防洪限水位动态控制风险，并论证该方法的可行性。</w:t>
      </w:r>
    </w:p>
    <w:p w14:paraId="16686A17" w14:textId="773B966C" w:rsidR="00020C93" w:rsidRPr="00664BAA" w:rsidRDefault="00020C93" w:rsidP="00020C93">
      <w:pPr>
        <w:pStyle w:val="nwj"/>
      </w:pPr>
      <w:r w:rsidRPr="00664BAA">
        <w:rPr>
          <w:rFonts w:hint="eastAsia"/>
        </w:rPr>
        <w:t>在梯级水电开发环境下，利用同流域内的上、下游电站对施工导流系统进行风险控制是降低度汛风险、保证工程安全的有效手段</w:t>
      </w:r>
      <w:r w:rsidRPr="00664BAA">
        <w:fldChar w:fldCharType="begin"/>
      </w:r>
      <w:r w:rsidR="00AA180E">
        <w:instrText xml:space="preserve"> ADDIN NE.Ref.{5067DADD-695F-457C-8318-684CD782184B}</w:instrText>
      </w:r>
      <w:r w:rsidRPr="00664BAA">
        <w:fldChar w:fldCharType="separate"/>
      </w:r>
      <w:r w:rsidR="00AA180E">
        <w:rPr>
          <w:color w:val="080000"/>
          <w:vertAlign w:val="superscript"/>
        </w:rPr>
        <w:t>[43]</w:t>
      </w:r>
      <w:r w:rsidRPr="00664BAA">
        <w:fldChar w:fldCharType="end"/>
      </w:r>
      <w:r w:rsidRPr="00664BAA">
        <w:rPr>
          <w:rFonts w:hint="eastAsia"/>
        </w:rPr>
        <w:t>。西霞院水库在小浪底枢纽的控泄作用下，降低了导流标准，</w:t>
      </w:r>
      <w:r w:rsidR="000977B6">
        <w:rPr>
          <w:rFonts w:hint="eastAsia"/>
        </w:rPr>
        <w:t>使导流工程的</w:t>
      </w:r>
      <w:r w:rsidRPr="00664BAA">
        <w:rPr>
          <w:rFonts w:hint="eastAsia"/>
        </w:rPr>
        <w:t>围堰高度</w:t>
      </w:r>
      <w:r w:rsidR="000977B6">
        <w:rPr>
          <w:rFonts w:hint="eastAsia"/>
        </w:rPr>
        <w:t>及</w:t>
      </w:r>
      <w:r w:rsidRPr="00664BAA">
        <w:rPr>
          <w:rFonts w:hint="eastAsia"/>
        </w:rPr>
        <w:t>工程量</w:t>
      </w:r>
      <w:r w:rsidR="000977B6">
        <w:rPr>
          <w:rFonts w:hint="eastAsia"/>
        </w:rPr>
        <w:t>得到</w:t>
      </w:r>
      <w:r w:rsidRPr="00664BAA">
        <w:rPr>
          <w:rFonts w:hint="eastAsia"/>
        </w:rPr>
        <w:t>减小</w:t>
      </w:r>
      <w:r w:rsidRPr="00664BAA">
        <w:fldChar w:fldCharType="begin"/>
      </w:r>
      <w:r w:rsidR="00AA180E">
        <w:instrText xml:space="preserve"> ADDIN NE.Ref.{34FA272C-20FD-48D3-9FA8-9BF9B37E108C}</w:instrText>
      </w:r>
      <w:r w:rsidRPr="00664BAA">
        <w:fldChar w:fldCharType="separate"/>
      </w:r>
      <w:r w:rsidR="00AA180E">
        <w:rPr>
          <w:color w:val="080000"/>
          <w:vertAlign w:val="superscript"/>
        </w:rPr>
        <w:t>[44]</w:t>
      </w:r>
      <w:r w:rsidRPr="00664BAA">
        <w:fldChar w:fldCharType="end"/>
      </w:r>
      <w:r w:rsidRPr="00664BAA">
        <w:rPr>
          <w:rFonts w:hint="eastAsia"/>
        </w:rPr>
        <w:t>。谢小平</w:t>
      </w:r>
      <w:r w:rsidRPr="00664BAA">
        <w:fldChar w:fldCharType="begin"/>
      </w:r>
      <w:r w:rsidR="00AA180E">
        <w:instrText xml:space="preserve"> ADDIN NE.Ref.{166B8E10-62BE-4598-B6F8-4A689D1A04D4}</w:instrText>
      </w:r>
      <w:r w:rsidRPr="00664BAA">
        <w:fldChar w:fldCharType="separate"/>
      </w:r>
      <w:r w:rsidR="00AA180E">
        <w:rPr>
          <w:color w:val="080000"/>
          <w:vertAlign w:val="superscript"/>
        </w:rPr>
        <w:t>[45]</w:t>
      </w:r>
      <w:r w:rsidRPr="00664BAA">
        <w:fldChar w:fldCharType="end"/>
      </w:r>
      <w:r w:rsidRPr="00664BAA">
        <w:rPr>
          <w:rFonts w:hint="eastAsia"/>
        </w:rPr>
        <w:t>分析上游电站对下游施工导流系统风险的影响，得出上游电站</w:t>
      </w:r>
      <w:r w:rsidR="00AA04A5">
        <w:rPr>
          <w:rFonts w:hint="eastAsia"/>
        </w:rPr>
        <w:t>能通过</w:t>
      </w:r>
      <w:r w:rsidRPr="00664BAA">
        <w:rPr>
          <w:rFonts w:hint="eastAsia"/>
        </w:rPr>
        <w:t>改变</w:t>
      </w:r>
      <w:proofErr w:type="gramStart"/>
      <w:r w:rsidRPr="00664BAA">
        <w:rPr>
          <w:rFonts w:hint="eastAsia"/>
        </w:rPr>
        <w:t>汛</w:t>
      </w:r>
      <w:proofErr w:type="gramEnd"/>
      <w:r w:rsidRPr="00664BAA">
        <w:rPr>
          <w:rFonts w:hint="eastAsia"/>
        </w:rPr>
        <w:t>限水</w:t>
      </w:r>
      <w:proofErr w:type="gramStart"/>
      <w:r w:rsidRPr="00664BAA">
        <w:rPr>
          <w:rFonts w:hint="eastAsia"/>
        </w:rPr>
        <w:t>位降低</w:t>
      </w:r>
      <w:proofErr w:type="gramEnd"/>
      <w:r w:rsidRPr="00664BAA">
        <w:rPr>
          <w:rFonts w:hint="eastAsia"/>
        </w:rPr>
        <w:t>下游导流风险的结论。任金明</w:t>
      </w:r>
      <w:r w:rsidRPr="00664BAA">
        <w:fldChar w:fldCharType="begin"/>
      </w:r>
      <w:r w:rsidR="00AA180E">
        <w:instrText xml:space="preserve"> ADDIN NE.Ref.{1FDC30FD-D5C3-45DA-BFF9-D71DD8F2F490}</w:instrText>
      </w:r>
      <w:r w:rsidRPr="00664BAA">
        <w:fldChar w:fldCharType="separate"/>
      </w:r>
      <w:r w:rsidR="00AA180E">
        <w:rPr>
          <w:color w:val="080000"/>
          <w:vertAlign w:val="superscript"/>
        </w:rPr>
        <w:t>[46]</w:t>
      </w:r>
      <w:r w:rsidRPr="00664BAA">
        <w:fldChar w:fldCharType="end"/>
      </w:r>
      <w:r w:rsidRPr="00664BAA">
        <w:rPr>
          <w:rFonts w:hint="eastAsia"/>
        </w:rPr>
        <w:t>通过工程实例分析下游电站回水对施工导截流的影响，总结上游电站的施工洪水控制规律。</w:t>
      </w:r>
      <w:r w:rsidRPr="00664BAA">
        <w:t>Chen</w:t>
      </w:r>
      <w:r w:rsidRPr="00664BAA">
        <w:fldChar w:fldCharType="begin"/>
      </w:r>
      <w:r w:rsidR="00AA180E">
        <w:instrText xml:space="preserve"> ADDIN NE.Ref.{A0142046-F90C-4219-8572-968A1CED7476}</w:instrText>
      </w:r>
      <w:r w:rsidRPr="00664BAA">
        <w:fldChar w:fldCharType="separate"/>
      </w:r>
      <w:r w:rsidR="00AA180E">
        <w:rPr>
          <w:color w:val="080000"/>
          <w:vertAlign w:val="superscript"/>
        </w:rPr>
        <w:t>[47]</w:t>
      </w:r>
      <w:r w:rsidRPr="00664BAA">
        <w:fldChar w:fldCharType="end"/>
      </w:r>
      <w:r w:rsidRPr="00664BAA">
        <w:rPr>
          <w:rFonts w:hint="eastAsia"/>
        </w:rPr>
        <w:t>综合考虑入库不确定性及防洪运行风险的影响，建立多目标风险管理模型，优化汛期并行水库系统的实时防洪调度。谭乔凤</w:t>
      </w:r>
      <w:r w:rsidRPr="00664BAA">
        <w:fldChar w:fldCharType="begin"/>
      </w:r>
      <w:r w:rsidR="00AA180E">
        <w:instrText xml:space="preserve"> ADDIN NE.Ref.{23F3569F-2CCE-4062-93AD-A983E94C298C}</w:instrText>
      </w:r>
      <w:r w:rsidRPr="00664BAA">
        <w:fldChar w:fldCharType="separate"/>
      </w:r>
      <w:r w:rsidR="00AA180E">
        <w:rPr>
          <w:color w:val="080000"/>
          <w:vertAlign w:val="superscript"/>
        </w:rPr>
        <w:t>[48]</w:t>
      </w:r>
      <w:r w:rsidRPr="00664BAA">
        <w:fldChar w:fldCharType="end"/>
      </w:r>
      <w:r w:rsidR="000977B6">
        <w:rPr>
          <w:rFonts w:hint="eastAsia"/>
        </w:rPr>
        <w:t>针对梯级建设环境下的水库调度，</w:t>
      </w:r>
      <w:r w:rsidRPr="00664BAA">
        <w:rPr>
          <w:rFonts w:hint="eastAsia"/>
        </w:rPr>
        <w:t>基于水库库容补偿原理提出了一种</w:t>
      </w:r>
      <w:proofErr w:type="gramStart"/>
      <w:r w:rsidRPr="00664BAA">
        <w:rPr>
          <w:rFonts w:hint="eastAsia"/>
        </w:rPr>
        <w:t>汛</w:t>
      </w:r>
      <w:proofErr w:type="gramEnd"/>
      <w:r w:rsidRPr="00664BAA">
        <w:rPr>
          <w:rFonts w:hint="eastAsia"/>
        </w:rPr>
        <w:t>限水位动态控制方法。</w:t>
      </w:r>
      <w:proofErr w:type="gramStart"/>
      <w:r w:rsidRPr="00664BAA">
        <w:rPr>
          <w:rFonts w:hint="eastAsia"/>
        </w:rPr>
        <w:t>刘招</w:t>
      </w:r>
      <w:proofErr w:type="gramEnd"/>
      <w:r w:rsidRPr="00664BAA">
        <w:fldChar w:fldCharType="begin"/>
      </w:r>
      <w:r w:rsidR="00AA180E">
        <w:instrText xml:space="preserve"> ADDIN NE.Ref.{177AE591-F49A-4C4D-82AA-A0963565F86C}</w:instrText>
      </w:r>
      <w:r w:rsidRPr="00664BAA">
        <w:fldChar w:fldCharType="separate"/>
      </w:r>
      <w:r w:rsidR="00AA180E">
        <w:rPr>
          <w:color w:val="080000"/>
          <w:vertAlign w:val="superscript"/>
        </w:rPr>
        <w:t>[49]</w:t>
      </w:r>
      <w:r w:rsidRPr="00664BAA">
        <w:fldChar w:fldCharType="end"/>
      </w:r>
      <w:r w:rsidRPr="00664BAA">
        <w:rPr>
          <w:rFonts w:hint="eastAsia"/>
        </w:rPr>
        <w:t>利用上游已建电站根</w:t>
      </w:r>
      <w:r w:rsidRPr="00664BAA">
        <w:rPr>
          <w:rFonts w:hint="eastAsia"/>
        </w:rPr>
        <w:lastRenderedPageBreak/>
        <w:t>据临时调度规则控制下泄流量，</w:t>
      </w:r>
      <w:r w:rsidR="000977B6">
        <w:rPr>
          <w:rFonts w:hint="eastAsia"/>
        </w:rPr>
        <w:t>降低</w:t>
      </w:r>
      <w:r w:rsidRPr="00664BAA">
        <w:rPr>
          <w:rFonts w:hint="eastAsia"/>
        </w:rPr>
        <w:t>下游施工导流风险。</w:t>
      </w:r>
    </w:p>
    <w:p w14:paraId="3EBAA44F" w14:textId="0DC9132D" w:rsidR="00020C93" w:rsidRPr="003210F8" w:rsidRDefault="003210F8" w:rsidP="003210F8">
      <w:pPr>
        <w:pStyle w:val="nwj"/>
      </w:pPr>
      <w:r w:rsidRPr="00664BAA">
        <w:rPr>
          <w:rFonts w:hint="eastAsia"/>
        </w:rPr>
        <w:t>在上述风险控制方法中，通过</w:t>
      </w:r>
      <w:r>
        <w:rPr>
          <w:rFonts w:hint="eastAsia"/>
        </w:rPr>
        <w:t>调蓄能力较强的</w:t>
      </w:r>
      <w:r w:rsidR="000977B6">
        <w:rPr>
          <w:rFonts w:hint="eastAsia"/>
        </w:rPr>
        <w:t>上游</w:t>
      </w:r>
      <w:r w:rsidRPr="00664BAA">
        <w:rPr>
          <w:rFonts w:hint="eastAsia"/>
        </w:rPr>
        <w:t>电站</w:t>
      </w:r>
      <w:r>
        <w:rPr>
          <w:rFonts w:hint="eastAsia"/>
        </w:rPr>
        <w:t>调控施工洪水，所达到的</w:t>
      </w:r>
      <w:r w:rsidRPr="00664BAA">
        <w:rPr>
          <w:rFonts w:hint="eastAsia"/>
        </w:rPr>
        <w:t>风险调控效果最为</w:t>
      </w:r>
      <w:r w:rsidR="00CC23F9">
        <w:rPr>
          <w:rFonts w:hint="eastAsia"/>
        </w:rPr>
        <w:t>显著</w:t>
      </w:r>
      <w:r w:rsidRPr="00664BAA">
        <w:rPr>
          <w:rFonts w:hint="eastAsia"/>
        </w:rPr>
        <w:t>，且相关技术及理论研究较为成熟，已成为目前导流风险控制的主流方法，并广泛应用于水利水电工程建设的各个阶段。</w:t>
      </w:r>
    </w:p>
    <w:p w14:paraId="193E4E22" w14:textId="77777777" w:rsidR="00020C93" w:rsidRPr="00664BAA" w:rsidRDefault="00020C93" w:rsidP="00020C93">
      <w:pPr>
        <w:pStyle w:val="4"/>
      </w:pPr>
      <w:r w:rsidRPr="00664BAA">
        <w:rPr>
          <w:rFonts w:hint="eastAsia"/>
        </w:rPr>
        <w:t>风险控制下的效益分配</w:t>
      </w:r>
    </w:p>
    <w:p w14:paraId="06482341" w14:textId="16006F53" w:rsidR="00020C93" w:rsidRPr="00664BAA" w:rsidRDefault="00020C93" w:rsidP="00020C93">
      <w:pPr>
        <w:pStyle w:val="nwj"/>
      </w:pPr>
      <w:r w:rsidRPr="00664BAA">
        <w:rPr>
          <w:rFonts w:hint="eastAsia"/>
        </w:rPr>
        <w:t>施工导流风险控制会改变各梯级电站原有的运行方式，</w:t>
      </w:r>
      <w:r w:rsidR="000977B6">
        <w:rPr>
          <w:rFonts w:hint="eastAsia"/>
        </w:rPr>
        <w:t>在这一过程中</w:t>
      </w:r>
      <w:r w:rsidR="00AA04A5">
        <w:rPr>
          <w:rFonts w:hint="eastAsia"/>
        </w:rPr>
        <w:t>，</w:t>
      </w:r>
      <w:r w:rsidRPr="00664BAA">
        <w:rPr>
          <w:rFonts w:hint="eastAsia"/>
        </w:rPr>
        <w:t>必然会存在控制成本与风险收益，导致相关利益主体的效益发生变化</w:t>
      </w:r>
      <w:r>
        <w:fldChar w:fldCharType="begin"/>
      </w:r>
      <w:r w:rsidR="00AA180E">
        <w:instrText xml:space="preserve"> ADDIN NE.Ref.{338F6A7F-EF3E-4D6A-8B39-6E47C035C96C}</w:instrText>
      </w:r>
      <w:r>
        <w:fldChar w:fldCharType="separate"/>
      </w:r>
      <w:r w:rsidR="00AA180E">
        <w:rPr>
          <w:color w:val="080000"/>
          <w:vertAlign w:val="superscript"/>
        </w:rPr>
        <w:t>[50]</w:t>
      </w:r>
      <w:r>
        <w:fldChar w:fldCharType="end"/>
      </w:r>
      <w:r w:rsidRPr="00664BAA">
        <w:rPr>
          <w:rFonts w:hint="eastAsia"/>
        </w:rPr>
        <w:t>。为促进梯级流域开发的有序进行，充分发挥梯级电站综合开发的</w:t>
      </w:r>
      <w:r w:rsidR="00F93D27">
        <w:rPr>
          <w:rFonts w:hint="eastAsia"/>
        </w:rPr>
        <w:t>作用</w:t>
      </w:r>
      <w:r w:rsidRPr="00664BAA">
        <w:rPr>
          <w:rFonts w:hint="eastAsia"/>
        </w:rPr>
        <w:t>，一些学者对风险控制所带来的经济效益进行</w:t>
      </w:r>
      <w:r w:rsidR="000977B6">
        <w:rPr>
          <w:rFonts w:hint="eastAsia"/>
        </w:rPr>
        <w:t>了</w:t>
      </w:r>
      <w:r w:rsidRPr="00664BAA">
        <w:rPr>
          <w:rFonts w:hint="eastAsia"/>
        </w:rPr>
        <w:t>分析。陶凤玲</w:t>
      </w:r>
      <w:r w:rsidRPr="00664BAA">
        <w:fldChar w:fldCharType="begin"/>
      </w:r>
      <w:r w:rsidR="00AA180E">
        <w:instrText xml:space="preserve"> ADDIN NE.Ref.{DD28F3BC-90E4-4887-A20C-831C3C3161E0}</w:instrText>
      </w:r>
      <w:r w:rsidRPr="00664BAA">
        <w:fldChar w:fldCharType="separate"/>
      </w:r>
      <w:r w:rsidR="00AA180E">
        <w:rPr>
          <w:color w:val="080000"/>
          <w:vertAlign w:val="superscript"/>
        </w:rPr>
        <w:t>[51]</w:t>
      </w:r>
      <w:r w:rsidRPr="00664BAA">
        <w:fldChar w:fldCharType="end"/>
      </w:r>
      <w:r>
        <w:rPr>
          <w:rFonts w:hint="eastAsia"/>
        </w:rPr>
        <w:t>在分析电量损失的原因及计算方法的基础上，讨论了</w:t>
      </w:r>
      <w:r w:rsidRPr="00664BAA">
        <w:rPr>
          <w:rFonts w:hint="eastAsia"/>
        </w:rPr>
        <w:t>电站处在非常规调度下的发电量损失</w:t>
      </w:r>
      <w:r>
        <w:rPr>
          <w:rFonts w:hint="eastAsia"/>
        </w:rPr>
        <w:t>。</w:t>
      </w:r>
      <w:r w:rsidRPr="00664BAA">
        <w:rPr>
          <w:rFonts w:hint="eastAsia"/>
        </w:rPr>
        <w:t>蔡建章</w:t>
      </w:r>
      <w:r w:rsidRPr="00664BAA">
        <w:fldChar w:fldCharType="begin"/>
      </w:r>
      <w:r w:rsidR="00AA180E">
        <w:instrText xml:space="preserve"> ADDIN NE.Ref.{57D608DC-777E-4351-B2D8-25915DD73DA8}</w:instrText>
      </w:r>
      <w:r w:rsidRPr="00664BAA">
        <w:fldChar w:fldCharType="separate"/>
      </w:r>
      <w:r w:rsidR="00AA180E">
        <w:rPr>
          <w:color w:val="080000"/>
          <w:vertAlign w:val="superscript"/>
        </w:rPr>
        <w:t>[52]</w:t>
      </w:r>
      <w:r w:rsidRPr="00664BAA">
        <w:fldChar w:fldCharType="end"/>
      </w:r>
      <w:r>
        <w:rPr>
          <w:rFonts w:hint="eastAsia"/>
        </w:rPr>
        <w:t>以理论电量为基准，</w:t>
      </w:r>
      <w:r w:rsidRPr="00664BAA">
        <w:rPr>
          <w:rFonts w:hint="eastAsia"/>
        </w:rPr>
        <w:t>分析并计算</w:t>
      </w:r>
      <w:r>
        <w:rPr>
          <w:rFonts w:hint="eastAsia"/>
        </w:rPr>
        <w:t>了水电机组处于</w:t>
      </w:r>
      <w:r w:rsidR="000977B6">
        <w:rPr>
          <w:rFonts w:hint="eastAsia"/>
        </w:rPr>
        <w:t>非</w:t>
      </w:r>
      <w:r>
        <w:rPr>
          <w:rFonts w:hint="eastAsia"/>
        </w:rPr>
        <w:t>额定出力状态下的发电损失</w:t>
      </w:r>
      <w:r w:rsidRPr="00664BAA">
        <w:rPr>
          <w:rFonts w:hint="eastAsia"/>
        </w:rPr>
        <w:t>。</w:t>
      </w:r>
      <w:r>
        <w:rPr>
          <w:rFonts w:hint="eastAsia"/>
        </w:rPr>
        <w:t>周婷</w:t>
      </w:r>
      <w:r>
        <w:fldChar w:fldCharType="begin"/>
      </w:r>
      <w:r w:rsidR="00AA180E">
        <w:instrText xml:space="preserve"> ADDIN NE.Ref.{CE1B1166-A51E-488A-B1EE-833FDCDC6AA8}</w:instrText>
      </w:r>
      <w:r>
        <w:fldChar w:fldCharType="separate"/>
      </w:r>
      <w:r w:rsidR="00AA180E">
        <w:rPr>
          <w:color w:val="080000"/>
          <w:vertAlign w:val="superscript"/>
        </w:rPr>
        <w:t>[53]</w:t>
      </w:r>
      <w:r>
        <w:fldChar w:fldCharType="end"/>
      </w:r>
      <w:r>
        <w:rPr>
          <w:rFonts w:hint="eastAsia"/>
        </w:rPr>
        <w:t>、</w:t>
      </w:r>
      <w:r w:rsidRPr="00664BAA">
        <w:rPr>
          <w:rFonts w:hint="eastAsia"/>
        </w:rPr>
        <w:t>陈述</w:t>
      </w:r>
      <w:r w:rsidRPr="00664BAA">
        <w:fldChar w:fldCharType="begin"/>
      </w:r>
      <w:r w:rsidR="00AA180E">
        <w:instrText xml:space="preserve"> ADDIN NE.Ref.{8BA7ACFE-96EC-40EA-A327-BC1063BFECE3}</w:instrText>
      </w:r>
      <w:r w:rsidRPr="00664BAA">
        <w:fldChar w:fldCharType="separate"/>
      </w:r>
      <w:r w:rsidR="00AA180E">
        <w:rPr>
          <w:color w:val="080000"/>
          <w:vertAlign w:val="superscript"/>
        </w:rPr>
        <w:t>[54]</w:t>
      </w:r>
      <w:r w:rsidRPr="00664BAA">
        <w:fldChar w:fldCharType="end"/>
      </w:r>
      <w:r>
        <w:rPr>
          <w:rFonts w:hint="eastAsia"/>
        </w:rPr>
        <w:t>等</w:t>
      </w:r>
      <w:r w:rsidRPr="00664BAA">
        <w:rPr>
          <w:rFonts w:hint="eastAsia"/>
        </w:rPr>
        <w:t>分析上游控泄电站对导流系统的影响，</w:t>
      </w:r>
      <w:r w:rsidR="000977B6">
        <w:rPr>
          <w:rFonts w:hint="eastAsia"/>
        </w:rPr>
        <w:t>在此基础上</w:t>
      </w:r>
      <w:r w:rsidRPr="00664BAA">
        <w:rPr>
          <w:rFonts w:hint="eastAsia"/>
        </w:rPr>
        <w:t>计算上游控泄的综合效益和成本，</w:t>
      </w:r>
      <w:r w:rsidR="000977B6">
        <w:rPr>
          <w:rFonts w:hint="eastAsia"/>
        </w:rPr>
        <w:t>并</w:t>
      </w:r>
      <w:r w:rsidRPr="00664BAA">
        <w:rPr>
          <w:rFonts w:hint="eastAsia"/>
        </w:rPr>
        <w:t>从经济角度对控泄可行性进行评价。</w:t>
      </w:r>
    </w:p>
    <w:p w14:paraId="187D313C" w14:textId="5936DCC3" w:rsidR="00020C93" w:rsidRDefault="00020C93" w:rsidP="00020C93">
      <w:pPr>
        <w:pStyle w:val="nwj"/>
      </w:pPr>
      <w:r w:rsidRPr="00664BAA">
        <w:rPr>
          <w:rFonts w:hint="eastAsia"/>
        </w:rPr>
        <w:t>确定风险控制收益及成本后，还需将其分配</w:t>
      </w:r>
      <w:r w:rsidR="00F93D27">
        <w:rPr>
          <w:rFonts w:hint="eastAsia"/>
        </w:rPr>
        <w:t>给各参与者</w:t>
      </w:r>
      <w:r w:rsidRPr="00664BAA">
        <w:rPr>
          <w:rFonts w:hint="eastAsia"/>
        </w:rPr>
        <w:t>以保证公平</w:t>
      </w:r>
      <w:r>
        <w:fldChar w:fldCharType="begin"/>
      </w:r>
      <w:r w:rsidR="00AA180E">
        <w:instrText xml:space="preserve"> ADDIN NE.Ref.{9A9DB7FE-6973-49B8-8A8F-97C154888D6F}</w:instrText>
      </w:r>
      <w:r>
        <w:fldChar w:fldCharType="separate"/>
      </w:r>
      <w:r w:rsidR="00AA180E">
        <w:rPr>
          <w:color w:val="080000"/>
          <w:vertAlign w:val="superscript"/>
        </w:rPr>
        <w:t>[55]</w:t>
      </w:r>
      <w:r>
        <w:fldChar w:fldCharType="end"/>
      </w:r>
      <w:r w:rsidRPr="00664BAA">
        <w:rPr>
          <w:rFonts w:hint="eastAsia"/>
        </w:rPr>
        <w:t>。李英海</w:t>
      </w:r>
      <w:r w:rsidRPr="00664BAA">
        <w:fldChar w:fldCharType="begin"/>
      </w:r>
      <w:r w:rsidR="00AA180E">
        <w:instrText xml:space="preserve"> ADDIN NE.Ref.{BA9E4AFB-01C2-405E-923E-D195726CD732}</w:instrText>
      </w:r>
      <w:r w:rsidRPr="00664BAA">
        <w:fldChar w:fldCharType="separate"/>
      </w:r>
      <w:r w:rsidR="00AA180E">
        <w:rPr>
          <w:color w:val="080000"/>
          <w:vertAlign w:val="superscript"/>
        </w:rPr>
        <w:t>[56]</w:t>
      </w:r>
      <w:r w:rsidRPr="00664BAA">
        <w:fldChar w:fldCharType="end"/>
      </w:r>
      <w:r w:rsidRPr="00664BAA">
        <w:rPr>
          <w:rFonts w:hint="eastAsia"/>
        </w:rPr>
        <w:t>分析了多主体开发下的梯级水电站联合调度，总结各类水电站效益补偿方法。肖鹏</w:t>
      </w:r>
      <w:r>
        <w:fldChar w:fldCharType="begin"/>
      </w:r>
      <w:r w:rsidR="00AA180E">
        <w:instrText xml:space="preserve"> ADDIN NE.Ref.{8F813696-A624-4E97-8597-801CDBCA7A3F}</w:instrText>
      </w:r>
      <w:r>
        <w:fldChar w:fldCharType="separate"/>
      </w:r>
      <w:r w:rsidR="00AA180E">
        <w:rPr>
          <w:color w:val="080000"/>
          <w:vertAlign w:val="superscript"/>
        </w:rPr>
        <w:t>[57]</w:t>
      </w:r>
      <w:r>
        <w:fldChar w:fldCharType="end"/>
      </w:r>
      <w:r w:rsidRPr="00664BAA">
        <w:rPr>
          <w:rFonts w:hint="eastAsia"/>
        </w:rPr>
        <w:t>基于上游电站汛期错峰调度，对弃水风险和蓄水量进行识别，建立梯级电站效益分摊补偿模型。</w:t>
      </w:r>
      <w:r w:rsidRPr="006552DE">
        <w:rPr>
          <w:rFonts w:hint="eastAsia"/>
        </w:rPr>
        <w:t>张乐辰</w:t>
      </w:r>
      <w:r>
        <w:fldChar w:fldCharType="begin"/>
      </w:r>
      <w:r w:rsidR="00AA180E">
        <w:instrText xml:space="preserve"> ADDIN NE.Ref.{8CD3A7A0-FAED-46BA-B741-DCC77592B727}</w:instrText>
      </w:r>
      <w:r>
        <w:fldChar w:fldCharType="separate"/>
      </w:r>
      <w:r w:rsidR="00AA180E">
        <w:rPr>
          <w:color w:val="080000"/>
          <w:vertAlign w:val="superscript"/>
        </w:rPr>
        <w:t>[58]</w:t>
      </w:r>
      <w:r>
        <w:fldChar w:fldCharType="end"/>
      </w:r>
      <w:r>
        <w:rPr>
          <w:rFonts w:hint="eastAsia"/>
        </w:rPr>
        <w:t>基于</w:t>
      </w:r>
      <w:r>
        <w:rPr>
          <w:rFonts w:hint="eastAsia"/>
        </w:rPr>
        <w:t>T</w:t>
      </w:r>
      <w:r>
        <w:t>OPSIS</w:t>
      </w:r>
      <w:r>
        <w:rPr>
          <w:rFonts w:hint="eastAsia"/>
        </w:rPr>
        <w:t>法建立施益、受益电站间的效益分配机制，并通过实际案例进行验证。为优化流域梯级整体开发，合作博弈被广泛应用于梯级电站效益分配中。</w:t>
      </w:r>
      <w:proofErr w:type="gramStart"/>
      <w:r w:rsidRPr="00664BAA">
        <w:rPr>
          <w:rFonts w:hint="eastAsia"/>
        </w:rPr>
        <w:t>陈志鼎</w:t>
      </w:r>
      <w:proofErr w:type="gramEnd"/>
      <w:r w:rsidRPr="00664BAA">
        <w:fldChar w:fldCharType="begin"/>
      </w:r>
      <w:r w:rsidR="00AA180E">
        <w:instrText xml:space="preserve"> ADDIN NE.Ref.{BAD9DF82-9594-4AAC-A341-031618EB3E36}</w:instrText>
      </w:r>
      <w:r w:rsidRPr="00664BAA">
        <w:fldChar w:fldCharType="separate"/>
      </w:r>
      <w:r w:rsidR="00AA180E">
        <w:rPr>
          <w:color w:val="080000"/>
          <w:vertAlign w:val="superscript"/>
        </w:rPr>
        <w:t>[59]</w:t>
      </w:r>
      <w:r w:rsidRPr="00664BAA">
        <w:fldChar w:fldCharType="end"/>
      </w:r>
      <w:r w:rsidRPr="00664BAA">
        <w:rPr>
          <w:rFonts w:hint="eastAsia"/>
        </w:rPr>
        <w:t>考虑决策者的风险态度，分析梯级电站的成本和收益，建立非对称三阶段博弈模型。</w:t>
      </w:r>
      <w:r>
        <w:rPr>
          <w:rFonts w:hint="eastAsia"/>
        </w:rPr>
        <w:t>Hu</w:t>
      </w:r>
      <w:r>
        <w:fldChar w:fldCharType="begin"/>
      </w:r>
      <w:r w:rsidR="00AA180E">
        <w:instrText xml:space="preserve"> ADDIN NE.Ref.{0F9C5300-F118-419D-835A-458084D2C27C}</w:instrText>
      </w:r>
      <w:r>
        <w:fldChar w:fldCharType="separate"/>
      </w:r>
      <w:r w:rsidR="00AA180E">
        <w:rPr>
          <w:color w:val="080000"/>
          <w:vertAlign w:val="superscript"/>
        </w:rPr>
        <w:t>[60]</w:t>
      </w:r>
      <w:r>
        <w:fldChar w:fldCharType="end"/>
      </w:r>
      <w:r w:rsidRPr="006735C8">
        <w:rPr>
          <w:rFonts w:hint="eastAsia"/>
        </w:rPr>
        <w:t>用直观公理取代集体平衡贡献公理</w:t>
      </w:r>
      <w:r>
        <w:rPr>
          <w:rFonts w:hint="eastAsia"/>
        </w:rPr>
        <w:t>，通过</w:t>
      </w:r>
      <w:r w:rsidRPr="006735C8">
        <w:rPr>
          <w:rFonts w:hint="eastAsia"/>
        </w:rPr>
        <w:t>联盟价值</w:t>
      </w:r>
      <w:r>
        <w:rPr>
          <w:rFonts w:hint="eastAsia"/>
        </w:rPr>
        <w:t>为</w:t>
      </w:r>
      <w:r w:rsidRPr="006735C8">
        <w:rPr>
          <w:rFonts w:hint="eastAsia"/>
        </w:rPr>
        <w:t>Shapley</w:t>
      </w:r>
      <w:r w:rsidRPr="006735C8">
        <w:rPr>
          <w:rFonts w:hint="eastAsia"/>
        </w:rPr>
        <w:t>值</w:t>
      </w:r>
      <w:r>
        <w:rPr>
          <w:rFonts w:hint="eastAsia"/>
        </w:rPr>
        <w:t>赋权，建立</w:t>
      </w:r>
      <w:r w:rsidRPr="006735C8">
        <w:rPr>
          <w:rFonts w:hint="eastAsia"/>
        </w:rPr>
        <w:t>可转移效用</w:t>
      </w:r>
      <w:r>
        <w:rPr>
          <w:rFonts w:hint="eastAsia"/>
        </w:rPr>
        <w:t>的</w:t>
      </w:r>
      <w:r w:rsidRPr="006735C8">
        <w:rPr>
          <w:rFonts w:hint="eastAsia"/>
        </w:rPr>
        <w:t>加权</w:t>
      </w:r>
      <w:r w:rsidRPr="006735C8">
        <w:rPr>
          <w:rFonts w:hint="eastAsia"/>
        </w:rPr>
        <w:t>Shapley</w:t>
      </w:r>
      <w:r w:rsidRPr="006735C8">
        <w:rPr>
          <w:rFonts w:hint="eastAsia"/>
        </w:rPr>
        <w:t>值博弈</w:t>
      </w:r>
      <w:r>
        <w:rPr>
          <w:rFonts w:hint="eastAsia"/>
        </w:rPr>
        <w:t>模型。</w:t>
      </w:r>
      <w:r w:rsidRPr="00664BAA">
        <w:rPr>
          <w:rFonts w:hint="eastAsia"/>
        </w:rPr>
        <w:t>曲家峰</w:t>
      </w:r>
      <w:r>
        <w:fldChar w:fldCharType="begin"/>
      </w:r>
      <w:r w:rsidR="00AA180E">
        <w:instrText xml:space="preserve"> ADDIN NE.Ref.{D824DDCD-1557-4D60-A334-038F0BB1EC03}</w:instrText>
      </w:r>
      <w:r>
        <w:fldChar w:fldCharType="separate"/>
      </w:r>
      <w:r w:rsidR="00AA180E">
        <w:rPr>
          <w:color w:val="080000"/>
          <w:vertAlign w:val="superscript"/>
        </w:rPr>
        <w:t>[61]</w:t>
      </w:r>
      <w:r>
        <w:fldChar w:fldCharType="end"/>
      </w:r>
      <w:proofErr w:type="gramStart"/>
      <w:r w:rsidRPr="00664BAA">
        <w:rPr>
          <w:rFonts w:hint="eastAsia"/>
        </w:rPr>
        <w:t>结合熵权法</w:t>
      </w:r>
      <w:proofErr w:type="gramEnd"/>
      <w:r w:rsidRPr="00664BAA">
        <w:rPr>
          <w:rFonts w:hint="eastAsia"/>
        </w:rPr>
        <w:t>和</w:t>
      </w:r>
      <w:r w:rsidRPr="00664BAA">
        <w:rPr>
          <w:rFonts w:hint="eastAsia"/>
        </w:rPr>
        <w:t>Shapley</w:t>
      </w:r>
      <w:r w:rsidRPr="00664BAA">
        <w:rPr>
          <w:rFonts w:hint="eastAsia"/>
        </w:rPr>
        <w:t>法，探索梯级水电站效益补偿机制，为梯级电站优化调度提供参考。刘</w:t>
      </w:r>
      <w:proofErr w:type="gramStart"/>
      <w:r w:rsidRPr="00664BAA">
        <w:rPr>
          <w:rFonts w:hint="eastAsia"/>
        </w:rPr>
        <w:t>潋</w:t>
      </w:r>
      <w:proofErr w:type="gramEnd"/>
      <w:r w:rsidRPr="00664BAA">
        <w:fldChar w:fldCharType="begin"/>
      </w:r>
      <w:r w:rsidR="00AA180E">
        <w:instrText xml:space="preserve"> ADDIN NE.Ref.{957FDEFD-0EC2-4D90-ABF2-B0181BC2D77B}</w:instrText>
      </w:r>
      <w:r w:rsidRPr="00664BAA">
        <w:fldChar w:fldCharType="separate"/>
      </w:r>
      <w:r w:rsidR="00AA180E">
        <w:rPr>
          <w:color w:val="080000"/>
          <w:vertAlign w:val="superscript"/>
        </w:rPr>
        <w:t>[62, 63]</w:t>
      </w:r>
      <w:r w:rsidRPr="00664BAA">
        <w:fldChar w:fldCharType="end"/>
      </w:r>
      <w:r w:rsidRPr="00664BAA">
        <w:rPr>
          <w:rFonts w:hint="eastAsia"/>
        </w:rPr>
        <w:t>建立基于合作博弈的效益分摊模型，在满足个体和集体理性条件下，对上下游电站合作带来的施工导流风险效益进行分配。</w:t>
      </w:r>
      <w:proofErr w:type="gramStart"/>
      <w:r w:rsidRPr="006552DE">
        <w:rPr>
          <w:rFonts w:hint="eastAsia"/>
        </w:rPr>
        <w:t>张剑亭</w:t>
      </w:r>
      <w:proofErr w:type="gramEnd"/>
      <w:r>
        <w:fldChar w:fldCharType="begin"/>
      </w:r>
      <w:r w:rsidR="00AA180E">
        <w:instrText xml:space="preserve"> ADDIN NE.Ref.{D9342FCE-61E7-4410-80D8-677895013353}</w:instrText>
      </w:r>
      <w:r>
        <w:fldChar w:fldCharType="separate"/>
      </w:r>
      <w:r w:rsidR="00AA180E">
        <w:rPr>
          <w:color w:val="080000"/>
          <w:vertAlign w:val="superscript"/>
        </w:rPr>
        <w:t>[64]</w:t>
      </w:r>
      <w:r>
        <w:fldChar w:fldCharType="end"/>
      </w:r>
      <w:r>
        <w:rPr>
          <w:rFonts w:hint="eastAsia"/>
        </w:rPr>
        <w:t>为解决多主体梯级电站效益分配问题，针对</w:t>
      </w:r>
      <w:r w:rsidRPr="00664BAA">
        <w:rPr>
          <w:rFonts w:hint="eastAsia"/>
        </w:rPr>
        <w:t>Shapley</w:t>
      </w:r>
      <w:r w:rsidRPr="00664BAA">
        <w:rPr>
          <w:rFonts w:hint="eastAsia"/>
        </w:rPr>
        <w:t>法</w:t>
      </w:r>
      <w:r>
        <w:rPr>
          <w:rFonts w:hint="eastAsia"/>
        </w:rPr>
        <w:t>所存在的局限性，基于信息熵提出增益分配法计算效益分配</w:t>
      </w:r>
      <w:r w:rsidR="00F93D27">
        <w:rPr>
          <w:rFonts w:hint="eastAsia"/>
        </w:rPr>
        <w:t>值</w:t>
      </w:r>
      <w:r>
        <w:rPr>
          <w:rFonts w:hint="eastAsia"/>
        </w:rPr>
        <w:t>。</w:t>
      </w:r>
    </w:p>
    <w:p w14:paraId="15D67C41" w14:textId="2452B191" w:rsidR="00020C93" w:rsidRPr="006552DE" w:rsidRDefault="00020C93" w:rsidP="00020C93">
      <w:pPr>
        <w:pStyle w:val="nwj"/>
        <w:rPr>
          <w:caps/>
        </w:rPr>
      </w:pPr>
      <w:r>
        <w:rPr>
          <w:rFonts w:hint="eastAsia"/>
        </w:rPr>
        <w:t>上述研究针对梯级电站风险控制下的效益分配问题，从多个角度分析了风险控制的经济效益，采用</w:t>
      </w:r>
      <w:r>
        <w:rPr>
          <w:rFonts w:hint="eastAsia"/>
        </w:rPr>
        <w:t>T</w:t>
      </w:r>
      <w:r>
        <w:t>OPSIS</w:t>
      </w:r>
      <w:r>
        <w:rPr>
          <w:rFonts w:hint="eastAsia"/>
        </w:rPr>
        <w:t>法、</w:t>
      </w:r>
      <w:r>
        <w:t>S</w:t>
      </w:r>
      <w:r>
        <w:rPr>
          <w:rFonts w:hint="eastAsia"/>
        </w:rPr>
        <w:t>hapley</w:t>
      </w:r>
      <w:r>
        <w:rPr>
          <w:rFonts w:hint="eastAsia"/>
        </w:rPr>
        <w:t>值等方法对效益进行分配，计算结果考虑了各电站</w:t>
      </w:r>
      <w:r w:rsidR="000977B6">
        <w:rPr>
          <w:rFonts w:hint="eastAsia"/>
        </w:rPr>
        <w:t>风险及收益</w:t>
      </w:r>
      <w:r>
        <w:rPr>
          <w:rFonts w:hint="eastAsia"/>
        </w:rPr>
        <w:t>之间的公平</w:t>
      </w:r>
      <w:r w:rsidR="000977B6">
        <w:rPr>
          <w:rFonts w:hint="eastAsia"/>
        </w:rPr>
        <w:t>性</w:t>
      </w:r>
      <w:r>
        <w:rPr>
          <w:rFonts w:hint="eastAsia"/>
        </w:rPr>
        <w:t>，分配结果</w:t>
      </w:r>
      <w:r w:rsidR="000977B6">
        <w:rPr>
          <w:rFonts w:hint="eastAsia"/>
        </w:rPr>
        <w:t>较为</w:t>
      </w:r>
      <w:r>
        <w:rPr>
          <w:rFonts w:hint="eastAsia"/>
        </w:rPr>
        <w:t>合理。但关于单一主体开发环境下的多个梯级电站研究较少，</w:t>
      </w:r>
      <w:r w:rsidR="000977B6">
        <w:rPr>
          <w:rFonts w:hint="eastAsia"/>
        </w:rPr>
        <w:t>且</w:t>
      </w:r>
      <w:r>
        <w:rPr>
          <w:rFonts w:hint="eastAsia"/>
        </w:rPr>
        <w:t>未考虑到同步建设环境下的风险控制及效益分配问题。</w:t>
      </w:r>
    </w:p>
    <w:p w14:paraId="60697897" w14:textId="03CB91CE" w:rsidR="00020C93" w:rsidRPr="00664BAA" w:rsidRDefault="00020C93" w:rsidP="00020C93">
      <w:pPr>
        <w:pStyle w:val="3"/>
      </w:pPr>
      <w:bookmarkStart w:id="67" w:name="_Toc66180078"/>
      <w:bookmarkStart w:id="68" w:name="_Toc66374480"/>
      <w:bookmarkStart w:id="69" w:name="_Toc74605492"/>
      <w:r w:rsidRPr="00664BAA">
        <w:rPr>
          <w:rFonts w:hint="eastAsia"/>
        </w:rPr>
        <w:t>施工导流方案决策</w:t>
      </w:r>
      <w:bookmarkEnd w:id="62"/>
      <w:bookmarkEnd w:id="63"/>
      <w:bookmarkEnd w:id="64"/>
      <w:bookmarkEnd w:id="65"/>
      <w:bookmarkEnd w:id="66"/>
      <w:bookmarkEnd w:id="67"/>
      <w:bookmarkEnd w:id="68"/>
      <w:bookmarkEnd w:id="69"/>
    </w:p>
    <w:p w14:paraId="494434C9" w14:textId="123AE8A3" w:rsidR="00020C93" w:rsidRDefault="00020C93" w:rsidP="00020C93">
      <w:pPr>
        <w:pStyle w:val="nwj"/>
      </w:pPr>
      <w:r>
        <w:rPr>
          <w:rFonts w:hint="eastAsia"/>
        </w:rPr>
        <w:t>施工导流方案决策</w:t>
      </w:r>
      <w:r w:rsidR="00F93D27">
        <w:rPr>
          <w:rFonts w:hint="eastAsia"/>
        </w:rPr>
        <w:t>是</w:t>
      </w:r>
      <w:r>
        <w:rPr>
          <w:rFonts w:hint="eastAsia"/>
        </w:rPr>
        <w:t>施工组织设计中的重要步骤，对导流工程的规模、投资、</w:t>
      </w:r>
      <w:r>
        <w:rPr>
          <w:rFonts w:hint="eastAsia"/>
        </w:rPr>
        <w:lastRenderedPageBreak/>
        <w:t>建设工期</w:t>
      </w:r>
      <w:r w:rsidR="00AA04A5">
        <w:rPr>
          <w:rFonts w:hint="eastAsia"/>
        </w:rPr>
        <w:t>起</w:t>
      </w:r>
      <w:r>
        <w:rPr>
          <w:rFonts w:hint="eastAsia"/>
        </w:rPr>
        <w:t>决定性</w:t>
      </w:r>
      <w:r w:rsidR="000977B6">
        <w:rPr>
          <w:rFonts w:hint="eastAsia"/>
        </w:rPr>
        <w:t>的</w:t>
      </w:r>
      <w:r>
        <w:rPr>
          <w:rFonts w:hint="eastAsia"/>
        </w:rPr>
        <w:t>作用，</w:t>
      </w:r>
      <w:r w:rsidR="00F93D27">
        <w:rPr>
          <w:rFonts w:hint="eastAsia"/>
        </w:rPr>
        <w:t>直接</w:t>
      </w:r>
      <w:r>
        <w:rPr>
          <w:rFonts w:hint="eastAsia"/>
        </w:rPr>
        <w:t>关系到导流工程的安全及效益，国内外许多研究学者对其开展了研究探讨</w:t>
      </w:r>
      <w:r>
        <w:fldChar w:fldCharType="begin"/>
      </w:r>
      <w:r w:rsidR="00AA180E">
        <w:instrText xml:space="preserve"> ADDIN NE.Ref.{A4BFA626-4C74-497C-85E3-D9E9BD1D4BED}</w:instrText>
      </w:r>
      <w:r>
        <w:fldChar w:fldCharType="separate"/>
      </w:r>
      <w:r w:rsidR="00AA180E">
        <w:rPr>
          <w:color w:val="080000"/>
          <w:vertAlign w:val="superscript"/>
        </w:rPr>
        <w:t>[65]</w:t>
      </w:r>
      <w:r>
        <w:fldChar w:fldCharType="end"/>
      </w:r>
      <w:r>
        <w:rPr>
          <w:rFonts w:hint="eastAsia"/>
        </w:rPr>
        <w:t>。</w:t>
      </w:r>
      <w:r>
        <w:t>S</w:t>
      </w:r>
      <w:r>
        <w:rPr>
          <w:rFonts w:hint="eastAsia"/>
        </w:rPr>
        <w:t>ong</w:t>
      </w:r>
      <w:r>
        <w:fldChar w:fldCharType="begin"/>
      </w:r>
      <w:r w:rsidR="00AA180E">
        <w:instrText xml:space="preserve"> ADDIN NE.Ref.{41AA7CE3-1D24-466D-A1D2-7FE32FA892A5}</w:instrText>
      </w:r>
      <w:r>
        <w:fldChar w:fldCharType="separate"/>
      </w:r>
      <w:r w:rsidR="00AA180E">
        <w:rPr>
          <w:color w:val="080000"/>
          <w:vertAlign w:val="superscript"/>
        </w:rPr>
        <w:t>[66]</w:t>
      </w:r>
      <w:r>
        <w:fldChar w:fldCharType="end"/>
      </w:r>
      <w:r>
        <w:rPr>
          <w:rFonts w:hint="eastAsia"/>
        </w:rPr>
        <w:t>基于互检验理论对不同决策方法的决策结果进行一致化，</w:t>
      </w:r>
      <w:r w:rsidRPr="00A1679B">
        <w:rPr>
          <w:rFonts w:hint="eastAsia"/>
        </w:rPr>
        <w:t>提出了一种</w:t>
      </w:r>
      <w:r>
        <w:rPr>
          <w:rFonts w:hint="eastAsia"/>
        </w:rPr>
        <w:t>导流方案多属性</w:t>
      </w:r>
      <w:r w:rsidRPr="00A1679B">
        <w:rPr>
          <w:rFonts w:hint="eastAsia"/>
        </w:rPr>
        <w:t>决策框架</w:t>
      </w:r>
      <w:r>
        <w:rPr>
          <w:rFonts w:hint="eastAsia"/>
        </w:rPr>
        <w:t>。</w:t>
      </w:r>
      <w:r w:rsidRPr="00A1679B">
        <w:rPr>
          <w:rFonts w:hint="eastAsia"/>
        </w:rPr>
        <w:t>张春生</w:t>
      </w:r>
      <w:r>
        <w:fldChar w:fldCharType="begin"/>
      </w:r>
      <w:r w:rsidR="00AA180E">
        <w:instrText xml:space="preserve"> ADDIN NE.Ref.{E5647A10-0942-4562-872B-AD6EB42A03C5}</w:instrText>
      </w:r>
      <w:r>
        <w:fldChar w:fldCharType="separate"/>
      </w:r>
      <w:r w:rsidR="00AA180E">
        <w:rPr>
          <w:color w:val="080000"/>
          <w:vertAlign w:val="superscript"/>
        </w:rPr>
        <w:t>[67]</w:t>
      </w:r>
      <w:r>
        <w:fldChar w:fldCharType="end"/>
      </w:r>
      <w:r>
        <w:rPr>
          <w:rFonts w:hint="eastAsia"/>
        </w:rPr>
        <w:t>针对有多个备选方案的施工导流系统，以设计规则为依据将备选方案分组，建立两层决策模型优选导流方案。</w:t>
      </w:r>
      <w:proofErr w:type="gramStart"/>
      <w:r w:rsidRPr="00664BAA">
        <w:rPr>
          <w:rFonts w:hint="eastAsia"/>
        </w:rPr>
        <w:t>罗舒</w:t>
      </w:r>
      <w:proofErr w:type="gramEnd"/>
      <w:r>
        <w:fldChar w:fldCharType="begin"/>
      </w:r>
      <w:r w:rsidR="00AA180E">
        <w:instrText xml:space="preserve"> ADDIN NE.Ref.{9AAD7F26-D3FC-4CE6-9BD1-82A85DF354CD}</w:instrText>
      </w:r>
      <w:r>
        <w:fldChar w:fldCharType="separate"/>
      </w:r>
      <w:r w:rsidR="00AA180E">
        <w:rPr>
          <w:color w:val="080000"/>
          <w:vertAlign w:val="superscript"/>
        </w:rPr>
        <w:t>[68]</w:t>
      </w:r>
      <w:r>
        <w:fldChar w:fldCharType="end"/>
      </w:r>
      <w:r w:rsidRPr="00664BAA">
        <w:rPr>
          <w:rFonts w:hint="eastAsia"/>
        </w:rPr>
        <w:t>基于三区间数理论，计算各方案的相对贴近度，从而对导流方案的优劣进行评价。</w:t>
      </w:r>
    </w:p>
    <w:p w14:paraId="58A9ED7E" w14:textId="45FD40F5" w:rsidR="00020C93" w:rsidRDefault="00020C93" w:rsidP="00020C93">
      <w:pPr>
        <w:pStyle w:val="nwj"/>
      </w:pPr>
      <w:r>
        <w:rPr>
          <w:rFonts w:hint="eastAsia"/>
        </w:rPr>
        <w:t>上述研究主要围绕单决策者参与条件下的方案决策，但对于导流工程这一复杂系统而言，其实际决策过程中涉及的利益主体繁多，单一主体的决策结果很难满足决策要求，部分学者开始对群决策展开研究</w:t>
      </w:r>
      <w:r>
        <w:fldChar w:fldCharType="begin"/>
      </w:r>
      <w:r w:rsidR="00AA180E">
        <w:instrText xml:space="preserve"> ADDIN NE.Ref.{BDC9BDDF-B7D5-4C33-B63F-5C618C294B01}</w:instrText>
      </w:r>
      <w:r>
        <w:fldChar w:fldCharType="separate"/>
      </w:r>
      <w:r w:rsidR="00AA180E">
        <w:rPr>
          <w:color w:val="080000"/>
          <w:vertAlign w:val="superscript"/>
        </w:rPr>
        <w:t>[69, 70]</w:t>
      </w:r>
      <w:r>
        <w:fldChar w:fldCharType="end"/>
      </w:r>
      <w:r>
        <w:rPr>
          <w:rFonts w:hint="eastAsia"/>
        </w:rPr>
        <w:t>。</w:t>
      </w:r>
      <w:r>
        <w:rPr>
          <w:rFonts w:hint="eastAsia"/>
        </w:rPr>
        <w:t>Liu</w:t>
      </w:r>
      <w:r>
        <w:fldChar w:fldCharType="begin"/>
      </w:r>
      <w:r w:rsidR="00AA180E">
        <w:instrText xml:space="preserve"> ADDIN NE.Ref.{B68F688D-8827-4A9D-8DA5-CFC207154A91}</w:instrText>
      </w:r>
      <w:r>
        <w:fldChar w:fldCharType="separate"/>
      </w:r>
      <w:r w:rsidR="00AA180E">
        <w:rPr>
          <w:color w:val="080000"/>
          <w:vertAlign w:val="superscript"/>
        </w:rPr>
        <w:t>[71]</w:t>
      </w:r>
      <w:r>
        <w:fldChar w:fldCharType="end"/>
      </w:r>
      <w:r>
        <w:rPr>
          <w:rFonts w:hint="eastAsia"/>
        </w:rPr>
        <w:t>针对水利工程多主体、多属性的特点，</w:t>
      </w:r>
      <w:r w:rsidRPr="00A1679B">
        <w:rPr>
          <w:rFonts w:hint="eastAsia"/>
        </w:rPr>
        <w:t>结合谈判集合和</w:t>
      </w:r>
      <w:r w:rsidRPr="00664BAA">
        <w:rPr>
          <w:rFonts w:hint="eastAsia"/>
        </w:rPr>
        <w:t>Monte-</w:t>
      </w:r>
      <w:proofErr w:type="spellStart"/>
      <w:r w:rsidRPr="00664BAA">
        <w:rPr>
          <w:rFonts w:hint="eastAsia"/>
        </w:rPr>
        <w:t>Calro</w:t>
      </w:r>
      <w:proofErr w:type="spellEnd"/>
      <w:r>
        <w:rPr>
          <w:rFonts w:hint="eastAsia"/>
        </w:rPr>
        <w:t>模拟</w:t>
      </w:r>
      <w:r w:rsidRPr="00A1679B">
        <w:rPr>
          <w:rFonts w:hint="eastAsia"/>
        </w:rPr>
        <w:t>，</w:t>
      </w:r>
      <w:r>
        <w:rPr>
          <w:rFonts w:hint="eastAsia"/>
        </w:rPr>
        <w:t>构建了施工导流多属性群决策模型优选导流方案。</w:t>
      </w:r>
      <w:r w:rsidRPr="006735C8">
        <w:rPr>
          <w:rFonts w:hint="eastAsia"/>
        </w:rPr>
        <w:t>雷丽彩</w:t>
      </w:r>
      <w:r>
        <w:fldChar w:fldCharType="begin"/>
      </w:r>
      <w:r w:rsidR="00AA180E">
        <w:instrText xml:space="preserve"> ADDIN NE.Ref.{130AC180-BD9E-4803-A4A3-B5E097495CF3}</w:instrText>
      </w:r>
      <w:r>
        <w:fldChar w:fldCharType="separate"/>
      </w:r>
      <w:r w:rsidR="00AA180E">
        <w:rPr>
          <w:color w:val="080000"/>
          <w:vertAlign w:val="superscript"/>
        </w:rPr>
        <w:t>[72]</w:t>
      </w:r>
      <w:r>
        <w:fldChar w:fldCharType="end"/>
      </w:r>
      <w:r>
        <w:rPr>
          <w:rFonts w:hint="eastAsia"/>
        </w:rPr>
        <w:t>基于有限理性理论，通过观点动力学模拟复杂大群体的决策过程，结果显示个体意见最终会收敛于一个观点簇。</w:t>
      </w:r>
      <w:r w:rsidRPr="00A1679B">
        <w:rPr>
          <w:rFonts w:hint="eastAsia"/>
        </w:rPr>
        <w:t>薛进平</w:t>
      </w:r>
      <w:r>
        <w:fldChar w:fldCharType="begin"/>
      </w:r>
      <w:r w:rsidR="00AA180E">
        <w:instrText xml:space="preserve"> ADDIN NE.Ref.{A3DE72B6-254A-4FA6-9E5A-89E4DA70187D}</w:instrText>
      </w:r>
      <w:r>
        <w:fldChar w:fldCharType="separate"/>
      </w:r>
      <w:r w:rsidR="00AA180E">
        <w:rPr>
          <w:color w:val="080000"/>
          <w:vertAlign w:val="superscript"/>
        </w:rPr>
        <w:t>[73]</w:t>
      </w:r>
      <w:r>
        <w:fldChar w:fldCharType="end"/>
      </w:r>
      <w:r>
        <w:rPr>
          <w:rFonts w:hint="eastAsia"/>
        </w:rPr>
        <w:t>基于交互决策对具有差异性的决策信息进行修正，并</w:t>
      </w:r>
      <w:r w:rsidR="000977B6">
        <w:rPr>
          <w:rFonts w:hint="eastAsia"/>
        </w:rPr>
        <w:t>根据</w:t>
      </w:r>
      <w:r>
        <w:rPr>
          <w:rFonts w:hint="eastAsia"/>
        </w:rPr>
        <w:t>群决策理论及修正信息对导流方案进行排序。</w:t>
      </w:r>
    </w:p>
    <w:p w14:paraId="6BB8CB71" w14:textId="38C0EE7B" w:rsidR="000155D8" w:rsidRPr="000155D8" w:rsidRDefault="000155D8" w:rsidP="000155D8">
      <w:pPr>
        <w:pStyle w:val="nwj"/>
      </w:pPr>
      <w:r>
        <w:rPr>
          <w:rFonts w:hint="eastAsia"/>
        </w:rPr>
        <w:t>随着水电事业的</w:t>
      </w:r>
      <w:r w:rsidR="000977B6">
        <w:rPr>
          <w:rFonts w:hint="eastAsia"/>
        </w:rPr>
        <w:t>繁荣</w:t>
      </w:r>
      <w:r>
        <w:rPr>
          <w:rFonts w:hint="eastAsia"/>
        </w:rPr>
        <w:t>发展，梯级水库群联合运行的模式已然建立</w:t>
      </w:r>
      <w:r w:rsidR="00B66C04">
        <w:rPr>
          <w:rFonts w:hint="eastAsia"/>
        </w:rPr>
        <w:t>，在进行施工导流方案决策时需考虑其影响</w:t>
      </w:r>
      <w:r>
        <w:rPr>
          <w:rFonts w:hint="eastAsia"/>
        </w:rPr>
        <w:t>。对于同步建设的施工导流系统而言，</w:t>
      </w:r>
      <w:r w:rsidR="00CC23F9">
        <w:rPr>
          <w:rFonts w:hint="eastAsia"/>
        </w:rPr>
        <w:t>其</w:t>
      </w:r>
      <w:r>
        <w:rPr>
          <w:rFonts w:hint="eastAsia"/>
        </w:rPr>
        <w:t>决策指标相互影响，</w:t>
      </w:r>
      <w:r w:rsidR="008E7DE1">
        <w:rPr>
          <w:rFonts w:hint="eastAsia"/>
        </w:rPr>
        <w:t>上下游相邻电站</w:t>
      </w:r>
      <w:r w:rsidR="00F93D27">
        <w:rPr>
          <w:rFonts w:hint="eastAsia"/>
        </w:rPr>
        <w:t>的</w:t>
      </w:r>
      <w:r w:rsidR="008E7DE1">
        <w:rPr>
          <w:rFonts w:hint="eastAsia"/>
        </w:rPr>
        <w:t>导流方案</w:t>
      </w:r>
      <w:r>
        <w:rPr>
          <w:rFonts w:hint="eastAsia"/>
        </w:rPr>
        <w:t>决策</w:t>
      </w:r>
      <w:r w:rsidR="00F93D27">
        <w:rPr>
          <w:rFonts w:hint="eastAsia"/>
        </w:rPr>
        <w:t>也应同步进行</w:t>
      </w:r>
      <w:r>
        <w:rPr>
          <w:rFonts w:hint="eastAsia"/>
        </w:rPr>
        <w:t>，给已有的导流方案决策模型带来</w:t>
      </w:r>
      <w:r w:rsidR="008E7DE1">
        <w:rPr>
          <w:rFonts w:hint="eastAsia"/>
        </w:rPr>
        <w:t>了</w:t>
      </w:r>
      <w:r>
        <w:rPr>
          <w:rFonts w:hint="eastAsia"/>
        </w:rPr>
        <w:t>新的变化。</w:t>
      </w:r>
    </w:p>
    <w:p w14:paraId="5C89ABAC" w14:textId="23AA35FF" w:rsidR="00426968" w:rsidRDefault="00426968" w:rsidP="00426968">
      <w:pPr>
        <w:pStyle w:val="20"/>
      </w:pPr>
      <w:bookmarkStart w:id="70" w:name="_Toc74605493"/>
      <w:r>
        <w:rPr>
          <w:rFonts w:hint="eastAsia"/>
        </w:rPr>
        <w:t>本文研究内容及思路</w:t>
      </w:r>
      <w:bookmarkEnd w:id="25"/>
      <w:bookmarkEnd w:id="26"/>
      <w:bookmarkEnd w:id="27"/>
      <w:bookmarkEnd w:id="28"/>
      <w:bookmarkEnd w:id="29"/>
      <w:bookmarkEnd w:id="30"/>
      <w:bookmarkEnd w:id="31"/>
      <w:bookmarkEnd w:id="70"/>
    </w:p>
    <w:p w14:paraId="288BBEA7" w14:textId="77777777" w:rsidR="00426968" w:rsidRPr="006A6E24" w:rsidRDefault="00426968" w:rsidP="00426968">
      <w:pPr>
        <w:pStyle w:val="3"/>
      </w:pPr>
      <w:bookmarkStart w:id="71" w:name="_Toc66180080"/>
      <w:bookmarkStart w:id="72" w:name="_Toc66374482"/>
      <w:bookmarkStart w:id="73" w:name="_Toc74605494"/>
      <w:r>
        <w:rPr>
          <w:rFonts w:hint="eastAsia"/>
        </w:rPr>
        <w:t>研究内容</w:t>
      </w:r>
      <w:bookmarkEnd w:id="71"/>
      <w:bookmarkEnd w:id="72"/>
      <w:bookmarkEnd w:id="73"/>
    </w:p>
    <w:p w14:paraId="51F02BC6" w14:textId="2ED19B87" w:rsidR="00AE37E0" w:rsidRDefault="00AE37E0" w:rsidP="00AE37E0">
      <w:pPr>
        <w:pStyle w:val="nwj"/>
      </w:pPr>
      <w:r w:rsidRPr="00AE37E0">
        <w:rPr>
          <w:rFonts w:hint="eastAsia"/>
        </w:rPr>
        <w:t>本文以同步建设的施工导流系统为研究对象，</w:t>
      </w:r>
      <w:r w:rsidR="00F93D27">
        <w:rPr>
          <w:rFonts w:hint="eastAsia"/>
        </w:rPr>
        <w:t>结合</w:t>
      </w:r>
      <w:r w:rsidRPr="00AE37E0">
        <w:rPr>
          <w:rFonts w:hint="eastAsia"/>
        </w:rPr>
        <w:t>洪水及导流系统的不确定性，通过</w:t>
      </w:r>
      <w:r w:rsidRPr="00AE37E0">
        <w:rPr>
          <w:rFonts w:hint="eastAsia"/>
        </w:rPr>
        <w:t>Monte-</w:t>
      </w:r>
      <w:proofErr w:type="spellStart"/>
      <w:r w:rsidRPr="00AE37E0">
        <w:rPr>
          <w:rFonts w:hint="eastAsia"/>
        </w:rPr>
        <w:t>Calro</w:t>
      </w:r>
      <w:proofErr w:type="spellEnd"/>
      <w:r w:rsidRPr="00AE37E0">
        <w:rPr>
          <w:rFonts w:hint="eastAsia"/>
        </w:rPr>
        <w:t>法将调洪演算、</w:t>
      </w:r>
      <w:proofErr w:type="gramStart"/>
      <w:r w:rsidRPr="00AE37E0">
        <w:rPr>
          <w:rFonts w:hint="eastAsia"/>
        </w:rPr>
        <w:t>溃堰洪水</w:t>
      </w:r>
      <w:proofErr w:type="gramEnd"/>
      <w:r w:rsidRPr="00AE37E0">
        <w:rPr>
          <w:rFonts w:hint="eastAsia"/>
        </w:rPr>
        <w:t>、洪水演进及洪水遭遇等理论</w:t>
      </w:r>
      <w:r w:rsidR="00F93D27">
        <w:rPr>
          <w:rFonts w:hint="eastAsia"/>
        </w:rPr>
        <w:t>进行</w:t>
      </w:r>
      <w:r w:rsidRPr="00AE37E0">
        <w:rPr>
          <w:rFonts w:hint="eastAsia"/>
        </w:rPr>
        <w:t>有机结合，在现有的研究基础上分析施工导流系统的风险。运用系统工程学、</w:t>
      </w:r>
      <w:r w:rsidR="00B66C04">
        <w:rPr>
          <w:rFonts w:hint="eastAsia"/>
        </w:rPr>
        <w:t>施工</w:t>
      </w:r>
      <w:r w:rsidRPr="00AE37E0">
        <w:rPr>
          <w:rFonts w:hint="eastAsia"/>
        </w:rPr>
        <w:t>仿真技术、工程经济学、合作博弈等理论方法对梯级联合开发下的控</w:t>
      </w:r>
      <w:proofErr w:type="gramStart"/>
      <w:r w:rsidRPr="00AE37E0">
        <w:rPr>
          <w:rFonts w:hint="eastAsia"/>
        </w:rPr>
        <w:t>泄综合</w:t>
      </w:r>
      <w:proofErr w:type="gramEnd"/>
      <w:r w:rsidRPr="00AE37E0">
        <w:rPr>
          <w:rFonts w:hint="eastAsia"/>
        </w:rPr>
        <w:t>效益进行合理分配，并基于多属性群决策理论对导流方案决策问题进行研究。本文主要从以下五个章节对研究内容展开论述：</w:t>
      </w:r>
    </w:p>
    <w:p w14:paraId="55415306" w14:textId="34085D01" w:rsidR="00426968" w:rsidRDefault="00426968" w:rsidP="006D7A40">
      <w:pPr>
        <w:pStyle w:val="nwj"/>
      </w:pPr>
      <w:r>
        <w:rPr>
          <w:rFonts w:hint="eastAsia"/>
        </w:rPr>
        <w:t>第</w:t>
      </w:r>
      <w:r>
        <w:rPr>
          <w:rFonts w:hint="eastAsia"/>
        </w:rPr>
        <w:t>1</w:t>
      </w:r>
      <w:r>
        <w:rPr>
          <w:rFonts w:hint="eastAsia"/>
        </w:rPr>
        <w:t>章—</w:t>
      </w:r>
      <w:r w:rsidR="003210F8">
        <w:fldChar w:fldCharType="begin"/>
      </w:r>
      <w:r w:rsidR="003210F8">
        <w:instrText xml:space="preserve"> </w:instrText>
      </w:r>
      <w:r w:rsidR="003210F8">
        <w:rPr>
          <w:rFonts w:hint="eastAsia"/>
        </w:rPr>
        <w:instrText>REF _Ref66611727 \h</w:instrText>
      </w:r>
      <w:r w:rsidR="003210F8">
        <w:instrText xml:space="preserve"> </w:instrText>
      </w:r>
      <w:r w:rsidR="003210F8">
        <w:fldChar w:fldCharType="separate"/>
      </w:r>
      <w:r w:rsidR="00781175" w:rsidRPr="00664BAA">
        <w:rPr>
          <w:rFonts w:hint="eastAsia"/>
        </w:rPr>
        <w:t>绪论</w:t>
      </w:r>
      <w:r w:rsidR="003210F8">
        <w:fldChar w:fldCharType="end"/>
      </w:r>
      <w:r>
        <w:rPr>
          <w:rFonts w:hint="eastAsia"/>
        </w:rPr>
        <w:t>。</w:t>
      </w:r>
      <w:r w:rsidR="002C535D">
        <w:rPr>
          <w:rFonts w:hint="eastAsia"/>
        </w:rPr>
        <w:t>阐述在梯级建设条件下进行施工导流风险分析及方案决策的研究背景及意义，从导流风险估计、导流风险控制与效益分配及施工导流方案决策等三个角度总结国内外研究现状，进而确定本文研究内容及思路。</w:t>
      </w:r>
    </w:p>
    <w:p w14:paraId="461AFE65" w14:textId="592F1C1C" w:rsidR="00426968" w:rsidRDefault="00426968" w:rsidP="006D7A40">
      <w:pPr>
        <w:pStyle w:val="nwj"/>
      </w:pPr>
      <w:r>
        <w:rPr>
          <w:rFonts w:hint="eastAsia"/>
        </w:rPr>
        <w:t>第</w:t>
      </w:r>
      <w:r>
        <w:rPr>
          <w:rFonts w:hint="eastAsia"/>
        </w:rPr>
        <w:t>2</w:t>
      </w:r>
      <w:r>
        <w:rPr>
          <w:rFonts w:hint="eastAsia"/>
        </w:rPr>
        <w:t>章—</w:t>
      </w:r>
      <w:r w:rsidR="003210F8">
        <w:fldChar w:fldCharType="begin"/>
      </w:r>
      <w:r w:rsidR="003210F8">
        <w:instrText xml:space="preserve"> </w:instrText>
      </w:r>
      <w:r w:rsidR="003210F8">
        <w:rPr>
          <w:rFonts w:hint="eastAsia"/>
        </w:rPr>
        <w:instrText>REF _Ref66611735 \h</w:instrText>
      </w:r>
      <w:r w:rsidR="003210F8">
        <w:instrText xml:space="preserve"> </w:instrText>
      </w:r>
      <w:r w:rsidR="003210F8">
        <w:fldChar w:fldCharType="separate"/>
      </w:r>
      <w:r w:rsidR="00781175" w:rsidRPr="008A5F09">
        <w:rPr>
          <w:rFonts w:hint="eastAsia"/>
        </w:rPr>
        <w:t>同步建设下梯级施工导流系统风险分析</w:t>
      </w:r>
      <w:r w:rsidR="003210F8">
        <w:fldChar w:fldCharType="end"/>
      </w:r>
      <w:r>
        <w:rPr>
          <w:rFonts w:hint="eastAsia"/>
        </w:rPr>
        <w:t>。</w:t>
      </w:r>
      <w:bookmarkStart w:id="74" w:name="_Hlk66871332"/>
      <w:r w:rsidR="0025781B">
        <w:rPr>
          <w:rFonts w:hint="eastAsia"/>
        </w:rPr>
        <w:t>针对同步建设下的梯级施工导流系统，分析在不同建设环境下施工洪水组成及特性，</w:t>
      </w:r>
      <w:r w:rsidR="00514B54">
        <w:rPr>
          <w:rFonts w:hint="eastAsia"/>
        </w:rPr>
        <w:t>结合施工导流过程中的不确定性因素</w:t>
      </w:r>
      <w:r w:rsidR="0025781B">
        <w:rPr>
          <w:rFonts w:hint="eastAsia"/>
        </w:rPr>
        <w:t>讨论上游电站对施工导流系统的影响，</w:t>
      </w:r>
      <w:r w:rsidR="00514B54">
        <w:rPr>
          <w:rFonts w:hint="eastAsia"/>
        </w:rPr>
        <w:t>并通过</w:t>
      </w:r>
      <w:r w:rsidR="0025781B">
        <w:rPr>
          <w:rFonts w:hint="eastAsia"/>
        </w:rPr>
        <w:t>Monte</w:t>
      </w:r>
      <w:r w:rsidR="0025781B">
        <w:t>-</w:t>
      </w:r>
      <w:proofErr w:type="spellStart"/>
      <w:r w:rsidR="0025781B" w:rsidRPr="00664BAA">
        <w:rPr>
          <w:rFonts w:hint="eastAsia"/>
        </w:rPr>
        <w:t>Calro</w:t>
      </w:r>
      <w:proofErr w:type="spellEnd"/>
      <w:r w:rsidR="0025781B">
        <w:rPr>
          <w:rFonts w:hint="eastAsia"/>
        </w:rPr>
        <w:t>法</w:t>
      </w:r>
      <w:r w:rsidR="00514B54">
        <w:rPr>
          <w:rFonts w:hint="eastAsia"/>
        </w:rPr>
        <w:t>模</w:t>
      </w:r>
      <w:r w:rsidR="00514B54">
        <w:rPr>
          <w:rFonts w:hint="eastAsia"/>
        </w:rPr>
        <w:lastRenderedPageBreak/>
        <w:t>拟洪水过程对施工导流系统风险进行分析</w:t>
      </w:r>
      <w:r w:rsidR="0025781B">
        <w:rPr>
          <w:rFonts w:hint="eastAsia"/>
        </w:rPr>
        <w:t>。</w:t>
      </w:r>
      <w:bookmarkEnd w:id="74"/>
    </w:p>
    <w:p w14:paraId="149E5424" w14:textId="2F44487B" w:rsidR="00426968" w:rsidRDefault="00426968" w:rsidP="006D7A40">
      <w:pPr>
        <w:pStyle w:val="nwj"/>
      </w:pPr>
      <w:r>
        <w:rPr>
          <w:rFonts w:hint="eastAsia"/>
        </w:rPr>
        <w:t>第</w:t>
      </w:r>
      <w:r>
        <w:rPr>
          <w:rFonts w:hint="eastAsia"/>
        </w:rPr>
        <w:t>3</w:t>
      </w:r>
      <w:r>
        <w:rPr>
          <w:rFonts w:hint="eastAsia"/>
        </w:rPr>
        <w:t>章—</w:t>
      </w:r>
      <w:r w:rsidR="0051066F">
        <w:fldChar w:fldCharType="begin"/>
      </w:r>
      <w:r w:rsidR="0051066F">
        <w:instrText xml:space="preserve"> </w:instrText>
      </w:r>
      <w:r w:rsidR="0051066F">
        <w:rPr>
          <w:rFonts w:hint="eastAsia"/>
        </w:rPr>
        <w:instrText>REF _Ref67919583 \h</w:instrText>
      </w:r>
      <w:r w:rsidR="0051066F">
        <w:instrText xml:space="preserve"> </w:instrText>
      </w:r>
      <w:r w:rsidR="0051066F">
        <w:fldChar w:fldCharType="separate"/>
      </w:r>
      <w:r w:rsidR="00781175">
        <w:rPr>
          <w:rFonts w:hint="eastAsia"/>
        </w:rPr>
        <w:t>同步建设下导流风险控制效益分配及决策</w:t>
      </w:r>
      <w:r w:rsidR="0051066F">
        <w:fldChar w:fldCharType="end"/>
      </w:r>
      <w:r>
        <w:rPr>
          <w:rFonts w:hint="eastAsia"/>
        </w:rPr>
        <w:t>。</w:t>
      </w:r>
      <w:r w:rsidR="0025781B">
        <w:rPr>
          <w:rFonts w:hint="eastAsia"/>
        </w:rPr>
        <w:t>从成本和效益两个角度</w:t>
      </w:r>
      <w:r w:rsidR="000977B6">
        <w:rPr>
          <w:rFonts w:hint="eastAsia"/>
        </w:rPr>
        <w:t>出发，</w:t>
      </w:r>
      <w:r w:rsidR="0025781B">
        <w:rPr>
          <w:rFonts w:hint="eastAsia"/>
        </w:rPr>
        <w:t>计算在上游电站参与风险控制的前提下的控</w:t>
      </w:r>
      <w:proofErr w:type="gramStart"/>
      <w:r w:rsidR="0025781B">
        <w:rPr>
          <w:rFonts w:hint="eastAsia"/>
        </w:rPr>
        <w:t>泄综合</w:t>
      </w:r>
      <w:proofErr w:type="gramEnd"/>
      <w:r w:rsidR="0025781B">
        <w:rPr>
          <w:rFonts w:hint="eastAsia"/>
        </w:rPr>
        <w:t>效益，并基于效益分配原则，使用</w:t>
      </w:r>
      <w:r w:rsidR="001A5F9F">
        <w:t>S</w:t>
      </w:r>
      <w:r w:rsidR="0025781B">
        <w:rPr>
          <w:rFonts w:hint="eastAsia"/>
        </w:rPr>
        <w:t>hapley</w:t>
      </w:r>
      <w:r w:rsidR="0025781B">
        <w:rPr>
          <w:rFonts w:hint="eastAsia"/>
        </w:rPr>
        <w:t>值法判断各电站对合作联盟的贡献，并以此</w:t>
      </w:r>
      <w:r w:rsidR="0051066F">
        <w:rPr>
          <w:rFonts w:hint="eastAsia"/>
        </w:rPr>
        <w:t>为</w:t>
      </w:r>
      <w:r w:rsidR="0025781B">
        <w:rPr>
          <w:rFonts w:hint="eastAsia"/>
        </w:rPr>
        <w:t>依据对综合效益进行合理分配。</w:t>
      </w:r>
      <w:r w:rsidR="00374468">
        <w:rPr>
          <w:rFonts w:hint="eastAsia"/>
        </w:rPr>
        <w:t>在效益分配的基础上</w:t>
      </w:r>
      <w:r w:rsidR="0025781B">
        <w:rPr>
          <w:rFonts w:hint="eastAsia"/>
        </w:rPr>
        <w:t>针对同步建设的施工导流系统导流方案决策问题，以多个相关利益主体为决策问题的决策者，通过主客观赋权法确定各指标权重，</w:t>
      </w:r>
      <w:r w:rsidR="000977B6">
        <w:rPr>
          <w:rFonts w:hint="eastAsia"/>
        </w:rPr>
        <w:t>并</w:t>
      </w:r>
      <w:r w:rsidR="0025781B">
        <w:rPr>
          <w:rFonts w:hint="eastAsia"/>
        </w:rPr>
        <w:t>基于</w:t>
      </w:r>
      <w:r w:rsidR="0025781B">
        <w:rPr>
          <w:rFonts w:hint="eastAsia"/>
        </w:rPr>
        <w:t>T</w:t>
      </w:r>
      <w:r w:rsidR="0025781B">
        <w:t>OPSIS</w:t>
      </w:r>
      <w:r w:rsidR="0025781B">
        <w:rPr>
          <w:rFonts w:hint="eastAsia"/>
        </w:rPr>
        <w:t>法对导流方案进行</w:t>
      </w:r>
      <w:r w:rsidR="008E7DE1">
        <w:rPr>
          <w:rFonts w:hint="eastAsia"/>
        </w:rPr>
        <w:t>决策</w:t>
      </w:r>
      <w:r w:rsidR="0025781B">
        <w:rPr>
          <w:rFonts w:hint="eastAsia"/>
        </w:rPr>
        <w:t>。</w:t>
      </w:r>
    </w:p>
    <w:p w14:paraId="190EAEB0" w14:textId="65B8B73B" w:rsidR="00426968" w:rsidRDefault="00426968" w:rsidP="006D7A40">
      <w:pPr>
        <w:pStyle w:val="nwj"/>
      </w:pPr>
      <w:r>
        <w:rPr>
          <w:rFonts w:hint="eastAsia"/>
        </w:rPr>
        <w:t>第</w:t>
      </w:r>
      <w:r>
        <w:rPr>
          <w:rFonts w:hint="eastAsia"/>
        </w:rPr>
        <w:t>4</w:t>
      </w:r>
      <w:r>
        <w:rPr>
          <w:rFonts w:hint="eastAsia"/>
        </w:rPr>
        <w:t>章—</w:t>
      </w:r>
      <w:r w:rsidR="0051066F">
        <w:fldChar w:fldCharType="begin"/>
      </w:r>
      <w:r w:rsidR="0051066F">
        <w:instrText xml:space="preserve"> </w:instrText>
      </w:r>
      <w:r w:rsidR="0051066F">
        <w:rPr>
          <w:rFonts w:hint="eastAsia"/>
        </w:rPr>
        <w:instrText>REF _Ref67919613 \h</w:instrText>
      </w:r>
      <w:r w:rsidR="0051066F">
        <w:instrText xml:space="preserve"> </w:instrText>
      </w:r>
      <w:r w:rsidR="0051066F">
        <w:fldChar w:fldCharType="separate"/>
      </w:r>
      <w:r w:rsidR="00781175">
        <w:rPr>
          <w:rFonts w:hint="eastAsia"/>
        </w:rPr>
        <w:t>工程案例分析</w:t>
      </w:r>
      <w:r w:rsidR="0051066F">
        <w:fldChar w:fldCharType="end"/>
      </w:r>
      <w:r>
        <w:rPr>
          <w:rFonts w:hint="eastAsia"/>
        </w:rPr>
        <w:t>。</w:t>
      </w:r>
      <w:r w:rsidR="007D015C">
        <w:rPr>
          <w:rFonts w:hint="eastAsia"/>
        </w:rPr>
        <w:t>以实际</w:t>
      </w:r>
      <w:r w:rsidR="0025781B">
        <w:rPr>
          <w:rFonts w:hint="eastAsia"/>
        </w:rPr>
        <w:t>工程为</w:t>
      </w:r>
      <w:r w:rsidR="007D015C">
        <w:rPr>
          <w:rFonts w:hint="eastAsia"/>
        </w:rPr>
        <w:t>研究背景</w:t>
      </w:r>
      <w:r w:rsidR="0025781B">
        <w:rPr>
          <w:rFonts w:hint="eastAsia"/>
        </w:rPr>
        <w:t>，</w:t>
      </w:r>
      <w:r w:rsidR="007D015C">
        <w:rPr>
          <w:rFonts w:hint="eastAsia"/>
        </w:rPr>
        <w:t>运用前两章中所建立的风险率计算模型、效益分配模型及多属性群决策模型</w:t>
      </w:r>
      <w:r w:rsidR="005F193A">
        <w:rPr>
          <w:rFonts w:hint="eastAsia"/>
        </w:rPr>
        <w:t>，</w:t>
      </w:r>
      <w:r w:rsidR="00B66C04">
        <w:rPr>
          <w:rFonts w:hint="eastAsia"/>
        </w:rPr>
        <w:t>以同步建设的梯级电站为研究对象，</w:t>
      </w:r>
      <w:r w:rsidR="007D015C">
        <w:rPr>
          <w:rFonts w:hint="eastAsia"/>
        </w:rPr>
        <w:t>对</w:t>
      </w:r>
      <w:r w:rsidR="005F193A">
        <w:rPr>
          <w:rFonts w:hint="eastAsia"/>
        </w:rPr>
        <w:t>拟定的</w:t>
      </w:r>
      <w:r w:rsidR="007D015C">
        <w:rPr>
          <w:rFonts w:hint="eastAsia"/>
        </w:rPr>
        <w:t>导流备选方案进行分析计算，</w:t>
      </w:r>
      <w:r w:rsidR="005F193A">
        <w:rPr>
          <w:rFonts w:hint="eastAsia"/>
        </w:rPr>
        <w:t>从而</w:t>
      </w:r>
      <w:r w:rsidR="007D015C">
        <w:rPr>
          <w:rFonts w:hint="eastAsia"/>
        </w:rPr>
        <w:t>验证计算模型的合理性与适用性。</w:t>
      </w:r>
    </w:p>
    <w:p w14:paraId="635065F6" w14:textId="0951DA56" w:rsidR="00426968" w:rsidRPr="00EC04DC" w:rsidRDefault="00426968" w:rsidP="006D7A40">
      <w:pPr>
        <w:pStyle w:val="nwj"/>
      </w:pPr>
      <w:r>
        <w:rPr>
          <w:rFonts w:hint="eastAsia"/>
        </w:rPr>
        <w:t>第</w:t>
      </w:r>
      <w:r>
        <w:rPr>
          <w:rFonts w:hint="eastAsia"/>
        </w:rPr>
        <w:t>5</w:t>
      </w:r>
      <w:r>
        <w:rPr>
          <w:rFonts w:hint="eastAsia"/>
        </w:rPr>
        <w:t>章—</w:t>
      </w:r>
      <w:r w:rsidR="003210F8">
        <w:fldChar w:fldCharType="begin"/>
      </w:r>
      <w:r w:rsidR="003210F8">
        <w:instrText xml:space="preserve"> </w:instrText>
      </w:r>
      <w:r w:rsidR="003210F8">
        <w:rPr>
          <w:rFonts w:hint="eastAsia"/>
        </w:rPr>
        <w:instrText>REF _Ref66611757 \h</w:instrText>
      </w:r>
      <w:r w:rsidR="003210F8">
        <w:instrText xml:space="preserve"> </w:instrText>
      </w:r>
      <w:r w:rsidR="003210F8">
        <w:fldChar w:fldCharType="separate"/>
      </w:r>
      <w:r w:rsidR="00781175">
        <w:rPr>
          <w:rFonts w:hint="eastAsia"/>
        </w:rPr>
        <w:t>结论与展望</w:t>
      </w:r>
      <w:r w:rsidR="003210F8">
        <w:fldChar w:fldCharType="end"/>
      </w:r>
      <w:r>
        <w:rPr>
          <w:rFonts w:hint="eastAsia"/>
        </w:rPr>
        <w:t>。</w:t>
      </w:r>
      <w:r w:rsidR="008279B7">
        <w:rPr>
          <w:rFonts w:hint="eastAsia"/>
        </w:rPr>
        <w:t>根据</w:t>
      </w:r>
      <w:r w:rsidR="00252A09">
        <w:rPr>
          <w:rFonts w:hint="eastAsia"/>
        </w:rPr>
        <w:t>前文的研究思路</w:t>
      </w:r>
      <w:r w:rsidR="00116953">
        <w:rPr>
          <w:rFonts w:hint="eastAsia"/>
        </w:rPr>
        <w:t>与计算结果</w:t>
      </w:r>
      <w:r w:rsidR="00252A09">
        <w:rPr>
          <w:rFonts w:hint="eastAsia"/>
        </w:rPr>
        <w:t>，</w:t>
      </w:r>
      <w:r w:rsidR="007D015C">
        <w:rPr>
          <w:rFonts w:hint="eastAsia"/>
        </w:rPr>
        <w:t>对</w:t>
      </w:r>
      <w:r w:rsidR="00994CEE">
        <w:rPr>
          <w:rFonts w:hint="eastAsia"/>
        </w:rPr>
        <w:t>全文的</w:t>
      </w:r>
      <w:r w:rsidR="007D015C">
        <w:rPr>
          <w:rFonts w:hint="eastAsia"/>
        </w:rPr>
        <w:t>研究</w:t>
      </w:r>
      <w:r w:rsidR="00994CEE">
        <w:rPr>
          <w:rFonts w:hint="eastAsia"/>
        </w:rPr>
        <w:t>成果</w:t>
      </w:r>
      <w:r w:rsidR="007D015C">
        <w:rPr>
          <w:rFonts w:hint="eastAsia"/>
        </w:rPr>
        <w:t>进行</w:t>
      </w:r>
      <w:r w:rsidR="00116953">
        <w:rPr>
          <w:rFonts w:hint="eastAsia"/>
        </w:rPr>
        <w:t>了</w:t>
      </w:r>
      <w:r w:rsidR="007D015C">
        <w:rPr>
          <w:rFonts w:hint="eastAsia"/>
        </w:rPr>
        <w:t>系统的总结</w:t>
      </w:r>
      <w:r w:rsidR="00116953">
        <w:rPr>
          <w:rFonts w:hint="eastAsia"/>
        </w:rPr>
        <w:t>及分析</w:t>
      </w:r>
      <w:r w:rsidR="007D015C">
        <w:rPr>
          <w:rFonts w:hint="eastAsia"/>
        </w:rPr>
        <w:t>，</w:t>
      </w:r>
      <w:r w:rsidR="00994CEE">
        <w:rPr>
          <w:rFonts w:hint="eastAsia"/>
        </w:rPr>
        <w:t>并针对论文的不足之处，</w:t>
      </w:r>
      <w:r w:rsidR="00116953">
        <w:rPr>
          <w:rFonts w:hint="eastAsia"/>
        </w:rPr>
        <w:t>对</w:t>
      </w:r>
      <w:r w:rsidR="00994CEE">
        <w:rPr>
          <w:rFonts w:hint="eastAsia"/>
        </w:rPr>
        <w:t>下一步</w:t>
      </w:r>
      <w:r w:rsidR="007D015C">
        <w:rPr>
          <w:rFonts w:hint="eastAsia"/>
        </w:rPr>
        <w:t>的研究</w:t>
      </w:r>
      <w:r w:rsidR="00994CEE">
        <w:rPr>
          <w:rFonts w:hint="eastAsia"/>
        </w:rPr>
        <w:t>工作</w:t>
      </w:r>
      <w:r w:rsidR="00116953">
        <w:rPr>
          <w:rFonts w:hint="eastAsia"/>
        </w:rPr>
        <w:t>进行展望</w:t>
      </w:r>
      <w:r w:rsidR="007D015C">
        <w:rPr>
          <w:rFonts w:hint="eastAsia"/>
        </w:rPr>
        <w:t>。</w:t>
      </w:r>
    </w:p>
    <w:p w14:paraId="1E6467E9" w14:textId="77777777" w:rsidR="00426968" w:rsidRPr="00EC04DC" w:rsidRDefault="00426968" w:rsidP="00426968">
      <w:pPr>
        <w:pStyle w:val="3"/>
      </w:pPr>
      <w:bookmarkStart w:id="75" w:name="_Toc66180081"/>
      <w:bookmarkStart w:id="76" w:name="_Toc66374483"/>
      <w:bookmarkStart w:id="77" w:name="_Toc74605495"/>
      <w:r>
        <w:rPr>
          <w:rFonts w:hint="eastAsia"/>
        </w:rPr>
        <w:t>研究思路</w:t>
      </w:r>
      <w:bookmarkEnd w:id="75"/>
      <w:bookmarkEnd w:id="76"/>
      <w:bookmarkEnd w:id="77"/>
    </w:p>
    <w:p w14:paraId="0CF30B72" w14:textId="50885429" w:rsidR="00426968" w:rsidRDefault="00426968" w:rsidP="006D7A40">
      <w:pPr>
        <w:pStyle w:val="nwj"/>
      </w:pPr>
      <w:r>
        <w:rPr>
          <w:rFonts w:hint="eastAsia"/>
        </w:rPr>
        <w:t>根据</w:t>
      </w:r>
      <w:r w:rsidR="00116953">
        <w:rPr>
          <w:rFonts w:hint="eastAsia"/>
        </w:rPr>
        <w:t>上述</w:t>
      </w:r>
      <w:r>
        <w:rPr>
          <w:rFonts w:hint="eastAsia"/>
        </w:rPr>
        <w:t>研究内容，</w:t>
      </w:r>
      <w:r w:rsidR="00116953">
        <w:rPr>
          <w:rFonts w:hint="eastAsia"/>
        </w:rPr>
        <w:t>可以得出</w:t>
      </w:r>
      <w:r>
        <w:rPr>
          <w:rFonts w:hint="eastAsia"/>
        </w:rPr>
        <w:t>本文的研究技术路线如</w:t>
      </w:r>
      <w:r>
        <w:fldChar w:fldCharType="begin"/>
      </w:r>
      <w:r>
        <w:instrText xml:space="preserve"> </w:instrText>
      </w:r>
      <w:r>
        <w:rPr>
          <w:rFonts w:hint="eastAsia"/>
        </w:rPr>
        <w:instrText>REF _Ref65323705 \h</w:instrText>
      </w:r>
      <w:r>
        <w:instrText xml:space="preserve"> </w:instrText>
      </w:r>
      <w:r>
        <w:fldChar w:fldCharType="separate"/>
      </w:r>
      <w:r w:rsidR="00781175">
        <w:rPr>
          <w:rFonts w:hint="eastAsia"/>
        </w:rPr>
        <w:t>图</w:t>
      </w:r>
      <w:r w:rsidR="00781175">
        <w:rPr>
          <w:noProof/>
        </w:rPr>
        <w:t>1</w:t>
      </w:r>
      <w:r w:rsidR="00781175">
        <w:t>.</w:t>
      </w:r>
      <w:r w:rsidR="00781175">
        <w:rPr>
          <w:noProof/>
        </w:rPr>
        <w:t>1</w:t>
      </w:r>
      <w:r>
        <w:fldChar w:fldCharType="end"/>
      </w:r>
      <w:r>
        <w:rPr>
          <w:rFonts w:hint="eastAsia"/>
        </w:rPr>
        <w:t>所示。</w:t>
      </w:r>
    </w:p>
    <w:p w14:paraId="310A3280" w14:textId="01C4C5A1" w:rsidR="00B66C04" w:rsidRDefault="00920BA0" w:rsidP="00563433">
      <w:pPr>
        <w:pStyle w:val="afff0"/>
        <w:spacing w:before="312"/>
      </w:pPr>
      <w:r w:rsidRPr="00563433">
        <w:rPr>
          <w:noProof/>
        </w:rPr>
        <w:object w:dxaOrig="9120" w:dyaOrig="12345" w14:anchorId="501CED23">
          <v:shape id="_x0000_i1036" type="#_x0000_t75" style="width:413pt;height:560.5pt" o:ole="">
            <v:imagedata r:id="rId42" o:title=""/>
          </v:shape>
          <o:OLEObject Type="Embed" ProgID="Visio.Drawing.15" ShapeID="_x0000_i1036" DrawAspect="Content" ObjectID="_1704573860" r:id="rId43"/>
        </w:object>
      </w:r>
    </w:p>
    <w:p w14:paraId="54D7577E" w14:textId="69188742" w:rsidR="00426968" w:rsidRDefault="00426968" w:rsidP="00426968">
      <w:pPr>
        <w:pStyle w:val="aff"/>
        <w:spacing w:after="312"/>
      </w:pPr>
      <w:bookmarkStart w:id="78" w:name="_Ref65323705"/>
      <w:r>
        <w:rPr>
          <w:rFonts w:hint="eastAsia"/>
        </w:rPr>
        <w:t>图</w:t>
      </w:r>
      <w:r w:rsidR="00920BA0">
        <w:fldChar w:fldCharType="begin"/>
      </w:r>
      <w:r w:rsidR="00920BA0">
        <w:instrText xml:space="preserve"> </w:instrText>
      </w:r>
      <w:r w:rsidR="00920BA0">
        <w:rPr>
          <w:rFonts w:hint="eastAsia"/>
        </w:rPr>
        <w:instrText>STYLEREF 1 \s</w:instrText>
      </w:r>
      <w:r w:rsidR="00920BA0">
        <w:instrText xml:space="preserve"> </w:instrText>
      </w:r>
      <w:r w:rsidR="00920BA0">
        <w:fldChar w:fldCharType="separate"/>
      </w:r>
      <w:r w:rsidR="00781175">
        <w:rPr>
          <w:noProof/>
        </w:rPr>
        <w:t>1</w:t>
      </w:r>
      <w:r w:rsidR="00920BA0">
        <w:fldChar w:fldCharType="end"/>
      </w:r>
      <w:r w:rsidR="00920BA0">
        <w:t>.</w:t>
      </w:r>
      <w:r w:rsidR="00920BA0">
        <w:fldChar w:fldCharType="begin"/>
      </w:r>
      <w:r w:rsidR="00920BA0">
        <w:instrText xml:space="preserve"> </w:instrText>
      </w:r>
      <w:r w:rsidR="00920BA0">
        <w:rPr>
          <w:rFonts w:hint="eastAsia"/>
        </w:rPr>
        <w:instrText xml:space="preserve">SEQ </w:instrText>
      </w:r>
      <w:r w:rsidR="00920BA0">
        <w:rPr>
          <w:rFonts w:hint="eastAsia"/>
        </w:rPr>
        <w:instrText>图</w:instrText>
      </w:r>
      <w:r w:rsidR="00920BA0">
        <w:rPr>
          <w:rFonts w:hint="eastAsia"/>
        </w:rPr>
        <w:instrText xml:space="preserve"> \* ARABIC \s 1</w:instrText>
      </w:r>
      <w:r w:rsidR="00920BA0">
        <w:instrText xml:space="preserve"> </w:instrText>
      </w:r>
      <w:r w:rsidR="00920BA0">
        <w:fldChar w:fldCharType="separate"/>
      </w:r>
      <w:r w:rsidR="00781175">
        <w:rPr>
          <w:noProof/>
        </w:rPr>
        <w:t>1</w:t>
      </w:r>
      <w:r w:rsidR="00920BA0">
        <w:fldChar w:fldCharType="end"/>
      </w:r>
      <w:bookmarkEnd w:id="78"/>
      <w:r>
        <w:tab/>
      </w:r>
      <w:r>
        <w:rPr>
          <w:rFonts w:hint="eastAsia"/>
        </w:rPr>
        <w:t>论文技术路线</w:t>
      </w:r>
    </w:p>
    <w:p w14:paraId="39AA39B3" w14:textId="0F969C63" w:rsidR="00C40A29" w:rsidRDefault="00C40A29">
      <w:r>
        <w:br w:type="page"/>
      </w:r>
    </w:p>
    <w:bookmarkStart w:id="79" w:name="_Ref66611735"/>
    <w:bookmarkStart w:id="80" w:name="_Toc60145647"/>
    <w:bookmarkStart w:id="81" w:name="_Toc61291970"/>
    <w:bookmarkStart w:id="82" w:name="_Toc61292131"/>
    <w:bookmarkStart w:id="83" w:name="_Toc61600812"/>
    <w:bookmarkStart w:id="84" w:name="_Toc61603810"/>
    <w:bookmarkStart w:id="85" w:name="_Toc60145651"/>
    <w:bookmarkStart w:id="86" w:name="_Toc61291974"/>
    <w:bookmarkStart w:id="87" w:name="_Toc61292135"/>
    <w:bookmarkStart w:id="88" w:name="_Toc61600816"/>
    <w:bookmarkStart w:id="89" w:name="_Toc61603814"/>
    <w:bookmarkStart w:id="90" w:name="_Toc60145652"/>
    <w:bookmarkStart w:id="91" w:name="_Toc61291975"/>
    <w:bookmarkStart w:id="92" w:name="_Toc61292136"/>
    <w:bookmarkStart w:id="93" w:name="_Toc61600817"/>
    <w:bookmarkStart w:id="94" w:name="_Toc61603815"/>
    <w:bookmarkStart w:id="95" w:name="_Ref66611751"/>
    <w:p w14:paraId="071F7C2B" w14:textId="0A0CC728" w:rsidR="001B6294" w:rsidRPr="008A5F09" w:rsidRDefault="001B6294" w:rsidP="001B6294">
      <w:pPr>
        <w:pStyle w:val="10"/>
      </w:pPr>
      <w:r>
        <w:rPr>
          <w:highlight w:val="lightGray"/>
        </w:rPr>
        <w:lastRenderedPageBreak/>
        <w:fldChar w:fldCharType="begin"/>
      </w:r>
      <w:r>
        <w:rPr>
          <w:highlight w:val="lightGray"/>
        </w:rPr>
        <w:instrText xml:space="preserve"> MACROBUTTON MTEditEquationSection2 </w:instrText>
      </w:r>
      <w:r>
        <w:rPr>
          <w:highlight w:val="lightGray"/>
        </w:rPr>
        <w:fldChar w:fldCharType="begin"/>
      </w:r>
      <w:r>
        <w:rPr>
          <w:highlight w:val="lightGray"/>
        </w:rPr>
        <w:instrText xml:space="preserve"> </w:instrText>
      </w:r>
      <w:r>
        <w:rPr>
          <w:rFonts w:hint="eastAsia"/>
          <w:highlight w:val="lightGray"/>
        </w:rPr>
        <w:instrText>SEQ MTEqn \r \h \* MERGEFORMAT</w:instrText>
      </w:r>
      <w:r>
        <w:rPr>
          <w:highlight w:val="lightGray"/>
        </w:rPr>
        <w:instrText xml:space="preserve"> </w:instrText>
      </w:r>
      <w:r>
        <w:rPr>
          <w:highlight w:val="lightGray"/>
        </w:rPr>
        <w:fldChar w:fldCharType="end"/>
      </w:r>
      <w:r>
        <w:rPr>
          <w:highlight w:val="lightGray"/>
        </w:rPr>
        <w:fldChar w:fldCharType="begin"/>
      </w:r>
      <w:r>
        <w:rPr>
          <w:highlight w:val="lightGray"/>
        </w:rPr>
        <w:instrText xml:space="preserve"> SEQ MTSec \r 1 \h \* MERGEFORMAT </w:instrText>
      </w:r>
      <w:r>
        <w:rPr>
          <w:highlight w:val="lightGray"/>
        </w:rPr>
        <w:fldChar w:fldCharType="end"/>
      </w:r>
      <w:r>
        <w:rPr>
          <w:highlight w:val="lightGray"/>
        </w:rPr>
        <w:fldChar w:fldCharType="begin"/>
      </w:r>
      <w:r>
        <w:rPr>
          <w:highlight w:val="lightGray"/>
        </w:rPr>
        <w:instrText xml:space="preserve"> SEQ MTChap \r 2 \h \* MERGEFORMAT </w:instrText>
      </w:r>
      <w:r>
        <w:rPr>
          <w:highlight w:val="lightGray"/>
        </w:rPr>
        <w:fldChar w:fldCharType="end"/>
      </w:r>
      <w:bookmarkStart w:id="96" w:name="_Toc60145617"/>
      <w:bookmarkStart w:id="97" w:name="_Toc61291941"/>
      <w:bookmarkStart w:id="98" w:name="_Toc61292102"/>
      <w:bookmarkStart w:id="99" w:name="_Toc61600783"/>
      <w:bookmarkStart w:id="100" w:name="_Toc61603781"/>
      <w:bookmarkStart w:id="101" w:name="_Toc74605496"/>
      <w:r>
        <w:rPr>
          <w:highlight w:val="lightGray"/>
        </w:rPr>
        <w:fldChar w:fldCharType="end"/>
      </w:r>
      <w:r w:rsidRPr="008A5F09">
        <w:rPr>
          <w:rFonts w:hint="eastAsia"/>
        </w:rPr>
        <w:t>同步建设下梯级施工导流系统风险分析</w:t>
      </w:r>
      <w:bookmarkEnd w:id="79"/>
      <w:bookmarkEnd w:id="96"/>
      <w:bookmarkEnd w:id="97"/>
      <w:bookmarkEnd w:id="98"/>
      <w:bookmarkEnd w:id="99"/>
      <w:bookmarkEnd w:id="100"/>
      <w:bookmarkEnd w:id="101"/>
    </w:p>
    <w:p w14:paraId="5DEB3CEF" w14:textId="77777777" w:rsidR="001B6294" w:rsidRDefault="001B6294" w:rsidP="001B6294">
      <w:pPr>
        <w:pStyle w:val="20"/>
      </w:pPr>
      <w:bookmarkStart w:id="102" w:name="_Toc60145618"/>
      <w:bookmarkStart w:id="103" w:name="_Toc61291942"/>
      <w:bookmarkStart w:id="104" w:name="_Toc61292103"/>
      <w:bookmarkStart w:id="105" w:name="_Toc61600784"/>
      <w:bookmarkStart w:id="106" w:name="_Toc61603782"/>
      <w:bookmarkStart w:id="107" w:name="_Toc74605497"/>
      <w:r>
        <w:rPr>
          <w:rFonts w:hint="eastAsia"/>
        </w:rPr>
        <w:t>引言</w:t>
      </w:r>
      <w:bookmarkEnd w:id="102"/>
      <w:bookmarkEnd w:id="103"/>
      <w:bookmarkEnd w:id="104"/>
      <w:bookmarkEnd w:id="105"/>
      <w:bookmarkEnd w:id="106"/>
      <w:bookmarkEnd w:id="107"/>
    </w:p>
    <w:p w14:paraId="248D8953" w14:textId="31832CE9" w:rsidR="001B6294" w:rsidRDefault="001B6294" w:rsidP="001B6294">
      <w:pPr>
        <w:pStyle w:val="nwj"/>
      </w:pPr>
      <w:r w:rsidRPr="008A5F09">
        <w:rPr>
          <w:rFonts w:hint="eastAsia"/>
        </w:rPr>
        <w:t>施工导流是贯穿水利水电工程建设始终的控制性环节，主要作用是</w:t>
      </w:r>
      <w:r w:rsidR="00994CEE">
        <w:rPr>
          <w:rFonts w:hint="eastAsia"/>
        </w:rPr>
        <w:t>为</w:t>
      </w:r>
      <w:r w:rsidRPr="008A5F09">
        <w:rPr>
          <w:rFonts w:hint="eastAsia"/>
        </w:rPr>
        <w:t>主体工程</w:t>
      </w:r>
      <w:r w:rsidR="00116953">
        <w:rPr>
          <w:rFonts w:hint="eastAsia"/>
        </w:rPr>
        <w:t>的建设</w:t>
      </w:r>
      <w:r w:rsidRPr="008A5F09">
        <w:rPr>
          <w:rFonts w:hint="eastAsia"/>
        </w:rPr>
        <w:t>提供干地环境，</w:t>
      </w:r>
      <w:r w:rsidR="00994CEE">
        <w:rPr>
          <w:rFonts w:hint="eastAsia"/>
        </w:rPr>
        <w:t>且</w:t>
      </w:r>
      <w:r w:rsidRPr="008A5F09">
        <w:rPr>
          <w:rFonts w:hint="eastAsia"/>
        </w:rPr>
        <w:t>导流系统能否正常运行对工程建设的工期、投资等关键因素有较大影响。</w:t>
      </w:r>
      <w:r w:rsidR="00994CEE">
        <w:rPr>
          <w:rFonts w:hint="eastAsia"/>
        </w:rPr>
        <w:t>由于</w:t>
      </w:r>
      <w:r w:rsidRPr="008A5F09">
        <w:rPr>
          <w:rFonts w:hint="eastAsia"/>
        </w:rPr>
        <w:t>施工期河道来水天然具有随机性，加上施工导流系统泄流能力的不确定性，</w:t>
      </w:r>
      <w:r>
        <w:rPr>
          <w:rFonts w:hint="eastAsia"/>
        </w:rPr>
        <w:t>导流系统</w:t>
      </w:r>
      <w:r w:rsidR="00C430EB">
        <w:rPr>
          <w:rFonts w:hint="eastAsia"/>
        </w:rPr>
        <w:t>的</w:t>
      </w:r>
      <w:r w:rsidRPr="008A5F09">
        <w:rPr>
          <w:rFonts w:hint="eastAsia"/>
        </w:rPr>
        <w:t>运行必然伴随着风险。因此，</w:t>
      </w:r>
      <w:r>
        <w:rPr>
          <w:rFonts w:hint="eastAsia"/>
        </w:rPr>
        <w:t>对</w:t>
      </w:r>
      <w:r w:rsidRPr="008A5F09">
        <w:rPr>
          <w:rFonts w:hint="eastAsia"/>
        </w:rPr>
        <w:t>施工导流系统风险</w:t>
      </w:r>
      <w:r>
        <w:rPr>
          <w:rFonts w:hint="eastAsia"/>
        </w:rPr>
        <w:t>进行</w:t>
      </w:r>
      <w:r w:rsidRPr="008A5F09">
        <w:rPr>
          <w:rFonts w:hint="eastAsia"/>
        </w:rPr>
        <w:t>分析具有重要的现实意义。随着我国梯级滚动开发战略的逐步实施，上下游梯级电站同步规划建设的案例逐渐增加。在梯级电站同步建设环境下，施工导流系统的施工洪水受上游</w:t>
      </w:r>
      <w:r w:rsidR="00DF34E0">
        <w:rPr>
          <w:rFonts w:hint="eastAsia"/>
        </w:rPr>
        <w:t>电站</w:t>
      </w:r>
      <w:r w:rsidRPr="008A5F09">
        <w:rPr>
          <w:rFonts w:hint="eastAsia"/>
        </w:rPr>
        <w:t>下泄洪水及区间洪水的影响，导流系统</w:t>
      </w:r>
      <w:r w:rsidR="00463D66">
        <w:rPr>
          <w:rFonts w:hint="eastAsia"/>
        </w:rPr>
        <w:t>的风</w:t>
      </w:r>
      <w:r w:rsidRPr="008A5F09">
        <w:rPr>
          <w:rFonts w:hint="eastAsia"/>
        </w:rPr>
        <w:t>险因素增加。</w:t>
      </w:r>
    </w:p>
    <w:p w14:paraId="64D9E93A" w14:textId="62DB8144" w:rsidR="001B6294" w:rsidRPr="008A5F09" w:rsidRDefault="00AA33C3" w:rsidP="001B6294">
      <w:pPr>
        <w:pStyle w:val="nwj"/>
      </w:pPr>
      <w:r>
        <w:rPr>
          <w:rFonts w:hint="eastAsia"/>
        </w:rPr>
        <w:t>对于梯级开发流域</w:t>
      </w:r>
      <w:r w:rsidR="00C430EB">
        <w:rPr>
          <w:rFonts w:hint="eastAsia"/>
        </w:rPr>
        <w:t>中</w:t>
      </w:r>
      <w:r w:rsidR="00C430EB" w:rsidRPr="008A5F09">
        <w:rPr>
          <w:rFonts w:hint="eastAsia"/>
        </w:rPr>
        <w:t>同步建设的</w:t>
      </w:r>
      <w:r w:rsidR="00877EB2">
        <w:rPr>
          <w:rFonts w:hint="eastAsia"/>
        </w:rPr>
        <w:t>相邻</w:t>
      </w:r>
      <w:r w:rsidR="00C430EB" w:rsidRPr="008A5F09">
        <w:rPr>
          <w:rFonts w:hint="eastAsia"/>
        </w:rPr>
        <w:t>电站</w:t>
      </w:r>
      <w:r>
        <w:rPr>
          <w:rFonts w:hint="eastAsia"/>
        </w:rPr>
        <w:t>而言，</w:t>
      </w:r>
      <w:r w:rsidR="001B6294" w:rsidRPr="008A5F09">
        <w:rPr>
          <w:rFonts w:hint="eastAsia"/>
        </w:rPr>
        <w:t>上游</w:t>
      </w:r>
      <w:r w:rsidR="00877EB2">
        <w:rPr>
          <w:rFonts w:hint="eastAsia"/>
        </w:rPr>
        <w:t>导流系统</w:t>
      </w:r>
      <w:r w:rsidR="001B6294">
        <w:rPr>
          <w:rFonts w:hint="eastAsia"/>
        </w:rPr>
        <w:t>会在很大程度上</w:t>
      </w:r>
      <w:r w:rsidR="001B6294" w:rsidRPr="008A5F09">
        <w:rPr>
          <w:rFonts w:hint="eastAsia"/>
        </w:rPr>
        <w:t>改变</w:t>
      </w:r>
      <w:r w:rsidR="00877EB2">
        <w:rPr>
          <w:rFonts w:hint="eastAsia"/>
        </w:rPr>
        <w:t>下游施工</w:t>
      </w:r>
      <w:r w:rsidR="001B6294" w:rsidRPr="008A5F09">
        <w:rPr>
          <w:rFonts w:hint="eastAsia"/>
        </w:rPr>
        <w:t>洪水特性，</w:t>
      </w:r>
      <w:r w:rsidR="00877EB2">
        <w:rPr>
          <w:rFonts w:hint="eastAsia"/>
        </w:rPr>
        <w:t>使得</w:t>
      </w:r>
      <w:r w:rsidR="001B6294" w:rsidRPr="008A5F09">
        <w:rPr>
          <w:rFonts w:hint="eastAsia"/>
        </w:rPr>
        <w:t>上</w:t>
      </w:r>
      <w:r w:rsidR="001B6294">
        <w:rPr>
          <w:rFonts w:hint="eastAsia"/>
        </w:rPr>
        <w:t>、</w:t>
      </w:r>
      <w:r w:rsidR="001B6294" w:rsidRPr="008A5F09">
        <w:rPr>
          <w:rFonts w:hint="eastAsia"/>
        </w:rPr>
        <w:t>下游电站间水文</w:t>
      </w:r>
      <w:r w:rsidR="001B6294">
        <w:rPr>
          <w:rFonts w:hint="eastAsia"/>
        </w:rPr>
        <w:t>及</w:t>
      </w:r>
      <w:r w:rsidR="001B6294" w:rsidRPr="008A5F09">
        <w:rPr>
          <w:rFonts w:hint="eastAsia"/>
        </w:rPr>
        <w:t>水力的联系</w:t>
      </w:r>
      <w:r w:rsidR="00877EB2">
        <w:rPr>
          <w:rFonts w:hint="eastAsia"/>
        </w:rPr>
        <w:t>更为紧密</w:t>
      </w:r>
      <w:r w:rsidR="001B6294" w:rsidRPr="008A5F09">
        <w:rPr>
          <w:rFonts w:hint="eastAsia"/>
        </w:rPr>
        <w:t>，导流风险因素耦合机理</w:t>
      </w:r>
      <w:r w:rsidR="001B6294">
        <w:rPr>
          <w:rFonts w:hint="eastAsia"/>
        </w:rPr>
        <w:t>变得</w:t>
      </w:r>
      <w:r w:rsidR="001B6294" w:rsidRPr="008A5F09">
        <w:rPr>
          <w:rFonts w:hint="eastAsia"/>
        </w:rPr>
        <w:t>更为复杂。基于此，本章系统分析</w:t>
      </w:r>
      <w:r w:rsidR="001B6294">
        <w:rPr>
          <w:rFonts w:hint="eastAsia"/>
        </w:rPr>
        <w:t>同步建设条件下</w:t>
      </w:r>
      <w:r w:rsidR="00877EB2">
        <w:rPr>
          <w:rFonts w:hint="eastAsia"/>
        </w:rPr>
        <w:t>施工</w:t>
      </w:r>
      <w:r w:rsidR="001B6294" w:rsidRPr="008A5F09">
        <w:rPr>
          <w:rFonts w:hint="eastAsia"/>
        </w:rPr>
        <w:t>导流系统</w:t>
      </w:r>
      <w:r w:rsidR="00877EB2">
        <w:rPr>
          <w:rFonts w:hint="eastAsia"/>
        </w:rPr>
        <w:t>的</w:t>
      </w:r>
      <w:r w:rsidR="001B6294" w:rsidRPr="008A5F09">
        <w:rPr>
          <w:rFonts w:hint="eastAsia"/>
        </w:rPr>
        <w:t>洪水特性，研究</w:t>
      </w:r>
      <w:r w:rsidR="001B6294">
        <w:rPr>
          <w:rFonts w:hint="eastAsia"/>
        </w:rPr>
        <w:t>导流</w:t>
      </w:r>
      <w:r w:rsidR="001B6294" w:rsidRPr="008A5F09">
        <w:rPr>
          <w:rFonts w:hint="eastAsia"/>
        </w:rPr>
        <w:t>风险成因及</w:t>
      </w:r>
      <w:r w:rsidR="001B6294">
        <w:rPr>
          <w:rFonts w:hint="eastAsia"/>
        </w:rPr>
        <w:t>风险因素的</w:t>
      </w:r>
      <w:r w:rsidR="001B6294" w:rsidRPr="008A5F09">
        <w:rPr>
          <w:rFonts w:hint="eastAsia"/>
        </w:rPr>
        <w:t>耦合机理，</w:t>
      </w:r>
      <w:r w:rsidR="001B6294">
        <w:rPr>
          <w:rFonts w:hint="eastAsia"/>
        </w:rPr>
        <w:t>在</w:t>
      </w:r>
      <w:r w:rsidR="001B6294" w:rsidRPr="008A5F09">
        <w:rPr>
          <w:rFonts w:hint="eastAsia"/>
        </w:rPr>
        <w:t>综合考虑洪水演进和</w:t>
      </w:r>
      <w:proofErr w:type="gramStart"/>
      <w:r w:rsidR="001B6294" w:rsidRPr="008A5F09">
        <w:rPr>
          <w:rFonts w:hint="eastAsia"/>
        </w:rPr>
        <w:t>溃堰</w:t>
      </w:r>
      <w:proofErr w:type="gramEnd"/>
      <w:r w:rsidR="001B6294" w:rsidRPr="008A5F09">
        <w:rPr>
          <w:rFonts w:hint="eastAsia"/>
        </w:rPr>
        <w:t>洪水等因素</w:t>
      </w:r>
      <w:r w:rsidR="001B6294">
        <w:rPr>
          <w:rFonts w:hint="eastAsia"/>
        </w:rPr>
        <w:t>的条件下</w:t>
      </w:r>
      <w:r w:rsidR="001B6294" w:rsidRPr="008A5F09">
        <w:rPr>
          <w:rFonts w:hint="eastAsia"/>
        </w:rPr>
        <w:t>，</w:t>
      </w:r>
      <w:r w:rsidR="001B6294">
        <w:rPr>
          <w:rFonts w:hint="eastAsia"/>
        </w:rPr>
        <w:t>基于</w:t>
      </w:r>
      <w:r w:rsidR="001B6294" w:rsidRPr="008A5F09">
        <w:rPr>
          <w:rFonts w:hint="eastAsia"/>
        </w:rPr>
        <w:t>调洪演算</w:t>
      </w:r>
      <w:r w:rsidR="00DF34E0">
        <w:rPr>
          <w:rFonts w:hint="eastAsia"/>
        </w:rPr>
        <w:t>得出</w:t>
      </w:r>
      <w:r w:rsidR="001B6294" w:rsidRPr="008A5F09">
        <w:rPr>
          <w:rFonts w:hint="eastAsia"/>
        </w:rPr>
        <w:t>合理的风险度量方法，</w:t>
      </w:r>
      <w:r w:rsidR="00DF34E0">
        <w:rPr>
          <w:rFonts w:hint="eastAsia"/>
        </w:rPr>
        <w:t>并</w:t>
      </w:r>
      <w:r w:rsidR="001B6294" w:rsidRPr="008A5F09">
        <w:rPr>
          <w:rFonts w:hint="eastAsia"/>
        </w:rPr>
        <w:t>建立梯级施工导流系统风险分析模型，为</w:t>
      </w:r>
      <w:r w:rsidR="001B6294">
        <w:rPr>
          <w:rFonts w:hint="eastAsia"/>
        </w:rPr>
        <w:t>施工期</w:t>
      </w:r>
      <w:r w:rsidR="001B6294" w:rsidRPr="008A5F09">
        <w:rPr>
          <w:rFonts w:hint="eastAsia"/>
        </w:rPr>
        <w:t>梯级电站风险</w:t>
      </w:r>
      <w:r w:rsidR="001B6294">
        <w:rPr>
          <w:rFonts w:hint="eastAsia"/>
        </w:rPr>
        <w:t>评价</w:t>
      </w:r>
      <w:r w:rsidR="001B6294" w:rsidRPr="008A5F09">
        <w:rPr>
          <w:rFonts w:hint="eastAsia"/>
        </w:rPr>
        <w:t>与</w:t>
      </w:r>
      <w:r w:rsidR="001B6294">
        <w:rPr>
          <w:rFonts w:hint="eastAsia"/>
        </w:rPr>
        <w:t>决策</w:t>
      </w:r>
      <w:r w:rsidR="001B6294" w:rsidRPr="008A5F09">
        <w:rPr>
          <w:rFonts w:hint="eastAsia"/>
        </w:rPr>
        <w:t>提供理论基础。</w:t>
      </w:r>
    </w:p>
    <w:p w14:paraId="16D53921" w14:textId="77777777" w:rsidR="001B6294" w:rsidRPr="008A5F09" w:rsidRDefault="001B6294" w:rsidP="001B6294">
      <w:pPr>
        <w:pStyle w:val="20"/>
      </w:pPr>
      <w:bookmarkStart w:id="108" w:name="_Toc60145619"/>
      <w:bookmarkStart w:id="109" w:name="_Toc61291943"/>
      <w:bookmarkStart w:id="110" w:name="_Toc61292104"/>
      <w:bookmarkStart w:id="111" w:name="_Toc61600785"/>
      <w:bookmarkStart w:id="112" w:name="_Toc61603783"/>
      <w:bookmarkStart w:id="113" w:name="_Toc74605498"/>
      <w:r w:rsidRPr="008A5F09">
        <w:rPr>
          <w:rFonts w:hint="eastAsia"/>
        </w:rPr>
        <w:t>施工导流系统风险定义</w:t>
      </w:r>
      <w:bookmarkEnd w:id="108"/>
      <w:bookmarkEnd w:id="109"/>
      <w:bookmarkEnd w:id="110"/>
      <w:bookmarkEnd w:id="111"/>
      <w:bookmarkEnd w:id="112"/>
      <w:bookmarkEnd w:id="113"/>
    </w:p>
    <w:p w14:paraId="1D5AE191" w14:textId="665E932B" w:rsidR="00542B0F" w:rsidRDefault="001B6294" w:rsidP="001B6294">
      <w:pPr>
        <w:pStyle w:val="nwj"/>
      </w:pPr>
      <w:bookmarkStart w:id="114" w:name="_Hlk65775397"/>
      <w:r>
        <w:rPr>
          <w:rFonts w:hint="eastAsia"/>
        </w:rPr>
        <w:t>施工导流</w:t>
      </w:r>
      <w:r w:rsidRPr="008A5F09">
        <w:rPr>
          <w:rFonts w:hint="eastAsia"/>
        </w:rPr>
        <w:t>是一项具有风险性的工程，在进行风险分析前首先要对施工导流系统风险进行定义。</w:t>
      </w:r>
      <w:r w:rsidR="00877EB2">
        <w:rPr>
          <w:rFonts w:hint="eastAsia"/>
        </w:rPr>
        <w:t>由前文可知，</w:t>
      </w:r>
      <w:r w:rsidRPr="008A5F09">
        <w:rPr>
          <w:rFonts w:hint="eastAsia"/>
        </w:rPr>
        <w:t>施工导流系统风险是指“某些不确定的因素导致施工导流系统失效的可能性”，</w:t>
      </w:r>
      <w:r w:rsidR="00877EB2">
        <w:rPr>
          <w:rFonts w:hint="eastAsia"/>
        </w:rPr>
        <w:t>且</w:t>
      </w:r>
      <w:r w:rsidRPr="008A5F09">
        <w:rPr>
          <w:rFonts w:hint="eastAsia"/>
        </w:rPr>
        <w:t>这种可能性通常用概率来描述。</w:t>
      </w:r>
    </w:p>
    <w:p w14:paraId="0CFD5F6A" w14:textId="79B87DC7" w:rsidR="001B6294" w:rsidRPr="008A5F09" w:rsidRDefault="00542B0F" w:rsidP="001B6294">
      <w:pPr>
        <w:pStyle w:val="nwj"/>
      </w:pPr>
      <w:r>
        <w:rPr>
          <w:rFonts w:hint="eastAsia"/>
        </w:rPr>
        <w:t>本文采用</w:t>
      </w:r>
      <w:r w:rsidRPr="008A5F09">
        <w:rPr>
          <w:rFonts w:hint="eastAsia"/>
        </w:rPr>
        <w:t>基于围堰可靠度</w:t>
      </w:r>
      <w:r>
        <w:rPr>
          <w:rFonts w:hint="eastAsia"/>
        </w:rPr>
        <w:t>的风险定义</w:t>
      </w:r>
      <w:r w:rsidR="001B6294">
        <w:rPr>
          <w:rFonts w:hint="eastAsia"/>
        </w:rPr>
        <w:t>，</w:t>
      </w:r>
      <w:r>
        <w:rPr>
          <w:rFonts w:hint="eastAsia"/>
        </w:rPr>
        <w:t>即</w:t>
      </w:r>
      <w:r w:rsidR="001B6294" w:rsidRPr="00961780">
        <w:rPr>
          <w:rFonts w:hint="eastAsia"/>
        </w:rPr>
        <w:t>通过观测堰前</w:t>
      </w:r>
      <w:proofErr w:type="gramStart"/>
      <w:r w:rsidR="001B6294" w:rsidRPr="00961780">
        <w:rPr>
          <w:rFonts w:hint="eastAsia"/>
        </w:rPr>
        <w:t>水位与堰顶</w:t>
      </w:r>
      <w:proofErr w:type="gramEnd"/>
      <w:r w:rsidR="001B6294" w:rsidRPr="00961780">
        <w:rPr>
          <w:rFonts w:hint="eastAsia"/>
        </w:rPr>
        <w:t>高程的相对关系判断导流系统是否</w:t>
      </w:r>
      <w:r>
        <w:rPr>
          <w:rFonts w:hint="eastAsia"/>
        </w:rPr>
        <w:t>失效。</w:t>
      </w:r>
      <w:r w:rsidR="005301E4">
        <w:rPr>
          <w:rFonts w:hint="eastAsia"/>
        </w:rPr>
        <w:t>因此，本文关于</w:t>
      </w:r>
      <w:r w:rsidR="001B6294" w:rsidRPr="008A5F09">
        <w:rPr>
          <w:rFonts w:hint="eastAsia"/>
        </w:rPr>
        <w:t>导流风险的定义为</w:t>
      </w:r>
      <w:r w:rsidR="001B6294">
        <w:rPr>
          <w:rFonts w:hint="eastAsia"/>
        </w:rPr>
        <w:t>：</w:t>
      </w:r>
      <w:r w:rsidR="001B6294" w:rsidRPr="008A5F09">
        <w:rPr>
          <w:rFonts w:hint="eastAsia"/>
        </w:rPr>
        <w:t>在确定的导流时段内，堰前水位超过堰顶高程的概率。导流风险</w:t>
      </w:r>
      <w:r w:rsidR="00463D66">
        <w:rPr>
          <w:noProof/>
        </w:rPr>
        <w:object w:dxaOrig="240" w:dyaOrig="260" w14:anchorId="105EAF7A">
          <v:shape id="_x0000_i1037" type="#_x0000_t75" style="width:12pt;height:13pt" o:ole="">
            <v:imagedata r:id="rId44" o:title=""/>
          </v:shape>
          <o:OLEObject Type="Embed" ProgID="Equation.DSMT4" ShapeID="_x0000_i1037" DrawAspect="Content" ObjectID="_1704573861" r:id="rId45"/>
        </w:object>
      </w:r>
      <w:r w:rsidR="001B6294" w:rsidRPr="008A5F09">
        <w:rPr>
          <w:rFonts w:hint="eastAsia"/>
        </w:rPr>
        <w:t>可以用下式表示：</w:t>
      </w:r>
    </w:p>
    <w:p w14:paraId="6F42105D" w14:textId="449F77DD" w:rsidR="001B6294" w:rsidRPr="008A5F09" w:rsidRDefault="001B6294" w:rsidP="001B6294">
      <w:pPr>
        <w:pStyle w:val="MTDisplayEquation"/>
        <w:ind w:firstLine="480"/>
      </w:pPr>
      <w:r w:rsidRPr="008A5F09">
        <w:tab/>
      </w:r>
      <w:r w:rsidRPr="008A5F09">
        <w:rPr>
          <w:noProof/>
          <w:position w:val="-14"/>
        </w:rPr>
        <w:object w:dxaOrig="1719" w:dyaOrig="380" w14:anchorId="6CBF70C2">
          <v:shape id="_x0000_i1038" type="#_x0000_t75" style="width:83.5pt;height:20.5pt" o:ole="">
            <v:imagedata r:id="rId46" o:title=""/>
          </v:shape>
          <o:OLEObject Type="Embed" ProgID="Equation.DSMT4" ShapeID="_x0000_i1038" DrawAspect="Content" ObjectID="_1704573862" r:id="rId47"/>
        </w:object>
      </w:r>
      <w:r w:rsidRPr="008A5F09">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2</w:instrText>
        </w:r>
      </w:fldSimple>
      <w:r w:rsidR="009B778E">
        <w:instrText>.</w:instrText>
      </w:r>
      <w:fldSimple w:instr=" SEQ MTEqn \c \* Arabic \* MERGEFORMAT ">
        <w:r w:rsidR="00781175">
          <w:rPr>
            <w:noProof/>
          </w:rPr>
          <w:instrText>1</w:instrText>
        </w:r>
      </w:fldSimple>
      <w:r w:rsidR="009B778E">
        <w:instrText>)</w:instrText>
      </w:r>
      <w:r w:rsidR="009B778E">
        <w:fldChar w:fldCharType="end"/>
      </w:r>
    </w:p>
    <w:p w14:paraId="547ABC17" w14:textId="77777777" w:rsidR="001B6294" w:rsidRPr="00531203" w:rsidRDefault="001B6294" w:rsidP="001B6294">
      <w:pPr>
        <w:pStyle w:val="13"/>
      </w:pPr>
      <w:r w:rsidRPr="008A5F09">
        <w:t>式中</w:t>
      </w:r>
      <w:r>
        <w:rPr>
          <w:rFonts w:hint="eastAsia"/>
        </w:rPr>
        <w:t>，</w:t>
      </w:r>
      <w:r>
        <w:rPr>
          <w:noProof/>
        </w:rPr>
        <w:object w:dxaOrig="360" w:dyaOrig="380" w14:anchorId="0755B472">
          <v:shape id="_x0000_i1039" type="#_x0000_t75" style="width:19.5pt;height:20.5pt" o:ole="">
            <v:imagedata r:id="rId48" o:title=""/>
          </v:shape>
          <o:OLEObject Type="Embed" ProgID="Equation.DSMT4" ShapeID="_x0000_i1039" DrawAspect="Content" ObjectID="_1704573863" r:id="rId49"/>
        </w:object>
      </w:r>
      <w:r w:rsidRPr="008A5F09">
        <w:rPr>
          <w:rFonts w:hint="eastAsia"/>
        </w:rPr>
        <w:t>—施工导流过程中</w:t>
      </w:r>
      <w:r w:rsidRPr="008A5F09">
        <w:t>上游围堰堰前</w:t>
      </w:r>
      <w:r w:rsidRPr="008A5F09">
        <w:rPr>
          <w:rFonts w:hint="eastAsia"/>
        </w:rPr>
        <w:t>最高</w:t>
      </w:r>
      <w:r w:rsidRPr="008A5F09">
        <w:t>水位；</w:t>
      </w:r>
    </w:p>
    <w:p w14:paraId="038EA563" w14:textId="77777777" w:rsidR="001B6294" w:rsidRPr="008A5F09" w:rsidRDefault="001B6294" w:rsidP="001B6294">
      <w:pPr>
        <w:pStyle w:val="25"/>
      </w:pPr>
      <w:r>
        <w:rPr>
          <w:noProof/>
        </w:rPr>
        <w:object w:dxaOrig="420" w:dyaOrig="380" w14:anchorId="7DF83787">
          <v:shape id="_x0000_i1040" type="#_x0000_t75" style="width:20pt;height:20.5pt" o:ole="">
            <v:imagedata r:id="rId50" o:title=""/>
          </v:shape>
          <o:OLEObject Type="Embed" ProgID="Equation.DSMT4" ShapeID="_x0000_i1040" DrawAspect="Content" ObjectID="_1704573864" r:id="rId51"/>
        </w:object>
      </w:r>
      <w:r w:rsidRPr="008A5F09">
        <w:rPr>
          <w:rFonts w:hint="eastAsia"/>
        </w:rPr>
        <w:t>—挡水期</w:t>
      </w:r>
      <w:r w:rsidRPr="008A5F09">
        <w:t>上游围堰</w:t>
      </w:r>
      <w:r w:rsidRPr="008A5F09">
        <w:rPr>
          <w:rFonts w:hint="eastAsia"/>
        </w:rPr>
        <w:t>设计</w:t>
      </w:r>
      <w:r w:rsidRPr="008A5F09">
        <w:t>高程。</w:t>
      </w:r>
    </w:p>
    <w:p w14:paraId="126B7114" w14:textId="77777777" w:rsidR="001B6294" w:rsidRPr="008A5F09" w:rsidRDefault="001B6294" w:rsidP="001B6294">
      <w:pPr>
        <w:pStyle w:val="20"/>
      </w:pPr>
      <w:bookmarkStart w:id="115" w:name="_Toc60145620"/>
      <w:bookmarkStart w:id="116" w:name="_Toc61291944"/>
      <w:bookmarkStart w:id="117" w:name="_Toc61292105"/>
      <w:bookmarkStart w:id="118" w:name="_Toc61600786"/>
      <w:bookmarkStart w:id="119" w:name="_Toc61603784"/>
      <w:bookmarkStart w:id="120" w:name="_Toc74605499"/>
      <w:bookmarkEnd w:id="114"/>
      <w:r w:rsidRPr="008A5F09">
        <w:rPr>
          <w:rFonts w:hint="eastAsia"/>
        </w:rPr>
        <w:t>同步建设条件下施工洪水分析</w:t>
      </w:r>
      <w:bookmarkEnd w:id="115"/>
      <w:bookmarkEnd w:id="116"/>
      <w:bookmarkEnd w:id="117"/>
      <w:bookmarkEnd w:id="118"/>
      <w:bookmarkEnd w:id="119"/>
      <w:bookmarkEnd w:id="120"/>
    </w:p>
    <w:p w14:paraId="3EDDC2E4" w14:textId="1C1C713D" w:rsidR="001B6294" w:rsidRDefault="001B6294" w:rsidP="001B6294">
      <w:pPr>
        <w:pStyle w:val="nwj"/>
      </w:pPr>
      <w:r w:rsidRPr="008A5F09">
        <w:rPr>
          <w:rFonts w:hint="eastAsia"/>
        </w:rPr>
        <w:t>施工洪水是指导流系统设计断面在</w:t>
      </w:r>
      <w:proofErr w:type="gramStart"/>
      <w:r w:rsidRPr="008A5F09">
        <w:rPr>
          <w:rFonts w:hint="eastAsia"/>
        </w:rPr>
        <w:t>汛期所</w:t>
      </w:r>
      <w:proofErr w:type="gramEnd"/>
      <w:r w:rsidRPr="008A5F09">
        <w:rPr>
          <w:rFonts w:hint="eastAsia"/>
        </w:rPr>
        <w:t>遭遇的洪水，</w:t>
      </w:r>
      <w:r>
        <w:rPr>
          <w:rFonts w:hint="eastAsia"/>
        </w:rPr>
        <w:t>是导致导流系统</w:t>
      </w:r>
      <w:r w:rsidRPr="008A5F09">
        <w:rPr>
          <w:rFonts w:hint="eastAsia"/>
        </w:rPr>
        <w:t>发生</w:t>
      </w:r>
      <w:r>
        <w:rPr>
          <w:rFonts w:hint="eastAsia"/>
        </w:rPr>
        <w:lastRenderedPageBreak/>
        <w:t>风险事件</w:t>
      </w:r>
      <w:r w:rsidRPr="008A5F09">
        <w:rPr>
          <w:rFonts w:hint="eastAsia"/>
        </w:rPr>
        <w:t>的最直接</w:t>
      </w:r>
      <w:r w:rsidR="00AA04A5">
        <w:rPr>
          <w:rFonts w:hint="eastAsia"/>
        </w:rPr>
        <w:t>、且</w:t>
      </w:r>
      <w:r w:rsidRPr="008A5F09">
        <w:rPr>
          <w:rFonts w:hint="eastAsia"/>
        </w:rPr>
        <w:t>最根本的因素</w:t>
      </w:r>
      <w:r>
        <w:rPr>
          <w:rFonts w:hint="eastAsia"/>
        </w:rPr>
        <w:t>，</w:t>
      </w:r>
      <w:r w:rsidR="00F96864">
        <w:rPr>
          <w:rFonts w:hint="eastAsia"/>
        </w:rPr>
        <w:t>因此</w:t>
      </w:r>
      <w:r w:rsidR="00F96864" w:rsidRPr="008A5F09">
        <w:rPr>
          <w:rFonts w:hint="eastAsia"/>
        </w:rPr>
        <w:t>分析</w:t>
      </w:r>
      <w:r>
        <w:rPr>
          <w:rFonts w:hint="eastAsia"/>
        </w:rPr>
        <w:t>施工</w:t>
      </w:r>
      <w:r w:rsidRPr="008A5F09">
        <w:rPr>
          <w:rFonts w:hint="eastAsia"/>
        </w:rPr>
        <w:t>洪水是导流风险</w:t>
      </w:r>
      <w:r w:rsidR="00F96864">
        <w:rPr>
          <w:rFonts w:hint="eastAsia"/>
        </w:rPr>
        <w:t>估计</w:t>
      </w:r>
      <w:r w:rsidRPr="008A5F09">
        <w:rPr>
          <w:rFonts w:hint="eastAsia"/>
        </w:rPr>
        <w:t>的前提。</w:t>
      </w:r>
      <w:r>
        <w:rPr>
          <w:rFonts w:hint="eastAsia"/>
        </w:rPr>
        <w:t>按照洪水演进过程，同步建设下施工导流系统典型模型如</w:t>
      </w:r>
      <w:r>
        <w:fldChar w:fldCharType="begin"/>
      </w:r>
      <w:r>
        <w:instrText xml:space="preserve"> </w:instrText>
      </w:r>
      <w:r>
        <w:rPr>
          <w:rFonts w:hint="eastAsia"/>
        </w:rPr>
        <w:instrText>REF _Ref59304960 \h</w:instrText>
      </w:r>
      <w:r>
        <w:instrText xml:space="preserve"> </w:instrText>
      </w:r>
      <w:r>
        <w:fldChar w:fldCharType="separate"/>
      </w:r>
      <w:r w:rsidR="00781175" w:rsidRPr="00D35FD0">
        <w:rPr>
          <w:rFonts w:hint="eastAsia"/>
        </w:rPr>
        <w:t>图</w:t>
      </w:r>
      <w:r w:rsidR="00781175">
        <w:rPr>
          <w:noProof/>
        </w:rPr>
        <w:t>2</w:t>
      </w:r>
      <w:r w:rsidR="00781175">
        <w:t>.</w:t>
      </w:r>
      <w:r w:rsidR="00781175">
        <w:rPr>
          <w:noProof/>
        </w:rPr>
        <w:t>1</w:t>
      </w:r>
      <w:r>
        <w:fldChar w:fldCharType="end"/>
      </w:r>
      <w:r>
        <w:rPr>
          <w:rFonts w:hint="eastAsia"/>
        </w:rPr>
        <w:t>所示。</w:t>
      </w:r>
    </w:p>
    <w:p w14:paraId="5C8A6843" w14:textId="77777777" w:rsidR="001B6294" w:rsidRDefault="001B6294" w:rsidP="001B6294">
      <w:pPr>
        <w:pStyle w:val="afff0"/>
        <w:spacing w:before="312"/>
      </w:pPr>
      <w:r w:rsidRPr="003D0376">
        <w:rPr>
          <w:noProof/>
        </w:rPr>
        <w:object w:dxaOrig="7485" w:dyaOrig="1815" w14:anchorId="36772623">
          <v:shape id="_x0000_i1041" type="#_x0000_t75" style="width:387pt;height:94.5pt" o:ole="">
            <v:imagedata r:id="rId52" o:title=""/>
          </v:shape>
          <o:OLEObject Type="Embed" ProgID="Visio.Drawing.15" ShapeID="_x0000_i1041" DrawAspect="Content" ObjectID="_1704573865" r:id="rId53"/>
        </w:object>
      </w:r>
    </w:p>
    <w:p w14:paraId="44CEBE76" w14:textId="37D98FF8" w:rsidR="001B6294" w:rsidRPr="00D35FD0" w:rsidRDefault="001B6294" w:rsidP="001B6294">
      <w:pPr>
        <w:pStyle w:val="aff"/>
        <w:spacing w:after="312"/>
      </w:pPr>
      <w:bookmarkStart w:id="121" w:name="_Ref59304960"/>
      <w:bookmarkStart w:id="122" w:name="_Ref67168489"/>
      <w:r w:rsidRPr="00D35FD0">
        <w:rPr>
          <w:rFonts w:hint="eastAsia"/>
        </w:rPr>
        <w:t>图</w:t>
      </w:r>
      <w:r w:rsidR="00920BA0">
        <w:fldChar w:fldCharType="begin"/>
      </w:r>
      <w:r w:rsidR="00920BA0">
        <w:instrText xml:space="preserve"> </w:instrText>
      </w:r>
      <w:r w:rsidR="00920BA0">
        <w:rPr>
          <w:rFonts w:hint="eastAsia"/>
        </w:rPr>
        <w:instrText>STYLEREF 1 \s</w:instrText>
      </w:r>
      <w:r w:rsidR="00920BA0">
        <w:instrText xml:space="preserve"> </w:instrText>
      </w:r>
      <w:r w:rsidR="00920BA0">
        <w:fldChar w:fldCharType="separate"/>
      </w:r>
      <w:r w:rsidR="00781175">
        <w:rPr>
          <w:noProof/>
        </w:rPr>
        <w:t>2</w:t>
      </w:r>
      <w:r w:rsidR="00920BA0">
        <w:fldChar w:fldCharType="end"/>
      </w:r>
      <w:r w:rsidR="00920BA0">
        <w:t>.</w:t>
      </w:r>
      <w:r w:rsidR="00920BA0">
        <w:fldChar w:fldCharType="begin"/>
      </w:r>
      <w:r w:rsidR="00920BA0">
        <w:instrText xml:space="preserve"> </w:instrText>
      </w:r>
      <w:r w:rsidR="00920BA0">
        <w:rPr>
          <w:rFonts w:hint="eastAsia"/>
        </w:rPr>
        <w:instrText xml:space="preserve">SEQ </w:instrText>
      </w:r>
      <w:r w:rsidR="00920BA0">
        <w:rPr>
          <w:rFonts w:hint="eastAsia"/>
        </w:rPr>
        <w:instrText>图</w:instrText>
      </w:r>
      <w:r w:rsidR="00920BA0">
        <w:rPr>
          <w:rFonts w:hint="eastAsia"/>
        </w:rPr>
        <w:instrText xml:space="preserve"> \* ARABIC \s 1</w:instrText>
      </w:r>
      <w:r w:rsidR="00920BA0">
        <w:instrText xml:space="preserve"> </w:instrText>
      </w:r>
      <w:r w:rsidR="00920BA0">
        <w:fldChar w:fldCharType="separate"/>
      </w:r>
      <w:r w:rsidR="00781175">
        <w:rPr>
          <w:noProof/>
        </w:rPr>
        <w:t>1</w:t>
      </w:r>
      <w:r w:rsidR="00920BA0">
        <w:fldChar w:fldCharType="end"/>
      </w:r>
      <w:bookmarkEnd w:id="121"/>
      <w:r>
        <w:tab/>
      </w:r>
      <w:r w:rsidRPr="00D35FD0">
        <w:rPr>
          <w:rFonts w:hint="eastAsia"/>
        </w:rPr>
        <w:t>同步建设下</w:t>
      </w:r>
      <w:r>
        <w:rPr>
          <w:rFonts w:hint="eastAsia"/>
        </w:rPr>
        <w:t>施工</w:t>
      </w:r>
      <w:r w:rsidRPr="00D35FD0">
        <w:rPr>
          <w:rFonts w:hint="eastAsia"/>
        </w:rPr>
        <w:t>导流</w:t>
      </w:r>
      <w:proofErr w:type="gramStart"/>
      <w:r w:rsidRPr="00D35FD0">
        <w:rPr>
          <w:rFonts w:hint="eastAsia"/>
        </w:rPr>
        <w:t>系统概化图</w:t>
      </w:r>
      <w:bookmarkEnd w:id="122"/>
      <w:proofErr w:type="gramEnd"/>
    </w:p>
    <w:p w14:paraId="4A6D92D4" w14:textId="211E80C1" w:rsidR="001B6294" w:rsidRDefault="001B6294" w:rsidP="001B6294">
      <w:pPr>
        <w:pStyle w:val="nwj"/>
      </w:pPr>
      <w:r>
        <w:rPr>
          <w:rFonts w:hint="eastAsia"/>
        </w:rPr>
        <w:t>由</w:t>
      </w:r>
      <w:r>
        <w:fldChar w:fldCharType="begin"/>
      </w:r>
      <w:r>
        <w:instrText xml:space="preserve"> </w:instrText>
      </w:r>
      <w:r>
        <w:rPr>
          <w:rFonts w:hint="eastAsia"/>
        </w:rPr>
        <w:instrText>REF _Ref59304960 \h</w:instrText>
      </w:r>
      <w:r>
        <w:instrText xml:space="preserve"> </w:instrText>
      </w:r>
      <w:r>
        <w:fldChar w:fldCharType="separate"/>
      </w:r>
      <w:r w:rsidR="00781175" w:rsidRPr="00D35FD0">
        <w:rPr>
          <w:rFonts w:hint="eastAsia"/>
        </w:rPr>
        <w:t>图</w:t>
      </w:r>
      <w:r w:rsidR="00781175">
        <w:rPr>
          <w:noProof/>
        </w:rPr>
        <w:t>2</w:t>
      </w:r>
      <w:r w:rsidR="00781175">
        <w:t>.</w:t>
      </w:r>
      <w:r w:rsidR="00781175">
        <w:rPr>
          <w:noProof/>
        </w:rPr>
        <w:t>1</w:t>
      </w:r>
      <w:r>
        <w:fldChar w:fldCharType="end"/>
      </w:r>
      <w:r>
        <w:rPr>
          <w:rFonts w:hint="eastAsia"/>
        </w:rPr>
        <w:t>可知，</w:t>
      </w:r>
      <w:r w:rsidRPr="008A5F09">
        <w:rPr>
          <w:rFonts w:hint="eastAsia"/>
        </w:rPr>
        <w:t>同步建设</w:t>
      </w:r>
      <w:r>
        <w:rPr>
          <w:rFonts w:hint="eastAsia"/>
        </w:rPr>
        <w:t>条件下</w:t>
      </w:r>
      <w:r w:rsidR="00F96864">
        <w:rPr>
          <w:rFonts w:hint="eastAsia"/>
        </w:rPr>
        <w:t>，</w:t>
      </w:r>
      <w:r>
        <w:rPr>
          <w:rFonts w:hint="eastAsia"/>
        </w:rPr>
        <w:t>上游施工导流系统下泄洪水与电站区间洪水叠加后经河道洪水演进</w:t>
      </w:r>
      <w:r w:rsidR="00F96864">
        <w:rPr>
          <w:rFonts w:hint="eastAsia"/>
        </w:rPr>
        <w:t>，</w:t>
      </w:r>
      <w:r>
        <w:rPr>
          <w:rFonts w:hint="eastAsia"/>
        </w:rPr>
        <w:t>形成</w:t>
      </w:r>
      <w:r w:rsidR="00F96864">
        <w:rPr>
          <w:rFonts w:hint="eastAsia"/>
        </w:rPr>
        <w:t>下游施工导流系统的施工洪水</w:t>
      </w:r>
      <w:r>
        <w:rPr>
          <w:rFonts w:hint="eastAsia"/>
        </w:rPr>
        <w:t>。根据导流工程的性质可知，上游施工导流系统本身为风险系统，存在发生导流风险的可能性</w:t>
      </w:r>
      <w:r w:rsidR="00DF34E0">
        <w:rPr>
          <w:rFonts w:hint="eastAsia"/>
        </w:rPr>
        <w:t>。</w:t>
      </w:r>
      <w:r>
        <w:rPr>
          <w:rFonts w:hint="eastAsia"/>
        </w:rPr>
        <w:t>对下游施工导流系统的施工洪水进行分析时，需同时考虑上游导流系统未发生风险及发生风险后的下泄洪水过程，建立合理的洪水分析模型。</w:t>
      </w:r>
    </w:p>
    <w:p w14:paraId="68A6A050" w14:textId="067D9BA2" w:rsidR="001B6294" w:rsidRDefault="001B6294" w:rsidP="00F96864">
      <w:pPr>
        <w:pStyle w:val="nwj"/>
      </w:pPr>
      <w:r>
        <w:rPr>
          <w:rFonts w:hint="eastAsia"/>
        </w:rPr>
        <w:t>由于施工导流</w:t>
      </w:r>
      <w:r w:rsidR="000977B6">
        <w:rPr>
          <w:rFonts w:hint="eastAsia"/>
        </w:rPr>
        <w:t>风险</w:t>
      </w:r>
      <w:r w:rsidR="00F96864">
        <w:rPr>
          <w:rFonts w:hint="eastAsia"/>
        </w:rPr>
        <w:t>与上游</w:t>
      </w:r>
      <w:r w:rsidR="000977B6">
        <w:rPr>
          <w:rFonts w:hint="eastAsia"/>
        </w:rPr>
        <w:t>电站的下泄洪水</w:t>
      </w:r>
      <w:r w:rsidR="00F96864">
        <w:rPr>
          <w:rFonts w:hint="eastAsia"/>
        </w:rPr>
        <w:t>联系紧密</w:t>
      </w:r>
      <w:r>
        <w:rPr>
          <w:rFonts w:hint="eastAsia"/>
        </w:rPr>
        <w:t>，在进行导流风险分析时</w:t>
      </w:r>
      <w:r w:rsidR="00F96864">
        <w:rPr>
          <w:rFonts w:hint="eastAsia"/>
        </w:rPr>
        <w:t>需</w:t>
      </w:r>
      <w:r>
        <w:rPr>
          <w:rFonts w:hint="eastAsia"/>
        </w:rPr>
        <w:t>考虑上游电站的影响。对于上游施工导流系统而言，其上游电站可能为在建电站或已建电站</w:t>
      </w:r>
      <w:r w:rsidR="00273FDB">
        <w:rPr>
          <w:rFonts w:hint="eastAsia"/>
        </w:rPr>
        <w:t>。</w:t>
      </w:r>
      <w:r w:rsidR="000977B6">
        <w:rPr>
          <w:rFonts w:hint="eastAsia"/>
        </w:rPr>
        <w:t>当上游电站为在建电站时，则串联分布的三个电站同时处于建设状态，此时最下游</w:t>
      </w:r>
      <w:r w:rsidR="00273FDB">
        <w:rPr>
          <w:rFonts w:hint="eastAsia"/>
        </w:rPr>
        <w:t>电站</w:t>
      </w:r>
      <w:r>
        <w:rPr>
          <w:rFonts w:hint="eastAsia"/>
        </w:rPr>
        <w:t>的施工洪水变得</w:t>
      </w:r>
      <w:r w:rsidR="00273FDB">
        <w:rPr>
          <w:rFonts w:hint="eastAsia"/>
        </w:rPr>
        <w:t>较为</w:t>
      </w:r>
      <w:r>
        <w:rPr>
          <w:rFonts w:hint="eastAsia"/>
        </w:rPr>
        <w:t>复杂，且</w:t>
      </w:r>
      <w:r w:rsidR="00F96864">
        <w:rPr>
          <w:rFonts w:hint="eastAsia"/>
        </w:rPr>
        <w:t>风险分析模型的</w:t>
      </w:r>
      <w:r>
        <w:rPr>
          <w:rFonts w:hint="eastAsia"/>
        </w:rPr>
        <w:t>研究对象无法明确。因此，为全面且清晰地描述同步建设条件下的施工洪水，本文假设上游施工导流系统的上游为已建电站</w:t>
      </w:r>
      <w:r w:rsidR="00F96864">
        <w:rPr>
          <w:rFonts w:hint="eastAsia"/>
        </w:rPr>
        <w:t>，</w:t>
      </w:r>
      <w:r>
        <w:rPr>
          <w:rFonts w:hint="eastAsia"/>
        </w:rPr>
        <w:t>以三个梯级电站串联分布作为典型模型的拓扑结构，对同步建设施工导流风险及上游已建电站对施工导流系统的影响进行分析。根据洪水下泄过程，可以得到同步建设环境下的拓扑结构如</w:t>
      </w:r>
      <w:r>
        <w:fldChar w:fldCharType="begin"/>
      </w:r>
      <w:r>
        <w:instrText xml:space="preserve"> </w:instrText>
      </w:r>
      <w:r>
        <w:rPr>
          <w:rFonts w:hint="eastAsia"/>
        </w:rPr>
        <w:instrText>REF _Ref64207410 \h</w:instrText>
      </w:r>
      <w:r>
        <w:instrText xml:space="preserve"> </w:instrText>
      </w:r>
      <w:r>
        <w:fldChar w:fldCharType="separate"/>
      </w:r>
      <w:r w:rsidR="00781175">
        <w:rPr>
          <w:rFonts w:hint="eastAsia"/>
        </w:rPr>
        <w:t>图</w:t>
      </w:r>
      <w:r w:rsidR="00781175">
        <w:rPr>
          <w:noProof/>
        </w:rPr>
        <w:t>2</w:t>
      </w:r>
      <w:r w:rsidR="00781175">
        <w:t>.</w:t>
      </w:r>
      <w:r w:rsidR="00781175">
        <w:rPr>
          <w:noProof/>
        </w:rPr>
        <w:t>2</w:t>
      </w:r>
      <w:r>
        <w:fldChar w:fldCharType="end"/>
      </w:r>
      <w:r>
        <w:rPr>
          <w:rFonts w:hint="eastAsia"/>
        </w:rPr>
        <w:t>所示。</w:t>
      </w:r>
    </w:p>
    <w:p w14:paraId="5B60F9F9" w14:textId="54170384" w:rsidR="001B6294" w:rsidRDefault="004841DF" w:rsidP="001B6294">
      <w:pPr>
        <w:pStyle w:val="afff0"/>
        <w:spacing w:before="312"/>
      </w:pPr>
      <w:r w:rsidRPr="00AD60FE">
        <w:rPr>
          <w:noProof/>
        </w:rPr>
        <w:object w:dxaOrig="8160" w:dyaOrig="1336" w14:anchorId="13FEDC5E">
          <v:shape id="_x0000_i1042" type="#_x0000_t75" style="width:420.5pt;height:71.5pt" o:ole="">
            <v:imagedata r:id="rId54" o:title=""/>
          </v:shape>
          <o:OLEObject Type="Embed" ProgID="Visio.Drawing.15" ShapeID="_x0000_i1042" DrawAspect="Content" ObjectID="_1704573866" r:id="rId55"/>
        </w:object>
      </w:r>
    </w:p>
    <w:p w14:paraId="3262A84A" w14:textId="4FE2E548" w:rsidR="001B6294" w:rsidRPr="00015FCF" w:rsidRDefault="001B6294" w:rsidP="001B6294">
      <w:pPr>
        <w:pStyle w:val="aff"/>
        <w:spacing w:after="312"/>
      </w:pPr>
      <w:bookmarkStart w:id="123" w:name="_Ref64207410"/>
      <w:r>
        <w:rPr>
          <w:rFonts w:hint="eastAsia"/>
        </w:rPr>
        <w:t>图</w:t>
      </w:r>
      <w:r w:rsidR="00920BA0">
        <w:fldChar w:fldCharType="begin"/>
      </w:r>
      <w:r w:rsidR="00920BA0">
        <w:instrText xml:space="preserve"> </w:instrText>
      </w:r>
      <w:r w:rsidR="00920BA0">
        <w:rPr>
          <w:rFonts w:hint="eastAsia"/>
        </w:rPr>
        <w:instrText>STYLEREF 1 \s</w:instrText>
      </w:r>
      <w:r w:rsidR="00920BA0">
        <w:instrText xml:space="preserve"> </w:instrText>
      </w:r>
      <w:r w:rsidR="00920BA0">
        <w:fldChar w:fldCharType="separate"/>
      </w:r>
      <w:r w:rsidR="00781175">
        <w:rPr>
          <w:noProof/>
        </w:rPr>
        <w:t>2</w:t>
      </w:r>
      <w:r w:rsidR="00920BA0">
        <w:fldChar w:fldCharType="end"/>
      </w:r>
      <w:r w:rsidR="00920BA0">
        <w:t>.</w:t>
      </w:r>
      <w:r w:rsidR="00920BA0">
        <w:fldChar w:fldCharType="begin"/>
      </w:r>
      <w:r w:rsidR="00920BA0">
        <w:instrText xml:space="preserve"> </w:instrText>
      </w:r>
      <w:r w:rsidR="00920BA0">
        <w:rPr>
          <w:rFonts w:hint="eastAsia"/>
        </w:rPr>
        <w:instrText xml:space="preserve">SEQ </w:instrText>
      </w:r>
      <w:r w:rsidR="00920BA0">
        <w:rPr>
          <w:rFonts w:hint="eastAsia"/>
        </w:rPr>
        <w:instrText>图</w:instrText>
      </w:r>
      <w:r w:rsidR="00920BA0">
        <w:rPr>
          <w:rFonts w:hint="eastAsia"/>
        </w:rPr>
        <w:instrText xml:space="preserve"> \* ARABIC \s 1</w:instrText>
      </w:r>
      <w:r w:rsidR="00920BA0">
        <w:instrText xml:space="preserve"> </w:instrText>
      </w:r>
      <w:r w:rsidR="00920BA0">
        <w:fldChar w:fldCharType="separate"/>
      </w:r>
      <w:r w:rsidR="00781175">
        <w:rPr>
          <w:noProof/>
        </w:rPr>
        <w:t>2</w:t>
      </w:r>
      <w:r w:rsidR="00920BA0">
        <w:fldChar w:fldCharType="end"/>
      </w:r>
      <w:bookmarkEnd w:id="123"/>
      <w:r>
        <w:tab/>
      </w:r>
      <w:r>
        <w:rPr>
          <w:rFonts w:hint="eastAsia"/>
        </w:rPr>
        <w:t>同步建设下施工导流系统</w:t>
      </w:r>
      <w:r w:rsidRPr="00A57D85">
        <w:rPr>
          <w:rFonts w:hint="eastAsia"/>
        </w:rPr>
        <w:t>拓扑图</w:t>
      </w:r>
    </w:p>
    <w:p w14:paraId="3B945E6D" w14:textId="4978B44A" w:rsidR="001B6294" w:rsidRPr="008A5F09" w:rsidRDefault="001B6294" w:rsidP="00F96864">
      <w:pPr>
        <w:pStyle w:val="nwj"/>
      </w:pPr>
      <w:r>
        <w:rPr>
          <w:rFonts w:hint="eastAsia"/>
        </w:rPr>
        <w:t>图中</w:t>
      </w:r>
      <w:r>
        <w:t>G</w:t>
      </w:r>
      <w:r>
        <w:rPr>
          <w:rFonts w:hint="eastAsia"/>
        </w:rPr>
        <w:t>、</w:t>
      </w:r>
      <w:r>
        <w:rPr>
          <w:rFonts w:hint="eastAsia"/>
        </w:rPr>
        <w:t>A</w:t>
      </w:r>
      <w:r>
        <w:rPr>
          <w:rFonts w:hint="eastAsia"/>
        </w:rPr>
        <w:t>、</w:t>
      </w:r>
      <w:r>
        <w:rPr>
          <w:rFonts w:hint="eastAsia"/>
        </w:rPr>
        <w:t>B</w:t>
      </w:r>
      <w:r>
        <w:rPr>
          <w:rFonts w:hint="eastAsia"/>
        </w:rPr>
        <w:t>分别代表上游已建电站、上游在建电站和下游在建电站；</w:t>
      </w:r>
      <w:r>
        <w:rPr>
          <w:noProof/>
        </w:rPr>
        <w:object w:dxaOrig="639" w:dyaOrig="400" w14:anchorId="3358B8D9">
          <v:shape id="_x0000_i1043" type="#_x0000_t75" style="width:34.5pt;height:20.5pt" o:ole="">
            <v:imagedata r:id="rId56" o:title=""/>
          </v:shape>
          <o:OLEObject Type="Embed" ProgID="Equation.DSMT4" ShapeID="_x0000_i1043" DrawAspect="Content" ObjectID="_1704573867" r:id="rId57"/>
        </w:object>
      </w:r>
      <w:r>
        <w:rPr>
          <w:rFonts w:hint="eastAsia"/>
        </w:rPr>
        <w:t>、</w:t>
      </w:r>
      <w:r>
        <w:rPr>
          <w:noProof/>
        </w:rPr>
        <w:object w:dxaOrig="620" w:dyaOrig="400" w14:anchorId="6DB8273C">
          <v:shape id="_x0000_i1044" type="#_x0000_t75" style="width:31.5pt;height:20.5pt" o:ole="">
            <v:imagedata r:id="rId58" o:title=""/>
          </v:shape>
          <o:OLEObject Type="Embed" ProgID="Equation.DSMT4" ShapeID="_x0000_i1044" DrawAspect="Content" ObjectID="_1704573868" r:id="rId59"/>
        </w:object>
      </w:r>
      <w:r>
        <w:rPr>
          <w:rFonts w:hint="eastAsia"/>
        </w:rPr>
        <w:t>分别为上游已建电站的</w:t>
      </w:r>
      <w:proofErr w:type="gramStart"/>
      <w:r>
        <w:rPr>
          <w:rFonts w:hint="eastAsia"/>
        </w:rPr>
        <w:t>天然洪水</w:t>
      </w:r>
      <w:proofErr w:type="gramEnd"/>
      <w:r>
        <w:rPr>
          <w:rFonts w:hint="eastAsia"/>
        </w:rPr>
        <w:t>过程与下泄洪水过程；</w:t>
      </w:r>
      <w:r>
        <w:rPr>
          <w:noProof/>
        </w:rPr>
        <w:object w:dxaOrig="639" w:dyaOrig="400" w14:anchorId="4CC610CC">
          <v:shape id="_x0000_i1045" type="#_x0000_t75" style="width:29pt;height:20.5pt" o:ole="">
            <v:imagedata r:id="rId60" o:title=""/>
          </v:shape>
          <o:OLEObject Type="Embed" ProgID="Equation.DSMT4" ShapeID="_x0000_i1045" DrawAspect="Content" ObjectID="_1704573869" r:id="rId61"/>
        </w:object>
      </w:r>
      <w:r>
        <w:rPr>
          <w:rFonts w:hint="eastAsia"/>
        </w:rPr>
        <w:t>、</w:t>
      </w:r>
      <w:r>
        <w:rPr>
          <w:noProof/>
        </w:rPr>
        <w:object w:dxaOrig="600" w:dyaOrig="400" w14:anchorId="657F4071">
          <v:shape id="_x0000_i1046" type="#_x0000_t75" style="width:29.5pt;height:20.5pt" o:ole="">
            <v:imagedata r:id="rId62" o:title=""/>
          </v:shape>
          <o:OLEObject Type="Embed" ProgID="Equation.DSMT4" ShapeID="_x0000_i1046" DrawAspect="Content" ObjectID="_1704573870" r:id="rId63"/>
        </w:object>
      </w:r>
      <w:r>
        <w:rPr>
          <w:rFonts w:hint="eastAsia"/>
        </w:rPr>
        <w:t>分别为上游在建电站的施工洪水过程与下泄洪水过程；</w:t>
      </w:r>
      <w:r>
        <w:rPr>
          <w:noProof/>
        </w:rPr>
        <w:object w:dxaOrig="639" w:dyaOrig="400" w14:anchorId="5DD82330">
          <v:shape id="_x0000_i1047" type="#_x0000_t75" style="width:29pt;height:20.5pt" o:ole="">
            <v:imagedata r:id="rId64" o:title=""/>
          </v:shape>
          <o:OLEObject Type="Embed" ProgID="Equation.DSMT4" ShapeID="_x0000_i1047" DrawAspect="Content" ObjectID="_1704573871" r:id="rId65"/>
        </w:object>
      </w:r>
      <w:r>
        <w:rPr>
          <w:rFonts w:hint="eastAsia"/>
          <w:i/>
          <w:iCs/>
        </w:rPr>
        <w:t>、</w:t>
      </w:r>
      <w:r>
        <w:rPr>
          <w:i/>
          <w:iCs/>
          <w:noProof/>
        </w:rPr>
        <w:object w:dxaOrig="600" w:dyaOrig="400" w14:anchorId="47CAD71B">
          <v:shape id="_x0000_i1048" type="#_x0000_t75" style="width:29.5pt;height:20.5pt" o:ole="">
            <v:imagedata r:id="rId66" o:title=""/>
          </v:shape>
          <o:OLEObject Type="Embed" ProgID="Equation.DSMT4" ShapeID="_x0000_i1048" DrawAspect="Content" ObjectID="_1704573872" r:id="rId67"/>
        </w:object>
      </w:r>
      <w:r>
        <w:rPr>
          <w:rFonts w:hint="eastAsia"/>
        </w:rPr>
        <w:t>分为下游在建电站的入库洪水过程与下泄洪水过程；</w:t>
      </w:r>
      <w:r>
        <w:rPr>
          <w:noProof/>
        </w:rPr>
        <w:object w:dxaOrig="840" w:dyaOrig="400" w14:anchorId="4BAB0B83">
          <v:shape id="_x0000_i1049" type="#_x0000_t75" style="width:45pt;height:20.5pt" o:ole="">
            <v:imagedata r:id="rId68" o:title=""/>
          </v:shape>
          <o:OLEObject Type="Embed" ProgID="Equation.DSMT4" ShapeID="_x0000_i1049" DrawAspect="Content" ObjectID="_1704573873" r:id="rId69"/>
        </w:object>
      </w:r>
      <w:r>
        <w:rPr>
          <w:rFonts w:hint="eastAsia"/>
          <w:i/>
          <w:iCs/>
        </w:rPr>
        <w:t>、</w:t>
      </w:r>
      <w:r>
        <w:rPr>
          <w:i/>
          <w:iCs/>
          <w:noProof/>
        </w:rPr>
        <w:object w:dxaOrig="820" w:dyaOrig="400" w14:anchorId="7BE57F39">
          <v:shape id="_x0000_i1050" type="#_x0000_t75" style="width:41pt;height:20.5pt" o:ole="">
            <v:imagedata r:id="rId70" o:title=""/>
          </v:shape>
          <o:OLEObject Type="Embed" ProgID="Equation.DSMT4" ShapeID="_x0000_i1050" DrawAspect="Content" ObjectID="_1704573874" r:id="rId71"/>
        </w:object>
      </w:r>
      <w:r>
        <w:rPr>
          <w:rFonts w:hint="eastAsia"/>
        </w:rPr>
        <w:t>则分别表示电站</w:t>
      </w:r>
      <w:r>
        <w:rPr>
          <w:noProof/>
        </w:rPr>
        <w:t>G</w:t>
      </w:r>
      <w:r>
        <w:rPr>
          <w:rFonts w:hint="eastAsia"/>
        </w:rPr>
        <w:t>和电站</w:t>
      </w:r>
      <w:r>
        <w:rPr>
          <w:noProof/>
        </w:rPr>
        <w:t>A</w:t>
      </w:r>
      <w:r>
        <w:rPr>
          <w:rFonts w:hint="eastAsia"/>
        </w:rPr>
        <w:t>、电站</w:t>
      </w:r>
      <w:r>
        <w:rPr>
          <w:noProof/>
        </w:rPr>
        <w:t>A</w:t>
      </w:r>
      <w:r>
        <w:rPr>
          <w:rFonts w:hint="eastAsia"/>
        </w:rPr>
        <w:t>和电站</w:t>
      </w:r>
      <w:r>
        <w:rPr>
          <w:noProof/>
        </w:rPr>
        <w:t>B</w:t>
      </w:r>
      <w:r>
        <w:rPr>
          <w:rFonts w:hint="eastAsia"/>
        </w:rPr>
        <w:t>的区间洪水过程。</w:t>
      </w:r>
      <w:r w:rsidRPr="008A5F09">
        <w:rPr>
          <w:rFonts w:hint="eastAsia"/>
        </w:rPr>
        <w:t>根据施工洪水的形成过程，</w:t>
      </w:r>
      <w:r>
        <w:rPr>
          <w:rFonts w:hint="eastAsia"/>
        </w:rPr>
        <w:t>本文</w:t>
      </w:r>
      <w:r w:rsidRPr="008A5F09">
        <w:rPr>
          <w:rFonts w:hint="eastAsia"/>
        </w:rPr>
        <w:t>从</w:t>
      </w:r>
      <w:r w:rsidR="00292319">
        <w:rPr>
          <w:rFonts w:hint="eastAsia"/>
        </w:rPr>
        <w:t>上游</w:t>
      </w:r>
      <w:r w:rsidRPr="008A5F09">
        <w:rPr>
          <w:rFonts w:hint="eastAsia"/>
        </w:rPr>
        <w:t>电站</w:t>
      </w:r>
      <w:r w:rsidR="00292319">
        <w:rPr>
          <w:rFonts w:hint="eastAsia"/>
        </w:rPr>
        <w:t>的</w:t>
      </w:r>
      <w:r w:rsidR="007815FB" w:rsidRPr="008A5F09">
        <w:rPr>
          <w:rFonts w:hint="eastAsia"/>
        </w:rPr>
        <w:t>下泄</w:t>
      </w:r>
      <w:r w:rsidRPr="008A5F09">
        <w:rPr>
          <w:rFonts w:hint="eastAsia"/>
        </w:rPr>
        <w:t>洪水，区间洪水叠加，</w:t>
      </w:r>
      <w:r>
        <w:rPr>
          <w:rFonts w:hint="eastAsia"/>
        </w:rPr>
        <w:t>河道</w:t>
      </w:r>
      <w:r w:rsidRPr="008A5F09">
        <w:rPr>
          <w:rFonts w:hint="eastAsia"/>
        </w:rPr>
        <w:t>洪水演进三个方面</w:t>
      </w:r>
      <w:r w:rsidR="00292319">
        <w:rPr>
          <w:rFonts w:hint="eastAsia"/>
        </w:rPr>
        <w:t>对</w:t>
      </w:r>
      <w:r w:rsidRPr="008A5F09">
        <w:rPr>
          <w:rFonts w:hint="eastAsia"/>
        </w:rPr>
        <w:t>施工洪水</w:t>
      </w:r>
      <w:r w:rsidR="00292319">
        <w:rPr>
          <w:rFonts w:hint="eastAsia"/>
        </w:rPr>
        <w:t>的形成机</w:t>
      </w:r>
      <w:r w:rsidR="00292319">
        <w:rPr>
          <w:rFonts w:hint="eastAsia"/>
        </w:rPr>
        <w:lastRenderedPageBreak/>
        <w:t>理及洪水特性</w:t>
      </w:r>
      <w:r w:rsidRPr="008A5F09">
        <w:rPr>
          <w:rFonts w:hint="eastAsia"/>
        </w:rPr>
        <w:t>进行分析。</w:t>
      </w:r>
    </w:p>
    <w:p w14:paraId="45F7506B" w14:textId="43EC4E8D" w:rsidR="001B6294" w:rsidRDefault="00292319" w:rsidP="001B6294">
      <w:pPr>
        <w:pStyle w:val="3"/>
      </w:pPr>
      <w:bookmarkStart w:id="124" w:name="_Toc60145621"/>
      <w:bookmarkStart w:id="125" w:name="_Toc61291945"/>
      <w:bookmarkStart w:id="126" w:name="_Toc61292106"/>
      <w:bookmarkStart w:id="127" w:name="_Toc61600787"/>
      <w:bookmarkStart w:id="128" w:name="_Toc61603785"/>
      <w:bookmarkStart w:id="129" w:name="_Toc74605500"/>
      <w:r>
        <w:rPr>
          <w:rFonts w:hint="eastAsia"/>
        </w:rPr>
        <w:t>上游</w:t>
      </w:r>
      <w:r w:rsidR="001B6294" w:rsidRPr="008A5F09">
        <w:rPr>
          <w:rFonts w:hint="eastAsia"/>
        </w:rPr>
        <w:t>电站</w:t>
      </w:r>
      <w:r>
        <w:rPr>
          <w:rFonts w:hint="eastAsia"/>
        </w:rPr>
        <w:t>的</w:t>
      </w:r>
      <w:r w:rsidR="001B6294" w:rsidRPr="008A5F09">
        <w:rPr>
          <w:rFonts w:hint="eastAsia"/>
        </w:rPr>
        <w:t>下泄</w:t>
      </w:r>
      <w:bookmarkEnd w:id="124"/>
      <w:bookmarkEnd w:id="125"/>
      <w:bookmarkEnd w:id="126"/>
      <w:bookmarkEnd w:id="127"/>
      <w:bookmarkEnd w:id="128"/>
      <w:r w:rsidR="007815FB" w:rsidRPr="008A5F09">
        <w:rPr>
          <w:rFonts w:hint="eastAsia"/>
        </w:rPr>
        <w:t>洪水</w:t>
      </w:r>
      <w:r>
        <w:rPr>
          <w:rFonts w:hint="eastAsia"/>
        </w:rPr>
        <w:t>分析</w:t>
      </w:r>
      <w:bookmarkEnd w:id="129"/>
    </w:p>
    <w:p w14:paraId="3BD4E406" w14:textId="515B768B" w:rsidR="001B6294" w:rsidRPr="00307528" w:rsidRDefault="003B1605" w:rsidP="00F86EC4">
      <w:pPr>
        <w:pStyle w:val="nwj"/>
      </w:pPr>
      <w:r>
        <w:rPr>
          <w:rFonts w:hint="eastAsia"/>
        </w:rPr>
        <w:t>以</w:t>
      </w:r>
      <w:r w:rsidR="001B6294">
        <w:fldChar w:fldCharType="begin"/>
      </w:r>
      <w:r w:rsidR="001B6294">
        <w:instrText xml:space="preserve"> </w:instrText>
      </w:r>
      <w:r w:rsidR="001B6294">
        <w:rPr>
          <w:rFonts w:hint="eastAsia"/>
        </w:rPr>
        <w:instrText>REF _Ref64207410 \h</w:instrText>
      </w:r>
      <w:r w:rsidR="001B6294">
        <w:instrText xml:space="preserve"> </w:instrText>
      </w:r>
      <w:r w:rsidR="001B6294">
        <w:fldChar w:fldCharType="separate"/>
      </w:r>
      <w:r w:rsidR="00781175">
        <w:rPr>
          <w:rFonts w:hint="eastAsia"/>
        </w:rPr>
        <w:t>图</w:t>
      </w:r>
      <w:r w:rsidR="00781175">
        <w:rPr>
          <w:noProof/>
        </w:rPr>
        <w:t>2</w:t>
      </w:r>
      <w:r w:rsidR="00781175">
        <w:t>.</w:t>
      </w:r>
      <w:r w:rsidR="00781175">
        <w:rPr>
          <w:noProof/>
        </w:rPr>
        <w:t>2</w:t>
      </w:r>
      <w:r w:rsidR="001B6294">
        <w:fldChar w:fldCharType="end"/>
      </w:r>
      <w:r w:rsidR="001B6294">
        <w:rPr>
          <w:rFonts w:hint="eastAsia"/>
        </w:rPr>
        <w:t>中的拓扑模型</w:t>
      </w:r>
      <w:r>
        <w:rPr>
          <w:rFonts w:hint="eastAsia"/>
        </w:rPr>
        <w:t>为研究对象分析施工导流系统的施工洪水</w:t>
      </w:r>
      <w:r w:rsidR="001B6294">
        <w:rPr>
          <w:rFonts w:hint="eastAsia"/>
        </w:rPr>
        <w:t>，</w:t>
      </w:r>
      <w:r w:rsidR="00273FDB">
        <w:rPr>
          <w:rFonts w:hint="eastAsia"/>
        </w:rPr>
        <w:t>对于同步建设</w:t>
      </w:r>
      <w:r w:rsidR="00F86EC4">
        <w:rPr>
          <w:rFonts w:hint="eastAsia"/>
        </w:rPr>
        <w:t>的两个梯级</w:t>
      </w:r>
      <w:r w:rsidR="00273FDB">
        <w:rPr>
          <w:rFonts w:hint="eastAsia"/>
        </w:rPr>
        <w:t>电站而言，</w:t>
      </w:r>
      <w:r w:rsidR="00F86EC4">
        <w:rPr>
          <w:rFonts w:hint="eastAsia"/>
        </w:rPr>
        <w:t>其施工导流系统的上游电站建设状态不同，处于上游的施工导流系统的</w:t>
      </w:r>
      <w:r w:rsidR="001B6294" w:rsidRPr="00307528">
        <w:rPr>
          <w:rFonts w:hint="eastAsia"/>
        </w:rPr>
        <w:t>上游为已建电站，</w:t>
      </w:r>
      <w:r w:rsidR="00F86EC4">
        <w:rPr>
          <w:rFonts w:hint="eastAsia"/>
        </w:rPr>
        <w:t>而处于下游的施工导流系统的上游却是</w:t>
      </w:r>
      <w:r w:rsidR="001B6294" w:rsidRPr="00307528">
        <w:rPr>
          <w:rFonts w:hint="eastAsia"/>
        </w:rPr>
        <w:t>在建电站</w:t>
      </w:r>
      <w:r w:rsidR="00F86EC4">
        <w:rPr>
          <w:rFonts w:hint="eastAsia"/>
        </w:rPr>
        <w:t>。</w:t>
      </w:r>
      <w:r w:rsidR="001B6294">
        <w:rPr>
          <w:rFonts w:hint="eastAsia"/>
        </w:rPr>
        <w:t>不同建设环境下</w:t>
      </w:r>
      <w:r w:rsidR="001B6294" w:rsidRPr="00307528">
        <w:rPr>
          <w:rFonts w:hint="eastAsia"/>
        </w:rPr>
        <w:t>施工洪水特性有所不同，需分别</w:t>
      </w:r>
      <w:r w:rsidR="001B6294">
        <w:rPr>
          <w:rFonts w:hint="eastAsia"/>
        </w:rPr>
        <w:t>进行</w:t>
      </w:r>
      <w:r w:rsidR="001B6294" w:rsidRPr="00307528">
        <w:rPr>
          <w:rFonts w:hint="eastAsia"/>
        </w:rPr>
        <w:t>讨论。</w:t>
      </w:r>
    </w:p>
    <w:p w14:paraId="713C9B22" w14:textId="6408D720" w:rsidR="001B6294" w:rsidRPr="008A5F09" w:rsidRDefault="001B6294" w:rsidP="001B6294">
      <w:pPr>
        <w:pStyle w:val="4"/>
      </w:pPr>
      <w:r w:rsidRPr="008A5F09">
        <w:rPr>
          <w:rFonts w:hint="eastAsia"/>
        </w:rPr>
        <w:t>已建电站</w:t>
      </w:r>
      <w:r w:rsidR="00292319">
        <w:rPr>
          <w:rFonts w:hint="eastAsia"/>
        </w:rPr>
        <w:t>的</w:t>
      </w:r>
      <w:r w:rsidR="00292319" w:rsidRPr="008A5F09">
        <w:rPr>
          <w:rFonts w:hint="eastAsia"/>
        </w:rPr>
        <w:t>下泄洪水</w:t>
      </w:r>
    </w:p>
    <w:p w14:paraId="3D186934" w14:textId="7DB481DD" w:rsidR="001B6294" w:rsidRDefault="001B6294" w:rsidP="001B6294">
      <w:pPr>
        <w:pStyle w:val="nwj"/>
      </w:pPr>
      <w:r w:rsidRPr="008A5F09">
        <w:rPr>
          <w:rFonts w:hint="eastAsia"/>
        </w:rPr>
        <w:t>上游电站投产运行后，</w:t>
      </w:r>
      <w:r w:rsidR="007B40BE">
        <w:rPr>
          <w:rFonts w:hint="eastAsia"/>
        </w:rPr>
        <w:t>为了实现对水流的控制，一般会</w:t>
      </w:r>
      <w:r w:rsidRPr="008A5F09">
        <w:rPr>
          <w:rFonts w:hint="eastAsia"/>
        </w:rPr>
        <w:t>根据电站的运行要求，</w:t>
      </w:r>
      <w:r w:rsidR="007B40BE">
        <w:rPr>
          <w:rFonts w:hint="eastAsia"/>
        </w:rPr>
        <w:t>通过</w:t>
      </w:r>
      <w:r w:rsidRPr="008A5F09">
        <w:rPr>
          <w:rFonts w:hint="eastAsia"/>
        </w:rPr>
        <w:t>挡水建筑物</w:t>
      </w:r>
      <w:r w:rsidR="007B40BE">
        <w:rPr>
          <w:rFonts w:hint="eastAsia"/>
        </w:rPr>
        <w:t>将</w:t>
      </w:r>
      <w:r w:rsidRPr="008A5F09">
        <w:rPr>
          <w:rFonts w:hint="eastAsia"/>
        </w:rPr>
        <w:t>部分洪水</w:t>
      </w:r>
      <w:r w:rsidR="007B40BE">
        <w:rPr>
          <w:rFonts w:hint="eastAsia"/>
        </w:rPr>
        <w:t>拦蓄</w:t>
      </w:r>
      <w:r w:rsidRPr="008A5F09">
        <w:rPr>
          <w:rFonts w:hint="eastAsia"/>
        </w:rPr>
        <w:t>于水库中</w:t>
      </w:r>
      <w:r w:rsidR="007B40BE">
        <w:rPr>
          <w:rFonts w:hint="eastAsia"/>
        </w:rPr>
        <w:t>，其他部分</w:t>
      </w:r>
      <w:r w:rsidRPr="008A5F09">
        <w:rPr>
          <w:rFonts w:hint="eastAsia"/>
        </w:rPr>
        <w:t>则通过泄</w:t>
      </w:r>
      <w:r w:rsidR="007B40BE">
        <w:rPr>
          <w:rFonts w:hint="eastAsia"/>
        </w:rPr>
        <w:t>水</w:t>
      </w:r>
      <w:r w:rsidRPr="008A5F09">
        <w:rPr>
          <w:rFonts w:hint="eastAsia"/>
        </w:rPr>
        <w:t>建筑物</w:t>
      </w:r>
      <w:r w:rsidR="007B40BE">
        <w:rPr>
          <w:rFonts w:hint="eastAsia"/>
        </w:rPr>
        <w:t>宣泄到下游河道中</w:t>
      </w:r>
      <w:r w:rsidRPr="008A5F09">
        <w:rPr>
          <w:rFonts w:hint="eastAsia"/>
        </w:rPr>
        <w:t>。</w:t>
      </w:r>
      <w:r w:rsidR="007B40BE">
        <w:rPr>
          <w:rFonts w:hint="eastAsia"/>
        </w:rPr>
        <w:t>对于已建电站</w:t>
      </w:r>
      <w:r w:rsidR="00DF34E0">
        <w:rPr>
          <w:rFonts w:hint="eastAsia"/>
        </w:rPr>
        <w:t>而言，</w:t>
      </w:r>
      <w:r w:rsidR="007B40BE">
        <w:rPr>
          <w:rFonts w:hint="eastAsia"/>
        </w:rPr>
        <w:t>其</w:t>
      </w:r>
      <w:r w:rsidRPr="008A5F09">
        <w:rPr>
          <w:rFonts w:hint="eastAsia"/>
        </w:rPr>
        <w:t>泄流方式</w:t>
      </w:r>
      <w:r w:rsidR="00DF34E0">
        <w:rPr>
          <w:rFonts w:hint="eastAsia"/>
        </w:rPr>
        <w:t>可以分为</w:t>
      </w:r>
      <w:r w:rsidRPr="008A5F09">
        <w:rPr>
          <w:rFonts w:hint="eastAsia"/>
        </w:rPr>
        <w:t>自由泄流和控制泄流</w:t>
      </w:r>
      <w:r w:rsidR="00DF34E0">
        <w:rPr>
          <w:rFonts w:hint="eastAsia"/>
        </w:rPr>
        <w:t>。</w:t>
      </w:r>
      <w:r w:rsidR="007B40BE">
        <w:rPr>
          <w:rFonts w:hint="eastAsia"/>
        </w:rPr>
        <w:t>其中，若</w:t>
      </w:r>
      <w:r w:rsidR="00DF34E0">
        <w:rPr>
          <w:rFonts w:hint="eastAsia"/>
        </w:rPr>
        <w:t>采取</w:t>
      </w:r>
      <w:r w:rsidRPr="008A5F09">
        <w:rPr>
          <w:rFonts w:hint="eastAsia"/>
        </w:rPr>
        <w:t>自由泄流</w:t>
      </w:r>
      <w:r w:rsidR="007B40BE">
        <w:rPr>
          <w:rFonts w:hint="eastAsia"/>
        </w:rPr>
        <w:t>的泄流方式</w:t>
      </w:r>
      <w:r w:rsidR="00DF34E0">
        <w:rPr>
          <w:rFonts w:hint="eastAsia"/>
        </w:rPr>
        <w:t>，</w:t>
      </w:r>
      <w:r w:rsidR="007B40BE">
        <w:rPr>
          <w:rFonts w:hint="eastAsia"/>
        </w:rPr>
        <w:t>则</w:t>
      </w:r>
      <w:r w:rsidRPr="008A5F09">
        <w:rPr>
          <w:rFonts w:hint="eastAsia"/>
        </w:rPr>
        <w:t>电站对下泄洪水不</w:t>
      </w:r>
      <w:r w:rsidR="00DF34E0">
        <w:rPr>
          <w:rFonts w:hint="eastAsia"/>
        </w:rPr>
        <w:t>施加约束</w:t>
      </w:r>
      <w:r w:rsidRPr="008A5F09">
        <w:rPr>
          <w:rFonts w:hint="eastAsia"/>
        </w:rPr>
        <w:t>，</w:t>
      </w:r>
      <w:r w:rsidR="007B40BE">
        <w:rPr>
          <w:rFonts w:hint="eastAsia"/>
        </w:rPr>
        <w:t>使</w:t>
      </w:r>
      <w:r w:rsidRPr="008A5F09">
        <w:rPr>
          <w:rFonts w:hint="eastAsia"/>
        </w:rPr>
        <w:t>洪水按照泄流建筑物的最大泄流能力直接流向下游；而</w:t>
      </w:r>
      <w:r w:rsidR="00323D5B">
        <w:rPr>
          <w:rFonts w:hint="eastAsia"/>
        </w:rPr>
        <w:t>在</w:t>
      </w:r>
      <w:r w:rsidRPr="008A5F09">
        <w:rPr>
          <w:rFonts w:hint="eastAsia"/>
        </w:rPr>
        <w:t>控制泄流</w:t>
      </w:r>
      <w:r w:rsidR="00323D5B">
        <w:rPr>
          <w:rFonts w:hint="eastAsia"/>
        </w:rPr>
        <w:t>的</w:t>
      </w:r>
      <w:r w:rsidRPr="008A5F09">
        <w:rPr>
          <w:rFonts w:hint="eastAsia"/>
        </w:rPr>
        <w:t>情况下，需要通过控制闸门或闸孔等启闭设备</w:t>
      </w:r>
      <w:r w:rsidR="00323D5B">
        <w:rPr>
          <w:rFonts w:hint="eastAsia"/>
        </w:rPr>
        <w:t>实现</w:t>
      </w:r>
      <w:r w:rsidRPr="008A5F09">
        <w:rPr>
          <w:rFonts w:hint="eastAsia"/>
        </w:rPr>
        <w:t>对下泄洪水进行控制，进而满足发电、供水、通航、生态用水或其他的要求。若电站防洪标准较高，</w:t>
      </w:r>
      <w:r w:rsidR="00323D5B">
        <w:rPr>
          <w:rFonts w:hint="eastAsia"/>
        </w:rPr>
        <w:t>且</w:t>
      </w:r>
      <w:r w:rsidRPr="008A5F09">
        <w:rPr>
          <w:rFonts w:hint="eastAsia"/>
        </w:rPr>
        <w:t>调蓄</w:t>
      </w:r>
      <w:r w:rsidR="00AA04A5" w:rsidRPr="008A5F09">
        <w:rPr>
          <w:rFonts w:hint="eastAsia"/>
        </w:rPr>
        <w:t>洪水</w:t>
      </w:r>
      <w:r w:rsidR="00AA04A5">
        <w:rPr>
          <w:rFonts w:hint="eastAsia"/>
        </w:rPr>
        <w:t>的</w:t>
      </w:r>
      <w:r w:rsidRPr="008A5F09">
        <w:rPr>
          <w:rFonts w:hint="eastAsia"/>
        </w:rPr>
        <w:t>能力较强时，</w:t>
      </w:r>
      <w:r w:rsidR="00AA04A5" w:rsidRPr="008A5F09">
        <w:rPr>
          <w:rFonts w:hint="eastAsia"/>
        </w:rPr>
        <w:t>可以</w:t>
      </w:r>
      <w:r w:rsidRPr="008A5F09">
        <w:rPr>
          <w:rFonts w:hint="eastAsia"/>
        </w:rPr>
        <w:t>在满足其发电等需求的前提下，根据具体情况控制下泄洪水，进而削减洪水洪量及洪峰。</w:t>
      </w:r>
      <w:r w:rsidR="00AA04A5">
        <w:rPr>
          <w:rFonts w:hint="eastAsia"/>
        </w:rPr>
        <w:t>然而，</w:t>
      </w:r>
      <w:r w:rsidR="0051066F">
        <w:rPr>
          <w:rFonts w:hint="eastAsia"/>
        </w:rPr>
        <w:t>无论</w:t>
      </w:r>
      <w:r w:rsidRPr="008A5F09">
        <w:rPr>
          <w:rFonts w:hint="eastAsia"/>
        </w:rPr>
        <w:t>上游已建电站</w:t>
      </w:r>
      <w:r w:rsidR="0051066F">
        <w:rPr>
          <w:rFonts w:hint="eastAsia"/>
        </w:rPr>
        <w:t>采用</w:t>
      </w:r>
      <w:r w:rsidR="00AA04A5">
        <w:rPr>
          <w:rFonts w:hint="eastAsia"/>
        </w:rPr>
        <w:t>何</w:t>
      </w:r>
      <w:r w:rsidR="0051066F">
        <w:rPr>
          <w:rFonts w:hint="eastAsia"/>
        </w:rPr>
        <w:t>种泄流方式，</w:t>
      </w:r>
      <w:r w:rsidR="00AA04A5">
        <w:rPr>
          <w:rFonts w:hint="eastAsia"/>
        </w:rPr>
        <w:t>上游电站的</w:t>
      </w:r>
      <w:r w:rsidRPr="008A5F09">
        <w:rPr>
          <w:rFonts w:hint="eastAsia"/>
        </w:rPr>
        <w:t>存在</w:t>
      </w:r>
      <w:r w:rsidR="0051066F">
        <w:rPr>
          <w:rFonts w:hint="eastAsia"/>
        </w:rPr>
        <w:t>必然</w:t>
      </w:r>
      <w:r w:rsidRPr="008A5F09">
        <w:rPr>
          <w:rFonts w:hint="eastAsia"/>
        </w:rPr>
        <w:t>改变了洪水原有的下泄通道，再加上水库的拦蓄作用以及泄流建筑物的调控作用，使得下泄洪水过程发生改变。</w:t>
      </w:r>
    </w:p>
    <w:p w14:paraId="6C88C17C" w14:textId="5BA85DCD" w:rsidR="001B6294" w:rsidRPr="008A5F09" w:rsidRDefault="001B6294" w:rsidP="001B6294">
      <w:pPr>
        <w:pStyle w:val="nwj"/>
      </w:pPr>
      <w:r w:rsidRPr="008A5F09">
        <w:t>调洪演算</w:t>
      </w:r>
      <w:r>
        <w:rPr>
          <w:rFonts w:hint="eastAsia"/>
        </w:rPr>
        <w:t>的任务是在</w:t>
      </w:r>
      <w:r w:rsidR="00323D5B">
        <w:rPr>
          <w:rFonts w:hint="eastAsia"/>
        </w:rPr>
        <w:t>确定了</w:t>
      </w:r>
      <w:r>
        <w:rPr>
          <w:rFonts w:hint="eastAsia"/>
        </w:rPr>
        <w:t>水工建筑物的防洪标准的前提下，</w:t>
      </w:r>
      <w:r w:rsidRPr="008A5F09">
        <w:rPr>
          <w:rFonts w:hint="eastAsia"/>
        </w:rPr>
        <w:t>根据已知的入库洪水过程、泄洪建筑物的泄流能力及水位库容关系等基本资料，模拟洪水入库到出库的全过程，推算出水库水位变化过程、水库最高洪水位，下泄洪水过程和最大下泄流量</w:t>
      </w:r>
      <w:r w:rsidR="003B1605">
        <w:fldChar w:fldCharType="begin"/>
      </w:r>
      <w:r w:rsidR="00AA180E">
        <w:instrText xml:space="preserve"> ADDIN NE.Ref.{3973323E-4CA1-4626-8D93-A085BC5F0C6D}</w:instrText>
      </w:r>
      <w:r w:rsidR="003B1605">
        <w:fldChar w:fldCharType="separate"/>
      </w:r>
      <w:r w:rsidR="00AA180E">
        <w:rPr>
          <w:color w:val="080000"/>
          <w:vertAlign w:val="superscript"/>
        </w:rPr>
        <w:t>[74, 75]</w:t>
      </w:r>
      <w:r w:rsidR="003B1605">
        <w:fldChar w:fldCharType="end"/>
      </w:r>
      <w:r w:rsidRPr="008A5F09">
        <w:rPr>
          <w:rFonts w:hint="eastAsia"/>
        </w:rPr>
        <w:t>。调洪演算的核心为求解水量平衡方程，</w:t>
      </w:r>
      <w:r>
        <w:rPr>
          <w:rFonts w:hint="eastAsia"/>
        </w:rPr>
        <w:t>方程的原理为：水库库容的变化等于入库洪水与出库洪水的差值，</w:t>
      </w:r>
      <w:r w:rsidRPr="008A5F09">
        <w:rPr>
          <w:rFonts w:hint="eastAsia"/>
        </w:rPr>
        <w:t>在</w:t>
      </w:r>
      <w:r>
        <w:rPr>
          <w:noProof/>
        </w:rPr>
        <w:object w:dxaOrig="300" w:dyaOrig="279" w14:anchorId="2E4E975B">
          <v:shape id="_x0000_i1051" type="#_x0000_t75" style="width:15pt;height:15pt" o:ole="">
            <v:imagedata r:id="rId72" o:title=""/>
          </v:shape>
          <o:OLEObject Type="Embed" ProgID="Equation.DSMT4" ShapeID="_x0000_i1051" DrawAspect="Content" ObjectID="_1704573875" r:id="rId73"/>
        </w:object>
      </w:r>
      <w:r w:rsidRPr="008A5F09">
        <w:rPr>
          <w:rFonts w:hint="eastAsia"/>
        </w:rPr>
        <w:t>计算时段内</w:t>
      </w:r>
      <w:r>
        <w:rPr>
          <w:rFonts w:hint="eastAsia"/>
        </w:rPr>
        <w:t>有</w:t>
      </w:r>
      <w:r w:rsidRPr="008A5F09">
        <w:rPr>
          <w:rFonts w:hint="eastAsia"/>
        </w:rPr>
        <w:t>：</w:t>
      </w:r>
    </w:p>
    <w:p w14:paraId="5573AAD5" w14:textId="3ABCD6A9" w:rsidR="001B6294" w:rsidRPr="008A5F09" w:rsidRDefault="001B6294" w:rsidP="001B6294">
      <w:pPr>
        <w:pStyle w:val="MTDisplayEquation"/>
        <w:ind w:left="425"/>
      </w:pPr>
      <w:r w:rsidRPr="008A5F09">
        <w:tab/>
      </w:r>
      <w:r w:rsidRPr="008A5F09">
        <w:rPr>
          <w:noProof/>
          <w:position w:val="-24"/>
        </w:rPr>
        <w:object w:dxaOrig="3019" w:dyaOrig="620" w14:anchorId="18115C65">
          <v:shape id="_x0000_i1052" type="#_x0000_t75" style="width:151pt;height:31.5pt" o:ole="">
            <v:imagedata r:id="rId74" o:title=""/>
          </v:shape>
          <o:OLEObject Type="Embed" ProgID="Equation.DSMT4" ShapeID="_x0000_i1052" DrawAspect="Content" ObjectID="_1704573876" r:id="rId75"/>
        </w:object>
      </w:r>
      <w:r w:rsidRPr="008A5F09">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2</w:instrText>
        </w:r>
      </w:fldSimple>
      <w:r w:rsidR="009B778E">
        <w:instrText>.</w:instrText>
      </w:r>
      <w:fldSimple w:instr=" SEQ MTEqn \c \* Arabic \* MERGEFORMAT ">
        <w:r w:rsidR="00781175">
          <w:rPr>
            <w:noProof/>
          </w:rPr>
          <w:instrText>2</w:instrText>
        </w:r>
      </w:fldSimple>
      <w:r w:rsidR="009B778E">
        <w:instrText>)</w:instrText>
      </w:r>
      <w:r w:rsidR="009B778E">
        <w:fldChar w:fldCharType="end"/>
      </w:r>
    </w:p>
    <w:p w14:paraId="516D7FB9" w14:textId="77777777" w:rsidR="001B6294" w:rsidRPr="00531203" w:rsidRDefault="001B6294" w:rsidP="001B6294">
      <w:pPr>
        <w:pStyle w:val="13"/>
      </w:pPr>
      <w:r w:rsidRPr="008A5F09">
        <w:t>式中</w:t>
      </w:r>
      <w:r>
        <w:rPr>
          <w:rFonts w:hint="eastAsia"/>
        </w:rPr>
        <w:t>，</w:t>
      </w:r>
      <w:r>
        <w:rPr>
          <w:noProof/>
        </w:rPr>
        <w:object w:dxaOrig="279" w:dyaOrig="360" w14:anchorId="6D125C77">
          <v:shape id="_x0000_i1053" type="#_x0000_t75" style="width:15pt;height:19.5pt" o:ole="">
            <v:imagedata r:id="rId76" o:title=""/>
          </v:shape>
          <o:OLEObject Type="Embed" ProgID="Equation.DSMT4" ShapeID="_x0000_i1053" DrawAspect="Content" ObjectID="_1704573877" r:id="rId77"/>
        </w:object>
      </w:r>
      <w:r w:rsidRPr="008A5F09">
        <w:rPr>
          <w:rFonts w:hint="eastAsia"/>
        </w:rPr>
        <w:t>、</w:t>
      </w:r>
      <w:r>
        <w:rPr>
          <w:noProof/>
        </w:rPr>
        <w:object w:dxaOrig="300" w:dyaOrig="360" w14:anchorId="74722FE6">
          <v:shape id="_x0000_i1054" type="#_x0000_t75" style="width:15pt;height:19.5pt" o:ole="">
            <v:imagedata r:id="rId78" o:title=""/>
          </v:shape>
          <o:OLEObject Type="Embed" ProgID="Equation.DSMT4" ShapeID="_x0000_i1054" DrawAspect="Content" ObjectID="_1704573878" r:id="rId79"/>
        </w:object>
      </w:r>
      <w:r w:rsidRPr="008A5F09">
        <w:rPr>
          <w:rFonts w:hint="eastAsia"/>
        </w:rPr>
        <w:t>—</w:t>
      </w:r>
      <w:r w:rsidRPr="008A5F09">
        <w:t>分别为</w:t>
      </w:r>
      <w:r>
        <w:rPr>
          <w:noProof/>
        </w:rPr>
        <w:object w:dxaOrig="300" w:dyaOrig="279" w14:anchorId="5BA46F55">
          <v:shape id="_x0000_i1055" type="#_x0000_t75" style="width:15pt;height:15pt" o:ole="">
            <v:imagedata r:id="rId80" o:title=""/>
          </v:shape>
          <o:OLEObject Type="Embed" ProgID="Equation.DSMT4" ShapeID="_x0000_i1055" DrawAspect="Content" ObjectID="_1704573879" r:id="rId81"/>
        </w:object>
      </w:r>
      <w:r w:rsidRPr="008A5F09">
        <w:rPr>
          <w:rFonts w:hint="eastAsia"/>
        </w:rPr>
        <w:t>时段初</w:t>
      </w:r>
      <w:r>
        <w:rPr>
          <w:rFonts w:hint="eastAsia"/>
        </w:rPr>
        <w:t>始</w:t>
      </w:r>
      <w:r w:rsidRPr="008A5F09">
        <w:rPr>
          <w:rFonts w:hint="eastAsia"/>
        </w:rPr>
        <w:t>入库流量和末段</w:t>
      </w:r>
      <w:r w:rsidRPr="008A5F09">
        <w:t>入库流量；</w:t>
      </w:r>
    </w:p>
    <w:p w14:paraId="70C9CDF2" w14:textId="77777777" w:rsidR="001B6294" w:rsidRPr="008A5F09" w:rsidRDefault="001B6294" w:rsidP="001B6294">
      <w:pPr>
        <w:pStyle w:val="25"/>
      </w:pPr>
      <w:r>
        <w:rPr>
          <w:noProof/>
        </w:rPr>
        <w:object w:dxaOrig="240" w:dyaOrig="360" w14:anchorId="4E4FF58E">
          <v:shape id="_x0000_i1056" type="#_x0000_t75" style="width:12pt;height:19.5pt" o:ole="">
            <v:imagedata r:id="rId82" o:title=""/>
          </v:shape>
          <o:OLEObject Type="Embed" ProgID="Equation.DSMT4" ShapeID="_x0000_i1056" DrawAspect="Content" ObjectID="_1704573880" r:id="rId83"/>
        </w:object>
      </w:r>
      <w:r w:rsidRPr="008A5F09">
        <w:rPr>
          <w:rFonts w:hint="eastAsia"/>
        </w:rPr>
        <w:t>、</w:t>
      </w:r>
      <w:r>
        <w:rPr>
          <w:noProof/>
        </w:rPr>
        <w:object w:dxaOrig="260" w:dyaOrig="360" w14:anchorId="6C8C3514">
          <v:shape id="_x0000_i1057" type="#_x0000_t75" style="width:12pt;height:19.5pt" o:ole="">
            <v:imagedata r:id="rId84" o:title=""/>
          </v:shape>
          <o:OLEObject Type="Embed" ProgID="Equation.DSMT4" ShapeID="_x0000_i1057" DrawAspect="Content" ObjectID="_1704573881" r:id="rId85"/>
        </w:object>
      </w:r>
      <w:r w:rsidRPr="008A5F09">
        <w:rPr>
          <w:rFonts w:hint="eastAsia"/>
        </w:rPr>
        <w:t>—</w:t>
      </w:r>
      <w:r w:rsidRPr="008A5F09">
        <w:t>分别为</w:t>
      </w:r>
      <w:r>
        <w:rPr>
          <w:noProof/>
        </w:rPr>
        <w:object w:dxaOrig="300" w:dyaOrig="279" w14:anchorId="59DD4111">
          <v:shape id="_x0000_i1058" type="#_x0000_t75" style="width:15pt;height:15pt" o:ole="">
            <v:imagedata r:id="rId86" o:title=""/>
          </v:shape>
          <o:OLEObject Type="Embed" ProgID="Equation.DSMT4" ShapeID="_x0000_i1058" DrawAspect="Content" ObjectID="_1704573882" r:id="rId87"/>
        </w:object>
      </w:r>
      <w:r w:rsidRPr="008A5F09">
        <w:rPr>
          <w:rFonts w:hint="eastAsia"/>
        </w:rPr>
        <w:t>时段初</w:t>
      </w:r>
      <w:r>
        <w:rPr>
          <w:rFonts w:hint="eastAsia"/>
        </w:rPr>
        <w:t>始</w:t>
      </w:r>
      <w:r w:rsidRPr="008A5F09">
        <w:rPr>
          <w:rFonts w:hint="eastAsia"/>
        </w:rPr>
        <w:t>出库流量和末段出</w:t>
      </w:r>
      <w:r w:rsidRPr="008A5F09">
        <w:t>库流量；</w:t>
      </w:r>
    </w:p>
    <w:p w14:paraId="08EEB2C8" w14:textId="77777777" w:rsidR="001B6294" w:rsidRPr="008A5F09" w:rsidRDefault="001B6294" w:rsidP="001B6294">
      <w:pPr>
        <w:pStyle w:val="25"/>
      </w:pPr>
      <w:r>
        <w:rPr>
          <w:noProof/>
        </w:rPr>
        <w:object w:dxaOrig="240" w:dyaOrig="360" w14:anchorId="18160C4F">
          <v:shape id="_x0000_i1059" type="#_x0000_t75" style="width:12pt;height:19.5pt" o:ole="">
            <v:imagedata r:id="rId88" o:title=""/>
          </v:shape>
          <o:OLEObject Type="Embed" ProgID="Equation.DSMT4" ShapeID="_x0000_i1059" DrawAspect="Content" ObjectID="_1704573883" r:id="rId89"/>
        </w:object>
      </w:r>
      <w:r w:rsidRPr="008A5F09">
        <w:rPr>
          <w:rFonts w:hint="eastAsia"/>
        </w:rPr>
        <w:t>、</w:t>
      </w:r>
      <w:r>
        <w:rPr>
          <w:noProof/>
        </w:rPr>
        <w:object w:dxaOrig="260" w:dyaOrig="360" w14:anchorId="20E2F217">
          <v:shape id="_x0000_i1060" type="#_x0000_t75" style="width:12pt;height:19.5pt" o:ole="">
            <v:imagedata r:id="rId90" o:title=""/>
          </v:shape>
          <o:OLEObject Type="Embed" ProgID="Equation.DSMT4" ShapeID="_x0000_i1060" DrawAspect="Content" ObjectID="_1704573884" r:id="rId91"/>
        </w:object>
      </w:r>
      <w:r w:rsidRPr="008A5F09">
        <w:rPr>
          <w:rFonts w:hint="eastAsia"/>
        </w:rPr>
        <w:t>—</w:t>
      </w:r>
      <w:r w:rsidRPr="008A5F09">
        <w:t>分别为</w:t>
      </w:r>
      <w:r>
        <w:rPr>
          <w:noProof/>
        </w:rPr>
        <w:object w:dxaOrig="300" w:dyaOrig="279" w14:anchorId="3D6E2975">
          <v:shape id="_x0000_i1061" type="#_x0000_t75" style="width:15pt;height:15pt" o:ole="">
            <v:imagedata r:id="rId92" o:title=""/>
          </v:shape>
          <o:OLEObject Type="Embed" ProgID="Equation.DSMT4" ShapeID="_x0000_i1061" DrawAspect="Content" ObjectID="_1704573885" r:id="rId93"/>
        </w:object>
      </w:r>
      <w:r w:rsidRPr="008A5F09">
        <w:rPr>
          <w:rFonts w:hint="eastAsia"/>
        </w:rPr>
        <w:t>时段初</w:t>
      </w:r>
      <w:r>
        <w:rPr>
          <w:rFonts w:hint="eastAsia"/>
        </w:rPr>
        <w:t>始</w:t>
      </w:r>
      <w:r w:rsidRPr="008A5F09">
        <w:rPr>
          <w:rFonts w:hint="eastAsia"/>
        </w:rPr>
        <w:t>水库库容和末段</w:t>
      </w:r>
      <w:r w:rsidRPr="008A5F09">
        <w:t>水库</w:t>
      </w:r>
      <w:r w:rsidRPr="008A5F09">
        <w:rPr>
          <w:rFonts w:hint="eastAsia"/>
        </w:rPr>
        <w:t>库容</w:t>
      </w:r>
      <w:r w:rsidRPr="008A5F09">
        <w:t>。</w:t>
      </w:r>
    </w:p>
    <w:p w14:paraId="484D4B7E" w14:textId="77777777" w:rsidR="001B6294" w:rsidRPr="008A5F09" w:rsidRDefault="001B6294" w:rsidP="001B6294">
      <w:pPr>
        <w:pStyle w:val="nwj"/>
      </w:pPr>
      <w:r w:rsidRPr="008A5F09">
        <w:rPr>
          <w:rFonts w:hint="eastAsia"/>
        </w:rPr>
        <w:t>其中</w:t>
      </w:r>
      <w:r>
        <w:rPr>
          <w:rFonts w:hint="eastAsia"/>
        </w:rPr>
        <w:t>，</w:t>
      </w:r>
      <w:r>
        <w:rPr>
          <w:noProof/>
        </w:rPr>
        <w:object w:dxaOrig="279" w:dyaOrig="360" w14:anchorId="463943D2">
          <v:shape id="_x0000_i1062" type="#_x0000_t75" style="width:15pt;height:19.5pt" o:ole="">
            <v:imagedata r:id="rId94" o:title=""/>
          </v:shape>
          <o:OLEObject Type="Embed" ProgID="Equation.DSMT4" ShapeID="_x0000_i1062" DrawAspect="Content" ObjectID="_1704573886" r:id="rId95"/>
        </w:object>
      </w:r>
      <w:r w:rsidRPr="008A5F09">
        <w:rPr>
          <w:rFonts w:hint="eastAsia"/>
        </w:rPr>
        <w:t>、</w:t>
      </w:r>
      <w:r>
        <w:rPr>
          <w:noProof/>
        </w:rPr>
        <w:object w:dxaOrig="300" w:dyaOrig="360" w14:anchorId="1DEBB2B9">
          <v:shape id="_x0000_i1063" type="#_x0000_t75" style="width:15pt;height:19.5pt" o:ole="">
            <v:imagedata r:id="rId96" o:title=""/>
          </v:shape>
          <o:OLEObject Type="Embed" ProgID="Equation.DSMT4" ShapeID="_x0000_i1063" DrawAspect="Content" ObjectID="_1704573887" r:id="rId97"/>
        </w:object>
      </w:r>
      <w:r w:rsidRPr="008A5F09">
        <w:t>为已知，</w:t>
      </w:r>
      <w:r>
        <w:rPr>
          <w:noProof/>
        </w:rPr>
        <w:object w:dxaOrig="240" w:dyaOrig="360" w14:anchorId="7634181A">
          <v:shape id="_x0000_i1064" type="#_x0000_t75" style="width:12pt;height:19.5pt" o:ole="">
            <v:imagedata r:id="rId98" o:title=""/>
          </v:shape>
          <o:OLEObject Type="Embed" ProgID="Equation.DSMT4" ShapeID="_x0000_i1064" DrawAspect="Content" ObjectID="_1704573888" r:id="rId99"/>
        </w:object>
      </w:r>
      <w:r w:rsidRPr="008A5F09">
        <w:rPr>
          <w:rFonts w:hint="eastAsia"/>
        </w:rPr>
        <w:t>、</w:t>
      </w:r>
      <w:r>
        <w:rPr>
          <w:noProof/>
        </w:rPr>
        <w:object w:dxaOrig="240" w:dyaOrig="360" w14:anchorId="478DA6CA">
          <v:shape id="_x0000_i1065" type="#_x0000_t75" style="width:12pt;height:19.5pt" o:ole="">
            <v:imagedata r:id="rId100" o:title=""/>
          </v:shape>
          <o:OLEObject Type="Embed" ProgID="Equation.DSMT4" ShapeID="_x0000_i1065" DrawAspect="Content" ObjectID="_1704573889" r:id="rId101"/>
        </w:object>
      </w:r>
      <w:r w:rsidRPr="008A5F09">
        <w:t>为计算的初始条件，</w:t>
      </w:r>
      <w:r>
        <w:rPr>
          <w:noProof/>
        </w:rPr>
        <w:object w:dxaOrig="260" w:dyaOrig="360" w14:anchorId="20446B47">
          <v:shape id="_x0000_i1066" type="#_x0000_t75" style="width:12pt;height:19.5pt" o:ole="">
            <v:imagedata r:id="rId102" o:title=""/>
          </v:shape>
          <o:OLEObject Type="Embed" ProgID="Equation.DSMT4" ShapeID="_x0000_i1066" DrawAspect="Content" ObjectID="_1704573890" r:id="rId103"/>
        </w:object>
      </w:r>
      <w:r w:rsidRPr="008A5F09">
        <w:t>、</w:t>
      </w:r>
      <w:r>
        <w:rPr>
          <w:noProof/>
        </w:rPr>
        <w:object w:dxaOrig="260" w:dyaOrig="360" w14:anchorId="7BD438BD">
          <v:shape id="_x0000_i1067" type="#_x0000_t75" style="width:12pt;height:19.5pt" o:ole="">
            <v:imagedata r:id="rId104" o:title=""/>
          </v:shape>
          <o:OLEObject Type="Embed" ProgID="Equation.DSMT4" ShapeID="_x0000_i1067" DrawAspect="Content" ObjectID="_1704573891" r:id="rId105"/>
        </w:object>
      </w:r>
      <w:r w:rsidRPr="008A5F09">
        <w:rPr>
          <w:rFonts w:hint="eastAsia"/>
        </w:rPr>
        <w:t>为未知</w:t>
      </w:r>
      <w:r w:rsidRPr="008A5F09">
        <w:t>。</w:t>
      </w:r>
    </w:p>
    <w:p w14:paraId="5855FA63" w14:textId="4EBF6470" w:rsidR="001B6294" w:rsidRPr="008A5F09" w:rsidRDefault="001B6294" w:rsidP="001B6294">
      <w:pPr>
        <w:pStyle w:val="nwj"/>
      </w:pPr>
      <w:r w:rsidRPr="008A5F09">
        <w:rPr>
          <w:rFonts w:hint="eastAsia"/>
        </w:rPr>
        <w:t>目前求解水量平衡方程主要有数值解法、牛顿迭代法、直接试算法、双斜率法及其他电算法，其中数值解法因其简单、易理解在工程上运用较为广泛。本文</w:t>
      </w:r>
      <w:r w:rsidRPr="008A5F09">
        <w:t>采用常微分</w:t>
      </w:r>
      <w:r w:rsidRPr="008A5F09">
        <w:rPr>
          <w:rFonts w:hint="eastAsia"/>
        </w:rPr>
        <w:t>方程</w:t>
      </w:r>
      <w:r w:rsidRPr="008A5F09">
        <w:t>数值解法中的单步法求解</w:t>
      </w:r>
      <w:r w:rsidRPr="008A5F09">
        <w:rPr>
          <w:rFonts w:hint="eastAsia"/>
        </w:rPr>
        <w:t>水量平衡方程，</w:t>
      </w:r>
      <w:r w:rsidR="00980505">
        <w:rPr>
          <w:rFonts w:hint="eastAsia"/>
        </w:rPr>
        <w:t>假</w:t>
      </w:r>
      <w:r w:rsidRPr="008A5F09">
        <w:t>设洪水过程</w:t>
      </w:r>
      <w:r w:rsidRPr="008A5F09">
        <w:rPr>
          <w:rFonts w:hint="eastAsia"/>
        </w:rPr>
        <w:t>总</w:t>
      </w:r>
      <w:r w:rsidRPr="008A5F09">
        <w:t>历时</w:t>
      </w:r>
      <w:r w:rsidRPr="008A5F09">
        <w:rPr>
          <w:rFonts w:hint="eastAsia"/>
        </w:rPr>
        <w:t>为</w:t>
      </w:r>
      <w:r>
        <w:rPr>
          <w:noProof/>
        </w:rPr>
        <w:object w:dxaOrig="220" w:dyaOrig="260" w14:anchorId="1791A279">
          <v:shape id="_x0000_i1068" type="#_x0000_t75" style="width:12.5pt;height:13pt" o:ole="">
            <v:imagedata r:id="rId106" o:title=""/>
          </v:shape>
          <o:OLEObject Type="Embed" ProgID="Equation.DSMT4" ShapeID="_x0000_i1068" DrawAspect="Content" ObjectID="_1704573892" r:id="rId107"/>
        </w:object>
      </w:r>
      <w:r w:rsidRPr="008A5F09">
        <w:t>，</w:t>
      </w:r>
      <w:r w:rsidRPr="008A5F09">
        <w:rPr>
          <w:rFonts w:hint="eastAsia"/>
        </w:rPr>
        <w:t>即</w:t>
      </w:r>
      <w:r>
        <w:rPr>
          <w:noProof/>
        </w:rPr>
        <w:object w:dxaOrig="1020" w:dyaOrig="320" w14:anchorId="4912C084">
          <v:shape id="_x0000_i1069" type="#_x0000_t75" style="width:49.5pt;height:16.5pt" o:ole="">
            <v:imagedata r:id="rId108" o:title=""/>
          </v:shape>
          <o:OLEObject Type="Embed" ProgID="Equation.DSMT4" ShapeID="_x0000_i1069" DrawAspect="Content" ObjectID="_1704573893" r:id="rId109"/>
        </w:object>
      </w:r>
      <w:r w:rsidRPr="008A5F09">
        <w:rPr>
          <w:rFonts w:hint="eastAsia"/>
        </w:rPr>
        <w:t>。为</w:t>
      </w:r>
      <w:r w:rsidRPr="008A5F09">
        <w:t>保证算法</w:t>
      </w:r>
      <w:r w:rsidRPr="008A5F09">
        <w:rPr>
          <w:rFonts w:hint="eastAsia"/>
        </w:rPr>
        <w:t>的</w:t>
      </w:r>
      <w:r w:rsidRPr="008A5F09">
        <w:t>稳定性</w:t>
      </w:r>
      <w:r w:rsidRPr="008A5F09">
        <w:rPr>
          <w:rFonts w:hint="eastAsia"/>
        </w:rPr>
        <w:t>，</w:t>
      </w:r>
      <w:r w:rsidRPr="008A5F09">
        <w:t>将</w:t>
      </w:r>
      <w:r w:rsidRPr="008A5F09">
        <w:rPr>
          <w:rFonts w:hint="eastAsia"/>
        </w:rPr>
        <w:t>总历时</w:t>
      </w:r>
      <w:r>
        <w:rPr>
          <w:noProof/>
        </w:rPr>
        <w:object w:dxaOrig="220" w:dyaOrig="260" w14:anchorId="6F706982">
          <v:shape id="_x0000_i1070" type="#_x0000_t75" style="width:12.5pt;height:13pt" o:ole="">
            <v:imagedata r:id="rId110" o:title=""/>
          </v:shape>
          <o:OLEObject Type="Embed" ProgID="Equation.DSMT4" ShapeID="_x0000_i1070" DrawAspect="Content" ObjectID="_1704573894" r:id="rId111"/>
        </w:object>
      </w:r>
      <w:r w:rsidRPr="008A5F09">
        <w:t>离散</w:t>
      </w:r>
      <w:r>
        <w:rPr>
          <w:rFonts w:hint="eastAsia"/>
        </w:rPr>
        <w:t>为</w:t>
      </w:r>
      <w:r>
        <w:rPr>
          <w:noProof/>
        </w:rPr>
        <w:object w:dxaOrig="200" w:dyaOrig="220" w14:anchorId="468C8D19">
          <v:shape id="_x0000_i1071" type="#_x0000_t75" style="width:12pt;height:12.5pt" o:ole="">
            <v:imagedata r:id="rId112" o:title=""/>
          </v:shape>
          <o:OLEObject Type="Embed" ProgID="Equation.DSMT4" ShapeID="_x0000_i1071" DrawAspect="Content" ObjectID="_1704573895" r:id="rId113"/>
        </w:object>
      </w:r>
      <w:proofErr w:type="gramStart"/>
      <w:r w:rsidRPr="008A5F09">
        <w:t>个</w:t>
      </w:r>
      <w:proofErr w:type="gramEnd"/>
      <w:r w:rsidRPr="008A5F09">
        <w:t>时段：</w:t>
      </w:r>
    </w:p>
    <w:p w14:paraId="75738B18" w14:textId="1F063BAF" w:rsidR="001B6294" w:rsidRPr="008A5F09" w:rsidRDefault="001B6294" w:rsidP="001B6294">
      <w:pPr>
        <w:pStyle w:val="MTDisplayEquation"/>
        <w:ind w:firstLine="480"/>
      </w:pPr>
      <w:r w:rsidRPr="008A5F09">
        <w:tab/>
      </w:r>
      <w:r w:rsidRPr="008A5F09">
        <w:rPr>
          <w:noProof/>
          <w:position w:val="-24"/>
        </w:rPr>
        <w:object w:dxaOrig="2100" w:dyaOrig="620" w14:anchorId="190DCF14">
          <v:shape id="_x0000_i1072" type="#_x0000_t75" style="width:106.5pt;height:31.5pt" o:ole="">
            <v:imagedata r:id="rId114" o:title=""/>
          </v:shape>
          <o:OLEObject Type="Embed" ProgID="Equation.DSMT4" ShapeID="_x0000_i1072" DrawAspect="Content" ObjectID="_1704573896" r:id="rId115"/>
        </w:object>
      </w:r>
      <w:r w:rsidRPr="008A5F09">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2</w:instrText>
        </w:r>
      </w:fldSimple>
      <w:r w:rsidR="009B778E">
        <w:instrText>.</w:instrText>
      </w:r>
      <w:fldSimple w:instr=" SEQ MTEqn \c \* Arabic \* MERGEFORMAT ">
        <w:r w:rsidR="00781175">
          <w:rPr>
            <w:noProof/>
          </w:rPr>
          <w:instrText>3</w:instrText>
        </w:r>
      </w:fldSimple>
      <w:r w:rsidR="009B778E">
        <w:instrText>)</w:instrText>
      </w:r>
      <w:r w:rsidR="009B778E">
        <w:fldChar w:fldCharType="end"/>
      </w:r>
    </w:p>
    <w:p w14:paraId="6CABFD78" w14:textId="77777777" w:rsidR="001B6294" w:rsidRPr="008A5F09" w:rsidRDefault="001B6294" w:rsidP="001B6294">
      <w:pPr>
        <w:pStyle w:val="nwj"/>
      </w:pPr>
      <w:r w:rsidRPr="008A5F09">
        <w:rPr>
          <w:rFonts w:hint="eastAsia"/>
        </w:rPr>
        <w:t>将水量平衡方程转化为关于时间</w:t>
      </w:r>
      <w:r>
        <w:rPr>
          <w:noProof/>
        </w:rPr>
        <w:object w:dxaOrig="139" w:dyaOrig="240" w14:anchorId="41CDE152">
          <v:shape id="_x0000_i1073" type="#_x0000_t75" style="width:7.5pt;height:13pt" o:ole="">
            <v:imagedata r:id="rId116" o:title=""/>
          </v:shape>
          <o:OLEObject Type="Embed" ProgID="Equation.DSMT4" ShapeID="_x0000_i1073" DrawAspect="Content" ObjectID="_1704573897" r:id="rId117"/>
        </w:object>
      </w:r>
      <w:r w:rsidRPr="008A5F09">
        <w:rPr>
          <w:rFonts w:hint="eastAsia"/>
        </w:rPr>
        <w:t>的微分方程为：</w:t>
      </w:r>
    </w:p>
    <w:p w14:paraId="1D27D836" w14:textId="04C379F2" w:rsidR="001B6294" w:rsidRPr="008A5F09" w:rsidRDefault="001B6294" w:rsidP="001B6294">
      <w:pPr>
        <w:pStyle w:val="MTDisplayEquation"/>
        <w:ind w:firstLine="480"/>
      </w:pPr>
      <w:r w:rsidRPr="008A5F09">
        <w:tab/>
      </w:r>
      <w:r w:rsidRPr="008A5F09">
        <w:rPr>
          <w:noProof/>
          <w:position w:val="-24"/>
        </w:rPr>
        <w:object w:dxaOrig="2500" w:dyaOrig="660" w14:anchorId="1249E354">
          <v:shape id="_x0000_i1074" type="#_x0000_t75" style="width:128.5pt;height:31.5pt" o:ole="">
            <v:imagedata r:id="rId118" o:title=""/>
          </v:shape>
          <o:OLEObject Type="Embed" ProgID="Equation.DSMT4" ShapeID="_x0000_i1074" DrawAspect="Content" ObjectID="_1704573898" r:id="rId119"/>
        </w:object>
      </w:r>
      <w:r w:rsidRPr="008A5F09">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2</w:instrText>
        </w:r>
      </w:fldSimple>
      <w:r w:rsidR="009B778E">
        <w:instrText>.</w:instrText>
      </w:r>
      <w:fldSimple w:instr=" SEQ MTEqn \c \* Arabic \* MERGEFORMAT ">
        <w:r w:rsidR="00781175">
          <w:rPr>
            <w:noProof/>
          </w:rPr>
          <w:instrText>4</w:instrText>
        </w:r>
      </w:fldSimple>
      <w:r w:rsidR="009B778E">
        <w:instrText>)</w:instrText>
      </w:r>
      <w:r w:rsidR="009B778E">
        <w:fldChar w:fldCharType="end"/>
      </w:r>
    </w:p>
    <w:p w14:paraId="1C9E4D96" w14:textId="77777777" w:rsidR="001B6294" w:rsidRPr="008A5F09" w:rsidRDefault="001B6294" w:rsidP="001B6294">
      <w:pPr>
        <w:pStyle w:val="13"/>
      </w:pPr>
      <w:r w:rsidRPr="008A5F09">
        <w:rPr>
          <w:rFonts w:hint="eastAsia"/>
        </w:rPr>
        <w:t>式中</w:t>
      </w:r>
      <w:r>
        <w:rPr>
          <w:rFonts w:hint="eastAsia"/>
        </w:rPr>
        <w:t>，</w:t>
      </w:r>
      <w:r>
        <w:rPr>
          <w:noProof/>
        </w:rPr>
        <w:object w:dxaOrig="240" w:dyaOrig="320" w14:anchorId="37A2CD81">
          <v:shape id="_x0000_i1075" type="#_x0000_t75" style="width:13pt;height:16.5pt" o:ole="">
            <v:imagedata r:id="rId120" o:title=""/>
          </v:shape>
          <o:OLEObject Type="Embed" ProgID="Equation.DSMT4" ShapeID="_x0000_i1075" DrawAspect="Content" ObjectID="_1704573899" r:id="rId121"/>
        </w:object>
      </w:r>
      <w:r w:rsidRPr="008A5F09">
        <w:rPr>
          <w:rFonts w:hint="eastAsia"/>
        </w:rPr>
        <w:t>—入库洪水流量，为时间</w:t>
      </w:r>
      <w:r>
        <w:rPr>
          <w:noProof/>
        </w:rPr>
        <w:object w:dxaOrig="139" w:dyaOrig="240" w14:anchorId="7BB2AC58">
          <v:shape id="_x0000_i1076" type="#_x0000_t75" style="width:7.5pt;height:13pt" o:ole="">
            <v:imagedata r:id="rId122" o:title=""/>
          </v:shape>
          <o:OLEObject Type="Embed" ProgID="Equation.DSMT4" ShapeID="_x0000_i1076" DrawAspect="Content" ObjectID="_1704573900" r:id="rId123"/>
        </w:object>
      </w:r>
      <w:r w:rsidRPr="008A5F09">
        <w:rPr>
          <w:rFonts w:hint="eastAsia"/>
        </w:rPr>
        <w:t>的函数；</w:t>
      </w:r>
    </w:p>
    <w:p w14:paraId="00132F4A" w14:textId="77777777" w:rsidR="001B6294" w:rsidRPr="00CB5EF5" w:rsidRDefault="001B6294" w:rsidP="001B6294">
      <w:pPr>
        <w:pStyle w:val="25"/>
      </w:pPr>
      <w:r w:rsidRPr="00CB5EF5">
        <w:rPr>
          <w:noProof/>
        </w:rPr>
        <w:object w:dxaOrig="200" w:dyaOrig="260" w14:anchorId="108AAE0C">
          <v:shape id="_x0000_i1077" type="#_x0000_t75" style="width:12pt;height:13pt" o:ole="">
            <v:imagedata r:id="rId124" o:title=""/>
          </v:shape>
          <o:OLEObject Type="Embed" ProgID="Equation.DSMT4" ShapeID="_x0000_i1077" DrawAspect="Content" ObjectID="_1704573901" r:id="rId125"/>
        </w:object>
      </w:r>
      <w:r w:rsidRPr="00CB5EF5">
        <w:rPr>
          <w:rFonts w:hint="eastAsia"/>
        </w:rPr>
        <w:t>—下泄洪水流量，为上游水位</w:t>
      </w:r>
      <w:r w:rsidRPr="00CB5EF5">
        <w:rPr>
          <w:noProof/>
        </w:rPr>
        <w:object w:dxaOrig="279" w:dyaOrig="260" w14:anchorId="3343C26D">
          <v:shape id="_x0000_i1078" type="#_x0000_t75" style="width:15pt;height:13pt" o:ole="">
            <v:imagedata r:id="rId126" o:title=""/>
          </v:shape>
          <o:OLEObject Type="Embed" ProgID="Equation.DSMT4" ShapeID="_x0000_i1078" DrawAspect="Content" ObjectID="_1704573902" r:id="rId127"/>
        </w:object>
      </w:r>
      <w:r w:rsidRPr="00CB5EF5">
        <w:rPr>
          <w:rFonts w:hint="eastAsia"/>
        </w:rPr>
        <w:t>和时间</w:t>
      </w:r>
      <w:r w:rsidRPr="00CB5EF5">
        <w:rPr>
          <w:noProof/>
        </w:rPr>
        <w:object w:dxaOrig="139" w:dyaOrig="240" w14:anchorId="49868EB0">
          <v:shape id="_x0000_i1079" type="#_x0000_t75" style="width:7.5pt;height:13pt" o:ole="">
            <v:imagedata r:id="rId128" o:title=""/>
          </v:shape>
          <o:OLEObject Type="Embed" ProgID="Equation.DSMT4" ShapeID="_x0000_i1079" DrawAspect="Content" ObjectID="_1704573903" r:id="rId129"/>
        </w:object>
      </w:r>
      <w:r w:rsidRPr="00CB5EF5">
        <w:rPr>
          <w:rFonts w:hint="eastAsia"/>
        </w:rPr>
        <w:t>的函数；</w:t>
      </w:r>
    </w:p>
    <w:p w14:paraId="7B09DB68" w14:textId="77777777" w:rsidR="001B6294" w:rsidRPr="00CB5EF5" w:rsidRDefault="001B6294" w:rsidP="001B6294">
      <w:pPr>
        <w:pStyle w:val="25"/>
      </w:pPr>
      <w:r w:rsidRPr="00CB5EF5">
        <w:rPr>
          <w:noProof/>
        </w:rPr>
        <w:object w:dxaOrig="240" w:dyaOrig="279" w14:anchorId="4A1CCD87">
          <v:shape id="_x0000_i1080" type="#_x0000_t75" style="width:13pt;height:15pt" o:ole="">
            <v:imagedata r:id="rId130" o:title=""/>
          </v:shape>
          <o:OLEObject Type="Embed" ProgID="Equation.DSMT4" ShapeID="_x0000_i1080" DrawAspect="Content" ObjectID="_1704573904" r:id="rId131"/>
        </w:object>
      </w:r>
      <w:r w:rsidRPr="00CB5EF5">
        <w:rPr>
          <w:rFonts w:hint="eastAsia"/>
        </w:rPr>
        <w:t>—水库库容，为库水位</w:t>
      </w:r>
      <w:r w:rsidRPr="00CB5EF5">
        <w:rPr>
          <w:noProof/>
        </w:rPr>
        <w:object w:dxaOrig="200" w:dyaOrig="200" w14:anchorId="4E059AD8">
          <v:shape id="_x0000_i1081" type="#_x0000_t75" style="width:12pt;height:12pt" o:ole="">
            <v:imagedata r:id="rId132" o:title=""/>
          </v:shape>
          <o:OLEObject Type="Embed" ProgID="Equation.DSMT4" ShapeID="_x0000_i1081" DrawAspect="Content" ObjectID="_1704573905" r:id="rId133"/>
        </w:object>
      </w:r>
      <w:r w:rsidRPr="00CB5EF5">
        <w:rPr>
          <w:rFonts w:hint="eastAsia"/>
        </w:rPr>
        <w:t>的函数</w:t>
      </w:r>
      <w:r w:rsidRPr="00CB5EF5">
        <w:rPr>
          <w:rFonts w:hint="eastAsia"/>
        </w:rPr>
        <w:t>(</w:t>
      </w:r>
      <w:r w:rsidRPr="00CB5EF5">
        <w:rPr>
          <w:rFonts w:hint="eastAsia"/>
        </w:rPr>
        <w:t>其中，库水位为时间</w:t>
      </w:r>
      <w:r w:rsidRPr="00CB5EF5">
        <w:rPr>
          <w:noProof/>
        </w:rPr>
        <w:object w:dxaOrig="139" w:dyaOrig="240" w14:anchorId="48123266">
          <v:shape id="_x0000_i1082" type="#_x0000_t75" style="width:7.5pt;height:13pt" o:ole="">
            <v:imagedata r:id="rId134" o:title=""/>
          </v:shape>
          <o:OLEObject Type="Embed" ProgID="Equation.DSMT4" ShapeID="_x0000_i1082" DrawAspect="Content" ObjectID="_1704573906" r:id="rId135"/>
        </w:object>
      </w:r>
      <w:r w:rsidRPr="00CB5EF5">
        <w:rPr>
          <w:rFonts w:hint="eastAsia"/>
        </w:rPr>
        <w:t>的函数</w:t>
      </w:r>
      <w:r w:rsidRPr="00CB5EF5">
        <w:rPr>
          <w:rFonts w:hint="eastAsia"/>
        </w:rPr>
        <w:t>)</w:t>
      </w:r>
      <w:r w:rsidRPr="00CB5EF5">
        <w:rPr>
          <w:rFonts w:hint="eastAsia"/>
        </w:rPr>
        <w:t>。</w:t>
      </w:r>
    </w:p>
    <w:p w14:paraId="44332775" w14:textId="77777777" w:rsidR="001B6294" w:rsidRPr="008A5F09" w:rsidRDefault="001B6294" w:rsidP="001B6294">
      <w:pPr>
        <w:pStyle w:val="nwj"/>
      </w:pPr>
      <w:r w:rsidRPr="008A5F09">
        <w:rPr>
          <w:rFonts w:hint="eastAsia"/>
        </w:rPr>
        <w:t>微分方程的初始条件为：</w:t>
      </w:r>
    </w:p>
    <w:p w14:paraId="797D92BC" w14:textId="00A61DCC" w:rsidR="001B6294" w:rsidRPr="008A5F09" w:rsidRDefault="001B6294" w:rsidP="001B6294">
      <w:pPr>
        <w:pStyle w:val="MTDisplayEquation"/>
        <w:ind w:firstLine="480"/>
      </w:pPr>
      <w:r w:rsidRPr="008A5F09">
        <w:tab/>
      </w:r>
      <w:r w:rsidRPr="008A5F09">
        <w:rPr>
          <w:noProof/>
          <w:position w:val="-96"/>
        </w:rPr>
        <w:object w:dxaOrig="3120" w:dyaOrig="2040" w14:anchorId="7D245C67">
          <v:shape id="_x0000_i1083" type="#_x0000_t75" style="width:156pt;height:105pt" o:ole="">
            <v:imagedata r:id="rId136" o:title=""/>
          </v:shape>
          <o:OLEObject Type="Embed" ProgID="Equation.DSMT4" ShapeID="_x0000_i1083" DrawAspect="Content" ObjectID="_1704573907" r:id="rId137"/>
        </w:object>
      </w:r>
      <w:r w:rsidRPr="008A5F09">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2</w:instrText>
        </w:r>
      </w:fldSimple>
      <w:r w:rsidR="009B778E">
        <w:instrText>.</w:instrText>
      </w:r>
      <w:fldSimple w:instr=" SEQ MTEqn \c \* Arabic \* MERGEFORMAT ">
        <w:r w:rsidR="00781175">
          <w:rPr>
            <w:noProof/>
          </w:rPr>
          <w:instrText>5</w:instrText>
        </w:r>
      </w:fldSimple>
      <w:r w:rsidR="009B778E">
        <w:instrText>)</w:instrText>
      </w:r>
      <w:r w:rsidR="009B778E">
        <w:fldChar w:fldCharType="end"/>
      </w:r>
    </w:p>
    <w:p w14:paraId="61733154" w14:textId="77777777" w:rsidR="001B6294" w:rsidRPr="008A5F09" w:rsidRDefault="001B6294" w:rsidP="001B6294">
      <w:pPr>
        <w:pStyle w:val="nwj"/>
      </w:pPr>
      <w:r w:rsidRPr="008A5F09">
        <w:rPr>
          <w:rFonts w:hint="eastAsia"/>
        </w:rPr>
        <w:t>由于</w:t>
      </w:r>
      <w:r w:rsidRPr="008A5F09">
        <w:t>调洪演算</w:t>
      </w:r>
      <w:r w:rsidRPr="008A5F09">
        <w:rPr>
          <w:rFonts w:hint="eastAsia"/>
        </w:rPr>
        <w:t>的对象为工程实际模型，</w:t>
      </w:r>
      <w:r w:rsidRPr="008A5F09">
        <w:t>泄流能力曲线</w:t>
      </w:r>
      <w:r>
        <w:rPr>
          <w:noProof/>
        </w:rPr>
        <w:object w:dxaOrig="620" w:dyaOrig="400" w14:anchorId="76F9C417">
          <v:shape id="_x0000_i1084" type="#_x0000_t75" style="width:31.5pt;height:20.5pt" o:ole="">
            <v:imagedata r:id="rId138" o:title=""/>
          </v:shape>
          <o:OLEObject Type="Embed" ProgID="Equation.DSMT4" ShapeID="_x0000_i1084" DrawAspect="Content" ObjectID="_1704573908" r:id="rId139"/>
        </w:object>
      </w:r>
      <w:r w:rsidRPr="008A5F09">
        <w:t>和水位库容曲线</w:t>
      </w:r>
      <w:r>
        <w:rPr>
          <w:noProof/>
        </w:rPr>
        <w:object w:dxaOrig="660" w:dyaOrig="400" w14:anchorId="66E49D1D">
          <v:shape id="_x0000_i1085" type="#_x0000_t75" style="width:31.5pt;height:20.5pt" o:ole="">
            <v:imagedata r:id="rId140" o:title=""/>
          </v:shape>
          <o:OLEObject Type="Embed" ProgID="Equation.DSMT4" ShapeID="_x0000_i1085" DrawAspect="Content" ObjectID="_1704573909" r:id="rId141"/>
        </w:object>
      </w:r>
      <w:r w:rsidRPr="008A5F09">
        <w:rPr>
          <w:rFonts w:hint="eastAsia"/>
        </w:rPr>
        <w:t>均为</w:t>
      </w:r>
      <w:r w:rsidRPr="008A5F09">
        <w:t>单调函数</w:t>
      </w:r>
      <w:r w:rsidRPr="008A5F09">
        <w:rPr>
          <w:rFonts w:hint="eastAsia"/>
        </w:rPr>
        <w:t>，</w:t>
      </w:r>
      <w:r w:rsidRPr="008A5F09">
        <w:t>可确定</w:t>
      </w:r>
      <w:r>
        <w:rPr>
          <w:noProof/>
        </w:rPr>
        <w:object w:dxaOrig="200" w:dyaOrig="260" w14:anchorId="6B6C5DFD">
          <v:shape id="_x0000_i1086" type="#_x0000_t75" style="width:12pt;height:13pt" o:ole="">
            <v:imagedata r:id="rId142" o:title=""/>
          </v:shape>
          <o:OLEObject Type="Embed" ProgID="Equation.DSMT4" ShapeID="_x0000_i1086" DrawAspect="Content" ObjectID="_1704573910" r:id="rId143"/>
        </w:object>
      </w:r>
      <w:r w:rsidRPr="008A5F09">
        <w:t>与</w:t>
      </w:r>
      <w:r>
        <w:rPr>
          <w:noProof/>
        </w:rPr>
        <w:object w:dxaOrig="240" w:dyaOrig="279" w14:anchorId="375EA7CD">
          <v:shape id="_x0000_i1087" type="#_x0000_t75" style="width:13pt;height:15pt" o:ole="">
            <v:imagedata r:id="rId144" o:title=""/>
          </v:shape>
          <o:OLEObject Type="Embed" ProgID="Equation.DSMT4" ShapeID="_x0000_i1087" DrawAspect="Content" ObjectID="_1704573911" r:id="rId145"/>
        </w:object>
      </w:r>
      <w:r w:rsidRPr="008A5F09">
        <w:t>的函数关系，即</w:t>
      </w:r>
      <w:r>
        <w:rPr>
          <w:noProof/>
        </w:rPr>
        <w:object w:dxaOrig="980" w:dyaOrig="400" w14:anchorId="455824BC">
          <v:shape id="_x0000_i1088" type="#_x0000_t75" style="width:49.5pt;height:20.5pt" o:ole="">
            <v:imagedata r:id="rId146" o:title=""/>
          </v:shape>
          <o:OLEObject Type="Embed" ProgID="Equation.DSMT4" ShapeID="_x0000_i1088" DrawAspect="Content" ObjectID="_1704573912" r:id="rId147"/>
        </w:object>
      </w:r>
      <w:r w:rsidRPr="008A5F09">
        <w:t>。</w:t>
      </w:r>
      <w:r>
        <w:rPr>
          <w:rFonts w:hint="eastAsia"/>
        </w:rPr>
        <w:t>于是，可以</w:t>
      </w:r>
      <w:r w:rsidRPr="008A5F09">
        <w:t>采用二分法求解水量平衡方程</w:t>
      </w:r>
      <w:r w:rsidRPr="008A5F09">
        <w:rPr>
          <w:rFonts w:hint="eastAsia"/>
        </w:rPr>
        <w:t>中的未知参数</w:t>
      </w:r>
      <w:r w:rsidRPr="008A5F09">
        <w:t>，</w:t>
      </w:r>
      <w:r w:rsidRPr="008A5F09">
        <w:rPr>
          <w:rFonts w:hint="eastAsia"/>
        </w:rPr>
        <w:t>进而</w:t>
      </w:r>
      <w:r w:rsidRPr="008A5F09">
        <w:t>推求水库下泄过程线，</w:t>
      </w:r>
      <w:r w:rsidRPr="008A5F09">
        <w:rPr>
          <w:rFonts w:hint="eastAsia"/>
        </w:rPr>
        <w:t>得到水库水位变化过程、水库最高洪水位和最大下泄流量</w:t>
      </w:r>
      <w:r w:rsidRPr="008A5F09">
        <w:t>。</w:t>
      </w:r>
    </w:p>
    <w:p w14:paraId="1B38473F" w14:textId="18919B37" w:rsidR="001B6294" w:rsidRPr="008A5F09" w:rsidRDefault="001B6294" w:rsidP="001B6294">
      <w:pPr>
        <w:pStyle w:val="4"/>
      </w:pPr>
      <w:bookmarkStart w:id="130" w:name="_Ref58157139"/>
      <w:r w:rsidRPr="008A5F09">
        <w:rPr>
          <w:rFonts w:hint="eastAsia"/>
        </w:rPr>
        <w:t>在建电站</w:t>
      </w:r>
      <w:bookmarkEnd w:id="130"/>
      <w:r w:rsidR="00292319">
        <w:rPr>
          <w:rFonts w:hint="eastAsia"/>
        </w:rPr>
        <w:t>的</w:t>
      </w:r>
      <w:r w:rsidR="00292319" w:rsidRPr="008A5F09">
        <w:rPr>
          <w:rFonts w:hint="eastAsia"/>
        </w:rPr>
        <w:t>下泄洪水</w:t>
      </w:r>
    </w:p>
    <w:p w14:paraId="59120CA9" w14:textId="40FEDA04" w:rsidR="001B6294" w:rsidRPr="008A5F09" w:rsidRDefault="001B6294" w:rsidP="001B6294">
      <w:pPr>
        <w:pStyle w:val="nwj"/>
      </w:pPr>
      <w:r>
        <w:rPr>
          <w:rFonts w:hint="eastAsia"/>
        </w:rPr>
        <w:t>对于上游在建电站，由于施工期</w:t>
      </w:r>
      <w:r w:rsidRPr="008A5F09">
        <w:rPr>
          <w:rFonts w:hint="eastAsia"/>
        </w:rPr>
        <w:t>导流系统的挡水建筑物围堰高</w:t>
      </w:r>
      <w:r w:rsidR="00692884">
        <w:rPr>
          <w:rFonts w:hint="eastAsia"/>
        </w:rPr>
        <w:t>度</w:t>
      </w:r>
      <w:r w:rsidRPr="008A5F09">
        <w:rPr>
          <w:rFonts w:hint="eastAsia"/>
        </w:rPr>
        <w:t>较低，</w:t>
      </w:r>
      <w:r w:rsidR="00692884">
        <w:rPr>
          <w:rFonts w:hint="eastAsia"/>
        </w:rPr>
        <w:t>其</w:t>
      </w:r>
      <w:r w:rsidRPr="008A5F09">
        <w:rPr>
          <w:rFonts w:hint="eastAsia"/>
        </w:rPr>
        <w:t>堰前水库的调蓄能力弱，且泄流建筑物的泄流能力较差，</w:t>
      </w:r>
      <w:r>
        <w:rPr>
          <w:rFonts w:hint="eastAsia"/>
        </w:rPr>
        <w:t>其</w:t>
      </w:r>
      <w:r w:rsidRPr="008A5F09">
        <w:rPr>
          <w:rFonts w:hint="eastAsia"/>
        </w:rPr>
        <w:t>安全系数较低</w:t>
      </w:r>
      <w:r w:rsidR="00692884">
        <w:rPr>
          <w:rFonts w:hint="eastAsia"/>
        </w:rPr>
        <w:t>。</w:t>
      </w:r>
      <w:r w:rsidR="00AA04A5">
        <w:rPr>
          <w:rFonts w:hint="eastAsia"/>
        </w:rPr>
        <w:t>因此，</w:t>
      </w:r>
      <w:r w:rsidRPr="008A5F09">
        <w:rPr>
          <w:rFonts w:hint="eastAsia"/>
        </w:rPr>
        <w:t>当遭遇超导</w:t>
      </w:r>
      <w:proofErr w:type="gramStart"/>
      <w:r w:rsidRPr="008A5F09">
        <w:rPr>
          <w:rFonts w:hint="eastAsia"/>
        </w:rPr>
        <w:t>流标准</w:t>
      </w:r>
      <w:proofErr w:type="gramEnd"/>
      <w:r w:rsidRPr="008A5F09">
        <w:rPr>
          <w:rFonts w:hint="eastAsia"/>
        </w:rPr>
        <w:t>的洪水时，堰前水位可能高于堰顶高程，围堰存在溃决的风险。</w:t>
      </w:r>
      <w:r>
        <w:rPr>
          <w:rFonts w:hint="eastAsia"/>
        </w:rPr>
        <w:t>根据在建电站是否发生风险可以将其下泄洪水分为两种：正常下泄洪水、</w:t>
      </w:r>
      <w:r w:rsidR="007A6EE2">
        <w:rPr>
          <w:rFonts w:hint="eastAsia"/>
        </w:rPr>
        <w:t>发生风险</w:t>
      </w:r>
      <w:r>
        <w:rPr>
          <w:rFonts w:hint="eastAsia"/>
        </w:rPr>
        <w:t>后下泄洪水。导流建筑物失效后</w:t>
      </w:r>
      <w:r w:rsidRPr="008A5F09">
        <w:rPr>
          <w:rFonts w:hint="eastAsia"/>
        </w:rPr>
        <w:t>下泄洪水</w:t>
      </w:r>
      <w:r w:rsidR="007A6EE2">
        <w:rPr>
          <w:rFonts w:hint="eastAsia"/>
        </w:rPr>
        <w:t>过程线</w:t>
      </w:r>
      <w:r w:rsidRPr="008A5F09">
        <w:rPr>
          <w:rFonts w:hint="eastAsia"/>
        </w:rPr>
        <w:t>将发生极大的变形，调洪演算将不再适用，需重新推求</w:t>
      </w:r>
      <w:proofErr w:type="gramStart"/>
      <w:r w:rsidRPr="008A5F09">
        <w:rPr>
          <w:rFonts w:hint="eastAsia"/>
        </w:rPr>
        <w:t>溃堰洪水</w:t>
      </w:r>
      <w:proofErr w:type="gramEnd"/>
      <w:r w:rsidRPr="008A5F09">
        <w:rPr>
          <w:rFonts w:hint="eastAsia"/>
        </w:rPr>
        <w:t>过程及</w:t>
      </w:r>
      <w:proofErr w:type="gramStart"/>
      <w:r w:rsidRPr="008A5F09">
        <w:rPr>
          <w:rFonts w:hint="eastAsia"/>
        </w:rPr>
        <w:t>溃堰洪水</w:t>
      </w:r>
      <w:proofErr w:type="gramEnd"/>
      <w:r w:rsidRPr="008A5F09">
        <w:rPr>
          <w:rFonts w:hint="eastAsia"/>
        </w:rPr>
        <w:t>洪峰流量。</w:t>
      </w:r>
    </w:p>
    <w:p w14:paraId="247C81E5" w14:textId="0991812A" w:rsidR="001B6294" w:rsidRPr="008A5F09" w:rsidRDefault="001B6294" w:rsidP="001B6294">
      <w:pPr>
        <w:pStyle w:val="nwj"/>
      </w:pPr>
      <w:r>
        <w:rPr>
          <w:rFonts w:hint="eastAsia"/>
        </w:rPr>
        <w:t>不同类型围堰</w:t>
      </w:r>
      <w:proofErr w:type="gramStart"/>
      <w:r>
        <w:rPr>
          <w:rFonts w:hint="eastAsia"/>
        </w:rPr>
        <w:t>的溃堰机理</w:t>
      </w:r>
      <w:proofErr w:type="gramEnd"/>
      <w:r>
        <w:rPr>
          <w:rFonts w:hint="eastAsia"/>
        </w:rPr>
        <w:t>及</w:t>
      </w:r>
      <w:proofErr w:type="gramStart"/>
      <w:r>
        <w:rPr>
          <w:rFonts w:hint="eastAsia"/>
        </w:rPr>
        <w:t>溃堰过程</w:t>
      </w:r>
      <w:proofErr w:type="gramEnd"/>
      <w:r>
        <w:rPr>
          <w:rFonts w:hint="eastAsia"/>
        </w:rPr>
        <w:t>相差较大，在推求</w:t>
      </w:r>
      <w:proofErr w:type="gramStart"/>
      <w:r>
        <w:rPr>
          <w:rFonts w:hint="eastAsia"/>
        </w:rPr>
        <w:t>溃堰洪水</w:t>
      </w:r>
      <w:proofErr w:type="gramEnd"/>
      <w:r>
        <w:rPr>
          <w:rFonts w:hint="eastAsia"/>
        </w:rPr>
        <w:t>之前需要对围堰类型进行划分。目前围堰技术主要有土石围堰、混凝土围堰、钢板桩围堰及草土围堰等，其</w:t>
      </w:r>
      <w:proofErr w:type="gramStart"/>
      <w:r>
        <w:rPr>
          <w:rFonts w:hint="eastAsia"/>
        </w:rPr>
        <w:t>中土石</w:t>
      </w:r>
      <w:proofErr w:type="gramEnd"/>
      <w:r>
        <w:rPr>
          <w:rFonts w:hint="eastAsia"/>
        </w:rPr>
        <w:t>围堰因其建设成本低，适应能力强而被广泛使用；而根据是否过水，</w:t>
      </w:r>
      <w:r w:rsidR="00323D5B">
        <w:rPr>
          <w:rFonts w:hint="eastAsia"/>
        </w:rPr>
        <w:t>又可将</w:t>
      </w:r>
      <w:r>
        <w:rPr>
          <w:rFonts w:hint="eastAsia"/>
        </w:rPr>
        <w:t>土石围堰分</w:t>
      </w:r>
      <w:r w:rsidR="00323D5B">
        <w:rPr>
          <w:rFonts w:hint="eastAsia"/>
        </w:rPr>
        <w:t>为</w:t>
      </w:r>
      <w:r>
        <w:rPr>
          <w:rFonts w:hint="eastAsia"/>
        </w:rPr>
        <w:t>过水土石围堰</w:t>
      </w:r>
      <w:proofErr w:type="gramStart"/>
      <w:r>
        <w:rPr>
          <w:rFonts w:hint="eastAsia"/>
        </w:rPr>
        <w:t>和不过</w:t>
      </w:r>
      <w:proofErr w:type="gramEnd"/>
      <w:r>
        <w:rPr>
          <w:rFonts w:hint="eastAsia"/>
        </w:rPr>
        <w:t>水土石围堰。由于本文篇幅有限，选取工程上应用最为广泛的不过水土石围堰作为研究对象。</w:t>
      </w:r>
      <w:r w:rsidRPr="008A5F09">
        <w:rPr>
          <w:rFonts w:hint="eastAsia"/>
        </w:rPr>
        <w:t>根据调查资料及工程经验，</w:t>
      </w:r>
      <w:r>
        <w:rPr>
          <w:rFonts w:hint="eastAsia"/>
        </w:rPr>
        <w:t>不过水</w:t>
      </w:r>
      <w:r w:rsidRPr="008A5F09">
        <w:rPr>
          <w:rFonts w:hint="eastAsia"/>
        </w:rPr>
        <w:t>土石围堰遇超标洪水漫顶后</w:t>
      </w:r>
      <w:r w:rsidR="007A6EE2">
        <w:rPr>
          <w:rFonts w:hint="eastAsia"/>
        </w:rPr>
        <w:t>的</w:t>
      </w:r>
      <w:proofErr w:type="gramStart"/>
      <w:r w:rsidR="007A6EE2">
        <w:rPr>
          <w:rFonts w:hint="eastAsia"/>
        </w:rPr>
        <w:t>溃堰形式</w:t>
      </w:r>
      <w:proofErr w:type="gramEnd"/>
      <w:r w:rsidRPr="008A5F09">
        <w:rPr>
          <w:rFonts w:hint="eastAsia"/>
        </w:rPr>
        <w:t>通常为逐渐溃</w:t>
      </w:r>
      <w:r w:rsidR="00692884">
        <w:rPr>
          <w:rFonts w:hint="eastAsia"/>
        </w:rPr>
        <w:t>。</w:t>
      </w:r>
      <w:r w:rsidR="007A6EE2">
        <w:rPr>
          <w:rFonts w:hint="eastAsia"/>
        </w:rPr>
        <w:t>因此</w:t>
      </w:r>
      <w:r w:rsidR="00692884">
        <w:rPr>
          <w:rFonts w:hint="eastAsia"/>
        </w:rPr>
        <w:t>，</w:t>
      </w:r>
      <w:r>
        <w:rPr>
          <w:rFonts w:hint="eastAsia"/>
        </w:rPr>
        <w:t>本文采用《溃坝水力学》</w:t>
      </w:r>
      <w:r w:rsidR="0067141F">
        <w:fldChar w:fldCharType="begin"/>
      </w:r>
      <w:r w:rsidR="00AA180E">
        <w:instrText xml:space="preserve"> ADDIN NE.Ref.{CA0695B2-1D15-4A72-A252-F354C87F991A}</w:instrText>
      </w:r>
      <w:r w:rsidR="0067141F">
        <w:fldChar w:fldCharType="separate"/>
      </w:r>
      <w:r w:rsidR="00AA180E">
        <w:rPr>
          <w:color w:val="080000"/>
          <w:vertAlign w:val="superscript"/>
        </w:rPr>
        <w:t>[76]</w:t>
      </w:r>
      <w:r w:rsidR="0067141F">
        <w:fldChar w:fldCharType="end"/>
      </w:r>
      <w:r>
        <w:rPr>
          <w:rFonts w:hint="eastAsia"/>
        </w:rPr>
        <w:t>中溃口流量计算公式求取</w:t>
      </w:r>
      <w:proofErr w:type="gramStart"/>
      <w:r>
        <w:rPr>
          <w:rFonts w:hint="eastAsia"/>
        </w:rPr>
        <w:t>溃堰洪水</w:t>
      </w:r>
      <w:proofErr w:type="gramEnd"/>
      <w:r>
        <w:rPr>
          <w:rFonts w:hint="eastAsia"/>
        </w:rPr>
        <w:t>过程线。</w:t>
      </w:r>
    </w:p>
    <w:p w14:paraId="578FE124" w14:textId="77777777" w:rsidR="001B6294" w:rsidRPr="008A5F09" w:rsidRDefault="001B6294" w:rsidP="001B6294">
      <w:pPr>
        <w:pStyle w:val="nwj"/>
      </w:pPr>
      <w:r w:rsidRPr="008A5F09">
        <w:rPr>
          <w:rFonts w:hint="eastAsia"/>
        </w:rPr>
        <w:lastRenderedPageBreak/>
        <w:t>(</w:t>
      </w:r>
      <w:r>
        <w:t>1</w:t>
      </w:r>
      <w:r w:rsidRPr="008A5F09">
        <w:t>)</w:t>
      </w:r>
      <w:proofErr w:type="gramStart"/>
      <w:r w:rsidRPr="008A5F09">
        <w:rPr>
          <w:rFonts w:hint="eastAsia"/>
        </w:rPr>
        <w:t>溃堰洪峰流量</w:t>
      </w:r>
      <w:proofErr w:type="gramEnd"/>
      <w:r w:rsidRPr="008A5F09">
        <w:rPr>
          <w:rFonts w:hint="eastAsia"/>
        </w:rPr>
        <w:t>推求</w:t>
      </w:r>
    </w:p>
    <w:p w14:paraId="45BD0FB3" w14:textId="3AFEC144" w:rsidR="001B6294" w:rsidRDefault="001B6294" w:rsidP="001B6294">
      <w:pPr>
        <w:pStyle w:val="nwj"/>
      </w:pPr>
      <w:r w:rsidRPr="008A5F09">
        <w:rPr>
          <w:rFonts w:hint="eastAsia"/>
        </w:rPr>
        <w:t>土石围堰的溃决过程是水</w:t>
      </w:r>
      <w:r>
        <w:rPr>
          <w:rFonts w:hint="eastAsia"/>
        </w:rPr>
        <w:t>流与砂</w:t>
      </w:r>
      <w:r w:rsidRPr="008A5F09">
        <w:rPr>
          <w:rFonts w:hint="eastAsia"/>
        </w:rPr>
        <w:t>石相互作用的复杂过程，其溃决机理</w:t>
      </w:r>
      <w:r>
        <w:rPr>
          <w:rFonts w:hint="eastAsia"/>
        </w:rPr>
        <w:t>目前</w:t>
      </w:r>
      <w:r w:rsidR="00323D5B">
        <w:rPr>
          <w:rFonts w:hint="eastAsia"/>
        </w:rPr>
        <w:t>还未</w:t>
      </w:r>
      <w:r w:rsidR="00AA04A5">
        <w:rPr>
          <w:rFonts w:hint="eastAsia"/>
        </w:rPr>
        <w:t>形成统一的</w:t>
      </w:r>
      <w:r w:rsidR="00323D5B">
        <w:rPr>
          <w:rFonts w:hint="eastAsia"/>
        </w:rPr>
        <w:t>研究</w:t>
      </w:r>
      <w:r w:rsidR="00AA04A5">
        <w:rPr>
          <w:rFonts w:hint="eastAsia"/>
        </w:rPr>
        <w:t>结论</w:t>
      </w:r>
      <w:r>
        <w:rPr>
          <w:rFonts w:hint="eastAsia"/>
        </w:rPr>
        <w:t>，难以准确描述其</w:t>
      </w:r>
      <w:r w:rsidR="00AA04A5">
        <w:rPr>
          <w:rFonts w:hint="eastAsia"/>
        </w:rPr>
        <w:t>发展</w:t>
      </w:r>
      <w:r>
        <w:rPr>
          <w:rFonts w:hint="eastAsia"/>
        </w:rPr>
        <w:t>过程，</w:t>
      </w:r>
      <w:r w:rsidR="00AA04A5">
        <w:rPr>
          <w:rFonts w:hint="eastAsia"/>
        </w:rPr>
        <w:t>故</w:t>
      </w:r>
      <w:r>
        <w:rPr>
          <w:rFonts w:hint="eastAsia"/>
        </w:rPr>
        <w:t>现阶段主要</w:t>
      </w:r>
      <w:r w:rsidR="00323D5B">
        <w:rPr>
          <w:rFonts w:hint="eastAsia"/>
        </w:rPr>
        <w:t>以</w:t>
      </w:r>
      <w:r>
        <w:rPr>
          <w:rFonts w:hint="eastAsia"/>
        </w:rPr>
        <w:t>求取其近似解</w:t>
      </w:r>
      <w:r w:rsidR="00323D5B">
        <w:rPr>
          <w:rFonts w:hint="eastAsia"/>
        </w:rPr>
        <w:t>的方法</w:t>
      </w:r>
      <w:proofErr w:type="gramStart"/>
      <w:r w:rsidR="00323D5B">
        <w:rPr>
          <w:rFonts w:hint="eastAsia"/>
        </w:rPr>
        <w:t>进行溃堰计算</w:t>
      </w:r>
      <w:proofErr w:type="gramEnd"/>
      <w:r>
        <w:rPr>
          <w:rFonts w:hint="eastAsia"/>
        </w:rPr>
        <w:t>。</w:t>
      </w:r>
      <w:r w:rsidRPr="008A5F09">
        <w:rPr>
          <w:rFonts w:hint="eastAsia"/>
        </w:rPr>
        <w:t>逐渐</w:t>
      </w:r>
      <w:proofErr w:type="gramStart"/>
      <w:r w:rsidR="00692884">
        <w:rPr>
          <w:rFonts w:hint="eastAsia"/>
        </w:rPr>
        <w:t>溃堰</w:t>
      </w:r>
      <w:r>
        <w:rPr>
          <w:rFonts w:hint="eastAsia"/>
        </w:rPr>
        <w:t>是</w:t>
      </w:r>
      <w:proofErr w:type="gramEnd"/>
      <w:r>
        <w:rPr>
          <w:rFonts w:hint="eastAsia"/>
        </w:rPr>
        <w:t>一个逐步发展的过程，围堰在漫顶水流的冲蚀下形成溃口，随着冲刷的不断进行，溃口上游和两侧发展，可以认为</w:t>
      </w:r>
      <w:r w:rsidR="00692884">
        <w:rPr>
          <w:rFonts w:hint="eastAsia"/>
        </w:rPr>
        <w:t>溃口</w:t>
      </w:r>
      <w:r>
        <w:rPr>
          <w:rFonts w:hint="eastAsia"/>
        </w:rPr>
        <w:t>处出</w:t>
      </w:r>
      <w:proofErr w:type="gramStart"/>
      <w:r>
        <w:rPr>
          <w:rFonts w:hint="eastAsia"/>
        </w:rPr>
        <w:t>流</w:t>
      </w:r>
      <w:r w:rsidR="00692884">
        <w:rPr>
          <w:rFonts w:hint="eastAsia"/>
        </w:rPr>
        <w:t>类型</w:t>
      </w:r>
      <w:proofErr w:type="gramEnd"/>
      <w:r>
        <w:rPr>
          <w:rFonts w:hint="eastAsia"/>
        </w:rPr>
        <w:t>为堰流。</w:t>
      </w:r>
    </w:p>
    <w:p w14:paraId="011015E8" w14:textId="1D635E37" w:rsidR="001B6294" w:rsidRDefault="001B6294" w:rsidP="001B6294">
      <w:pPr>
        <w:pStyle w:val="MTDisplayEquation"/>
        <w:ind w:firstLine="480"/>
      </w:pPr>
      <w:r>
        <w:tab/>
      </w:r>
      <w:r w:rsidRPr="00BC0686">
        <w:rPr>
          <w:noProof/>
          <w:position w:val="-12"/>
        </w:rPr>
        <w:object w:dxaOrig="1660" w:dyaOrig="400" w14:anchorId="61862227">
          <v:shape id="_x0000_i1089" type="#_x0000_t75" style="width:84pt;height:22.5pt" o:ole="">
            <v:imagedata r:id="rId148" o:title=""/>
          </v:shape>
          <o:OLEObject Type="Embed" ProgID="Equation.DSMT4" ShapeID="_x0000_i1089" DrawAspect="Content" ObjectID="_1704573913" r:id="rId149"/>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bookmarkStart w:id="131" w:name="ZEqnNum541770"/>
      <w:r w:rsidR="009B778E">
        <w:instrText>(</w:instrText>
      </w:r>
      <w:fldSimple w:instr=" SEQ MTChap \c \* Arabic \* MERGEFORMAT ">
        <w:r w:rsidR="00781175">
          <w:rPr>
            <w:noProof/>
          </w:rPr>
          <w:instrText>2</w:instrText>
        </w:r>
      </w:fldSimple>
      <w:r w:rsidR="009B778E">
        <w:instrText>.</w:instrText>
      </w:r>
      <w:fldSimple w:instr=" SEQ MTEqn \c \* Arabic \* MERGEFORMAT ">
        <w:r w:rsidR="00781175">
          <w:rPr>
            <w:noProof/>
          </w:rPr>
          <w:instrText>6</w:instrText>
        </w:r>
      </w:fldSimple>
      <w:r w:rsidR="009B778E">
        <w:instrText>)</w:instrText>
      </w:r>
      <w:bookmarkEnd w:id="131"/>
      <w:r w:rsidR="009B778E">
        <w:fldChar w:fldCharType="end"/>
      </w:r>
    </w:p>
    <w:p w14:paraId="61250A85" w14:textId="7B1B1F21" w:rsidR="001B6294" w:rsidRDefault="001B6294" w:rsidP="001B6294">
      <w:pPr>
        <w:pStyle w:val="MTDisplayEquation"/>
        <w:ind w:firstLine="480"/>
      </w:pPr>
      <w:r>
        <w:tab/>
      </w:r>
      <w:r w:rsidRPr="00BC0686">
        <w:rPr>
          <w:noProof/>
          <w:position w:val="-24"/>
        </w:rPr>
        <w:object w:dxaOrig="1200" w:dyaOrig="620" w14:anchorId="71D9148C">
          <v:shape id="_x0000_i1090" type="#_x0000_t75" style="width:60pt;height:31.5pt" o:ole="">
            <v:imagedata r:id="rId150" o:title=""/>
          </v:shape>
          <o:OLEObject Type="Embed" ProgID="Equation.DSMT4" ShapeID="_x0000_i1090" DrawAspect="Content" ObjectID="_1704573914" r:id="rId151"/>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2</w:instrText>
        </w:r>
      </w:fldSimple>
      <w:r w:rsidR="009B778E">
        <w:instrText>.</w:instrText>
      </w:r>
      <w:fldSimple w:instr=" SEQ MTEqn \c \* Arabic \* MERGEFORMAT ">
        <w:r w:rsidR="00781175">
          <w:rPr>
            <w:noProof/>
          </w:rPr>
          <w:instrText>7</w:instrText>
        </w:r>
      </w:fldSimple>
      <w:r w:rsidR="009B778E">
        <w:instrText>)</w:instrText>
      </w:r>
      <w:r w:rsidR="009B778E">
        <w:fldChar w:fldCharType="end"/>
      </w:r>
    </w:p>
    <w:p w14:paraId="651174B8" w14:textId="38D6DA7D" w:rsidR="001B6294" w:rsidRDefault="001B6294" w:rsidP="001B6294">
      <w:pPr>
        <w:pStyle w:val="MTDisplayEquation"/>
        <w:ind w:firstLine="480"/>
      </w:pPr>
      <w:r>
        <w:tab/>
      </w:r>
      <w:r w:rsidRPr="00BC0686">
        <w:rPr>
          <w:noProof/>
          <w:position w:val="-12"/>
        </w:rPr>
        <w:object w:dxaOrig="2020" w:dyaOrig="380" w14:anchorId="2FF62BA8">
          <v:shape id="_x0000_i1091" type="#_x0000_t75" style="width:99pt;height:20.5pt" o:ole="">
            <v:imagedata r:id="rId152" o:title=""/>
          </v:shape>
          <o:OLEObject Type="Embed" ProgID="Equation.DSMT4" ShapeID="_x0000_i1091" DrawAspect="Content" ObjectID="_1704573915" r:id="rId153"/>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2</w:instrText>
        </w:r>
      </w:fldSimple>
      <w:r w:rsidR="009B778E">
        <w:instrText>.</w:instrText>
      </w:r>
      <w:fldSimple w:instr=" SEQ MTEqn \c \* Arabic \* MERGEFORMAT ">
        <w:r w:rsidR="00781175">
          <w:rPr>
            <w:noProof/>
          </w:rPr>
          <w:instrText>8</w:instrText>
        </w:r>
      </w:fldSimple>
      <w:r w:rsidR="009B778E">
        <w:instrText>)</w:instrText>
      </w:r>
      <w:r w:rsidR="009B778E">
        <w:fldChar w:fldCharType="end"/>
      </w:r>
    </w:p>
    <w:p w14:paraId="69B7AB6E" w14:textId="77777777" w:rsidR="001B6294" w:rsidRDefault="001B6294" w:rsidP="001B6294">
      <w:pPr>
        <w:pStyle w:val="13"/>
      </w:pPr>
      <w:r>
        <w:rPr>
          <w:rFonts w:hint="eastAsia"/>
        </w:rPr>
        <w:t>式中，</w:t>
      </w:r>
      <w:r>
        <w:rPr>
          <w:noProof/>
        </w:rPr>
        <w:object w:dxaOrig="300" w:dyaOrig="360" w14:anchorId="11F59BFC">
          <v:shape id="_x0000_i1092" type="#_x0000_t75" style="width:15pt;height:19.5pt" o:ole="">
            <v:imagedata r:id="rId154" o:title=""/>
          </v:shape>
          <o:OLEObject Type="Embed" ProgID="Equation.DSMT4" ShapeID="_x0000_i1092" DrawAspect="Content" ObjectID="_1704573916" r:id="rId155"/>
        </w:object>
      </w:r>
      <w:r>
        <w:t>—</w:t>
      </w:r>
      <w:proofErr w:type="gramStart"/>
      <w:r>
        <w:t>溃堰洪水</w:t>
      </w:r>
      <w:proofErr w:type="gramEnd"/>
      <w:r>
        <w:t>过程中的洪峰流量；</w:t>
      </w:r>
    </w:p>
    <w:p w14:paraId="46388D14" w14:textId="77777777" w:rsidR="001B6294" w:rsidRPr="00BC0686" w:rsidRDefault="001B6294" w:rsidP="001B6294">
      <w:pPr>
        <w:pStyle w:val="25"/>
      </w:pPr>
      <w:r>
        <w:rPr>
          <w:noProof/>
        </w:rPr>
        <w:object w:dxaOrig="279" w:dyaOrig="360" w14:anchorId="166DBEC2">
          <v:shape id="_x0000_i1093" type="#_x0000_t75" style="width:15pt;height:19.5pt" o:ole="">
            <v:imagedata r:id="rId156" o:title=""/>
          </v:shape>
          <o:OLEObject Type="Embed" ProgID="Equation.DSMT4" ShapeID="_x0000_i1093" DrawAspect="Content" ObjectID="_1704573917" r:id="rId157"/>
        </w:object>
      </w:r>
      <w:r>
        <w:rPr>
          <w:rFonts w:hint="eastAsia"/>
        </w:rPr>
        <w:t>—溃口最大宽度，其中</w:t>
      </w:r>
      <w:r>
        <w:rPr>
          <w:noProof/>
        </w:rPr>
        <w:object w:dxaOrig="279" w:dyaOrig="279" w14:anchorId="0B3BD266">
          <v:shape id="_x0000_i1094" type="#_x0000_t75" style="width:15pt;height:15pt" o:ole="">
            <v:imagedata r:id="rId158" o:title=""/>
          </v:shape>
          <o:OLEObject Type="Embed" ProgID="Equation.DSMT4" ShapeID="_x0000_i1094" DrawAspect="Content" ObjectID="_1704573918" r:id="rId159"/>
        </w:object>
      </w:r>
      <w:r>
        <w:rPr>
          <w:rFonts w:hint="eastAsia"/>
        </w:rPr>
        <w:t>为库容水量，冲刷系数</w:t>
      </w:r>
      <w:r>
        <w:rPr>
          <w:noProof/>
        </w:rPr>
        <w:object w:dxaOrig="1260" w:dyaOrig="360" w14:anchorId="11035632">
          <v:shape id="_x0000_i1095" type="#_x0000_t75" style="width:61.5pt;height:19.5pt" o:ole="">
            <v:imagedata r:id="rId160" o:title=""/>
          </v:shape>
          <o:OLEObject Type="Embed" ProgID="Equation.DSMT4" ShapeID="_x0000_i1095" DrawAspect="Content" ObjectID="_1704573919" r:id="rId161"/>
        </w:object>
      </w:r>
      <w:r w:rsidRPr="00BC0686">
        <w:rPr>
          <w:rFonts w:hint="eastAsia"/>
        </w:rPr>
        <w:t>(</w:t>
      </w:r>
      <w:r w:rsidRPr="00BC0686">
        <w:rPr>
          <w:rFonts w:hint="eastAsia"/>
        </w:rPr>
        <w:t>一般取围堰材料系数</w:t>
      </w:r>
      <w:r>
        <w:rPr>
          <w:noProof/>
        </w:rPr>
        <w:object w:dxaOrig="859" w:dyaOrig="320" w14:anchorId="480E660C">
          <v:shape id="_x0000_i1096" type="#_x0000_t75" style="width:42.5pt;height:15.5pt" o:ole="">
            <v:imagedata r:id="rId162" o:title=""/>
          </v:shape>
          <o:OLEObject Type="Embed" ProgID="Equation.DSMT4" ShapeID="_x0000_i1096" DrawAspect="Content" ObjectID="_1704573920" r:id="rId163"/>
        </w:object>
      </w:r>
      <w:r w:rsidRPr="00BC0686">
        <w:rPr>
          <w:rFonts w:hint="eastAsia"/>
        </w:rPr>
        <w:t>)</w:t>
      </w:r>
      <w:r>
        <w:rPr>
          <w:rFonts w:hint="eastAsia"/>
          <w:iCs/>
          <w:lang w:val="pl-PL"/>
        </w:rPr>
        <w:t>，</w:t>
      </w:r>
      <w:r>
        <w:rPr>
          <w:iCs/>
          <w:noProof/>
          <w:lang w:val="pl-PL"/>
        </w:rPr>
        <w:object w:dxaOrig="340" w:dyaOrig="360" w14:anchorId="6B6DC8CD">
          <v:shape id="_x0000_i1097" type="#_x0000_t75" style="width:15.5pt;height:19.5pt" o:ole="">
            <v:imagedata r:id="rId164" o:title=""/>
          </v:shape>
          <o:OLEObject Type="Embed" ProgID="Equation.DSMT4" ShapeID="_x0000_i1097" DrawAspect="Content" ObjectID="_1704573921" r:id="rId165"/>
        </w:object>
      </w:r>
      <w:r w:rsidRPr="00F938F6">
        <w:rPr>
          <w:rFonts w:hint="eastAsia"/>
          <w:lang w:val="pl-PL"/>
        </w:rPr>
        <w:t>为堰前水深</w:t>
      </w:r>
      <w:r>
        <w:rPr>
          <w:rFonts w:hint="eastAsia"/>
          <w:lang w:val="pl-PL"/>
        </w:rPr>
        <w:t>，</w:t>
      </w:r>
      <w:r>
        <w:rPr>
          <w:noProof/>
          <w:lang w:val="pl-PL"/>
        </w:rPr>
        <w:object w:dxaOrig="240" w:dyaOrig="260" w14:anchorId="6DBD56A2">
          <v:shape id="_x0000_i1098" type="#_x0000_t75" style="width:13pt;height:13pt" o:ole="">
            <v:imagedata r:id="rId166" o:title=""/>
          </v:shape>
          <o:OLEObject Type="Embed" ProgID="Equation.DSMT4" ShapeID="_x0000_i1098" DrawAspect="Content" ObjectID="_1704573922" r:id="rId167"/>
        </w:object>
      </w:r>
      <w:r>
        <w:rPr>
          <w:rFonts w:hint="eastAsia"/>
          <w:lang w:val="pl-PL"/>
        </w:rPr>
        <w:t>为过流断面围堰横断面积；</w:t>
      </w:r>
    </w:p>
    <w:p w14:paraId="0289043F" w14:textId="77777777" w:rsidR="001B6294" w:rsidRDefault="001B6294" w:rsidP="001B6294">
      <w:pPr>
        <w:pStyle w:val="25"/>
      </w:pPr>
      <w:r>
        <w:rPr>
          <w:noProof/>
        </w:rPr>
        <w:object w:dxaOrig="220" w:dyaOrig="279" w14:anchorId="13B16FED">
          <v:shape id="_x0000_i1099" type="#_x0000_t75" style="width:12.5pt;height:15pt" o:ole="">
            <v:imagedata r:id="rId168" o:title=""/>
          </v:shape>
          <o:OLEObject Type="Embed" ProgID="Equation.DSMT4" ShapeID="_x0000_i1099" DrawAspect="Content" ObjectID="_1704573923" r:id="rId169"/>
        </w:object>
      </w:r>
      <w:r>
        <w:t>—</w:t>
      </w:r>
      <w:r>
        <w:rPr>
          <w:rFonts w:hint="eastAsia"/>
        </w:rPr>
        <w:t>流量系数，其中</w:t>
      </w:r>
      <w:r>
        <w:rPr>
          <w:noProof/>
        </w:rPr>
        <w:object w:dxaOrig="260" w:dyaOrig="220" w14:anchorId="191FA04E">
          <v:shape id="_x0000_i1100" type="#_x0000_t75" style="width:13pt;height:12.5pt" o:ole="">
            <v:imagedata r:id="rId170" o:title=""/>
          </v:shape>
          <o:OLEObject Type="Embed" ProgID="Equation.DSMT4" ShapeID="_x0000_i1100" DrawAspect="Content" ObjectID="_1704573924" r:id="rId171"/>
        </w:object>
      </w:r>
      <w:r>
        <w:rPr>
          <w:rFonts w:hint="eastAsia"/>
        </w:rPr>
        <w:t>为断面形状指数，一般取</w:t>
      </w:r>
      <w:r>
        <w:rPr>
          <w:rFonts w:hint="eastAsia"/>
        </w:rPr>
        <w:t>1</w:t>
      </w:r>
      <w:r>
        <w:t>.5</w:t>
      </w:r>
      <w:r>
        <w:rPr>
          <w:rFonts w:hint="eastAsia"/>
        </w:rPr>
        <w:t>。</w:t>
      </w:r>
    </w:p>
    <w:p w14:paraId="5D749F67" w14:textId="77777777" w:rsidR="001B6294" w:rsidRPr="00BC0686" w:rsidRDefault="001B6294" w:rsidP="001B6294">
      <w:pPr>
        <w:pStyle w:val="nwj"/>
        <w:rPr>
          <w:b/>
          <w:bCs/>
          <w:lang w:val="pl-PL"/>
        </w:rPr>
      </w:pPr>
      <w:r>
        <w:rPr>
          <w:rFonts w:hint="eastAsia"/>
        </w:rPr>
        <w:t>其中堰高比</w:t>
      </w:r>
      <w:r>
        <w:rPr>
          <w:noProof/>
        </w:rPr>
        <w:object w:dxaOrig="1140" w:dyaOrig="360" w14:anchorId="6D559591">
          <v:shape id="_x0000_i1101" type="#_x0000_t75" style="width:57pt;height:19.5pt" o:ole="">
            <v:imagedata r:id="rId172" o:title=""/>
          </v:shape>
          <o:OLEObject Type="Embed" ProgID="Equation.DSMT4" ShapeID="_x0000_i1101" DrawAspect="Content" ObjectID="_1704573925" r:id="rId173"/>
        </w:object>
      </w:r>
      <w:r>
        <w:rPr>
          <w:lang w:val="pl-PL"/>
        </w:rPr>
        <w:t>(</w:t>
      </w:r>
      <w:r>
        <w:rPr>
          <w:noProof/>
          <w:lang w:val="pl-PL"/>
        </w:rPr>
        <w:object w:dxaOrig="279" w:dyaOrig="360" w14:anchorId="0757D597">
          <v:shape id="_x0000_i1102" type="#_x0000_t75" style="width:15pt;height:19.5pt" o:ole="">
            <v:imagedata r:id="rId174" o:title=""/>
          </v:shape>
          <o:OLEObject Type="Embed" ProgID="Equation.DSMT4" ShapeID="_x0000_i1102" DrawAspect="Content" ObjectID="_1704573926" r:id="rId175"/>
        </w:object>
      </w:r>
      <w:proofErr w:type="gramStart"/>
      <w:r w:rsidRPr="00F938F6">
        <w:rPr>
          <w:rFonts w:hint="eastAsia"/>
          <w:lang w:val="pl-PL"/>
        </w:rPr>
        <w:t>为堰顶距离</w:t>
      </w:r>
      <w:proofErr w:type="gramEnd"/>
      <w:r w:rsidRPr="00F938F6">
        <w:rPr>
          <w:rFonts w:hint="eastAsia"/>
          <w:lang w:val="pl-PL"/>
        </w:rPr>
        <w:t>河床底部的高度</w:t>
      </w:r>
      <w:r>
        <w:rPr>
          <w:rFonts w:hint="eastAsia"/>
          <w:lang w:val="pl-PL"/>
        </w:rPr>
        <w:t>)</w:t>
      </w:r>
      <w:r>
        <w:rPr>
          <w:rFonts w:hint="eastAsia"/>
          <w:lang w:val="pl-PL"/>
        </w:rPr>
        <w:t>；沉溺系数</w:t>
      </w:r>
      <w:r>
        <w:rPr>
          <w:noProof/>
          <w:lang w:val="pl-PL"/>
        </w:rPr>
        <w:object w:dxaOrig="240" w:dyaOrig="220" w14:anchorId="4FA9A359">
          <v:shape id="_x0000_i1103" type="#_x0000_t75" style="width:13pt;height:12.5pt" o:ole="">
            <v:imagedata r:id="rId176" o:title=""/>
          </v:shape>
          <o:OLEObject Type="Embed" ProgID="Equation.DSMT4" ShapeID="_x0000_i1103" DrawAspect="Content" ObjectID="_1704573927" r:id="rId177"/>
        </w:object>
      </w:r>
      <w:r>
        <w:rPr>
          <w:rFonts w:hint="eastAsia"/>
          <w:noProof/>
          <w:lang w:val="pl-PL"/>
        </w:rPr>
        <w:t>则</w:t>
      </w:r>
      <w:r>
        <w:rPr>
          <w:rFonts w:hint="eastAsia"/>
          <w:lang w:val="pl-PL"/>
        </w:rPr>
        <w:t>根据</w:t>
      </w:r>
      <w:r>
        <w:rPr>
          <w:noProof/>
          <w:lang w:val="pl-PL"/>
        </w:rPr>
        <w:object w:dxaOrig="2079" w:dyaOrig="400" w14:anchorId="39EC6E97">
          <v:shape id="_x0000_i1104" type="#_x0000_t75" style="width:102.5pt;height:20.5pt" o:ole="">
            <v:imagedata r:id="rId178" o:title=""/>
          </v:shape>
          <o:OLEObject Type="Embed" ProgID="Equation.DSMT4" ShapeID="_x0000_i1104" DrawAspect="Content" ObjectID="_1704573928" r:id="rId179"/>
        </w:object>
      </w:r>
      <w:proofErr w:type="gramStart"/>
      <w:r>
        <w:rPr>
          <w:rFonts w:hint="eastAsia"/>
          <w:lang w:val="pl-PL"/>
        </w:rPr>
        <w:t>的值查沉溺</w:t>
      </w:r>
      <w:proofErr w:type="gramEnd"/>
      <w:r>
        <w:rPr>
          <w:rFonts w:hint="eastAsia"/>
          <w:lang w:val="pl-PL"/>
        </w:rPr>
        <w:t>系数表求得</w:t>
      </w:r>
      <w:r>
        <w:rPr>
          <w:rFonts w:hint="eastAsia"/>
          <w:lang w:val="pl-PL"/>
        </w:rPr>
        <w:t>(</w:t>
      </w:r>
      <w:r>
        <w:rPr>
          <w:noProof/>
          <w:lang w:val="pl-PL"/>
        </w:rPr>
        <w:object w:dxaOrig="380" w:dyaOrig="360" w14:anchorId="3E5B67DA">
          <v:shape id="_x0000_i1105" type="#_x0000_t75" style="width:20.5pt;height:19.5pt" o:ole="">
            <v:imagedata r:id="rId180" o:title=""/>
          </v:shape>
          <o:OLEObject Type="Embed" ProgID="Equation.DSMT4" ShapeID="_x0000_i1105" DrawAspect="Content" ObjectID="_1704573929" r:id="rId181"/>
        </w:object>
      </w:r>
      <w:r>
        <w:rPr>
          <w:rFonts w:hint="eastAsia"/>
          <w:lang w:val="pl-PL"/>
        </w:rPr>
        <w:t>为坝址处洪峰流量时最大水深</w:t>
      </w:r>
      <w:r>
        <w:rPr>
          <w:lang w:val="pl-PL"/>
        </w:rPr>
        <w:t>)</w:t>
      </w:r>
      <w:r>
        <w:rPr>
          <w:rFonts w:hint="eastAsia"/>
          <w:lang w:val="pl-PL"/>
        </w:rPr>
        <w:t>；系数</w:t>
      </w:r>
      <w:r>
        <w:rPr>
          <w:noProof/>
          <w:lang w:val="pl-PL"/>
        </w:rPr>
        <w:object w:dxaOrig="1100" w:dyaOrig="360" w14:anchorId="53ABFD98">
          <v:shape id="_x0000_i1106" type="#_x0000_t75" style="width:57pt;height:19.5pt" o:ole="">
            <v:imagedata r:id="rId182" o:title=""/>
          </v:shape>
          <o:OLEObject Type="Embed" ProgID="Equation.DSMT4" ShapeID="_x0000_i1106" DrawAspect="Content" ObjectID="_1704573930" r:id="rId183"/>
        </w:object>
      </w:r>
      <w:r>
        <w:rPr>
          <w:rFonts w:hint="eastAsia"/>
          <w:lang w:val="pl-PL"/>
        </w:rPr>
        <w:t>及</w:t>
      </w:r>
      <w:r>
        <w:rPr>
          <w:noProof/>
          <w:lang w:val="pl-PL"/>
        </w:rPr>
        <w:object w:dxaOrig="260" w:dyaOrig="360" w14:anchorId="082CA38A">
          <v:shape id="_x0000_i1107" type="#_x0000_t75" style="width:13pt;height:19.5pt" o:ole="">
            <v:imagedata r:id="rId184" o:title=""/>
          </v:shape>
          <o:OLEObject Type="Embed" ProgID="Equation.DSMT4" ShapeID="_x0000_i1107" DrawAspect="Content" ObjectID="_1704573931" r:id="rId185"/>
        </w:object>
      </w:r>
      <w:r>
        <w:rPr>
          <w:rFonts w:hint="eastAsia"/>
          <w:lang w:val="pl-PL"/>
        </w:rPr>
        <w:t>由出门口比</w:t>
      </w:r>
      <w:r>
        <w:rPr>
          <w:noProof/>
          <w:lang w:val="pl-PL"/>
        </w:rPr>
        <w:object w:dxaOrig="180" w:dyaOrig="220" w14:anchorId="338A8727">
          <v:shape id="_x0000_i1108" type="#_x0000_t75" style="width:7.5pt;height:12.5pt" o:ole="">
            <v:imagedata r:id="rId186" o:title=""/>
          </v:shape>
          <o:OLEObject Type="Embed" ProgID="Equation.DSMT4" ShapeID="_x0000_i1108" DrawAspect="Content" ObjectID="_1704573932" r:id="rId187"/>
        </w:object>
      </w:r>
      <w:r>
        <w:rPr>
          <w:rFonts w:hint="eastAsia"/>
          <w:lang w:val="pl-PL"/>
        </w:rPr>
        <w:t>查表得出</w:t>
      </w:r>
      <w:r>
        <w:rPr>
          <w:rFonts w:hint="eastAsia"/>
          <w:lang w:val="pl-PL"/>
        </w:rPr>
        <w:t>(</w:t>
      </w:r>
      <w:r>
        <w:rPr>
          <w:noProof/>
          <w:lang w:val="pl-PL"/>
        </w:rPr>
        <w:object w:dxaOrig="1760" w:dyaOrig="279" w14:anchorId="646FA87A">
          <v:shape id="_x0000_i1109" type="#_x0000_t75" style="width:87.5pt;height:15pt" o:ole="">
            <v:imagedata r:id="rId188" o:title=""/>
          </v:shape>
          <o:OLEObject Type="Embed" ProgID="Equation.DSMT4" ShapeID="_x0000_i1109" DrawAspect="Content" ObjectID="_1704573933" r:id="rId189"/>
        </w:object>
      </w:r>
      <w:r>
        <w:rPr>
          <w:rFonts w:hint="eastAsia"/>
          <w:lang w:val="pl-PL"/>
        </w:rPr>
        <w:t>，其中</w:t>
      </w:r>
      <w:r>
        <w:rPr>
          <w:noProof/>
          <w:lang w:val="pl-PL"/>
        </w:rPr>
        <w:object w:dxaOrig="240" w:dyaOrig="260" w14:anchorId="2A9F2AD6">
          <v:shape id="_x0000_i1110" type="#_x0000_t75" style="width:13pt;height:13pt" o:ole="">
            <v:imagedata r:id="rId190" o:title=""/>
          </v:shape>
          <o:OLEObject Type="Embed" ProgID="Equation.DSMT4" ShapeID="_x0000_i1110" DrawAspect="Content" ObjectID="_1704573934" r:id="rId191"/>
        </w:object>
      </w:r>
      <w:proofErr w:type="gramStart"/>
      <w:r>
        <w:rPr>
          <w:rFonts w:hint="eastAsia"/>
          <w:lang w:val="pl-PL"/>
        </w:rPr>
        <w:t>为堰顶</w:t>
      </w:r>
      <w:proofErr w:type="gramEnd"/>
      <w:r>
        <w:rPr>
          <w:rFonts w:hint="eastAsia"/>
          <w:lang w:val="pl-PL"/>
        </w:rPr>
        <w:t>长度，</w:t>
      </w:r>
      <w:r>
        <w:rPr>
          <w:noProof/>
          <w:lang w:val="pl-PL"/>
        </w:rPr>
        <w:object w:dxaOrig="279" w:dyaOrig="260" w14:anchorId="373B1767">
          <v:shape id="_x0000_i1111" type="#_x0000_t75" style="width:15pt;height:13pt" o:ole="">
            <v:imagedata r:id="rId192" o:title=""/>
          </v:shape>
          <o:OLEObject Type="Embed" ProgID="Equation.DSMT4" ShapeID="_x0000_i1111" DrawAspect="Content" ObjectID="_1704573935" r:id="rId193"/>
        </w:object>
      </w:r>
      <w:r>
        <w:rPr>
          <w:rFonts w:hint="eastAsia"/>
          <w:lang w:val="pl-PL"/>
        </w:rPr>
        <w:t>为最大堰高</w:t>
      </w:r>
      <w:r>
        <w:rPr>
          <w:lang w:val="pl-PL"/>
        </w:rPr>
        <w:t>)</w:t>
      </w:r>
      <w:r>
        <w:rPr>
          <w:rFonts w:hint="eastAsia"/>
          <w:lang w:val="pl-PL"/>
        </w:rPr>
        <w:t>。</w:t>
      </w:r>
    </w:p>
    <w:p w14:paraId="5E142D4D" w14:textId="77777777" w:rsidR="001B6294" w:rsidRPr="008A5F09" w:rsidRDefault="001B6294" w:rsidP="001B6294">
      <w:pPr>
        <w:pStyle w:val="nwj"/>
      </w:pPr>
      <w:r w:rsidRPr="008A5F09">
        <w:rPr>
          <w:rFonts w:hint="eastAsia"/>
        </w:rPr>
        <w:t>(</w:t>
      </w:r>
      <w:r>
        <w:t>2</w:t>
      </w:r>
      <w:r w:rsidRPr="008A5F09">
        <w:t>)</w:t>
      </w:r>
      <w:proofErr w:type="gramStart"/>
      <w:r w:rsidRPr="008A5F09">
        <w:rPr>
          <w:rFonts w:hint="eastAsia"/>
        </w:rPr>
        <w:t>溃堰洪水</w:t>
      </w:r>
      <w:proofErr w:type="gramEnd"/>
      <w:r w:rsidRPr="008A5F09">
        <w:rPr>
          <w:rFonts w:hint="eastAsia"/>
        </w:rPr>
        <w:t>过程线推求</w:t>
      </w:r>
    </w:p>
    <w:p w14:paraId="471ACF9E" w14:textId="77777777" w:rsidR="001B6294" w:rsidRDefault="001B6294" w:rsidP="001B6294">
      <w:pPr>
        <w:pStyle w:val="nwj"/>
      </w:pPr>
      <w:r>
        <w:rPr>
          <w:rFonts w:ascii="宋体" w:hAnsi="宋体" w:cs="宋体" w:hint="eastAsia"/>
        </w:rPr>
        <w:t>①</w:t>
      </w:r>
      <w:r>
        <w:rPr>
          <w:rFonts w:hint="eastAsia"/>
        </w:rPr>
        <w:t>溃堰前洪水过程线</w:t>
      </w:r>
    </w:p>
    <w:p w14:paraId="6A9BC8C5" w14:textId="42F7776E" w:rsidR="001B6294" w:rsidRDefault="0086739E" w:rsidP="001B6294">
      <w:pPr>
        <w:pStyle w:val="nwj"/>
      </w:pPr>
      <w:r>
        <w:rPr>
          <w:rFonts w:hint="eastAsia"/>
        </w:rPr>
        <w:t>在</w:t>
      </w:r>
      <w:r w:rsidR="00692884">
        <w:rPr>
          <w:rFonts w:hint="eastAsia"/>
        </w:rPr>
        <w:t>发生</w:t>
      </w:r>
      <w:proofErr w:type="gramStart"/>
      <w:r w:rsidR="001B6294">
        <w:rPr>
          <w:rFonts w:hint="eastAsia"/>
        </w:rPr>
        <w:t>溃堰</w:t>
      </w:r>
      <w:r>
        <w:rPr>
          <w:rFonts w:hint="eastAsia"/>
        </w:rPr>
        <w:t>事件</w:t>
      </w:r>
      <w:proofErr w:type="gramEnd"/>
      <w:r>
        <w:rPr>
          <w:rFonts w:hint="eastAsia"/>
        </w:rPr>
        <w:t>之</w:t>
      </w:r>
      <w:r w:rsidR="001B6294">
        <w:rPr>
          <w:rFonts w:hint="eastAsia"/>
        </w:rPr>
        <w:t>前</w:t>
      </w:r>
      <w:r w:rsidR="004B1969">
        <w:rPr>
          <w:rFonts w:hint="eastAsia"/>
        </w:rPr>
        <w:t>，</w:t>
      </w:r>
      <w:r w:rsidR="001B6294">
        <w:rPr>
          <w:rFonts w:hint="eastAsia"/>
        </w:rPr>
        <w:t>导流系统</w:t>
      </w:r>
      <w:r w:rsidR="004B1969">
        <w:rPr>
          <w:rFonts w:hint="eastAsia"/>
        </w:rPr>
        <w:t>的</w:t>
      </w:r>
      <w:r w:rsidR="00692884">
        <w:rPr>
          <w:rFonts w:hint="eastAsia"/>
        </w:rPr>
        <w:t>泄流类型</w:t>
      </w:r>
      <w:r>
        <w:rPr>
          <w:rFonts w:hint="eastAsia"/>
        </w:rPr>
        <w:t>可以认为属于</w:t>
      </w:r>
      <w:r w:rsidR="001B6294">
        <w:rPr>
          <w:rFonts w:hint="eastAsia"/>
        </w:rPr>
        <w:t>自由泄流</w:t>
      </w:r>
      <w:r>
        <w:rPr>
          <w:rFonts w:hint="eastAsia"/>
        </w:rPr>
        <w:t>。此时，</w:t>
      </w:r>
      <w:r w:rsidR="004B1969">
        <w:rPr>
          <w:rFonts w:hint="eastAsia"/>
        </w:rPr>
        <w:t>根据</w:t>
      </w:r>
      <w:r w:rsidR="001B6294">
        <w:rPr>
          <w:rFonts w:hint="eastAsia"/>
        </w:rPr>
        <w:t>泄流建筑物最大泄流能力结合施工洪水过程及库容水位关系，经调洪演</w:t>
      </w:r>
      <w:r>
        <w:rPr>
          <w:rFonts w:hint="eastAsia"/>
        </w:rPr>
        <w:t>算</w:t>
      </w:r>
      <w:r w:rsidR="004B1969">
        <w:rPr>
          <w:rFonts w:hint="eastAsia"/>
        </w:rPr>
        <w:t>即可</w:t>
      </w:r>
      <w:r w:rsidR="001B6294">
        <w:rPr>
          <w:rFonts w:hint="eastAsia"/>
        </w:rPr>
        <w:t>得出</w:t>
      </w:r>
      <w:proofErr w:type="gramStart"/>
      <w:r w:rsidR="001B6294">
        <w:rPr>
          <w:rFonts w:hint="eastAsia"/>
        </w:rPr>
        <w:t>溃</w:t>
      </w:r>
      <w:proofErr w:type="gramEnd"/>
      <w:r w:rsidR="001B6294">
        <w:rPr>
          <w:rFonts w:hint="eastAsia"/>
        </w:rPr>
        <w:t>堰前洪水过程线。</w:t>
      </w:r>
    </w:p>
    <w:p w14:paraId="75722EBD" w14:textId="77777777" w:rsidR="001B6294" w:rsidRDefault="001B6294" w:rsidP="001B6294">
      <w:pPr>
        <w:pStyle w:val="nwj"/>
      </w:pPr>
      <w:r>
        <w:rPr>
          <w:rFonts w:ascii="宋体" w:hAnsi="宋体" w:cs="宋体" w:hint="eastAsia"/>
        </w:rPr>
        <w:t>②</w:t>
      </w:r>
      <w:proofErr w:type="gramStart"/>
      <w:r>
        <w:rPr>
          <w:rFonts w:hint="eastAsia"/>
        </w:rPr>
        <w:t>溃堰发生</w:t>
      </w:r>
      <w:proofErr w:type="gramEnd"/>
      <w:r>
        <w:rPr>
          <w:rFonts w:hint="eastAsia"/>
        </w:rPr>
        <w:t>时洪水过程线</w:t>
      </w:r>
    </w:p>
    <w:p w14:paraId="38780E8F" w14:textId="1B382FE2" w:rsidR="001B6294" w:rsidRDefault="001B6294" w:rsidP="001B6294">
      <w:pPr>
        <w:pStyle w:val="nwj"/>
      </w:pPr>
      <w:proofErr w:type="gramStart"/>
      <w:r>
        <w:rPr>
          <w:rFonts w:hint="eastAsia"/>
        </w:rPr>
        <w:t>溃堰</w:t>
      </w:r>
      <w:r w:rsidR="00692884">
        <w:rPr>
          <w:rFonts w:hint="eastAsia"/>
        </w:rPr>
        <w:t>发生</w:t>
      </w:r>
      <w:proofErr w:type="gramEnd"/>
      <w:r w:rsidR="00692884">
        <w:rPr>
          <w:rFonts w:hint="eastAsia"/>
        </w:rPr>
        <w:t>时的</w:t>
      </w:r>
      <w:r>
        <w:rPr>
          <w:rFonts w:hint="eastAsia"/>
        </w:rPr>
        <w:t>洪水过程计算，实际上是</w:t>
      </w:r>
      <w:r w:rsidR="00692884">
        <w:rPr>
          <w:rFonts w:hint="eastAsia"/>
        </w:rPr>
        <w:t>计算</w:t>
      </w:r>
      <w:proofErr w:type="gramStart"/>
      <w:r>
        <w:rPr>
          <w:rFonts w:hint="eastAsia"/>
        </w:rPr>
        <w:t>溃堰洪水</w:t>
      </w:r>
      <w:proofErr w:type="gramEnd"/>
      <w:r>
        <w:rPr>
          <w:rFonts w:hint="eastAsia"/>
        </w:rPr>
        <w:t>处于在不恒定急变流下进行水流的输砂能力，一般采用</w:t>
      </w:r>
      <w:r w:rsidR="00692884">
        <w:rPr>
          <w:rFonts w:hint="eastAsia"/>
        </w:rPr>
        <w:t>基于</w:t>
      </w:r>
      <w:r>
        <w:rPr>
          <w:rFonts w:hint="eastAsia"/>
        </w:rPr>
        <w:t>大量工程实际资料的经验公式。</w:t>
      </w:r>
    </w:p>
    <w:p w14:paraId="70D34E33" w14:textId="77777777" w:rsidR="001B6294" w:rsidRDefault="001B6294" w:rsidP="001B6294">
      <w:pPr>
        <w:pStyle w:val="nwj"/>
        <w:numPr>
          <w:ilvl w:val="0"/>
          <w:numId w:val="4"/>
        </w:numPr>
        <w:ind w:firstLineChars="0"/>
      </w:pPr>
      <w:r>
        <w:rPr>
          <w:rFonts w:hint="eastAsia"/>
        </w:rPr>
        <w:t>峰前流量过程线</w:t>
      </w:r>
    </w:p>
    <w:p w14:paraId="756BFAF4" w14:textId="77777777" w:rsidR="001B6294" w:rsidRPr="00BB0E08" w:rsidRDefault="001B6294" w:rsidP="001B6294">
      <w:pPr>
        <w:pStyle w:val="nwj"/>
      </w:pPr>
      <w:r>
        <w:rPr>
          <w:rFonts w:hint="eastAsia"/>
        </w:rPr>
        <w:t>假定从围堰开始出现溃口到下泄流量达到洪峰流量</w:t>
      </w:r>
      <w:r>
        <w:rPr>
          <w:noProof/>
        </w:rPr>
        <w:object w:dxaOrig="300" w:dyaOrig="360" w14:anchorId="70FDA514">
          <v:shape id="_x0000_i1112" type="#_x0000_t75" style="width:15pt;height:19.5pt" o:ole="">
            <v:imagedata r:id="rId194" o:title=""/>
          </v:shape>
          <o:OLEObject Type="Embed" ProgID="Equation.DSMT4" ShapeID="_x0000_i1112" DrawAspect="Content" ObjectID="_1704573936" r:id="rId195"/>
        </w:object>
      </w:r>
      <w:r>
        <w:rPr>
          <w:rFonts w:hint="eastAsia"/>
        </w:rPr>
        <w:t>经过的时间为</w:t>
      </w:r>
      <w:r>
        <w:rPr>
          <w:noProof/>
        </w:rPr>
        <w:object w:dxaOrig="200" w:dyaOrig="220" w14:anchorId="4DB2E83A">
          <v:shape id="_x0000_i1113" type="#_x0000_t75" style="width:12pt;height:12.5pt" o:ole="">
            <v:imagedata r:id="rId196" o:title=""/>
          </v:shape>
          <o:OLEObject Type="Embed" ProgID="Equation.DSMT4" ShapeID="_x0000_i1113" DrawAspect="Content" ObjectID="_1704573937" r:id="rId197"/>
        </w:object>
      </w:r>
      <w:r>
        <w:rPr>
          <w:rFonts w:hint="eastAsia"/>
        </w:rPr>
        <w:t>，则下泄洪水过程</w:t>
      </w:r>
      <w:r>
        <w:rPr>
          <w:noProof/>
        </w:rPr>
        <w:object w:dxaOrig="200" w:dyaOrig="260" w14:anchorId="6383CB91">
          <v:shape id="_x0000_i1114" type="#_x0000_t75" style="width:12pt;height:13pt" o:ole="">
            <v:imagedata r:id="rId198" o:title=""/>
          </v:shape>
          <o:OLEObject Type="Embed" ProgID="Equation.DSMT4" ShapeID="_x0000_i1114" DrawAspect="Content" ObjectID="_1704573938" r:id="rId199"/>
        </w:object>
      </w:r>
      <w:r>
        <w:rPr>
          <w:rFonts w:hint="eastAsia"/>
          <w:noProof/>
        </w:rPr>
        <w:t>的经验公式</w:t>
      </w:r>
      <w:r>
        <w:rPr>
          <w:rFonts w:hint="eastAsia"/>
        </w:rPr>
        <w:t>为：</w:t>
      </w:r>
    </w:p>
    <w:p w14:paraId="4A87495E" w14:textId="26A361AC" w:rsidR="001B6294" w:rsidRDefault="001B6294" w:rsidP="001B6294">
      <w:pPr>
        <w:pStyle w:val="MTDisplayEquation"/>
        <w:ind w:left="425"/>
      </w:pPr>
      <w:r>
        <w:tab/>
      </w:r>
      <w:r w:rsidRPr="00BC0686">
        <w:rPr>
          <w:noProof/>
          <w:position w:val="-30"/>
        </w:rPr>
        <w:object w:dxaOrig="3780" w:dyaOrig="880" w14:anchorId="522552FD">
          <v:shape id="_x0000_i1115" type="#_x0000_t75" style="width:189pt;height:45pt" o:ole="">
            <v:imagedata r:id="rId200" o:title=""/>
          </v:shape>
          <o:OLEObject Type="Embed" ProgID="Equation.DSMT4" ShapeID="_x0000_i1115" DrawAspect="Content" ObjectID="_1704573939" r:id="rId201"/>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2</w:instrText>
        </w:r>
      </w:fldSimple>
      <w:r w:rsidR="009B778E">
        <w:instrText>.</w:instrText>
      </w:r>
      <w:fldSimple w:instr=" SEQ MTEqn \c \* Arabic \* MERGEFORMAT ">
        <w:r w:rsidR="00781175">
          <w:rPr>
            <w:noProof/>
          </w:rPr>
          <w:instrText>9</w:instrText>
        </w:r>
      </w:fldSimple>
      <w:r w:rsidR="009B778E">
        <w:instrText>)</w:instrText>
      </w:r>
      <w:r w:rsidR="009B778E">
        <w:fldChar w:fldCharType="end"/>
      </w:r>
    </w:p>
    <w:p w14:paraId="43167630" w14:textId="0F2DA970" w:rsidR="001B6294" w:rsidRPr="00BB0E08" w:rsidRDefault="001B6294" w:rsidP="001B6294">
      <w:pPr>
        <w:pStyle w:val="MTDisplayEquation"/>
        <w:ind w:firstLine="480"/>
      </w:pPr>
      <w:r>
        <w:lastRenderedPageBreak/>
        <w:tab/>
      </w:r>
      <w:r w:rsidRPr="00BB0E08">
        <w:rPr>
          <w:noProof/>
          <w:position w:val="-34"/>
        </w:rPr>
        <w:object w:dxaOrig="1700" w:dyaOrig="920" w14:anchorId="7CEDA187">
          <v:shape id="_x0000_i1116" type="#_x0000_t75" style="width:84.5pt;height:46.5pt" o:ole="">
            <v:imagedata r:id="rId202" o:title=""/>
          </v:shape>
          <o:OLEObject Type="Embed" ProgID="Equation.DSMT4" ShapeID="_x0000_i1116" DrawAspect="Content" ObjectID="_1704573940" r:id="rId203"/>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2</w:instrText>
        </w:r>
      </w:fldSimple>
      <w:r w:rsidR="009B778E">
        <w:instrText>.</w:instrText>
      </w:r>
      <w:fldSimple w:instr=" SEQ MTEqn \c \* Arabic \* MERGEFORMAT ">
        <w:r w:rsidR="00781175">
          <w:rPr>
            <w:noProof/>
          </w:rPr>
          <w:instrText>10</w:instrText>
        </w:r>
      </w:fldSimple>
      <w:r w:rsidR="009B778E">
        <w:instrText>)</w:instrText>
      </w:r>
      <w:r w:rsidR="009B778E">
        <w:fldChar w:fldCharType="end"/>
      </w:r>
    </w:p>
    <w:p w14:paraId="4FC0DD83" w14:textId="7015C253" w:rsidR="001B6294" w:rsidRDefault="001B6294" w:rsidP="001B6294">
      <w:pPr>
        <w:pStyle w:val="MTDisplayEquation"/>
        <w:ind w:firstLine="480"/>
      </w:pPr>
      <w:r>
        <w:tab/>
      </w:r>
      <w:r w:rsidRPr="00BB0E08">
        <w:rPr>
          <w:noProof/>
          <w:position w:val="-32"/>
        </w:rPr>
        <w:object w:dxaOrig="2799" w:dyaOrig="700" w14:anchorId="435AAE48">
          <v:shape id="_x0000_i1117" type="#_x0000_t75" style="width:139.5pt;height:34.5pt" o:ole="">
            <v:imagedata r:id="rId204" o:title=""/>
          </v:shape>
          <o:OLEObject Type="Embed" ProgID="Equation.DSMT4" ShapeID="_x0000_i1117" DrawAspect="Content" ObjectID="_1704573941" r:id="rId205"/>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2</w:instrText>
        </w:r>
      </w:fldSimple>
      <w:r w:rsidR="009B778E">
        <w:instrText>.</w:instrText>
      </w:r>
      <w:fldSimple w:instr=" SEQ MTEqn \c \* Arabic \* MERGEFORMAT ">
        <w:r w:rsidR="00781175">
          <w:rPr>
            <w:noProof/>
          </w:rPr>
          <w:instrText>11</w:instrText>
        </w:r>
      </w:fldSimple>
      <w:r w:rsidR="009B778E">
        <w:instrText>)</w:instrText>
      </w:r>
      <w:r w:rsidR="009B778E">
        <w:fldChar w:fldCharType="end"/>
      </w:r>
    </w:p>
    <w:p w14:paraId="34FECEC5" w14:textId="77777777" w:rsidR="001B6294" w:rsidRDefault="001B6294" w:rsidP="001B6294">
      <w:pPr>
        <w:pStyle w:val="13"/>
      </w:pPr>
      <w:r>
        <w:t>式中</w:t>
      </w:r>
      <w:r>
        <w:rPr>
          <w:rFonts w:hint="eastAsia"/>
        </w:rPr>
        <w:t>，</w:t>
      </w:r>
      <w:r>
        <w:rPr>
          <w:noProof/>
        </w:rPr>
        <w:object w:dxaOrig="200" w:dyaOrig="260" w14:anchorId="08DCCBEA">
          <v:shape id="_x0000_i1118" type="#_x0000_t75" style="width:13pt;height:13pt" o:ole="">
            <v:imagedata r:id="rId206" o:title=""/>
          </v:shape>
          <o:OLEObject Type="Embed" ProgID="Equation.DSMT4" ShapeID="_x0000_i1118" DrawAspect="Content" ObjectID="_1704573942" r:id="rId207"/>
        </w:object>
      </w:r>
      <w:r>
        <w:t>—</w:t>
      </w:r>
      <w:r>
        <w:t>导流系统下泄流量</w:t>
      </w:r>
      <w:r>
        <w:rPr>
          <w:rFonts w:hint="eastAsia"/>
        </w:rPr>
        <w:t>，是时间</w:t>
      </w:r>
      <w:r>
        <w:rPr>
          <w:noProof/>
        </w:rPr>
        <w:object w:dxaOrig="139" w:dyaOrig="240" w14:anchorId="198775A0">
          <v:shape id="_x0000_i1119" type="#_x0000_t75" style="width:7.5pt;height:13pt" o:ole="">
            <v:imagedata r:id="rId208" o:title=""/>
          </v:shape>
          <o:OLEObject Type="Embed" ProgID="Equation.DSMT4" ShapeID="_x0000_i1119" DrawAspect="Content" ObjectID="_1704573943" r:id="rId209"/>
        </w:object>
      </w:r>
      <w:r>
        <w:rPr>
          <w:rFonts w:hint="eastAsia"/>
        </w:rPr>
        <w:t>的函数；</w:t>
      </w:r>
    </w:p>
    <w:p w14:paraId="2E4F2FCA" w14:textId="77777777" w:rsidR="001B6294" w:rsidRDefault="001B6294" w:rsidP="001B6294">
      <w:pPr>
        <w:pStyle w:val="25"/>
      </w:pPr>
      <w:r>
        <w:rPr>
          <w:noProof/>
        </w:rPr>
        <w:object w:dxaOrig="320" w:dyaOrig="360" w14:anchorId="7CB835A4">
          <v:shape id="_x0000_i1120" type="#_x0000_t75" style="width:15.5pt;height:20.5pt" o:ole="">
            <v:imagedata r:id="rId210" o:title=""/>
          </v:shape>
          <o:OLEObject Type="Embed" ProgID="Equation.DSMT4" ShapeID="_x0000_i1120" DrawAspect="Content" ObjectID="_1704573944" r:id="rId211"/>
        </w:object>
      </w:r>
      <w:proofErr w:type="gramStart"/>
      <w:r>
        <w:rPr>
          <w:rFonts w:hint="eastAsia"/>
        </w:rPr>
        <w:t>—最大</w:t>
      </w:r>
      <w:proofErr w:type="gramEnd"/>
      <w:r>
        <w:rPr>
          <w:rFonts w:hint="eastAsia"/>
        </w:rPr>
        <w:t>水深比；</w:t>
      </w:r>
    </w:p>
    <w:p w14:paraId="2EE91227" w14:textId="77777777" w:rsidR="001B6294" w:rsidRDefault="001B6294" w:rsidP="001B6294">
      <w:pPr>
        <w:pStyle w:val="25"/>
      </w:pPr>
      <w:r>
        <w:rPr>
          <w:noProof/>
        </w:rPr>
        <w:object w:dxaOrig="380" w:dyaOrig="360" w14:anchorId="41EECF76">
          <v:shape id="_x0000_i1121" type="#_x0000_t75" style="width:20.5pt;height:20.5pt" o:ole="">
            <v:imagedata r:id="rId212" o:title=""/>
          </v:shape>
          <o:OLEObject Type="Embed" ProgID="Equation.DSMT4" ShapeID="_x0000_i1121" DrawAspect="Content" ObjectID="_1704573945" r:id="rId213"/>
        </w:object>
      </w:r>
      <w:r>
        <w:rPr>
          <w:rFonts w:hint="eastAsia"/>
        </w:rPr>
        <w:t>—导流系统围堰所围出的上游水库总库容；</w:t>
      </w:r>
    </w:p>
    <w:p w14:paraId="3E6A3DBB" w14:textId="77777777" w:rsidR="001B6294" w:rsidRPr="00BB0E08" w:rsidRDefault="001B6294" w:rsidP="001B6294">
      <w:pPr>
        <w:pStyle w:val="25"/>
        <w:rPr>
          <w:i/>
          <w:iCs/>
        </w:rPr>
      </w:pPr>
      <w:r>
        <w:rPr>
          <w:noProof/>
        </w:rPr>
        <w:object w:dxaOrig="240" w:dyaOrig="260" w14:anchorId="0199B784">
          <v:shape id="_x0000_i1122" type="#_x0000_t75" style="width:13pt;height:13pt" o:ole="">
            <v:imagedata r:id="rId214" o:title=""/>
          </v:shape>
          <o:OLEObject Type="Embed" ProgID="Equation.DSMT4" ShapeID="_x0000_i1122" DrawAspect="Content" ObjectID="_1704573946" r:id="rId215"/>
        </w:object>
      </w:r>
      <w:proofErr w:type="gramStart"/>
      <w:r>
        <w:rPr>
          <w:rFonts w:hint="eastAsia"/>
        </w:rPr>
        <w:t>—平均</w:t>
      </w:r>
      <w:proofErr w:type="gramEnd"/>
      <w:r>
        <w:rPr>
          <w:rFonts w:hint="eastAsia"/>
        </w:rPr>
        <w:t>含砂量，由经验公式</w:t>
      </w:r>
      <w:r>
        <w:rPr>
          <w:noProof/>
        </w:rPr>
        <w:object w:dxaOrig="859" w:dyaOrig="320" w14:anchorId="0121E7AC">
          <v:shape id="_x0000_i1123" type="#_x0000_t75" style="width:42.5pt;height:15.5pt" o:ole="">
            <v:imagedata r:id="rId216" o:title=""/>
          </v:shape>
          <o:OLEObject Type="Embed" ProgID="Equation.DSMT4" ShapeID="_x0000_i1123" DrawAspect="Content" ObjectID="_1704573947" r:id="rId217"/>
        </w:object>
      </w:r>
      <w:r w:rsidRPr="00BB0E08">
        <w:rPr>
          <w:rFonts w:hint="eastAsia"/>
        </w:rPr>
        <w:t>取得</w:t>
      </w:r>
      <w:r>
        <w:rPr>
          <w:rFonts w:hint="eastAsia"/>
        </w:rPr>
        <w:t>。</w:t>
      </w:r>
    </w:p>
    <w:p w14:paraId="0CCF076D" w14:textId="77777777" w:rsidR="001B6294" w:rsidRDefault="001B6294" w:rsidP="001B6294">
      <w:pPr>
        <w:pStyle w:val="nwj"/>
        <w:numPr>
          <w:ilvl w:val="0"/>
          <w:numId w:val="4"/>
        </w:numPr>
        <w:ind w:firstLineChars="0"/>
      </w:pPr>
      <w:r>
        <w:rPr>
          <w:rFonts w:hint="eastAsia"/>
        </w:rPr>
        <w:t>峰后流量过程线</w:t>
      </w:r>
    </w:p>
    <w:p w14:paraId="7D5CA7ED" w14:textId="77777777" w:rsidR="001B6294" w:rsidRDefault="001B6294" w:rsidP="001B6294">
      <w:pPr>
        <w:pStyle w:val="nwj"/>
      </w:pPr>
      <w:r>
        <w:rPr>
          <w:rFonts w:hint="eastAsia"/>
        </w:rPr>
        <w:t>峰后流量过程主要</w:t>
      </w:r>
      <w:proofErr w:type="gramStart"/>
      <w:r>
        <w:rPr>
          <w:rFonts w:hint="eastAsia"/>
        </w:rPr>
        <w:t>与溃堰洪峰流量</w:t>
      </w:r>
      <w:proofErr w:type="gramEnd"/>
      <w:r>
        <w:rPr>
          <w:rFonts w:hint="eastAsia"/>
        </w:rPr>
        <w:t>，库容指数以及水库放空时间</w:t>
      </w:r>
      <w:r>
        <w:rPr>
          <w:noProof/>
        </w:rPr>
        <w:object w:dxaOrig="279" w:dyaOrig="360" w14:anchorId="0CC1651D">
          <v:shape id="_x0000_i1124" type="#_x0000_t75" style="width:15pt;height:20.5pt" o:ole="">
            <v:imagedata r:id="rId218" o:title=""/>
          </v:shape>
          <o:OLEObject Type="Embed" ProgID="Equation.DSMT4" ShapeID="_x0000_i1124" DrawAspect="Content" ObjectID="_1704573948" r:id="rId219"/>
        </w:object>
      </w:r>
      <w:r>
        <w:rPr>
          <w:rFonts w:hint="eastAsia"/>
        </w:rPr>
        <w:t>有关。</w:t>
      </w:r>
    </w:p>
    <w:p w14:paraId="66A32C4D" w14:textId="6E124B41" w:rsidR="001B6294" w:rsidRDefault="001B6294" w:rsidP="001B6294">
      <w:pPr>
        <w:pStyle w:val="MTDisplayEquation"/>
        <w:ind w:firstLine="480"/>
      </w:pPr>
      <w:r>
        <w:tab/>
      </w:r>
      <w:r w:rsidRPr="00BB0E08">
        <w:rPr>
          <w:noProof/>
          <w:position w:val="-30"/>
        </w:rPr>
        <w:object w:dxaOrig="1460" w:dyaOrig="680" w14:anchorId="7250CE47">
          <v:shape id="_x0000_i1125" type="#_x0000_t75" style="width:76.5pt;height:34.5pt" o:ole="">
            <v:imagedata r:id="rId220" o:title=""/>
          </v:shape>
          <o:OLEObject Type="Embed" ProgID="Equation.DSMT4" ShapeID="_x0000_i1125" DrawAspect="Content" ObjectID="_1704573949" r:id="rId221"/>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2</w:instrText>
        </w:r>
      </w:fldSimple>
      <w:r w:rsidR="009B778E">
        <w:instrText>.</w:instrText>
      </w:r>
      <w:fldSimple w:instr=" SEQ MTEqn \c \* Arabic \* MERGEFORMAT ">
        <w:r w:rsidR="00781175">
          <w:rPr>
            <w:noProof/>
          </w:rPr>
          <w:instrText>12</w:instrText>
        </w:r>
      </w:fldSimple>
      <w:r w:rsidR="009B778E">
        <w:instrText>)</w:instrText>
      </w:r>
      <w:r w:rsidR="009B778E">
        <w:fldChar w:fldCharType="end"/>
      </w:r>
    </w:p>
    <w:p w14:paraId="1CE773E5" w14:textId="3CD7CB22" w:rsidR="001B6294" w:rsidRPr="00DF6A93" w:rsidRDefault="001B6294" w:rsidP="001B6294">
      <w:pPr>
        <w:pStyle w:val="MTDisplayEquation"/>
        <w:ind w:firstLine="480"/>
      </w:pPr>
      <w:r>
        <w:tab/>
      </w:r>
      <w:r w:rsidRPr="00DF6A93">
        <w:rPr>
          <w:noProof/>
          <w:position w:val="-12"/>
        </w:rPr>
        <w:object w:dxaOrig="1080" w:dyaOrig="380" w14:anchorId="210668F6">
          <v:shape id="_x0000_i1126" type="#_x0000_t75" style="width:56.5pt;height:20.5pt" o:ole="">
            <v:imagedata r:id="rId222" o:title=""/>
          </v:shape>
          <o:OLEObject Type="Embed" ProgID="Equation.DSMT4" ShapeID="_x0000_i1126" DrawAspect="Content" ObjectID="_1704573950" r:id="rId223"/>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2</w:instrText>
        </w:r>
      </w:fldSimple>
      <w:r w:rsidR="009B778E">
        <w:instrText>.</w:instrText>
      </w:r>
      <w:fldSimple w:instr=" SEQ MTEqn \c \* Arabic \* MERGEFORMAT ">
        <w:r w:rsidR="00781175">
          <w:rPr>
            <w:noProof/>
          </w:rPr>
          <w:instrText>13</w:instrText>
        </w:r>
      </w:fldSimple>
      <w:r w:rsidR="009B778E">
        <w:instrText>)</w:instrText>
      </w:r>
      <w:r w:rsidR="009B778E">
        <w:fldChar w:fldCharType="end"/>
      </w:r>
    </w:p>
    <w:p w14:paraId="7655DD92" w14:textId="77777777" w:rsidR="001B6294" w:rsidRDefault="001B6294" w:rsidP="001B6294">
      <w:pPr>
        <w:pStyle w:val="13"/>
      </w:pPr>
      <w:r>
        <w:rPr>
          <w:rFonts w:hint="eastAsia"/>
        </w:rPr>
        <w:t>式中，</w:t>
      </w:r>
      <w:r>
        <w:rPr>
          <w:noProof/>
        </w:rPr>
        <w:object w:dxaOrig="279" w:dyaOrig="360" w14:anchorId="0DF566C8">
          <v:shape id="_x0000_i1127" type="#_x0000_t75" style="width:15pt;height:20.5pt" o:ole="">
            <v:imagedata r:id="rId224" o:title=""/>
          </v:shape>
          <o:OLEObject Type="Embed" ProgID="Equation.DSMT4" ShapeID="_x0000_i1127" DrawAspect="Content" ObjectID="_1704573951" r:id="rId225"/>
        </w:object>
      </w:r>
      <w:r>
        <w:rPr>
          <w:rFonts w:hint="eastAsia"/>
          <w:i/>
          <w:iCs/>
        </w:rPr>
        <w:t>—</w:t>
      </w:r>
      <w:r>
        <w:rPr>
          <w:rFonts w:hint="eastAsia"/>
        </w:rPr>
        <w:t>水库放空时间，</w:t>
      </w:r>
      <w:r w:rsidRPr="00DF6A93">
        <w:rPr>
          <w:rFonts w:hint="eastAsia"/>
        </w:rPr>
        <w:t>其中</w:t>
      </w:r>
      <w:r>
        <w:rPr>
          <w:noProof/>
        </w:rPr>
        <w:object w:dxaOrig="1280" w:dyaOrig="400" w14:anchorId="1A74D017">
          <v:shape id="_x0000_i1128" type="#_x0000_t75" style="width:65.5pt;height:20.5pt" o:ole="">
            <v:imagedata r:id="rId226" o:title=""/>
          </v:shape>
          <o:OLEObject Type="Embed" ProgID="Equation.DSMT4" ShapeID="_x0000_i1128" DrawAspect="Content" ObjectID="_1704573952" r:id="rId227"/>
        </w:object>
      </w:r>
      <w:r>
        <w:rPr>
          <w:rFonts w:hint="eastAsia"/>
        </w:rPr>
        <w:t>；</w:t>
      </w:r>
    </w:p>
    <w:p w14:paraId="572231E2" w14:textId="77777777" w:rsidR="001B6294" w:rsidRDefault="001B6294" w:rsidP="001B6294">
      <w:pPr>
        <w:pStyle w:val="25"/>
      </w:pPr>
      <w:r>
        <w:rPr>
          <w:i/>
          <w:iCs/>
          <w:noProof/>
        </w:rPr>
        <w:object w:dxaOrig="200" w:dyaOrig="220" w14:anchorId="0E5FB622">
          <v:shape id="_x0000_i1129" type="#_x0000_t75" style="width:13pt;height:12.5pt" o:ole="">
            <v:imagedata r:id="rId228" o:title=""/>
          </v:shape>
          <o:OLEObject Type="Embed" ProgID="Equation.DSMT4" ShapeID="_x0000_i1129" DrawAspect="Content" ObjectID="_1704573953" r:id="rId229"/>
        </w:object>
      </w:r>
      <w:r>
        <w:rPr>
          <w:rFonts w:hint="eastAsia"/>
          <w:i/>
          <w:iCs/>
        </w:rPr>
        <w:t>—</w:t>
      </w:r>
      <w:r>
        <w:rPr>
          <w:rFonts w:hint="eastAsia"/>
        </w:rPr>
        <w:t>库容指数</w:t>
      </w:r>
      <w:r>
        <w:rPr>
          <w:rFonts w:hint="eastAsia"/>
          <w:i/>
          <w:iCs/>
        </w:rPr>
        <w:t>，</w:t>
      </w:r>
      <w:r w:rsidRPr="00DF6A93">
        <w:rPr>
          <w:rFonts w:hint="eastAsia"/>
        </w:rPr>
        <w:t>一般水库</w:t>
      </w:r>
      <w:r>
        <w:rPr>
          <w:rFonts w:hint="eastAsia"/>
        </w:rPr>
        <w:t>在</w:t>
      </w:r>
      <w:r>
        <w:rPr>
          <w:rFonts w:hint="eastAsia"/>
        </w:rPr>
        <w:t>1</w:t>
      </w:r>
      <w:r>
        <w:t>.5~3.0</w:t>
      </w:r>
      <w:r>
        <w:rPr>
          <w:rFonts w:hint="eastAsia"/>
        </w:rPr>
        <w:t>之间，多为</w:t>
      </w:r>
      <w:r>
        <w:rPr>
          <w:rFonts w:hint="eastAsia"/>
        </w:rPr>
        <w:t>2</w:t>
      </w:r>
      <w:r>
        <w:t>~2.5</w:t>
      </w:r>
      <w:r>
        <w:rPr>
          <w:rFonts w:hint="eastAsia"/>
        </w:rPr>
        <w:t>，当资料缺乏时，可以取</w:t>
      </w:r>
      <w:r>
        <w:rPr>
          <w:noProof/>
        </w:rPr>
        <w:object w:dxaOrig="560" w:dyaOrig="279" w14:anchorId="08DAFD8A">
          <v:shape id="_x0000_i1130" type="#_x0000_t75" style="width:27.5pt;height:15pt" o:ole="">
            <v:imagedata r:id="rId230" o:title=""/>
          </v:shape>
          <o:OLEObject Type="Embed" ProgID="Equation.DSMT4" ShapeID="_x0000_i1130" DrawAspect="Content" ObjectID="_1704573954" r:id="rId231"/>
        </w:object>
      </w:r>
      <w:r>
        <w:rPr>
          <w:rFonts w:hint="eastAsia"/>
        </w:rPr>
        <w:t>。</w:t>
      </w:r>
    </w:p>
    <w:p w14:paraId="55E09114" w14:textId="77777777" w:rsidR="001B6294" w:rsidRPr="00DF6A93" w:rsidRDefault="001B6294" w:rsidP="001B6294">
      <w:pPr>
        <w:pStyle w:val="nwj"/>
      </w:pPr>
      <w:r w:rsidRPr="00DF6A93">
        <w:rPr>
          <w:rFonts w:hint="eastAsia"/>
        </w:rPr>
        <w:t>根据库容指数查询相关表格可以得到</w:t>
      </w:r>
      <w:r>
        <w:rPr>
          <w:noProof/>
        </w:rPr>
        <w:object w:dxaOrig="1400" w:dyaOrig="360" w14:anchorId="543D39AD">
          <v:shape id="_x0000_i1131" type="#_x0000_t75" style="width:71.5pt;height:20.5pt" o:ole="">
            <v:imagedata r:id="rId232" o:title=""/>
          </v:shape>
          <o:OLEObject Type="Embed" ProgID="Equation.DSMT4" ShapeID="_x0000_i1131" DrawAspect="Content" ObjectID="_1704573955" r:id="rId233"/>
        </w:object>
      </w:r>
      <w:r w:rsidRPr="00DF6A93">
        <w:t>曲线，</w:t>
      </w:r>
      <w:r w:rsidRPr="00DF6A93">
        <w:rPr>
          <w:rFonts w:hint="eastAsia"/>
        </w:rPr>
        <w:t>分别乘以</w:t>
      </w:r>
      <w:r>
        <w:rPr>
          <w:noProof/>
        </w:rPr>
        <w:object w:dxaOrig="300" w:dyaOrig="360" w14:anchorId="4BDA7192">
          <v:shape id="_x0000_i1132" type="#_x0000_t75" style="width:15pt;height:20.5pt" o:ole="">
            <v:imagedata r:id="rId234" o:title=""/>
          </v:shape>
          <o:OLEObject Type="Embed" ProgID="Equation.DSMT4" ShapeID="_x0000_i1132" DrawAspect="Content" ObjectID="_1704573956" r:id="rId235"/>
        </w:object>
      </w:r>
      <w:r w:rsidRPr="00DF6A93">
        <w:rPr>
          <w:rFonts w:hint="eastAsia"/>
        </w:rPr>
        <w:t>和</w:t>
      </w:r>
      <w:r>
        <w:rPr>
          <w:noProof/>
        </w:rPr>
        <w:object w:dxaOrig="279" w:dyaOrig="360" w14:anchorId="1643D212">
          <v:shape id="_x0000_i1133" type="#_x0000_t75" style="width:15pt;height:20.5pt" o:ole="">
            <v:imagedata r:id="rId236" o:title=""/>
          </v:shape>
          <o:OLEObject Type="Embed" ProgID="Equation.DSMT4" ShapeID="_x0000_i1133" DrawAspect="Content" ObjectID="_1704573957" r:id="rId237"/>
        </w:object>
      </w:r>
      <w:r w:rsidRPr="00DF6A93">
        <w:rPr>
          <w:rFonts w:hint="eastAsia"/>
        </w:rPr>
        <w:t>即可得到</w:t>
      </w:r>
      <w:r>
        <w:rPr>
          <w:noProof/>
        </w:rPr>
        <w:object w:dxaOrig="620" w:dyaOrig="360" w14:anchorId="42DEC2D2">
          <v:shape id="_x0000_i1134" type="#_x0000_t75" style="width:30pt;height:20.5pt" o:ole="">
            <v:imagedata r:id="rId238" o:title=""/>
          </v:shape>
          <o:OLEObject Type="Embed" ProgID="Equation.DSMT4" ShapeID="_x0000_i1134" DrawAspect="Content" ObjectID="_1704573958" r:id="rId239"/>
        </w:object>
      </w:r>
      <w:r>
        <w:rPr>
          <w:rFonts w:hint="eastAsia"/>
        </w:rPr>
        <w:t>峰后流量过程线。</w:t>
      </w:r>
    </w:p>
    <w:p w14:paraId="232A8E46" w14:textId="77777777" w:rsidR="001B6294" w:rsidRDefault="001B6294" w:rsidP="001B6294">
      <w:pPr>
        <w:pStyle w:val="nwj"/>
      </w:pPr>
      <w:r>
        <w:rPr>
          <w:rFonts w:hint="eastAsia"/>
        </w:rPr>
        <w:t>③</w:t>
      </w:r>
      <w:proofErr w:type="gramStart"/>
      <w:r>
        <w:rPr>
          <w:rFonts w:hint="eastAsia"/>
        </w:rPr>
        <w:t>溃堰后洪水</w:t>
      </w:r>
      <w:proofErr w:type="gramEnd"/>
      <w:r>
        <w:rPr>
          <w:rFonts w:hint="eastAsia"/>
        </w:rPr>
        <w:t>过程线</w:t>
      </w:r>
    </w:p>
    <w:p w14:paraId="32A0DD63" w14:textId="3472790C" w:rsidR="001B6294" w:rsidRDefault="001B6294" w:rsidP="001B6294">
      <w:pPr>
        <w:pStyle w:val="nwj"/>
      </w:pPr>
      <w:r>
        <w:rPr>
          <w:rFonts w:hint="eastAsia"/>
        </w:rPr>
        <w:t>当导流系统发生</w:t>
      </w:r>
      <w:proofErr w:type="gramStart"/>
      <w:r>
        <w:rPr>
          <w:rFonts w:hint="eastAsia"/>
        </w:rPr>
        <w:t>溃堰后</w:t>
      </w:r>
      <w:proofErr w:type="gramEnd"/>
      <w:r>
        <w:rPr>
          <w:rFonts w:hint="eastAsia"/>
        </w:rPr>
        <w:t>，其挡水建筑物和泄水建筑物可以认为</w:t>
      </w:r>
      <w:r w:rsidR="004B1969">
        <w:rPr>
          <w:rFonts w:hint="eastAsia"/>
        </w:rPr>
        <w:t>已经</w:t>
      </w:r>
      <w:r>
        <w:rPr>
          <w:rFonts w:hint="eastAsia"/>
        </w:rPr>
        <w:t>失效，不具备拦蓄洪水的能力。因此，</w:t>
      </w:r>
      <w:r w:rsidR="0086739E">
        <w:rPr>
          <w:rFonts w:hint="eastAsia"/>
        </w:rPr>
        <w:t>可以</w:t>
      </w:r>
      <w:r>
        <w:rPr>
          <w:rFonts w:hint="eastAsia"/>
        </w:rPr>
        <w:t>认为</w:t>
      </w:r>
      <w:proofErr w:type="gramStart"/>
      <w:r>
        <w:rPr>
          <w:rFonts w:hint="eastAsia"/>
        </w:rPr>
        <w:t>溃堰后洪水</w:t>
      </w:r>
      <w:proofErr w:type="gramEnd"/>
      <w:r>
        <w:rPr>
          <w:rFonts w:hint="eastAsia"/>
        </w:rPr>
        <w:t>过程线与导流系统施工洪水峰</w:t>
      </w:r>
      <w:proofErr w:type="gramStart"/>
      <w:r>
        <w:rPr>
          <w:rFonts w:hint="eastAsia"/>
        </w:rPr>
        <w:t>后洪水</w:t>
      </w:r>
      <w:proofErr w:type="gramEnd"/>
      <w:r>
        <w:rPr>
          <w:rFonts w:hint="eastAsia"/>
        </w:rPr>
        <w:t>过程线一致。</w:t>
      </w:r>
    </w:p>
    <w:p w14:paraId="6059DD27" w14:textId="59B98F3F" w:rsidR="001B6294" w:rsidRDefault="001B6294" w:rsidP="001B6294">
      <w:pPr>
        <w:pStyle w:val="3"/>
      </w:pPr>
      <w:bookmarkStart w:id="132" w:name="_Toc60145622"/>
      <w:bookmarkStart w:id="133" w:name="_Toc61291946"/>
      <w:bookmarkStart w:id="134" w:name="_Toc61292107"/>
      <w:bookmarkStart w:id="135" w:name="_Toc61600788"/>
      <w:bookmarkStart w:id="136" w:name="_Toc61603786"/>
      <w:bookmarkStart w:id="137" w:name="_Toc74605501"/>
      <w:r>
        <w:rPr>
          <w:rFonts w:hint="eastAsia"/>
        </w:rPr>
        <w:t>区间洪水</w:t>
      </w:r>
      <w:r w:rsidR="00692884">
        <w:rPr>
          <w:rFonts w:hint="eastAsia"/>
        </w:rPr>
        <w:t>的计算</w:t>
      </w:r>
      <w:r>
        <w:rPr>
          <w:rFonts w:hint="eastAsia"/>
        </w:rPr>
        <w:t>与</w:t>
      </w:r>
      <w:bookmarkEnd w:id="132"/>
      <w:bookmarkEnd w:id="133"/>
      <w:bookmarkEnd w:id="134"/>
      <w:bookmarkEnd w:id="135"/>
      <w:bookmarkEnd w:id="136"/>
      <w:r w:rsidR="00692884">
        <w:rPr>
          <w:rFonts w:hint="eastAsia"/>
        </w:rPr>
        <w:t>叠加</w:t>
      </w:r>
      <w:bookmarkEnd w:id="137"/>
    </w:p>
    <w:p w14:paraId="7286183A" w14:textId="77777777" w:rsidR="001B6294" w:rsidRDefault="001B6294" w:rsidP="001B6294">
      <w:pPr>
        <w:pStyle w:val="4"/>
      </w:pPr>
      <w:r>
        <w:rPr>
          <w:rFonts w:hint="eastAsia"/>
        </w:rPr>
        <w:t>区间洪水计算</w:t>
      </w:r>
    </w:p>
    <w:p w14:paraId="1D5C5AF7" w14:textId="652212E7" w:rsidR="001B6294" w:rsidRDefault="001B6294" w:rsidP="001B6294">
      <w:pPr>
        <w:pStyle w:val="nwj"/>
      </w:pPr>
      <w:r>
        <w:rPr>
          <w:rFonts w:hint="eastAsia"/>
        </w:rPr>
        <w:t>区间洪水是指从上游控制断面到下游设计断面之间区域所产生的洪水，是下游施工洪水的重要组成部分；对于相距较远的大中型水电站来说，区间洪水对下游断面施工洪水影响较大，因此要对断面间区间洪水进行分析。由于上、下游电站区间集水区域的支流汇入、降水等产流过程较难直接测量，缺乏实测洪水资料，故通常采用间接资料或间接方法计算区间洪水。根据掌握的洪水实测资料以及区间洪水特性，可以通过以下几种方法计算区间洪水</w:t>
      </w:r>
      <w:r>
        <w:fldChar w:fldCharType="begin"/>
      </w:r>
      <w:r w:rsidR="00AA180E">
        <w:instrText xml:space="preserve"> ADDIN NE.Ref.{173FE3EB-8414-419D-B65E-E6C5CD42CDB2}</w:instrText>
      </w:r>
      <w:r>
        <w:fldChar w:fldCharType="separate"/>
      </w:r>
      <w:r w:rsidR="00AA180E">
        <w:rPr>
          <w:color w:val="080000"/>
          <w:vertAlign w:val="superscript"/>
        </w:rPr>
        <w:t>[77, 78]</w:t>
      </w:r>
      <w:r>
        <w:fldChar w:fldCharType="end"/>
      </w:r>
      <w:r>
        <w:rPr>
          <w:rFonts w:hint="eastAsia"/>
        </w:rPr>
        <w:t>：</w:t>
      </w:r>
    </w:p>
    <w:p w14:paraId="7B1A6CCD" w14:textId="4FF2DA46" w:rsidR="001B6294" w:rsidRDefault="001B6294" w:rsidP="001B6294">
      <w:pPr>
        <w:pStyle w:val="nwj"/>
      </w:pPr>
      <w:r>
        <w:rPr>
          <w:rFonts w:hint="eastAsia"/>
        </w:rPr>
        <w:t>（</w:t>
      </w:r>
      <w:r>
        <w:rPr>
          <w:rFonts w:hint="eastAsia"/>
        </w:rPr>
        <w:t>1</w:t>
      </w:r>
      <w:r>
        <w:rPr>
          <w:rFonts w:hint="eastAsia"/>
        </w:rPr>
        <w:t>）当区间洪水比重较大，且</w:t>
      </w:r>
      <w:r w:rsidR="00E83AC9">
        <w:rPr>
          <w:rFonts w:hint="eastAsia"/>
        </w:rPr>
        <w:t>各断面</w:t>
      </w:r>
      <w:r>
        <w:rPr>
          <w:rFonts w:hint="eastAsia"/>
        </w:rPr>
        <w:t>实测洪水资料</w:t>
      </w:r>
      <w:r w:rsidR="00E83AC9">
        <w:rPr>
          <w:rFonts w:hint="eastAsia"/>
        </w:rPr>
        <w:t>齐全</w:t>
      </w:r>
      <w:r>
        <w:rPr>
          <w:rFonts w:hint="eastAsia"/>
        </w:rPr>
        <w:t>时，可</w:t>
      </w:r>
      <w:r w:rsidR="0085123C">
        <w:rPr>
          <w:rFonts w:hint="eastAsia"/>
        </w:rPr>
        <w:t>直接</w:t>
      </w:r>
      <w:r>
        <w:rPr>
          <w:rFonts w:hint="eastAsia"/>
        </w:rPr>
        <w:t>在下游</w:t>
      </w:r>
      <w:r>
        <w:rPr>
          <w:rFonts w:hint="eastAsia"/>
        </w:rPr>
        <w:lastRenderedPageBreak/>
        <w:t>断面洪水过程中减去上游断面洪水过程</w:t>
      </w:r>
      <w:r w:rsidR="00E83AC9">
        <w:rPr>
          <w:rFonts w:hint="eastAsia"/>
        </w:rPr>
        <w:t>，从而</w:t>
      </w:r>
      <w:r>
        <w:rPr>
          <w:rFonts w:hint="eastAsia"/>
        </w:rPr>
        <w:t>得到区间洪水过程线。</w:t>
      </w:r>
    </w:p>
    <w:p w14:paraId="3FCCE1B8" w14:textId="30455D77" w:rsidR="001B6294" w:rsidRDefault="001B6294" w:rsidP="001B6294">
      <w:pPr>
        <w:pStyle w:val="nwj"/>
      </w:pPr>
      <w:r>
        <w:rPr>
          <w:rFonts w:hint="eastAsia"/>
        </w:rPr>
        <w:t>（</w:t>
      </w:r>
      <w:r>
        <w:rPr>
          <w:rFonts w:hint="eastAsia"/>
        </w:rPr>
        <w:t>2</w:t>
      </w:r>
      <w:r>
        <w:rPr>
          <w:rFonts w:hint="eastAsia"/>
        </w:rPr>
        <w:t>）当区间的部分流域上有建有水文站时，可根据水文站中所测量水文资料结合</w:t>
      </w:r>
      <w:r w:rsidR="00202D5B">
        <w:rPr>
          <w:rFonts w:hint="eastAsia"/>
        </w:rPr>
        <w:t>其</w:t>
      </w:r>
      <w:r>
        <w:rPr>
          <w:rFonts w:hint="eastAsia"/>
        </w:rPr>
        <w:t>控制流域</w:t>
      </w:r>
      <w:r w:rsidR="00202D5B">
        <w:rPr>
          <w:rFonts w:hint="eastAsia"/>
        </w:rPr>
        <w:t>的水文</w:t>
      </w:r>
      <w:r>
        <w:rPr>
          <w:rFonts w:hint="eastAsia"/>
        </w:rPr>
        <w:t>特性，</w:t>
      </w:r>
      <w:r w:rsidR="002B4DB2">
        <w:rPr>
          <w:rFonts w:hint="eastAsia"/>
        </w:rPr>
        <w:t>选取</w:t>
      </w:r>
      <w:r w:rsidR="00E83AC9">
        <w:rPr>
          <w:rFonts w:hint="eastAsia"/>
        </w:rPr>
        <w:t>一定</w:t>
      </w:r>
      <w:r>
        <w:rPr>
          <w:rFonts w:hint="eastAsia"/>
        </w:rPr>
        <w:t>区间的洪水过程</w:t>
      </w:r>
      <w:r w:rsidR="00202D5B">
        <w:rPr>
          <w:rFonts w:hint="eastAsia"/>
        </w:rPr>
        <w:t>，通过计算模拟得到</w:t>
      </w:r>
      <w:r>
        <w:rPr>
          <w:rFonts w:hint="eastAsia"/>
        </w:rPr>
        <w:t>整</w:t>
      </w:r>
      <w:r w:rsidR="00E83AC9">
        <w:rPr>
          <w:rFonts w:hint="eastAsia"/>
        </w:rPr>
        <w:t>体</w:t>
      </w:r>
      <w:r>
        <w:rPr>
          <w:rFonts w:hint="eastAsia"/>
        </w:rPr>
        <w:t>区间的洪水过程。</w:t>
      </w:r>
    </w:p>
    <w:p w14:paraId="31FC2364" w14:textId="3CBE2B34" w:rsidR="001B6294" w:rsidRDefault="001B6294" w:rsidP="001B6294">
      <w:pPr>
        <w:pStyle w:val="nwj"/>
      </w:pPr>
      <w:r>
        <w:rPr>
          <w:rFonts w:hint="eastAsia"/>
        </w:rPr>
        <w:t>（</w:t>
      </w:r>
      <w:r>
        <w:rPr>
          <w:rFonts w:hint="eastAsia"/>
        </w:rPr>
        <w:t>3</w:t>
      </w:r>
      <w:r>
        <w:rPr>
          <w:rFonts w:hint="eastAsia"/>
        </w:rPr>
        <w:t>）当区间降水</w:t>
      </w:r>
      <w:r w:rsidR="002F5BD3">
        <w:rPr>
          <w:rFonts w:hint="eastAsia"/>
        </w:rPr>
        <w:t>的</w:t>
      </w:r>
      <w:proofErr w:type="gramStart"/>
      <w:r>
        <w:rPr>
          <w:rFonts w:hint="eastAsia"/>
        </w:rPr>
        <w:t>占</w:t>
      </w:r>
      <w:r w:rsidR="002F5BD3">
        <w:rPr>
          <w:rFonts w:hint="eastAsia"/>
        </w:rPr>
        <w:t>比较</w:t>
      </w:r>
      <w:proofErr w:type="gramEnd"/>
      <w:r w:rsidR="002F5BD3">
        <w:rPr>
          <w:rFonts w:hint="eastAsia"/>
        </w:rPr>
        <w:t>大</w:t>
      </w:r>
      <w:r>
        <w:rPr>
          <w:rFonts w:hint="eastAsia"/>
        </w:rPr>
        <w:t>时，可以根据已知的暴雨资料来推求区间洪水。</w:t>
      </w:r>
    </w:p>
    <w:p w14:paraId="4ADD72FC" w14:textId="2E542B81" w:rsidR="001B6294" w:rsidRDefault="001B6294" w:rsidP="005868CB">
      <w:pPr>
        <w:pStyle w:val="nwj"/>
      </w:pPr>
      <w:r>
        <w:rPr>
          <w:rFonts w:hint="eastAsia"/>
        </w:rPr>
        <w:t>（</w:t>
      </w:r>
      <w:r>
        <w:rPr>
          <w:rFonts w:hint="eastAsia"/>
        </w:rPr>
        <w:t>4</w:t>
      </w:r>
      <w:r>
        <w:rPr>
          <w:rFonts w:hint="eastAsia"/>
        </w:rPr>
        <w:t>）当缺少相关水文资料时，可以使用所在地区的暴雨等值线图及暴雨径流查相关图表计算区间洪水，或直接根据相似流域的经验公式推求区间洪水。</w:t>
      </w:r>
    </w:p>
    <w:p w14:paraId="2C911493" w14:textId="77777777" w:rsidR="001B6294" w:rsidRDefault="001B6294" w:rsidP="001B6294">
      <w:pPr>
        <w:pStyle w:val="4"/>
      </w:pPr>
      <w:r>
        <w:rPr>
          <w:rFonts w:hint="eastAsia"/>
        </w:rPr>
        <w:t>洪水叠加计算</w:t>
      </w:r>
    </w:p>
    <w:p w14:paraId="2CF021F5" w14:textId="66B8D729" w:rsidR="005868CB" w:rsidRDefault="005868CB" w:rsidP="005868CB">
      <w:pPr>
        <w:pStyle w:val="nwj"/>
      </w:pPr>
      <w:r>
        <w:rPr>
          <w:rFonts w:hint="eastAsia"/>
        </w:rPr>
        <w:t>洪水叠加计算是指上游控制断面下泄洪水过程在下游河道与区间洪水过程相加，是洪水计算的重要内容之一。上游下泄洪水与区间洪水遭遇后叠加形成下游电站设计断面的施工洪水，</w:t>
      </w:r>
      <w:r w:rsidRPr="00882215">
        <w:rPr>
          <w:rFonts w:hint="eastAsia"/>
        </w:rPr>
        <w:t>考虑到下泄洪水过程线与区间洪水过程线相差较大，</w:t>
      </w:r>
      <w:r>
        <w:rPr>
          <w:rFonts w:hint="eastAsia"/>
        </w:rPr>
        <w:t>在进行洪水叠加计算前需先对洪水遭遇情况进行分析。根据洪水遭遇情况的不同，可以将下游设计</w:t>
      </w:r>
      <w:r w:rsidRPr="00882215">
        <w:rPr>
          <w:rFonts w:hint="eastAsia"/>
        </w:rPr>
        <w:t>断面</w:t>
      </w:r>
      <w:r>
        <w:rPr>
          <w:rFonts w:hint="eastAsia"/>
        </w:rPr>
        <w:t>的</w:t>
      </w:r>
      <w:r w:rsidRPr="00882215">
        <w:rPr>
          <w:rFonts w:hint="eastAsia"/>
        </w:rPr>
        <w:t>施工洪水</w:t>
      </w:r>
      <w:r>
        <w:rPr>
          <w:rFonts w:hint="eastAsia"/>
        </w:rPr>
        <w:t>分为</w:t>
      </w:r>
      <w:r w:rsidRPr="00882215">
        <w:rPr>
          <w:rFonts w:hint="eastAsia"/>
        </w:rPr>
        <w:t>三种情况：仅上游下泄洪水</w:t>
      </w:r>
      <w:r>
        <w:rPr>
          <w:rFonts w:hint="eastAsia"/>
        </w:rPr>
        <w:t>、</w:t>
      </w:r>
      <w:r w:rsidRPr="00882215">
        <w:rPr>
          <w:rFonts w:hint="eastAsia"/>
        </w:rPr>
        <w:t>仅区间洪水</w:t>
      </w:r>
      <w:r>
        <w:rPr>
          <w:rFonts w:hint="eastAsia"/>
        </w:rPr>
        <w:t>、</w:t>
      </w:r>
      <w:proofErr w:type="gramStart"/>
      <w:r w:rsidRPr="00882215">
        <w:rPr>
          <w:rFonts w:hint="eastAsia"/>
        </w:rPr>
        <w:t>两洪水</w:t>
      </w:r>
      <w:proofErr w:type="gramEnd"/>
      <w:r w:rsidRPr="00882215">
        <w:rPr>
          <w:rFonts w:hint="eastAsia"/>
        </w:rPr>
        <w:t>叠加</w:t>
      </w:r>
      <w:r>
        <w:rPr>
          <w:rFonts w:hint="eastAsia"/>
        </w:rPr>
        <w:t>。不同的洪水组成方式使施工洪水表现出不同的特征，目前</w:t>
      </w:r>
      <w:r w:rsidRPr="002B636C">
        <w:rPr>
          <w:rFonts w:hint="eastAsia"/>
        </w:rPr>
        <w:t>洪水遭遇的主要分析方法有</w:t>
      </w:r>
      <w:r>
        <w:rPr>
          <w:rFonts w:hint="eastAsia"/>
        </w:rPr>
        <w:t>以下三种</w:t>
      </w:r>
      <w:r w:rsidRPr="002B636C">
        <w:rPr>
          <w:rFonts w:hint="eastAsia"/>
        </w:rPr>
        <w:t>：典型年组合法、最不利组合法</w:t>
      </w:r>
      <w:r>
        <w:rPr>
          <w:rFonts w:hint="eastAsia"/>
        </w:rPr>
        <w:t>、</w:t>
      </w:r>
      <w:r w:rsidRPr="002B636C">
        <w:rPr>
          <w:rFonts w:hint="eastAsia"/>
        </w:rPr>
        <w:t>最可能组合法。</w:t>
      </w:r>
    </w:p>
    <w:p w14:paraId="54CF1BE0" w14:textId="732088F1" w:rsidR="001B6294" w:rsidRDefault="001B6294" w:rsidP="005868CB">
      <w:pPr>
        <w:pStyle w:val="nwj"/>
      </w:pPr>
      <w:r>
        <w:rPr>
          <w:rFonts w:hint="eastAsia"/>
        </w:rPr>
        <w:t>在洪水</w:t>
      </w:r>
      <w:r w:rsidR="005868CB">
        <w:rPr>
          <w:rFonts w:hint="eastAsia"/>
        </w:rPr>
        <w:t>叠加</w:t>
      </w:r>
      <w:r>
        <w:rPr>
          <w:rFonts w:hint="eastAsia"/>
        </w:rPr>
        <w:t>计算阶段，出于设计安全角度考虑，一般选用最不利组合法，即在</w:t>
      </w:r>
      <w:proofErr w:type="gramStart"/>
      <w:r>
        <w:rPr>
          <w:rFonts w:hint="eastAsia"/>
        </w:rPr>
        <w:t>两洪水</w:t>
      </w:r>
      <w:proofErr w:type="gramEnd"/>
      <w:r>
        <w:rPr>
          <w:rFonts w:hint="eastAsia"/>
        </w:rPr>
        <w:t>叠加的最不利工况下进行施工洪水计算。梯级导流系统的洪水组成十分复杂，且区间洪水过程一般通过间接方法得出，无法直接与下泄洪水过程逐年计算施工洪水过程。因此，</w:t>
      </w:r>
      <w:r w:rsidR="0085123C">
        <w:rPr>
          <w:rFonts w:hint="eastAsia"/>
        </w:rPr>
        <w:t>在推求施工洪水过程时</w:t>
      </w:r>
      <w:r>
        <w:rPr>
          <w:rFonts w:hint="eastAsia"/>
        </w:rPr>
        <w:t>一般</w:t>
      </w:r>
      <w:r w:rsidRPr="002B636C">
        <w:rPr>
          <w:rFonts w:hint="eastAsia"/>
        </w:rPr>
        <w:t>采用近似计算方法</w:t>
      </w:r>
      <w:r w:rsidR="0085123C">
        <w:rPr>
          <w:rFonts w:hint="eastAsia"/>
        </w:rPr>
        <w:t>，主要</w:t>
      </w:r>
      <w:r w:rsidRPr="002B636C">
        <w:rPr>
          <w:rFonts w:hint="eastAsia"/>
        </w:rPr>
        <w:t>包括：地区组成法</w:t>
      </w:r>
      <w:r w:rsidR="005868CB">
        <w:fldChar w:fldCharType="begin"/>
      </w:r>
      <w:r w:rsidR="00AA180E">
        <w:instrText xml:space="preserve"> ADDIN NE.Ref.{A4D18F47-F7C2-4DBE-84AF-62FDC6487776}</w:instrText>
      </w:r>
      <w:r w:rsidR="005868CB">
        <w:fldChar w:fldCharType="separate"/>
      </w:r>
      <w:r w:rsidR="00AA180E">
        <w:rPr>
          <w:color w:val="080000"/>
          <w:vertAlign w:val="superscript"/>
        </w:rPr>
        <w:t>[79]</w:t>
      </w:r>
      <w:r w:rsidR="005868CB">
        <w:fldChar w:fldCharType="end"/>
      </w:r>
      <w:r w:rsidRPr="002B636C">
        <w:rPr>
          <w:rFonts w:hint="eastAsia"/>
        </w:rPr>
        <w:t>、频率组合法</w:t>
      </w:r>
      <w:r>
        <w:rPr>
          <w:rFonts w:hint="eastAsia"/>
        </w:rPr>
        <w:t>、</w:t>
      </w:r>
      <w:r w:rsidRPr="002B636C">
        <w:rPr>
          <w:rFonts w:hint="eastAsia"/>
        </w:rPr>
        <w:t>随机模拟法等</w:t>
      </w:r>
      <w:r w:rsidR="0085123C">
        <w:fldChar w:fldCharType="begin"/>
      </w:r>
      <w:r w:rsidR="00AA180E">
        <w:instrText xml:space="preserve"> ADDIN NE.Ref.{BAB4C1D6-DA5F-4784-9575-B0ABD32E3E6B}</w:instrText>
      </w:r>
      <w:r w:rsidR="0085123C">
        <w:fldChar w:fldCharType="separate"/>
      </w:r>
      <w:r w:rsidR="00AA180E">
        <w:rPr>
          <w:color w:val="080000"/>
          <w:vertAlign w:val="superscript"/>
        </w:rPr>
        <w:t>[80]</w:t>
      </w:r>
      <w:r w:rsidR="0085123C">
        <w:fldChar w:fldCharType="end"/>
      </w:r>
      <w:r w:rsidRPr="002B636C">
        <w:rPr>
          <w:rFonts w:hint="eastAsia"/>
        </w:rPr>
        <w:t>。</w:t>
      </w:r>
    </w:p>
    <w:p w14:paraId="286D3D5D" w14:textId="77777777" w:rsidR="001B6294" w:rsidRDefault="001B6294" w:rsidP="001B6294">
      <w:pPr>
        <w:pStyle w:val="nwj"/>
      </w:pPr>
      <w:r>
        <w:rPr>
          <w:rFonts w:hint="eastAsia"/>
        </w:rPr>
        <w:t>（</w:t>
      </w:r>
      <w:r>
        <w:rPr>
          <w:rFonts w:hint="eastAsia"/>
        </w:rPr>
        <w:t>1</w:t>
      </w:r>
      <w:r>
        <w:rPr>
          <w:rFonts w:hint="eastAsia"/>
        </w:rPr>
        <w:t>）</w:t>
      </w:r>
      <w:r w:rsidRPr="002B636C">
        <w:rPr>
          <w:rFonts w:hint="eastAsia"/>
        </w:rPr>
        <w:t>地区组成法</w:t>
      </w:r>
    </w:p>
    <w:p w14:paraId="01D7DC3A" w14:textId="6C0CF039" w:rsidR="001B6294" w:rsidRDefault="001B6294" w:rsidP="001B6294">
      <w:pPr>
        <w:pStyle w:val="nwj"/>
      </w:pPr>
      <w:r w:rsidRPr="002B636C">
        <w:rPr>
          <w:rFonts w:hint="eastAsia"/>
        </w:rPr>
        <w:t>地区组成法</w:t>
      </w:r>
      <w:r>
        <w:rPr>
          <w:rFonts w:hint="eastAsia"/>
        </w:rPr>
        <w:t>不</w:t>
      </w:r>
      <w:r w:rsidR="00202D5B">
        <w:rPr>
          <w:rFonts w:hint="eastAsia"/>
        </w:rPr>
        <w:t>考虑</w:t>
      </w:r>
      <w:r>
        <w:rPr>
          <w:rFonts w:hint="eastAsia"/>
        </w:rPr>
        <w:t>水库调洪</w:t>
      </w:r>
      <w:r w:rsidR="00202D5B">
        <w:rPr>
          <w:rFonts w:hint="eastAsia"/>
        </w:rPr>
        <w:t>对</w:t>
      </w:r>
      <w:r>
        <w:rPr>
          <w:rFonts w:hint="eastAsia"/>
        </w:rPr>
        <w:t>下游设计断面洪水概率分布</w:t>
      </w:r>
      <w:r w:rsidR="00202D5B">
        <w:rPr>
          <w:rFonts w:hint="eastAsia"/>
        </w:rPr>
        <w:t>的影响</w:t>
      </w:r>
      <w:r>
        <w:rPr>
          <w:rFonts w:hint="eastAsia"/>
        </w:rPr>
        <w:t>，</w:t>
      </w:r>
      <w:r w:rsidR="00202D5B">
        <w:rPr>
          <w:rFonts w:hint="eastAsia"/>
        </w:rPr>
        <w:t>其计算步骤为：当</w:t>
      </w:r>
      <w:r>
        <w:rPr>
          <w:rFonts w:hint="eastAsia"/>
        </w:rPr>
        <w:t>设计断面</w:t>
      </w:r>
      <w:r w:rsidR="005868CB">
        <w:rPr>
          <w:rFonts w:hint="eastAsia"/>
        </w:rPr>
        <w:t>遭遇</w:t>
      </w:r>
      <w:r>
        <w:rPr>
          <w:rFonts w:hint="eastAsia"/>
        </w:rPr>
        <w:t>设计标准</w:t>
      </w:r>
      <w:r w:rsidR="005868CB">
        <w:rPr>
          <w:rFonts w:hint="eastAsia"/>
        </w:rPr>
        <w:t>下的</w:t>
      </w:r>
      <w:r>
        <w:rPr>
          <w:rFonts w:hint="eastAsia"/>
        </w:rPr>
        <w:t>洪水时</w:t>
      </w:r>
      <w:r w:rsidR="00202D5B">
        <w:rPr>
          <w:rFonts w:hint="eastAsia"/>
        </w:rPr>
        <w:t>，通过分析</w:t>
      </w:r>
      <w:r>
        <w:rPr>
          <w:rFonts w:hint="eastAsia"/>
        </w:rPr>
        <w:t>上游水库及其区间的洪水地区组成情况</w:t>
      </w:r>
      <w:r w:rsidR="00202D5B">
        <w:rPr>
          <w:rFonts w:hint="eastAsia"/>
        </w:rPr>
        <w:t>，</w:t>
      </w:r>
      <w:r>
        <w:rPr>
          <w:rFonts w:hint="eastAsia"/>
        </w:rPr>
        <w:t>计算下游设计断面的洪水频率曲线。</w:t>
      </w:r>
    </w:p>
    <w:p w14:paraId="51283C77" w14:textId="77777777" w:rsidR="001B6294" w:rsidRDefault="001B6294" w:rsidP="001B6294">
      <w:pPr>
        <w:pStyle w:val="nwj"/>
      </w:pPr>
      <w:r>
        <w:rPr>
          <w:rFonts w:hint="eastAsia"/>
        </w:rPr>
        <w:t>（</w:t>
      </w:r>
      <w:r>
        <w:rPr>
          <w:rFonts w:hint="eastAsia"/>
        </w:rPr>
        <w:t>2</w:t>
      </w:r>
      <w:r>
        <w:rPr>
          <w:rFonts w:hint="eastAsia"/>
        </w:rPr>
        <w:t>）</w:t>
      </w:r>
      <w:r w:rsidRPr="002B636C">
        <w:rPr>
          <w:rFonts w:hint="eastAsia"/>
        </w:rPr>
        <w:t>频率组合法</w:t>
      </w:r>
    </w:p>
    <w:p w14:paraId="0FA47F32" w14:textId="0A56D076" w:rsidR="001B6294" w:rsidRDefault="001B6294" w:rsidP="001B6294">
      <w:pPr>
        <w:pStyle w:val="nwj"/>
      </w:pPr>
      <w:r w:rsidRPr="002B636C">
        <w:rPr>
          <w:rFonts w:hint="eastAsia"/>
        </w:rPr>
        <w:t>频率组合法</w:t>
      </w:r>
      <w:r w:rsidR="002F5BD3">
        <w:rPr>
          <w:rFonts w:hint="eastAsia"/>
        </w:rPr>
        <w:t>将</w:t>
      </w:r>
      <w:r>
        <w:rPr>
          <w:rFonts w:hint="eastAsia"/>
        </w:rPr>
        <w:t>上游控制断面及区间洪水的频率曲线</w:t>
      </w:r>
      <w:r w:rsidR="002F5BD3">
        <w:rPr>
          <w:rFonts w:hint="eastAsia"/>
        </w:rPr>
        <w:t>作</w:t>
      </w:r>
      <w:r>
        <w:rPr>
          <w:rFonts w:hint="eastAsia"/>
        </w:rPr>
        <w:t>为基础，研究各分区洪水的所有可能的组合情况</w:t>
      </w:r>
      <w:r w:rsidR="0086739E">
        <w:rPr>
          <w:rFonts w:hint="eastAsia"/>
        </w:rPr>
        <w:t>，分析在不同</w:t>
      </w:r>
      <w:r>
        <w:rPr>
          <w:rFonts w:hint="eastAsia"/>
        </w:rPr>
        <w:t>组合情况下上游电站的调蓄对设计断面洪水的影响，推求出设计断面的洪水频率曲线。</w:t>
      </w:r>
    </w:p>
    <w:p w14:paraId="34B0631A" w14:textId="77777777" w:rsidR="001B6294" w:rsidRDefault="001B6294" w:rsidP="001B6294">
      <w:pPr>
        <w:pStyle w:val="nwj"/>
      </w:pPr>
      <w:r>
        <w:rPr>
          <w:rFonts w:hint="eastAsia"/>
        </w:rPr>
        <w:t>（</w:t>
      </w:r>
      <w:r>
        <w:t>3</w:t>
      </w:r>
      <w:r>
        <w:rPr>
          <w:rFonts w:hint="eastAsia"/>
        </w:rPr>
        <w:t>）</w:t>
      </w:r>
      <w:r w:rsidRPr="002B636C">
        <w:rPr>
          <w:rFonts w:hint="eastAsia"/>
        </w:rPr>
        <w:t>随机模拟法</w:t>
      </w:r>
    </w:p>
    <w:p w14:paraId="6DD6B04A" w14:textId="325C68E9" w:rsidR="001B6294" w:rsidRDefault="001B6294" w:rsidP="001B6294">
      <w:pPr>
        <w:pStyle w:val="nwj"/>
      </w:pPr>
      <w:r w:rsidRPr="002B636C">
        <w:rPr>
          <w:rFonts w:hint="eastAsia"/>
        </w:rPr>
        <w:t>随机模拟法</w:t>
      </w:r>
      <w:r>
        <w:rPr>
          <w:rFonts w:hint="eastAsia"/>
        </w:rPr>
        <w:t>利用随机生成技术对下游设计断面及其上游控制断面与区间洪水过程进行模拟，</w:t>
      </w:r>
      <w:r w:rsidR="002F5BD3">
        <w:rPr>
          <w:rFonts w:hint="eastAsia"/>
        </w:rPr>
        <w:t>得到</w:t>
      </w:r>
      <w:r>
        <w:rPr>
          <w:rFonts w:hint="eastAsia"/>
        </w:rPr>
        <w:t>足够长的洪水资料系列，然后根据调洪计算求得设计断面受上游电站调蓄影响后的洪水过程线，从中统计出年最大流量或时段洪量的频率曲线。</w:t>
      </w:r>
    </w:p>
    <w:p w14:paraId="6035EA89" w14:textId="77777777" w:rsidR="001B6294" w:rsidRDefault="001B6294" w:rsidP="001B6294">
      <w:pPr>
        <w:pStyle w:val="3"/>
      </w:pPr>
      <w:bookmarkStart w:id="138" w:name="_Toc60145623"/>
      <w:bookmarkStart w:id="139" w:name="_Toc61291947"/>
      <w:bookmarkStart w:id="140" w:name="_Toc61292108"/>
      <w:bookmarkStart w:id="141" w:name="_Toc61600789"/>
      <w:bookmarkStart w:id="142" w:name="_Toc61603787"/>
      <w:bookmarkStart w:id="143" w:name="_Toc74605502"/>
      <w:r>
        <w:rPr>
          <w:rFonts w:hint="eastAsia"/>
        </w:rPr>
        <w:lastRenderedPageBreak/>
        <w:t>河道洪水演进</w:t>
      </w:r>
      <w:bookmarkEnd w:id="138"/>
      <w:bookmarkEnd w:id="139"/>
      <w:bookmarkEnd w:id="140"/>
      <w:bookmarkEnd w:id="141"/>
      <w:bookmarkEnd w:id="142"/>
      <w:bookmarkEnd w:id="143"/>
    </w:p>
    <w:p w14:paraId="0F737A17" w14:textId="2536DE83" w:rsidR="001B6294" w:rsidRDefault="001B6294" w:rsidP="001B6294">
      <w:pPr>
        <w:pStyle w:val="nwj"/>
      </w:pPr>
      <w:r>
        <w:rPr>
          <w:rFonts w:hint="eastAsia"/>
        </w:rPr>
        <w:t>在梯级施工环境下，洪水演进是指上游电站的下泄洪水沿河道与区间洪水叠加后演进至下游设计断面的过程。在实际工程中，由于洪水状况及天然河道的复杂性，洪水演进过程中受到许多其他因素的干扰，河道洪水演进计算变得十分复杂。目前关于洪水演进计算大体可以分为两种：水文学方法、水力学方法。水力学方法计算复杂，对河道地形资料等数据依赖性较大，因此目前工程上运用更为广泛的是的是基于</w:t>
      </w:r>
      <w:proofErr w:type="gramStart"/>
      <w:r>
        <w:rPr>
          <w:rFonts w:hint="eastAsia"/>
        </w:rPr>
        <w:t>圣维南方程</w:t>
      </w:r>
      <w:proofErr w:type="gramEnd"/>
      <w:r>
        <w:rPr>
          <w:rFonts w:hint="eastAsia"/>
        </w:rPr>
        <w:t>的水文学方法。</w:t>
      </w:r>
    </w:p>
    <w:p w14:paraId="5C1F828B" w14:textId="18DAC726" w:rsidR="001B6294" w:rsidRDefault="001B6294" w:rsidP="001B6294">
      <w:pPr>
        <w:pStyle w:val="nwj"/>
      </w:pPr>
      <w:r>
        <w:rPr>
          <w:rFonts w:hint="eastAsia"/>
        </w:rPr>
        <w:t>由于</w:t>
      </w:r>
      <w:r w:rsidR="005868CB">
        <w:rPr>
          <w:rFonts w:hint="eastAsia"/>
        </w:rPr>
        <w:t>直接</w:t>
      </w:r>
      <w:r w:rsidR="00267A24">
        <w:rPr>
          <w:rFonts w:hint="eastAsia"/>
        </w:rPr>
        <w:t>求解</w:t>
      </w:r>
      <w:proofErr w:type="gramStart"/>
      <w:r>
        <w:rPr>
          <w:rFonts w:hint="eastAsia"/>
        </w:rPr>
        <w:t>圣维南方程</w:t>
      </w:r>
      <w:proofErr w:type="gramEnd"/>
      <w:r w:rsidR="005868CB">
        <w:rPr>
          <w:rFonts w:hint="eastAsia"/>
        </w:rPr>
        <w:t>的</w:t>
      </w:r>
      <w:r>
        <w:rPr>
          <w:rFonts w:hint="eastAsia"/>
        </w:rPr>
        <w:t>微分方程十分困难，</w:t>
      </w:r>
      <w:r w:rsidR="005868CB">
        <w:rPr>
          <w:rFonts w:hint="eastAsia"/>
        </w:rPr>
        <w:t>逐渐</w:t>
      </w:r>
      <w:r>
        <w:rPr>
          <w:rFonts w:hint="eastAsia"/>
        </w:rPr>
        <w:t>发展出了一些更为简单易用的洪水演算方法。其中，马斯京根法根据水文学理论对</w:t>
      </w:r>
      <w:proofErr w:type="gramStart"/>
      <w:r>
        <w:rPr>
          <w:rFonts w:hint="eastAsia"/>
        </w:rPr>
        <w:t>圣维南方程</w:t>
      </w:r>
      <w:proofErr w:type="gramEnd"/>
      <w:r>
        <w:rPr>
          <w:rFonts w:hint="eastAsia"/>
        </w:rPr>
        <w:t>进行简化：将河段划分为多个河段，用水平衡方程体替代连续方程，</w:t>
      </w:r>
      <w:proofErr w:type="gramStart"/>
      <w:r>
        <w:rPr>
          <w:rFonts w:hint="eastAsia"/>
        </w:rPr>
        <w:t>用槽蓄方程</w:t>
      </w:r>
      <w:proofErr w:type="gramEnd"/>
      <w:r>
        <w:rPr>
          <w:rFonts w:hint="eastAsia"/>
        </w:rPr>
        <w:t>取代动量方程</w:t>
      </w:r>
      <w:r w:rsidR="00D81F68">
        <w:fldChar w:fldCharType="begin"/>
      </w:r>
      <w:r w:rsidR="00AA180E">
        <w:instrText xml:space="preserve"> ADDIN NE.Ref.{ED9BB24A-F6AE-4813-B3C8-EE6146FA540A}</w:instrText>
      </w:r>
      <w:r w:rsidR="00D81F68">
        <w:fldChar w:fldCharType="separate"/>
      </w:r>
      <w:r w:rsidR="00AA180E">
        <w:rPr>
          <w:color w:val="080000"/>
          <w:vertAlign w:val="superscript"/>
        </w:rPr>
        <w:t>[81]</w:t>
      </w:r>
      <w:r w:rsidR="00D81F68">
        <w:fldChar w:fldCharType="end"/>
      </w:r>
      <w:r>
        <w:rPr>
          <w:rFonts w:hint="eastAsia"/>
        </w:rPr>
        <w:t>。该方法由</w:t>
      </w:r>
      <w:r>
        <w:rPr>
          <w:rFonts w:hint="eastAsia"/>
        </w:rPr>
        <w:t>G.</w:t>
      </w:r>
      <w:r>
        <w:t>T.</w:t>
      </w:r>
      <w:r>
        <w:rPr>
          <w:rFonts w:hint="eastAsia"/>
        </w:rPr>
        <w:t>麦克锡</w:t>
      </w:r>
      <w:r>
        <w:rPr>
          <w:rFonts w:hint="eastAsia"/>
        </w:rPr>
        <w:t>(</w:t>
      </w:r>
      <w:r>
        <w:t>G-T-</w:t>
      </w:r>
      <w:proofErr w:type="spellStart"/>
      <w:r>
        <w:t>McGarthy</w:t>
      </w:r>
      <w:proofErr w:type="spellEnd"/>
      <w:r>
        <w:t>)</w:t>
      </w:r>
      <w:r>
        <w:rPr>
          <w:rFonts w:hint="eastAsia"/>
        </w:rPr>
        <w:t>于</w:t>
      </w:r>
      <w:r>
        <w:rPr>
          <w:rFonts w:hint="eastAsia"/>
        </w:rPr>
        <w:t>1</w:t>
      </w:r>
      <w:r>
        <w:t>938</w:t>
      </w:r>
      <w:r>
        <w:rPr>
          <w:rFonts w:hint="eastAsia"/>
        </w:rPr>
        <w:t>年首次应用于美国马斯京根河流域而得名，其方程表达式为：</w:t>
      </w:r>
    </w:p>
    <w:p w14:paraId="3FE0058F" w14:textId="24317493" w:rsidR="001B6294" w:rsidRDefault="001B6294" w:rsidP="001B6294">
      <w:pPr>
        <w:pStyle w:val="MTDisplayEquation"/>
        <w:ind w:firstLine="480"/>
      </w:pPr>
      <w:r>
        <w:tab/>
      </w:r>
      <w:r w:rsidRPr="000A1DDB">
        <w:rPr>
          <w:noProof/>
          <w:position w:val="-48"/>
        </w:rPr>
        <w:object w:dxaOrig="2799" w:dyaOrig="1080" w14:anchorId="76E4DAA9">
          <v:shape id="_x0000_i1135" type="#_x0000_t75" style="width:139.5pt;height:56.5pt" o:ole="">
            <v:imagedata r:id="rId240" o:title=""/>
          </v:shape>
          <o:OLEObject Type="Embed" ProgID="Equation.DSMT4" ShapeID="_x0000_i1135" DrawAspect="Content" ObjectID="_1704573959" r:id="rId241"/>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bookmarkStart w:id="144" w:name="ZEqnNum243739"/>
      <w:r w:rsidR="009B778E">
        <w:instrText>(</w:instrText>
      </w:r>
      <w:fldSimple w:instr=" SEQ MTChap \c \* Arabic \* MERGEFORMAT ">
        <w:r w:rsidR="00781175">
          <w:rPr>
            <w:noProof/>
          </w:rPr>
          <w:instrText>2</w:instrText>
        </w:r>
      </w:fldSimple>
      <w:r w:rsidR="009B778E">
        <w:instrText>.</w:instrText>
      </w:r>
      <w:fldSimple w:instr=" SEQ MTEqn \c \* Arabic \* MERGEFORMAT ">
        <w:r w:rsidR="00781175">
          <w:rPr>
            <w:noProof/>
          </w:rPr>
          <w:instrText>14</w:instrText>
        </w:r>
      </w:fldSimple>
      <w:r w:rsidR="009B778E">
        <w:instrText>)</w:instrText>
      </w:r>
      <w:bookmarkEnd w:id="144"/>
      <w:r w:rsidR="009B778E">
        <w:fldChar w:fldCharType="end"/>
      </w:r>
    </w:p>
    <w:p w14:paraId="10420A7B" w14:textId="77777777" w:rsidR="001B6294" w:rsidRPr="000A1DDB" w:rsidRDefault="001B6294" w:rsidP="001B6294">
      <w:pPr>
        <w:pStyle w:val="13"/>
      </w:pPr>
      <w:r>
        <w:rPr>
          <w:rFonts w:hint="eastAsia"/>
        </w:rPr>
        <w:t>式中，</w:t>
      </w:r>
      <w:r>
        <w:rPr>
          <w:noProof/>
        </w:rPr>
        <w:object w:dxaOrig="220" w:dyaOrig="279" w14:anchorId="44A58692">
          <v:shape id="_x0000_i1136" type="#_x0000_t75" style="width:12.5pt;height:15pt" o:ole="">
            <v:imagedata r:id="rId242" o:title=""/>
          </v:shape>
          <o:OLEObject Type="Embed" ProgID="Equation.DSMT4" ShapeID="_x0000_i1136" DrawAspect="Content" ObjectID="_1704573960" r:id="rId243"/>
        </w:object>
      </w:r>
      <w:r w:rsidRPr="000A1DDB">
        <w:rPr>
          <w:rFonts w:hint="eastAsia"/>
        </w:rPr>
        <w:t>—</w:t>
      </w:r>
      <w:r>
        <w:rPr>
          <w:rFonts w:hint="eastAsia"/>
        </w:rPr>
        <w:t>河段总槽蓄量，为时间</w:t>
      </w:r>
      <w:r>
        <w:rPr>
          <w:noProof/>
        </w:rPr>
        <w:object w:dxaOrig="139" w:dyaOrig="240" w14:anchorId="1D286E93">
          <v:shape id="_x0000_i1137" type="#_x0000_t75" style="width:7.5pt;height:13pt" o:ole="">
            <v:imagedata r:id="rId244" o:title=""/>
          </v:shape>
          <o:OLEObject Type="Embed" ProgID="Equation.DSMT4" ShapeID="_x0000_i1137" DrawAspect="Content" ObjectID="_1704573961" r:id="rId245"/>
        </w:object>
      </w:r>
      <w:r>
        <w:rPr>
          <w:rFonts w:hint="eastAsia"/>
        </w:rPr>
        <w:t>的函数；</w:t>
      </w:r>
    </w:p>
    <w:p w14:paraId="5098C7C1" w14:textId="77777777" w:rsidR="001B6294" w:rsidRPr="000A1DDB" w:rsidRDefault="001B6294" w:rsidP="001B6294">
      <w:pPr>
        <w:pStyle w:val="25"/>
      </w:pPr>
      <w:r>
        <w:rPr>
          <w:noProof/>
        </w:rPr>
        <w:object w:dxaOrig="200" w:dyaOrig="260" w14:anchorId="3326C795">
          <v:shape id="_x0000_i1138" type="#_x0000_t75" style="width:13pt;height:13pt" o:ole="">
            <v:imagedata r:id="rId246" o:title=""/>
          </v:shape>
          <o:OLEObject Type="Embed" ProgID="Equation.DSMT4" ShapeID="_x0000_i1138" DrawAspect="Content" ObjectID="_1704573962" r:id="rId247"/>
        </w:object>
      </w:r>
      <w:r w:rsidRPr="000A1DDB">
        <w:rPr>
          <w:rFonts w:hint="eastAsia"/>
        </w:rPr>
        <w:t>—</w:t>
      </w:r>
      <w:r>
        <w:rPr>
          <w:rFonts w:hint="eastAsia"/>
        </w:rPr>
        <w:t>河段上断面入流量；</w:t>
      </w:r>
    </w:p>
    <w:p w14:paraId="1034245D" w14:textId="77777777" w:rsidR="001B6294" w:rsidRPr="000A1DDB" w:rsidRDefault="001B6294" w:rsidP="001B6294">
      <w:pPr>
        <w:pStyle w:val="25"/>
      </w:pPr>
      <w:r>
        <w:rPr>
          <w:noProof/>
        </w:rPr>
        <w:object w:dxaOrig="240" w:dyaOrig="320" w14:anchorId="71C37239">
          <v:shape id="_x0000_i1139" type="#_x0000_t75" style="width:13pt;height:15.5pt" o:ole="">
            <v:imagedata r:id="rId248" o:title=""/>
          </v:shape>
          <o:OLEObject Type="Embed" ProgID="Equation.DSMT4" ShapeID="_x0000_i1139" DrawAspect="Content" ObjectID="_1704573963" r:id="rId249"/>
        </w:object>
      </w:r>
      <w:r w:rsidRPr="000A1DDB">
        <w:rPr>
          <w:rFonts w:hint="eastAsia"/>
        </w:rPr>
        <w:t>—</w:t>
      </w:r>
      <w:r>
        <w:rPr>
          <w:rFonts w:hint="eastAsia"/>
        </w:rPr>
        <w:t>河段下断面出流量；</w:t>
      </w:r>
    </w:p>
    <w:p w14:paraId="3B63B0D1" w14:textId="77777777" w:rsidR="001B6294" w:rsidRPr="000A1DDB" w:rsidRDefault="001B6294" w:rsidP="001B6294">
      <w:pPr>
        <w:pStyle w:val="25"/>
      </w:pPr>
      <w:r>
        <w:rPr>
          <w:noProof/>
        </w:rPr>
        <w:object w:dxaOrig="300" w:dyaOrig="320" w14:anchorId="7201DF67">
          <v:shape id="_x0000_i1140" type="#_x0000_t75" style="width:15pt;height:15.5pt" o:ole="">
            <v:imagedata r:id="rId250" o:title=""/>
          </v:shape>
          <o:OLEObject Type="Embed" ProgID="Equation.DSMT4" ShapeID="_x0000_i1140" DrawAspect="Content" ObjectID="_1704573964" r:id="rId251"/>
        </w:object>
      </w:r>
      <w:r w:rsidRPr="000A1DDB">
        <w:rPr>
          <w:rFonts w:hint="eastAsia"/>
        </w:rPr>
        <w:t>—</w:t>
      </w:r>
      <w:proofErr w:type="gramStart"/>
      <w:r>
        <w:rPr>
          <w:rFonts w:hint="eastAsia"/>
        </w:rPr>
        <w:t>示储流量</w:t>
      </w:r>
      <w:proofErr w:type="gramEnd"/>
      <w:r>
        <w:rPr>
          <w:rFonts w:hint="eastAsia"/>
        </w:rPr>
        <w:t>；</w:t>
      </w:r>
    </w:p>
    <w:p w14:paraId="7A832221" w14:textId="77777777" w:rsidR="001B6294" w:rsidRDefault="001B6294" w:rsidP="001B6294">
      <w:pPr>
        <w:pStyle w:val="25"/>
      </w:pPr>
      <w:r>
        <w:rPr>
          <w:noProof/>
        </w:rPr>
        <w:object w:dxaOrig="200" w:dyaOrig="220" w14:anchorId="4CE4656F">
          <v:shape id="_x0000_i1141" type="#_x0000_t75" style="width:13pt;height:12.5pt" o:ole="">
            <v:imagedata r:id="rId252" o:title=""/>
          </v:shape>
          <o:OLEObject Type="Embed" ProgID="Equation.DSMT4" ShapeID="_x0000_i1141" DrawAspect="Content" ObjectID="_1704573965" r:id="rId253"/>
        </w:object>
      </w:r>
      <w:r w:rsidRPr="000A1DDB">
        <w:rPr>
          <w:rFonts w:hint="eastAsia"/>
        </w:rPr>
        <w:t>—</w:t>
      </w:r>
      <w:r>
        <w:rPr>
          <w:rFonts w:hint="eastAsia"/>
        </w:rPr>
        <w:t>流量比重因子，反映水面曲线形状及河段调蓄能力；</w:t>
      </w:r>
    </w:p>
    <w:p w14:paraId="13C154E3" w14:textId="77777777" w:rsidR="001B6294" w:rsidRDefault="001B6294" w:rsidP="001B6294">
      <w:pPr>
        <w:pStyle w:val="25"/>
      </w:pPr>
      <w:r>
        <w:rPr>
          <w:noProof/>
        </w:rPr>
        <w:object w:dxaOrig="260" w:dyaOrig="260" w14:anchorId="71142644">
          <v:shape id="_x0000_i1142" type="#_x0000_t75" style="width:13pt;height:13pt" o:ole="">
            <v:imagedata r:id="rId254" o:title=""/>
          </v:shape>
          <o:OLEObject Type="Embed" ProgID="Equation.DSMT4" ShapeID="_x0000_i1142" DrawAspect="Content" ObjectID="_1704573966" r:id="rId255"/>
        </w:object>
      </w:r>
      <w:proofErr w:type="gramStart"/>
      <w:r w:rsidRPr="000A1DDB">
        <w:rPr>
          <w:rFonts w:hint="eastAsia"/>
        </w:rPr>
        <w:t>—</w:t>
      </w:r>
      <w:r>
        <w:rPr>
          <w:rFonts w:hint="eastAsia"/>
        </w:rPr>
        <w:t>稳定</w:t>
      </w:r>
      <w:proofErr w:type="gramEnd"/>
      <w:r>
        <w:rPr>
          <w:rFonts w:hint="eastAsia"/>
        </w:rPr>
        <w:t>洪水波在河段的传播时间，</w:t>
      </w:r>
      <w:proofErr w:type="gramStart"/>
      <w:r>
        <w:rPr>
          <w:rFonts w:hint="eastAsia"/>
        </w:rPr>
        <w:t>即槽蓄系数</w:t>
      </w:r>
      <w:proofErr w:type="gramEnd"/>
      <w:r>
        <w:rPr>
          <w:rFonts w:hint="eastAsia"/>
        </w:rPr>
        <w:t>。</w:t>
      </w:r>
    </w:p>
    <w:p w14:paraId="7AE2368B" w14:textId="1F6CDAC3" w:rsidR="001B6294" w:rsidRDefault="001B6294" w:rsidP="001B6294">
      <w:pPr>
        <w:pStyle w:val="nwj"/>
      </w:pPr>
      <w:r>
        <w:rPr>
          <w:rFonts w:hint="eastAsia"/>
        </w:rPr>
        <w:t>联立求解方程组</w:t>
      </w:r>
      <w:r>
        <w:fldChar w:fldCharType="begin"/>
      </w:r>
      <w:r>
        <w:instrText xml:space="preserve"> </w:instrText>
      </w:r>
      <w:r>
        <w:rPr>
          <w:rFonts w:hint="eastAsia"/>
        </w:rPr>
        <w:instrText>GOTOBUTTON ZEqnNum243739  \* MERGEFORMAT</w:instrText>
      </w:r>
      <w:r>
        <w:instrText xml:space="preserve"> </w:instrText>
      </w:r>
      <w:fldSimple w:instr=" REF ZEqnNum243739 \* Charformat \! \* MERGEFORMAT ">
        <w:r w:rsidR="00781175">
          <w:instrText>(2.14)</w:instrText>
        </w:r>
      </w:fldSimple>
      <w:r>
        <w:fldChar w:fldCharType="end"/>
      </w:r>
      <w:r>
        <w:rPr>
          <w:rFonts w:hint="eastAsia"/>
        </w:rPr>
        <w:t>，可以得到马斯京根流量演算公式，在时间段</w:t>
      </w:r>
      <w:r>
        <w:rPr>
          <w:noProof/>
        </w:rPr>
        <w:object w:dxaOrig="300" w:dyaOrig="279" w14:anchorId="2D0D01D4">
          <v:shape id="_x0000_i1143" type="#_x0000_t75" style="width:15pt;height:15pt" o:ole="">
            <v:imagedata r:id="rId256" o:title=""/>
          </v:shape>
          <o:OLEObject Type="Embed" ProgID="Equation.DSMT4" ShapeID="_x0000_i1143" DrawAspect="Content" ObjectID="_1704573967" r:id="rId257"/>
        </w:object>
      </w:r>
      <w:r>
        <w:rPr>
          <w:rFonts w:hint="eastAsia"/>
        </w:rPr>
        <w:t>内：</w:t>
      </w:r>
    </w:p>
    <w:p w14:paraId="53536789" w14:textId="60A93820" w:rsidR="001B6294" w:rsidRDefault="001B6294" w:rsidP="001B6294">
      <w:pPr>
        <w:pStyle w:val="MTDisplayEquation"/>
        <w:ind w:firstLine="480"/>
      </w:pPr>
      <w:r>
        <w:tab/>
      </w:r>
      <w:r w:rsidRPr="000A1DDB">
        <w:rPr>
          <w:noProof/>
          <w:position w:val="-12"/>
        </w:rPr>
        <w:object w:dxaOrig="2299" w:dyaOrig="360" w14:anchorId="670BF70F">
          <v:shape id="_x0000_i1144" type="#_x0000_t75" style="width:117pt;height:20.5pt" o:ole="">
            <v:imagedata r:id="rId258" o:title=""/>
          </v:shape>
          <o:OLEObject Type="Embed" ProgID="Equation.DSMT4" ShapeID="_x0000_i1144" DrawAspect="Content" ObjectID="_1704573968" r:id="rId259"/>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2</w:instrText>
        </w:r>
      </w:fldSimple>
      <w:r w:rsidR="009B778E">
        <w:instrText>.</w:instrText>
      </w:r>
      <w:fldSimple w:instr=" SEQ MTEqn \c \* Arabic \* MERGEFORMAT ">
        <w:r w:rsidR="00781175">
          <w:rPr>
            <w:noProof/>
          </w:rPr>
          <w:instrText>15</w:instrText>
        </w:r>
      </w:fldSimple>
      <w:r w:rsidR="009B778E">
        <w:instrText>)</w:instrText>
      </w:r>
      <w:r w:rsidR="009B778E">
        <w:fldChar w:fldCharType="end"/>
      </w:r>
    </w:p>
    <w:p w14:paraId="41B7C21E" w14:textId="2640728D" w:rsidR="001B6294" w:rsidRDefault="001B6294" w:rsidP="001B6294">
      <w:pPr>
        <w:pStyle w:val="13"/>
      </w:pPr>
      <w:r>
        <w:rPr>
          <w:rFonts w:hint="eastAsia"/>
        </w:rPr>
        <w:t>式中，</w:t>
      </w:r>
      <w:r>
        <w:rPr>
          <w:noProof/>
        </w:rPr>
        <w:object w:dxaOrig="740" w:dyaOrig="360" w14:anchorId="5111DA82">
          <v:shape id="_x0000_i1145" type="#_x0000_t75" style="width:37.5pt;height:20.5pt" o:ole="">
            <v:imagedata r:id="rId260" o:title=""/>
          </v:shape>
          <o:OLEObject Type="Embed" ProgID="Equation.DSMT4" ShapeID="_x0000_i1145" DrawAspect="Content" ObjectID="_1704573969" r:id="rId261"/>
        </w:object>
      </w:r>
      <w:r w:rsidRPr="000A1DDB">
        <w:rPr>
          <w:rFonts w:hint="eastAsia"/>
        </w:rPr>
        <w:t>—</w:t>
      </w:r>
      <w:r>
        <w:rPr>
          <w:rFonts w:hint="eastAsia"/>
        </w:rPr>
        <w:t>分别为</w:t>
      </w:r>
      <w:r>
        <w:rPr>
          <w:noProof/>
        </w:rPr>
        <w:object w:dxaOrig="300" w:dyaOrig="279" w14:anchorId="34F881D2">
          <v:shape id="_x0000_i1146" type="#_x0000_t75" style="width:15pt;height:15pt" o:ole="">
            <v:imagedata r:id="rId262" o:title=""/>
          </v:shape>
          <o:OLEObject Type="Embed" ProgID="Equation.DSMT4" ShapeID="_x0000_i1146" DrawAspect="Content" ObjectID="_1704573970" r:id="rId263"/>
        </w:object>
      </w:r>
      <w:r w:rsidRPr="008A5F09">
        <w:rPr>
          <w:rFonts w:hint="eastAsia"/>
        </w:rPr>
        <w:t>时段</w:t>
      </w:r>
      <w:r w:rsidR="00202D5B">
        <w:rPr>
          <w:rFonts w:hint="eastAsia"/>
        </w:rPr>
        <w:t>开始</w:t>
      </w:r>
      <w:r>
        <w:rPr>
          <w:rFonts w:hint="eastAsia"/>
        </w:rPr>
        <w:t>、</w:t>
      </w:r>
      <w:r w:rsidR="00202D5B">
        <w:rPr>
          <w:rFonts w:hint="eastAsia"/>
        </w:rPr>
        <w:t>结束的河道断面下游</w:t>
      </w:r>
      <w:r>
        <w:rPr>
          <w:rFonts w:hint="eastAsia"/>
        </w:rPr>
        <w:t>断面出流量；</w:t>
      </w:r>
    </w:p>
    <w:p w14:paraId="419EE073" w14:textId="3ACE745B" w:rsidR="001B6294" w:rsidRDefault="001B6294" w:rsidP="001B6294">
      <w:pPr>
        <w:pStyle w:val="25"/>
      </w:pPr>
      <w:r>
        <w:rPr>
          <w:noProof/>
        </w:rPr>
        <w:object w:dxaOrig="620" w:dyaOrig="360" w14:anchorId="3C9931E7">
          <v:shape id="_x0000_i1147" type="#_x0000_t75" style="width:30pt;height:20.5pt" o:ole="">
            <v:imagedata r:id="rId264" o:title=""/>
          </v:shape>
          <o:OLEObject Type="Embed" ProgID="Equation.DSMT4" ShapeID="_x0000_i1147" DrawAspect="Content" ObjectID="_1704573971" r:id="rId265"/>
        </w:object>
      </w:r>
      <w:proofErr w:type="gramStart"/>
      <w:r w:rsidRPr="000A1DDB">
        <w:rPr>
          <w:rFonts w:hint="eastAsia"/>
        </w:rPr>
        <w:t>—</w:t>
      </w:r>
      <w:r w:rsidR="00202D5B">
        <w:rPr>
          <w:rFonts w:hint="eastAsia"/>
        </w:rPr>
        <w:t>分别</w:t>
      </w:r>
      <w:proofErr w:type="gramEnd"/>
      <w:r w:rsidR="00202D5B">
        <w:rPr>
          <w:rFonts w:hint="eastAsia"/>
        </w:rPr>
        <w:t>为</w:t>
      </w:r>
      <w:r w:rsidR="00202D5B">
        <w:rPr>
          <w:noProof/>
        </w:rPr>
        <w:object w:dxaOrig="300" w:dyaOrig="279" w14:anchorId="2425BB44">
          <v:shape id="_x0000_i1148" type="#_x0000_t75" style="width:15pt;height:15pt" o:ole="">
            <v:imagedata r:id="rId262" o:title=""/>
          </v:shape>
          <o:OLEObject Type="Embed" ProgID="Equation.DSMT4" ShapeID="_x0000_i1148" DrawAspect="Content" ObjectID="_1704573972" r:id="rId266"/>
        </w:object>
      </w:r>
      <w:r w:rsidR="00202D5B" w:rsidRPr="008A5F09">
        <w:rPr>
          <w:rFonts w:hint="eastAsia"/>
        </w:rPr>
        <w:t>时段</w:t>
      </w:r>
      <w:r w:rsidR="00202D5B">
        <w:rPr>
          <w:rFonts w:hint="eastAsia"/>
        </w:rPr>
        <w:t>开始、结束的河道断面上游断面入流量</w:t>
      </w:r>
      <w:r>
        <w:rPr>
          <w:rFonts w:hint="eastAsia"/>
        </w:rPr>
        <w:t>；</w:t>
      </w:r>
    </w:p>
    <w:p w14:paraId="071576AB" w14:textId="77777777" w:rsidR="001B6294" w:rsidRPr="00D4088B" w:rsidRDefault="001B6294" w:rsidP="001B6294">
      <w:pPr>
        <w:pStyle w:val="25"/>
      </w:pPr>
      <w:r>
        <w:rPr>
          <w:noProof/>
        </w:rPr>
        <w:object w:dxaOrig="1200" w:dyaOrig="360" w14:anchorId="40B238BD">
          <v:shape id="_x0000_i1149" type="#_x0000_t75" style="width:60pt;height:20.5pt" o:ole="">
            <v:imagedata r:id="rId267" o:title=""/>
          </v:shape>
          <o:OLEObject Type="Embed" ProgID="Equation.DSMT4" ShapeID="_x0000_i1149" DrawAspect="Content" ObjectID="_1704573973" r:id="rId268"/>
        </w:object>
      </w:r>
      <w:r w:rsidRPr="000A1DDB">
        <w:rPr>
          <w:rFonts w:hint="eastAsia"/>
        </w:rPr>
        <w:t>—</w:t>
      </w:r>
      <w:r>
        <w:rPr>
          <w:rFonts w:hint="eastAsia"/>
        </w:rPr>
        <w:t>均为演算系数，有</w:t>
      </w:r>
      <w:r>
        <w:rPr>
          <w:noProof/>
        </w:rPr>
        <w:object w:dxaOrig="1540" w:dyaOrig="360" w14:anchorId="103786C0">
          <v:shape id="_x0000_i1150" type="#_x0000_t75" style="width:76.5pt;height:20.5pt" o:ole="">
            <v:imagedata r:id="rId269" o:title=""/>
          </v:shape>
          <o:OLEObject Type="Embed" ProgID="Equation.DSMT4" ShapeID="_x0000_i1150" DrawAspect="Content" ObjectID="_1704573974" r:id="rId270"/>
        </w:object>
      </w:r>
      <w:r>
        <w:rPr>
          <w:rFonts w:hint="eastAsia"/>
        </w:rPr>
        <w:t>。</w:t>
      </w:r>
    </w:p>
    <w:p w14:paraId="5D763E42" w14:textId="77777777" w:rsidR="001B6294" w:rsidRDefault="001B6294" w:rsidP="001B6294">
      <w:pPr>
        <w:pStyle w:val="nwj"/>
      </w:pPr>
      <w:r>
        <w:rPr>
          <w:rFonts w:hint="eastAsia"/>
        </w:rPr>
        <w:t>其中，</w:t>
      </w:r>
    </w:p>
    <w:p w14:paraId="1C3F5666" w14:textId="42693B42" w:rsidR="001B6294" w:rsidRDefault="001B6294" w:rsidP="001B6294">
      <w:pPr>
        <w:pStyle w:val="MTDisplayEquation"/>
        <w:ind w:firstLine="480"/>
      </w:pPr>
      <w:r>
        <w:tab/>
      </w:r>
      <w:r w:rsidRPr="000A1DDB">
        <w:rPr>
          <w:noProof/>
          <w:position w:val="-92"/>
        </w:rPr>
        <w:object w:dxaOrig="2160" w:dyaOrig="1960" w14:anchorId="3D39304B">
          <v:shape id="_x0000_i1151" type="#_x0000_t75" style="width:109pt;height:96pt" o:ole="">
            <v:imagedata r:id="rId271" o:title=""/>
          </v:shape>
          <o:OLEObject Type="Embed" ProgID="Equation.DSMT4" ShapeID="_x0000_i1151" DrawAspect="Content" ObjectID="_1704573975" r:id="rId272"/>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2</w:instrText>
        </w:r>
      </w:fldSimple>
      <w:r w:rsidR="009B778E">
        <w:instrText>.</w:instrText>
      </w:r>
      <w:fldSimple w:instr=" SEQ MTEqn \c \* Arabic \* MERGEFORMAT ">
        <w:r w:rsidR="00781175">
          <w:rPr>
            <w:noProof/>
          </w:rPr>
          <w:instrText>16</w:instrText>
        </w:r>
      </w:fldSimple>
      <w:r w:rsidR="009B778E">
        <w:instrText>)</w:instrText>
      </w:r>
      <w:r w:rsidR="009B778E">
        <w:fldChar w:fldCharType="end"/>
      </w:r>
    </w:p>
    <w:p w14:paraId="44E25A86" w14:textId="3F5AB7C9" w:rsidR="001B6294" w:rsidRPr="000A1DDB" w:rsidRDefault="001B6294" w:rsidP="001B6294">
      <w:pPr>
        <w:pStyle w:val="nwj"/>
      </w:pPr>
      <w:r>
        <w:rPr>
          <w:rFonts w:hint="eastAsia"/>
        </w:rPr>
        <w:lastRenderedPageBreak/>
        <w:t>常用确定马斯京根参数</w:t>
      </w:r>
      <w:r>
        <w:rPr>
          <w:noProof/>
        </w:rPr>
        <w:object w:dxaOrig="200" w:dyaOrig="220" w14:anchorId="55FE7E18">
          <v:shape id="_x0000_i1152" type="#_x0000_t75" style="width:13pt;height:12.5pt" o:ole="">
            <v:imagedata r:id="rId273" o:title=""/>
          </v:shape>
          <o:OLEObject Type="Embed" ProgID="Equation.DSMT4" ShapeID="_x0000_i1152" DrawAspect="Content" ObjectID="_1704573976" r:id="rId274"/>
        </w:object>
      </w:r>
      <w:r w:rsidR="00AA50FC">
        <w:rPr>
          <w:rFonts w:hint="eastAsia"/>
        </w:rPr>
        <w:t>、</w:t>
      </w:r>
      <w:r>
        <w:rPr>
          <w:noProof/>
        </w:rPr>
        <w:object w:dxaOrig="260" w:dyaOrig="260" w14:anchorId="1F38382F">
          <v:shape id="_x0000_i1153" type="#_x0000_t75" style="width:13pt;height:13pt" o:ole="">
            <v:imagedata r:id="rId275" o:title=""/>
          </v:shape>
          <o:OLEObject Type="Embed" ProgID="Equation.DSMT4" ShapeID="_x0000_i1153" DrawAspect="Content" ObjectID="_1704573977" r:id="rId276"/>
        </w:object>
      </w:r>
      <w:r>
        <w:rPr>
          <w:rFonts w:hint="eastAsia"/>
        </w:rPr>
        <w:t>值的方法为试算法，计算流程为：针对河段内的某一次洪水，先人</w:t>
      </w:r>
      <w:r w:rsidR="00AA50FC">
        <w:rPr>
          <w:rFonts w:hint="eastAsia"/>
        </w:rPr>
        <w:t>为</w:t>
      </w:r>
      <w:r>
        <w:rPr>
          <w:rFonts w:hint="eastAsia"/>
        </w:rPr>
        <w:t>假定一组</w:t>
      </w:r>
      <w:r>
        <w:rPr>
          <w:noProof/>
        </w:rPr>
        <w:object w:dxaOrig="200" w:dyaOrig="220" w14:anchorId="4AD03844">
          <v:shape id="_x0000_i1154" type="#_x0000_t75" style="width:13pt;height:12.5pt" o:ole="">
            <v:imagedata r:id="rId277" o:title=""/>
          </v:shape>
          <o:OLEObject Type="Embed" ProgID="Equation.DSMT4" ShapeID="_x0000_i1154" DrawAspect="Content" ObjectID="_1704573978" r:id="rId278"/>
        </w:object>
      </w:r>
      <w:r w:rsidR="00AA50FC">
        <w:rPr>
          <w:rFonts w:hint="eastAsia"/>
        </w:rPr>
        <w:t>、</w:t>
      </w:r>
      <w:r>
        <w:rPr>
          <w:noProof/>
        </w:rPr>
        <w:object w:dxaOrig="260" w:dyaOrig="260" w14:anchorId="310B76B3">
          <v:shape id="_x0000_i1155" type="#_x0000_t75" style="width:13pt;height:13pt" o:ole="">
            <v:imagedata r:id="rId279" o:title=""/>
          </v:shape>
          <o:OLEObject Type="Embed" ProgID="Equation.DSMT4" ShapeID="_x0000_i1155" DrawAspect="Content" ObjectID="_1704573979" r:id="rId280"/>
        </w:object>
      </w:r>
      <w:r>
        <w:rPr>
          <w:rFonts w:hint="eastAsia"/>
        </w:rPr>
        <w:t>值，</w:t>
      </w:r>
      <w:proofErr w:type="gramStart"/>
      <w:r>
        <w:rPr>
          <w:rFonts w:hint="eastAsia"/>
        </w:rPr>
        <w:t>计算示储流量</w:t>
      </w:r>
      <w:proofErr w:type="gramEnd"/>
      <w:r>
        <w:rPr>
          <w:noProof/>
        </w:rPr>
        <w:object w:dxaOrig="300" w:dyaOrig="320" w14:anchorId="1FD57D62">
          <v:shape id="_x0000_i1156" type="#_x0000_t75" style="width:15pt;height:15.5pt" o:ole="">
            <v:imagedata r:id="rId281" o:title=""/>
          </v:shape>
          <o:OLEObject Type="Embed" ProgID="Equation.DSMT4" ShapeID="_x0000_i1156" DrawAspect="Content" ObjectID="_1704573980" r:id="rId282"/>
        </w:object>
      </w:r>
      <w:r>
        <w:rPr>
          <w:rFonts w:hint="eastAsia"/>
        </w:rPr>
        <w:t>，</w:t>
      </w:r>
      <w:proofErr w:type="gramStart"/>
      <w:r>
        <w:rPr>
          <w:rFonts w:hint="eastAsia"/>
        </w:rPr>
        <w:t>作出</w:t>
      </w:r>
      <w:proofErr w:type="gramEnd"/>
      <w:r>
        <w:rPr>
          <w:noProof/>
        </w:rPr>
        <w:object w:dxaOrig="1020" w:dyaOrig="320" w14:anchorId="5C37CF99">
          <v:shape id="_x0000_i1157" type="#_x0000_t75" style="width:52.5pt;height:15.5pt" o:ole="">
            <v:imagedata r:id="rId283" o:title=""/>
          </v:shape>
          <o:OLEObject Type="Embed" ProgID="Equation.DSMT4" ShapeID="_x0000_i1157" DrawAspect="Content" ObjectID="_1704573981" r:id="rId284"/>
        </w:object>
      </w:r>
      <w:r>
        <w:rPr>
          <w:rFonts w:hint="eastAsia"/>
        </w:rPr>
        <w:t>关系曲线，取使二者关系为单一直线的</w:t>
      </w:r>
      <w:r>
        <w:rPr>
          <w:noProof/>
        </w:rPr>
        <w:object w:dxaOrig="200" w:dyaOrig="220" w14:anchorId="642406DB">
          <v:shape id="_x0000_i1158" type="#_x0000_t75" style="width:13pt;height:12.5pt" o:ole="">
            <v:imagedata r:id="rId285" o:title=""/>
          </v:shape>
          <o:OLEObject Type="Embed" ProgID="Equation.DSMT4" ShapeID="_x0000_i1158" DrawAspect="Content" ObjectID="_1704573982" r:id="rId286"/>
        </w:object>
      </w:r>
      <w:r>
        <w:rPr>
          <w:rFonts w:hint="eastAsia"/>
        </w:rPr>
        <w:t>值，该直线的斜率即为所求的</w:t>
      </w:r>
      <w:r>
        <w:rPr>
          <w:noProof/>
        </w:rPr>
        <w:object w:dxaOrig="260" w:dyaOrig="260" w14:anchorId="5527FD70">
          <v:shape id="_x0000_i1159" type="#_x0000_t75" style="width:13pt;height:13pt" o:ole="">
            <v:imagedata r:id="rId287" o:title=""/>
          </v:shape>
          <o:OLEObject Type="Embed" ProgID="Equation.DSMT4" ShapeID="_x0000_i1159" DrawAspect="Content" ObjectID="_1704573983" r:id="rId288"/>
        </w:object>
      </w:r>
      <w:r>
        <w:rPr>
          <w:rFonts w:hint="eastAsia"/>
        </w:rPr>
        <w:t>值。随后取</w:t>
      </w:r>
      <w:r w:rsidR="00AA50FC">
        <w:rPr>
          <w:rFonts w:hint="eastAsia"/>
        </w:rPr>
        <w:t>多组</w:t>
      </w:r>
      <w:r>
        <w:rPr>
          <w:rFonts w:hint="eastAsia"/>
        </w:rPr>
        <w:t>洪水重复计算得到多组</w:t>
      </w:r>
      <w:r>
        <w:rPr>
          <w:noProof/>
        </w:rPr>
        <w:object w:dxaOrig="200" w:dyaOrig="220" w14:anchorId="7A329184">
          <v:shape id="_x0000_i1160" type="#_x0000_t75" style="width:13pt;height:12.5pt" o:ole="">
            <v:imagedata r:id="rId289" o:title=""/>
          </v:shape>
          <o:OLEObject Type="Embed" ProgID="Equation.DSMT4" ShapeID="_x0000_i1160" DrawAspect="Content" ObjectID="_1704573984" r:id="rId290"/>
        </w:object>
      </w:r>
      <w:r w:rsidR="00AA50FC">
        <w:rPr>
          <w:rFonts w:hint="eastAsia"/>
        </w:rPr>
        <w:t>、</w:t>
      </w:r>
      <w:r>
        <w:rPr>
          <w:noProof/>
        </w:rPr>
        <w:object w:dxaOrig="260" w:dyaOrig="260" w14:anchorId="0105815F">
          <v:shape id="_x0000_i1161" type="#_x0000_t75" style="width:13pt;height:13pt" o:ole="">
            <v:imagedata r:id="rId291" o:title=""/>
          </v:shape>
          <o:OLEObject Type="Embed" ProgID="Equation.DSMT4" ShapeID="_x0000_i1161" DrawAspect="Content" ObjectID="_1704573985" r:id="rId292"/>
        </w:object>
      </w:r>
      <w:r>
        <w:rPr>
          <w:rFonts w:hint="eastAsia"/>
        </w:rPr>
        <w:t>值，</w:t>
      </w:r>
      <w:r w:rsidR="00AA50FC">
        <w:rPr>
          <w:rFonts w:hint="eastAsia"/>
        </w:rPr>
        <w:t>则</w:t>
      </w:r>
      <w:r w:rsidR="00AA50FC">
        <w:rPr>
          <w:noProof/>
        </w:rPr>
        <w:object w:dxaOrig="200" w:dyaOrig="220" w14:anchorId="35F5BEFD">
          <v:shape id="_x0000_i1162" type="#_x0000_t75" style="width:13pt;height:12.5pt" o:ole="">
            <v:imagedata r:id="rId289" o:title=""/>
          </v:shape>
          <o:OLEObject Type="Embed" ProgID="Equation.DSMT4" ShapeID="_x0000_i1162" DrawAspect="Content" ObjectID="_1704573986" r:id="rId293"/>
        </w:object>
      </w:r>
      <w:r w:rsidR="00AA50FC">
        <w:rPr>
          <w:rFonts w:hint="eastAsia"/>
        </w:rPr>
        <w:t>、</w:t>
      </w:r>
      <w:r w:rsidR="00AA50FC">
        <w:rPr>
          <w:noProof/>
        </w:rPr>
        <w:object w:dxaOrig="260" w:dyaOrig="260" w14:anchorId="2FACB96B">
          <v:shape id="_x0000_i1163" type="#_x0000_t75" style="width:13pt;height:13pt" o:ole="">
            <v:imagedata r:id="rId291" o:title=""/>
          </v:shape>
          <o:OLEObject Type="Embed" ProgID="Equation.DSMT4" ShapeID="_x0000_i1163" DrawAspect="Content" ObjectID="_1704573987" r:id="rId294"/>
        </w:object>
      </w:r>
      <w:r>
        <w:rPr>
          <w:rFonts w:hint="eastAsia"/>
        </w:rPr>
        <w:t>平均值即为该河段的</w:t>
      </w:r>
      <w:r>
        <w:rPr>
          <w:noProof/>
        </w:rPr>
        <w:object w:dxaOrig="200" w:dyaOrig="220" w14:anchorId="4B40DC46">
          <v:shape id="_x0000_i1164" type="#_x0000_t75" style="width:13pt;height:12.5pt" o:ole="">
            <v:imagedata r:id="rId295" o:title=""/>
          </v:shape>
          <o:OLEObject Type="Embed" ProgID="Equation.DSMT4" ShapeID="_x0000_i1164" DrawAspect="Content" ObjectID="_1704573988" r:id="rId296"/>
        </w:object>
      </w:r>
      <w:r w:rsidR="00AA50FC">
        <w:rPr>
          <w:rFonts w:hint="eastAsia"/>
        </w:rPr>
        <w:t>、</w:t>
      </w:r>
      <w:r>
        <w:rPr>
          <w:noProof/>
        </w:rPr>
        <w:object w:dxaOrig="260" w:dyaOrig="260" w14:anchorId="124F3D34">
          <v:shape id="_x0000_i1165" type="#_x0000_t75" style="width:13pt;height:13pt" o:ole="">
            <v:imagedata r:id="rId297" o:title=""/>
          </v:shape>
          <o:OLEObject Type="Embed" ProgID="Equation.DSMT4" ShapeID="_x0000_i1165" DrawAspect="Content" ObjectID="_1704573989" r:id="rId298"/>
        </w:object>
      </w:r>
      <w:r>
        <w:rPr>
          <w:rFonts w:hint="eastAsia"/>
        </w:rPr>
        <w:t>值。</w:t>
      </w:r>
    </w:p>
    <w:p w14:paraId="3AB7ADDB" w14:textId="77777777" w:rsidR="001B6294" w:rsidRDefault="001B6294" w:rsidP="001B6294">
      <w:pPr>
        <w:pStyle w:val="20"/>
      </w:pPr>
      <w:bookmarkStart w:id="145" w:name="_Toc60145624"/>
      <w:bookmarkStart w:id="146" w:name="_Toc61291948"/>
      <w:bookmarkStart w:id="147" w:name="_Toc61292109"/>
      <w:bookmarkStart w:id="148" w:name="_Toc61600790"/>
      <w:bookmarkStart w:id="149" w:name="_Toc61603788"/>
      <w:bookmarkStart w:id="150" w:name="_Toc74605503"/>
      <w:r>
        <w:rPr>
          <w:rFonts w:hint="eastAsia"/>
        </w:rPr>
        <w:t>梯级导流风险不确定性分析</w:t>
      </w:r>
      <w:bookmarkEnd w:id="145"/>
      <w:bookmarkEnd w:id="146"/>
      <w:bookmarkEnd w:id="147"/>
      <w:bookmarkEnd w:id="148"/>
      <w:bookmarkEnd w:id="149"/>
      <w:bookmarkEnd w:id="150"/>
    </w:p>
    <w:p w14:paraId="339588F8" w14:textId="6D81A6D2" w:rsidR="001B6294" w:rsidRPr="00001131" w:rsidRDefault="001B6294" w:rsidP="001B6294">
      <w:pPr>
        <w:pStyle w:val="nwj"/>
      </w:pPr>
      <w:r>
        <w:rPr>
          <w:rFonts w:hint="eastAsia"/>
        </w:rPr>
        <w:t>由导流风险定义可知，导流风险为“某些不确定的因素”导致“导流系统失效”的可能性，不确定性与风险相伴而生，系统的不确定性因素正是施工导流存在风险的原因。而在梯级建设环境下，导流系统风险的不确定性因素众多，且关系错综复杂，很难对所有不确定性进行描述，本文主要针对导流系统的施工洪水及泄流能力这两个</w:t>
      </w:r>
      <w:r w:rsidR="00AA50FC">
        <w:rPr>
          <w:rFonts w:hint="eastAsia"/>
        </w:rPr>
        <w:t>关键</w:t>
      </w:r>
      <w:r>
        <w:rPr>
          <w:rFonts w:hint="eastAsia"/>
        </w:rPr>
        <w:t>风险因素进行不确定性分析。</w:t>
      </w:r>
    </w:p>
    <w:p w14:paraId="0AB466D7" w14:textId="77777777" w:rsidR="001B6294" w:rsidRDefault="001B6294" w:rsidP="001B6294">
      <w:pPr>
        <w:pStyle w:val="3"/>
      </w:pPr>
      <w:bookmarkStart w:id="151" w:name="_Toc60145625"/>
      <w:bookmarkStart w:id="152" w:name="_Toc61291949"/>
      <w:bookmarkStart w:id="153" w:name="_Toc61292110"/>
      <w:bookmarkStart w:id="154" w:name="_Toc61600791"/>
      <w:bookmarkStart w:id="155" w:name="_Toc61603789"/>
      <w:bookmarkStart w:id="156" w:name="_Toc74605504"/>
      <w:r>
        <w:rPr>
          <w:rFonts w:hint="eastAsia"/>
        </w:rPr>
        <w:t>施工洪水的不确定性</w:t>
      </w:r>
      <w:bookmarkEnd w:id="151"/>
      <w:bookmarkEnd w:id="152"/>
      <w:bookmarkEnd w:id="153"/>
      <w:bookmarkEnd w:id="154"/>
      <w:bookmarkEnd w:id="155"/>
      <w:bookmarkEnd w:id="156"/>
    </w:p>
    <w:p w14:paraId="45DA0A4A" w14:textId="7891E622" w:rsidR="001B6294" w:rsidRDefault="00256C14" w:rsidP="001B6294">
      <w:pPr>
        <w:pStyle w:val="nwj"/>
      </w:pPr>
      <w:r>
        <w:rPr>
          <w:rFonts w:hint="eastAsia"/>
        </w:rPr>
        <w:t>由于</w:t>
      </w:r>
      <w:r w:rsidR="001B6294">
        <w:rPr>
          <w:rFonts w:hint="eastAsia"/>
        </w:rPr>
        <w:t>导流系统的施工洪水是上游下泄洪水与区间洪水叠加而形成的，根据</w:t>
      </w:r>
      <w:r w:rsidR="00202D5B">
        <w:rPr>
          <w:rFonts w:hint="eastAsia"/>
        </w:rPr>
        <w:t>产流过程</w:t>
      </w:r>
      <w:r w:rsidR="001B6294">
        <w:rPr>
          <w:rFonts w:hint="eastAsia"/>
        </w:rPr>
        <w:t>，施工洪水的不确定性</w:t>
      </w:r>
      <w:r w:rsidR="00F87B66">
        <w:rPr>
          <w:rFonts w:hint="eastAsia"/>
        </w:rPr>
        <w:t>主要</w:t>
      </w:r>
      <w:r w:rsidR="001B6294">
        <w:rPr>
          <w:rFonts w:hint="eastAsia"/>
        </w:rPr>
        <w:t>包括上游电站下泄洪水的不确定性、区间洪水的不确定性</w:t>
      </w:r>
      <w:r w:rsidR="00F87B66">
        <w:rPr>
          <w:rFonts w:hint="eastAsia"/>
        </w:rPr>
        <w:t>以及</w:t>
      </w:r>
      <w:r w:rsidR="001B6294">
        <w:rPr>
          <w:rFonts w:hint="eastAsia"/>
        </w:rPr>
        <w:t>洪水遭遇的不确定性</w:t>
      </w:r>
      <w:r w:rsidR="00F87B66">
        <w:rPr>
          <w:rFonts w:hint="eastAsia"/>
        </w:rPr>
        <w:t>，下文将对这几类不确定性进行分析</w:t>
      </w:r>
      <w:r w:rsidR="001B6294">
        <w:rPr>
          <w:rFonts w:hint="eastAsia"/>
        </w:rPr>
        <w:t>。</w:t>
      </w:r>
    </w:p>
    <w:p w14:paraId="58C99DF6" w14:textId="77777777" w:rsidR="001B6294" w:rsidRDefault="001B6294" w:rsidP="001B6294">
      <w:pPr>
        <w:pStyle w:val="4"/>
      </w:pPr>
      <w:r>
        <w:rPr>
          <w:rFonts w:hint="eastAsia"/>
        </w:rPr>
        <w:t>上游电站下泄洪水的不确定性</w:t>
      </w:r>
    </w:p>
    <w:p w14:paraId="49BDC17B" w14:textId="61D0A0A7" w:rsidR="001B6294" w:rsidRDefault="001B6294" w:rsidP="001B6294">
      <w:pPr>
        <w:pStyle w:val="nwj"/>
      </w:pPr>
      <w:r>
        <w:rPr>
          <w:rFonts w:hint="eastAsia"/>
        </w:rPr>
        <w:t>目前，表征洪水不确定性的水文随机因素主要有：洪峰不确定性，洪量不确定性以及洪水历时不确定性。上游电站的下泄洪水与</w:t>
      </w:r>
      <w:r w:rsidR="00BC10DB">
        <w:rPr>
          <w:rFonts w:hint="eastAsia"/>
        </w:rPr>
        <w:t>电站的上游</w:t>
      </w:r>
      <w:r>
        <w:rPr>
          <w:rFonts w:hint="eastAsia"/>
        </w:rPr>
        <w:t>来水及</w:t>
      </w:r>
      <w:r w:rsidR="00BC10DB">
        <w:rPr>
          <w:rFonts w:hint="eastAsia"/>
        </w:rPr>
        <w:t>泄流</w:t>
      </w:r>
      <w:r>
        <w:rPr>
          <w:rFonts w:hint="eastAsia"/>
        </w:rPr>
        <w:t>方式有关，在</w:t>
      </w:r>
      <w:r w:rsidRPr="00D4088B">
        <w:rPr>
          <w:rFonts w:hint="eastAsia"/>
        </w:rPr>
        <w:t>电站自由泄流情况下</w:t>
      </w:r>
      <w:r>
        <w:rPr>
          <w:rFonts w:hint="eastAsia"/>
        </w:rPr>
        <w:t>，可以通过数值积分法求得</w:t>
      </w:r>
      <w:r w:rsidRPr="00D4088B">
        <w:rPr>
          <w:rFonts w:hint="eastAsia"/>
        </w:rPr>
        <w:t>下泄洪水</w:t>
      </w:r>
      <w:r>
        <w:rPr>
          <w:rFonts w:hint="eastAsia"/>
        </w:rPr>
        <w:t>的分布函数</w:t>
      </w:r>
      <w:r w:rsidR="0028443F">
        <w:rPr>
          <w:rFonts w:hint="eastAsia"/>
        </w:rPr>
        <w:t>。</w:t>
      </w:r>
      <w:r>
        <w:rPr>
          <w:rFonts w:hint="eastAsia"/>
        </w:rPr>
        <w:t>但在控</w:t>
      </w:r>
      <w:proofErr w:type="gramStart"/>
      <w:r>
        <w:rPr>
          <w:rFonts w:hint="eastAsia"/>
        </w:rPr>
        <w:t>泄条件</w:t>
      </w:r>
      <w:proofErr w:type="gramEnd"/>
      <w:r>
        <w:rPr>
          <w:rFonts w:hint="eastAsia"/>
        </w:rPr>
        <w:t>下，其下泄洪水十分复杂，较难对其不确定性进行分析。</w:t>
      </w:r>
    </w:p>
    <w:p w14:paraId="0FB460BB" w14:textId="2D6B466A" w:rsidR="001B6294" w:rsidRDefault="001B6294" w:rsidP="001B6294">
      <w:pPr>
        <w:pStyle w:val="nwj"/>
      </w:pPr>
      <w:r>
        <w:rPr>
          <w:rFonts w:hint="eastAsia"/>
        </w:rPr>
        <w:t>考虑到上游电站下泄洪水的不确定性主要是由电站来水的不确定性所引起的，为简化计算，本文假定无论在何种泄流条件下，下泄洪水的洪峰和洪量不确定性与</w:t>
      </w:r>
      <w:proofErr w:type="gramStart"/>
      <w:r>
        <w:rPr>
          <w:rFonts w:hint="eastAsia"/>
        </w:rPr>
        <w:t>天然洪水</w:t>
      </w:r>
      <w:proofErr w:type="gramEnd"/>
      <w:r>
        <w:rPr>
          <w:rFonts w:hint="eastAsia"/>
        </w:rPr>
        <w:t>保持一致。根据我国长期的洪水序列分析以及工程实践，一般认为我国流域内</w:t>
      </w:r>
      <w:proofErr w:type="gramStart"/>
      <w:r>
        <w:rPr>
          <w:rFonts w:hint="eastAsia"/>
        </w:rPr>
        <w:t>天然洪水</w:t>
      </w:r>
      <w:proofErr w:type="gramEnd"/>
      <w:r>
        <w:rPr>
          <w:rFonts w:hint="eastAsia"/>
        </w:rPr>
        <w:t>序列的洪峰和洪量服从</w:t>
      </w:r>
      <w:r>
        <w:rPr>
          <w:noProof/>
        </w:rPr>
        <w:object w:dxaOrig="680" w:dyaOrig="279" w14:anchorId="04EBB5AE">
          <v:shape id="_x0000_i1166" type="#_x0000_t75" style="width:34.5pt;height:15pt" o:ole="">
            <v:imagedata r:id="rId299" o:title=""/>
          </v:shape>
          <o:OLEObject Type="Embed" ProgID="Equation.DSMT4" ShapeID="_x0000_i1166" DrawAspect="Content" ObjectID="_1704573990" r:id="rId300"/>
        </w:object>
      </w:r>
      <w:r w:rsidRPr="008E48D9">
        <w:t>型分布</w:t>
      </w:r>
      <w:r w:rsidR="004406E0">
        <w:fldChar w:fldCharType="begin"/>
      </w:r>
      <w:r w:rsidR="00AA180E">
        <w:instrText xml:space="preserve"> ADDIN NE.Ref.{241999F4-C83C-4050-8E8F-16B09FF88E96}</w:instrText>
      </w:r>
      <w:r w:rsidR="004406E0">
        <w:fldChar w:fldCharType="separate"/>
      </w:r>
      <w:r w:rsidR="00AA180E">
        <w:rPr>
          <w:color w:val="080000"/>
          <w:vertAlign w:val="superscript"/>
        </w:rPr>
        <w:t>[82]</w:t>
      </w:r>
      <w:r w:rsidR="004406E0">
        <w:fldChar w:fldCharType="end"/>
      </w:r>
      <w:r>
        <w:rPr>
          <w:rFonts w:hint="eastAsia"/>
        </w:rPr>
        <w:t>，其密度函数为：</w:t>
      </w:r>
    </w:p>
    <w:p w14:paraId="15EF9FA2" w14:textId="221315ED" w:rsidR="001B6294" w:rsidRDefault="001B6294" w:rsidP="001B6294">
      <w:pPr>
        <w:pStyle w:val="MTDisplayEquation"/>
        <w:ind w:firstLine="480"/>
      </w:pPr>
      <w:r>
        <w:tab/>
      </w:r>
      <w:r w:rsidRPr="00D4088B">
        <w:rPr>
          <w:noProof/>
          <w:position w:val="-32"/>
        </w:rPr>
        <w:object w:dxaOrig="3180" w:dyaOrig="740" w14:anchorId="61A59A1E">
          <v:shape id="_x0000_i1167" type="#_x0000_t75" style="width:157pt;height:37.5pt" o:ole="">
            <v:imagedata r:id="rId301" o:title=""/>
          </v:shape>
          <o:OLEObject Type="Embed" ProgID="Equation.DSMT4" ShapeID="_x0000_i1167" DrawAspect="Content" ObjectID="_1704573991" r:id="rId302"/>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2</w:instrText>
        </w:r>
      </w:fldSimple>
      <w:r w:rsidR="009B778E">
        <w:instrText>.</w:instrText>
      </w:r>
      <w:fldSimple w:instr=" SEQ MTEqn \c \* Arabic \* MERGEFORMAT ">
        <w:r w:rsidR="00781175">
          <w:rPr>
            <w:noProof/>
          </w:rPr>
          <w:instrText>17</w:instrText>
        </w:r>
      </w:fldSimple>
      <w:r w:rsidR="009B778E">
        <w:instrText>)</w:instrText>
      </w:r>
      <w:r w:rsidR="009B778E">
        <w:fldChar w:fldCharType="end"/>
      </w:r>
    </w:p>
    <w:p w14:paraId="24CBB816" w14:textId="77777777" w:rsidR="001B6294" w:rsidRPr="008E48D9" w:rsidRDefault="001B6294" w:rsidP="001B6294">
      <w:pPr>
        <w:pStyle w:val="13"/>
      </w:pPr>
      <w:r w:rsidRPr="008E48D9">
        <w:t>式中</w:t>
      </w:r>
      <w:r>
        <w:rPr>
          <w:rFonts w:hint="eastAsia"/>
        </w:rPr>
        <w:t>，</w:t>
      </w:r>
      <w:r>
        <w:rPr>
          <w:noProof/>
        </w:rPr>
        <w:object w:dxaOrig="980" w:dyaOrig="320" w14:anchorId="29165CCC">
          <v:shape id="_x0000_i1168" type="#_x0000_t75" style="width:49.5pt;height:15.5pt" o:ole="">
            <v:imagedata r:id="rId303" o:title=""/>
          </v:shape>
          <o:OLEObject Type="Embed" ProgID="Equation.DSMT4" ShapeID="_x0000_i1168" DrawAspect="Content" ObjectID="_1704573992" r:id="rId304"/>
        </w:object>
      </w:r>
      <w:r w:rsidRPr="008E48D9">
        <w:t>—</w:t>
      </w:r>
      <w:r>
        <w:rPr>
          <w:noProof/>
        </w:rPr>
        <w:object w:dxaOrig="680" w:dyaOrig="279" w14:anchorId="59F2C72A">
          <v:shape id="_x0000_i1169" type="#_x0000_t75" style="width:34.5pt;height:15pt" o:ole="">
            <v:imagedata r:id="rId305" o:title=""/>
          </v:shape>
          <o:OLEObject Type="Embed" ProgID="Equation.DSMT4" ShapeID="_x0000_i1169" DrawAspect="Content" ObjectID="_1704573993" r:id="rId306"/>
        </w:object>
      </w:r>
      <w:r w:rsidRPr="008E48D9">
        <w:t>型分布的形状、刻度和位置参数；</w:t>
      </w:r>
    </w:p>
    <w:p w14:paraId="3661DA3E" w14:textId="77777777" w:rsidR="001B6294" w:rsidRPr="00D4088B" w:rsidRDefault="001B6294" w:rsidP="001B6294">
      <w:pPr>
        <w:pStyle w:val="25"/>
      </w:pPr>
      <w:r>
        <w:rPr>
          <w:noProof/>
        </w:rPr>
        <w:object w:dxaOrig="600" w:dyaOrig="400" w14:anchorId="51CF73EB">
          <v:shape id="_x0000_i1170" type="#_x0000_t75" style="width:29.5pt;height:20.5pt" o:ole="">
            <v:imagedata r:id="rId307" o:title=""/>
          </v:shape>
          <o:OLEObject Type="Embed" ProgID="Equation.DSMT4" ShapeID="_x0000_i1170" DrawAspect="Content" ObjectID="_1704573994" r:id="rId308"/>
        </w:object>
      </w:r>
      <w:r w:rsidRPr="00D4088B">
        <w:t>—</w:t>
      </w:r>
      <w:r>
        <w:rPr>
          <w:rFonts w:hint="eastAsia"/>
        </w:rPr>
        <w:t>关于</w:t>
      </w:r>
      <w:r>
        <w:rPr>
          <w:noProof/>
        </w:rPr>
        <w:object w:dxaOrig="240" w:dyaOrig="220" w14:anchorId="1E9EDA29">
          <v:shape id="_x0000_i1171" type="#_x0000_t75" style="width:13pt;height:12.5pt" o:ole="">
            <v:imagedata r:id="rId309" o:title=""/>
          </v:shape>
          <o:OLEObject Type="Embed" ProgID="Equation.DSMT4" ShapeID="_x0000_i1171" DrawAspect="Content" ObjectID="_1704573995" r:id="rId310"/>
        </w:object>
      </w:r>
      <w:r w:rsidRPr="00D4088B">
        <w:t>的伽玛参数。</w:t>
      </w:r>
    </w:p>
    <w:p w14:paraId="62FE437B" w14:textId="07F6232C" w:rsidR="001B6294" w:rsidRDefault="00B90F73" w:rsidP="001B6294">
      <w:pPr>
        <w:pStyle w:val="nwj"/>
      </w:pPr>
      <w:r>
        <w:rPr>
          <w:rFonts w:hint="eastAsia"/>
        </w:rPr>
        <w:t>在</w:t>
      </w:r>
      <w:r w:rsidR="006A3A8D">
        <w:rPr>
          <w:rFonts w:hint="eastAsia"/>
        </w:rPr>
        <w:t>上述参数中</w:t>
      </w:r>
      <w:r w:rsidR="001B6294">
        <w:rPr>
          <w:rFonts w:hint="eastAsia"/>
        </w:rPr>
        <w:t>，</w:t>
      </w:r>
    </w:p>
    <w:p w14:paraId="4F6FA00C" w14:textId="188FE803" w:rsidR="001B6294" w:rsidRDefault="001B6294" w:rsidP="001B6294">
      <w:pPr>
        <w:pStyle w:val="MTDisplayEquation"/>
        <w:ind w:firstLine="480"/>
      </w:pPr>
      <w:r>
        <w:tab/>
      </w:r>
      <w:r w:rsidRPr="00D4088B">
        <w:rPr>
          <w:noProof/>
          <w:position w:val="-32"/>
        </w:rPr>
        <w:object w:dxaOrig="3840" w:dyaOrig="760" w14:anchorId="4F241DED">
          <v:shape id="_x0000_i1172" type="#_x0000_t75" style="width:190.5pt;height:37.5pt" o:ole="">
            <v:imagedata r:id="rId311" o:title=""/>
          </v:shape>
          <o:OLEObject Type="Embed" ProgID="Equation.DSMT4" ShapeID="_x0000_i1172" DrawAspect="Content" ObjectID="_1704573996" r:id="rId312"/>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2</w:instrText>
        </w:r>
      </w:fldSimple>
      <w:r w:rsidR="009B778E">
        <w:instrText>.</w:instrText>
      </w:r>
      <w:fldSimple w:instr=" SEQ MTEqn \c \* Arabic \* MERGEFORMAT ">
        <w:r w:rsidR="00781175">
          <w:rPr>
            <w:noProof/>
          </w:rPr>
          <w:instrText>18</w:instrText>
        </w:r>
      </w:fldSimple>
      <w:r w:rsidR="009B778E">
        <w:instrText>)</w:instrText>
      </w:r>
      <w:r w:rsidR="009B778E">
        <w:fldChar w:fldCharType="end"/>
      </w:r>
    </w:p>
    <w:p w14:paraId="085BC873" w14:textId="77777777" w:rsidR="001B6294" w:rsidRPr="00531203" w:rsidRDefault="001B6294" w:rsidP="001B6294">
      <w:pPr>
        <w:pStyle w:val="13"/>
      </w:pPr>
      <w:r w:rsidRPr="00531203">
        <w:rPr>
          <w:rFonts w:hint="eastAsia"/>
        </w:rPr>
        <w:lastRenderedPageBreak/>
        <w:t>式中</w:t>
      </w:r>
      <w:r>
        <w:rPr>
          <w:rFonts w:hint="eastAsia"/>
        </w:rPr>
        <w:t>，</w:t>
      </w:r>
      <w:r w:rsidRPr="00531203">
        <w:rPr>
          <w:noProof/>
        </w:rPr>
        <w:object w:dxaOrig="279" w:dyaOrig="300" w14:anchorId="379CEE6E">
          <v:shape id="_x0000_i1173" type="#_x0000_t75" style="width:13pt;height:15pt" o:ole="">
            <v:imagedata r:id="rId313" o:title=""/>
          </v:shape>
          <o:OLEObject Type="Embed" ProgID="Equation.DSMT4" ShapeID="_x0000_i1173" DrawAspect="Content" ObjectID="_1704573997" r:id="rId314"/>
        </w:object>
      </w:r>
      <w:r w:rsidRPr="00531203">
        <w:rPr>
          <w:rFonts w:hint="eastAsia"/>
        </w:rPr>
        <w:t>—</w:t>
      </w:r>
      <w:r>
        <w:rPr>
          <w:noProof/>
        </w:rPr>
        <w:object w:dxaOrig="680" w:dyaOrig="279" w14:anchorId="1A73C9EE">
          <v:shape id="_x0000_i1174" type="#_x0000_t75" style="width:34.5pt;height:15pt" o:ole="">
            <v:imagedata r:id="rId315" o:title=""/>
          </v:shape>
          <o:OLEObject Type="Embed" ProgID="Equation.DSMT4" ShapeID="_x0000_i1174" DrawAspect="Content" ObjectID="_1704573998" r:id="rId316"/>
        </w:object>
      </w:r>
      <w:r w:rsidRPr="00531203">
        <w:t>型分布</w:t>
      </w:r>
      <w:r w:rsidRPr="00531203">
        <w:rPr>
          <w:rFonts w:hint="eastAsia"/>
        </w:rPr>
        <w:t>的均值；</w:t>
      </w:r>
    </w:p>
    <w:p w14:paraId="4425A052" w14:textId="77777777" w:rsidR="001B6294" w:rsidRPr="00D4088B" w:rsidRDefault="001B6294" w:rsidP="001B6294">
      <w:pPr>
        <w:pStyle w:val="25"/>
      </w:pPr>
      <w:r>
        <w:rPr>
          <w:noProof/>
        </w:rPr>
        <w:object w:dxaOrig="300" w:dyaOrig="360" w14:anchorId="67166C60">
          <v:shape id="_x0000_i1175" type="#_x0000_t75" style="width:15pt;height:20.5pt" o:ole="">
            <v:imagedata r:id="rId317" o:title=""/>
          </v:shape>
          <o:OLEObject Type="Embed" ProgID="Equation.DSMT4" ShapeID="_x0000_i1175" DrawAspect="Content" ObjectID="_1704573999" r:id="rId318"/>
        </w:object>
      </w:r>
      <w:r w:rsidRPr="00D4088B">
        <w:rPr>
          <w:rFonts w:hint="eastAsia"/>
        </w:rPr>
        <w:t>—</w:t>
      </w:r>
      <w:r>
        <w:rPr>
          <w:noProof/>
        </w:rPr>
        <w:object w:dxaOrig="680" w:dyaOrig="279" w14:anchorId="62489290">
          <v:shape id="_x0000_i1176" type="#_x0000_t75" style="width:34.5pt;height:15pt" o:ole="">
            <v:imagedata r:id="rId319" o:title=""/>
          </v:shape>
          <o:OLEObject Type="Embed" ProgID="Equation.DSMT4" ShapeID="_x0000_i1176" DrawAspect="Content" ObjectID="_1704574000" r:id="rId320"/>
        </w:object>
      </w:r>
      <w:r w:rsidRPr="008E48D9">
        <w:t>型分布</w:t>
      </w:r>
      <w:proofErr w:type="gramStart"/>
      <w:r w:rsidRPr="00D4088B">
        <w:rPr>
          <w:rFonts w:hint="eastAsia"/>
        </w:rPr>
        <w:t>的离势系数</w:t>
      </w:r>
      <w:proofErr w:type="gramEnd"/>
      <w:r w:rsidRPr="00D4088B">
        <w:rPr>
          <w:rFonts w:hint="eastAsia"/>
        </w:rPr>
        <w:t>；</w:t>
      </w:r>
    </w:p>
    <w:p w14:paraId="72843AA2" w14:textId="77777777" w:rsidR="001B6294" w:rsidRPr="00D4088B" w:rsidRDefault="001B6294" w:rsidP="001B6294">
      <w:pPr>
        <w:pStyle w:val="25"/>
      </w:pPr>
      <w:r>
        <w:rPr>
          <w:noProof/>
        </w:rPr>
        <w:object w:dxaOrig="300" w:dyaOrig="360" w14:anchorId="152B898A">
          <v:shape id="_x0000_i1177" type="#_x0000_t75" style="width:15pt;height:20.5pt" o:ole="">
            <v:imagedata r:id="rId321" o:title=""/>
          </v:shape>
          <o:OLEObject Type="Embed" ProgID="Equation.DSMT4" ShapeID="_x0000_i1177" DrawAspect="Content" ObjectID="_1704574001" r:id="rId322"/>
        </w:object>
      </w:r>
      <w:r w:rsidRPr="00D4088B">
        <w:rPr>
          <w:rFonts w:hint="eastAsia"/>
        </w:rPr>
        <w:t>—</w:t>
      </w:r>
      <w:r>
        <w:rPr>
          <w:noProof/>
        </w:rPr>
        <w:object w:dxaOrig="680" w:dyaOrig="279" w14:anchorId="424823D6">
          <v:shape id="_x0000_i1178" type="#_x0000_t75" style="width:34.5pt;height:15pt" o:ole="">
            <v:imagedata r:id="rId323" o:title=""/>
          </v:shape>
          <o:OLEObject Type="Embed" ProgID="Equation.DSMT4" ShapeID="_x0000_i1178" DrawAspect="Content" ObjectID="_1704574002" r:id="rId324"/>
        </w:object>
      </w:r>
      <w:r w:rsidRPr="008E48D9">
        <w:t>型分布</w:t>
      </w:r>
      <w:r w:rsidRPr="00D4088B">
        <w:rPr>
          <w:rFonts w:hint="eastAsia"/>
        </w:rPr>
        <w:t>的离差系数。</w:t>
      </w:r>
    </w:p>
    <w:p w14:paraId="55CA58AE" w14:textId="77777777" w:rsidR="001B6294" w:rsidRDefault="001B6294" w:rsidP="001B6294">
      <w:pPr>
        <w:pStyle w:val="4"/>
      </w:pPr>
      <w:r>
        <w:rPr>
          <w:rFonts w:hint="eastAsia"/>
        </w:rPr>
        <w:t>区间洪水的不确定性</w:t>
      </w:r>
      <w:r>
        <w:t xml:space="preserve"> </w:t>
      </w:r>
    </w:p>
    <w:p w14:paraId="4EB8E08E" w14:textId="468EC156" w:rsidR="001B6294" w:rsidRDefault="001B6294" w:rsidP="001B6294">
      <w:pPr>
        <w:pStyle w:val="nwj"/>
      </w:pPr>
      <w:r>
        <w:rPr>
          <w:rFonts w:hint="eastAsia"/>
        </w:rPr>
        <w:t>根据区间洪水的组成特性可知，挡水建筑物上游集水区域内降水量</w:t>
      </w:r>
      <w:r w:rsidR="002F5BD3">
        <w:rPr>
          <w:rFonts w:hint="eastAsia"/>
        </w:rPr>
        <w:t>的</w:t>
      </w:r>
      <w:r>
        <w:rPr>
          <w:rFonts w:hint="eastAsia"/>
        </w:rPr>
        <w:t>不确定性、汇流</w:t>
      </w:r>
      <w:r w:rsidR="002F5BD3">
        <w:rPr>
          <w:rFonts w:hint="eastAsia"/>
        </w:rPr>
        <w:t>的</w:t>
      </w:r>
      <w:r>
        <w:rPr>
          <w:rFonts w:hint="eastAsia"/>
        </w:rPr>
        <w:t>不确定性及汇水时间</w:t>
      </w:r>
      <w:r w:rsidR="002F5BD3">
        <w:rPr>
          <w:rFonts w:hint="eastAsia"/>
        </w:rPr>
        <w:t>的</w:t>
      </w:r>
      <w:r>
        <w:rPr>
          <w:rFonts w:hint="eastAsia"/>
        </w:rPr>
        <w:t>不确定性导致了区间洪水的不确定性。区间洪水</w:t>
      </w:r>
      <w:r w:rsidR="00B90F73">
        <w:rPr>
          <w:rFonts w:hint="eastAsia"/>
        </w:rPr>
        <w:t>与</w:t>
      </w:r>
      <w:proofErr w:type="gramStart"/>
      <w:r>
        <w:rPr>
          <w:rFonts w:hint="eastAsia"/>
        </w:rPr>
        <w:t>天然洪水</w:t>
      </w:r>
      <w:proofErr w:type="gramEnd"/>
      <w:r>
        <w:rPr>
          <w:rFonts w:hint="eastAsia"/>
        </w:rPr>
        <w:t>的</w:t>
      </w:r>
      <w:r w:rsidR="00B90F73">
        <w:rPr>
          <w:rFonts w:hint="eastAsia"/>
        </w:rPr>
        <w:t>性质类似</w:t>
      </w:r>
      <w:r>
        <w:rPr>
          <w:rFonts w:hint="eastAsia"/>
        </w:rPr>
        <w:t>，</w:t>
      </w:r>
      <w:r w:rsidR="002F5BD3">
        <w:rPr>
          <w:rFonts w:hint="eastAsia"/>
        </w:rPr>
        <w:t>一般认为</w:t>
      </w:r>
      <w:r>
        <w:rPr>
          <w:rFonts w:hint="eastAsia"/>
        </w:rPr>
        <w:t>其洪峰和洪量</w:t>
      </w:r>
      <w:r w:rsidR="00B90F73">
        <w:rPr>
          <w:rFonts w:hint="eastAsia"/>
        </w:rPr>
        <w:t>的</w:t>
      </w:r>
      <w:r>
        <w:rPr>
          <w:rFonts w:hint="eastAsia"/>
        </w:rPr>
        <w:t>不确定性也符合</w:t>
      </w:r>
      <w:r>
        <w:rPr>
          <w:noProof/>
        </w:rPr>
        <w:object w:dxaOrig="680" w:dyaOrig="279" w14:anchorId="6493A520">
          <v:shape id="_x0000_i1179" type="#_x0000_t75" style="width:34.5pt;height:15pt" o:ole="">
            <v:imagedata r:id="rId325" o:title=""/>
          </v:shape>
          <o:OLEObject Type="Embed" ProgID="Equation.DSMT4" ShapeID="_x0000_i1179" DrawAspect="Content" ObjectID="_1704574003" r:id="rId326"/>
        </w:object>
      </w:r>
      <w:r w:rsidRPr="008E48D9">
        <w:t>型分布</w:t>
      </w:r>
      <w:r>
        <w:rPr>
          <w:rFonts w:hint="eastAsia"/>
        </w:rPr>
        <w:t>。</w:t>
      </w:r>
    </w:p>
    <w:p w14:paraId="258B7D28" w14:textId="77777777" w:rsidR="001B6294" w:rsidRDefault="001B6294" w:rsidP="001B6294">
      <w:pPr>
        <w:pStyle w:val="4"/>
      </w:pPr>
      <w:r>
        <w:rPr>
          <w:rFonts w:hint="eastAsia"/>
        </w:rPr>
        <w:t>洪水遭遇的不确定性</w:t>
      </w:r>
    </w:p>
    <w:p w14:paraId="734D2BA3" w14:textId="77777777" w:rsidR="001B6294" w:rsidRDefault="001B6294" w:rsidP="001B6294">
      <w:pPr>
        <w:pStyle w:val="nwj"/>
      </w:pPr>
      <w:r>
        <w:rPr>
          <w:rFonts w:hint="eastAsia"/>
        </w:rPr>
        <w:t>虽然可以认为</w:t>
      </w:r>
      <w:r w:rsidRPr="00782757">
        <w:rPr>
          <w:rFonts w:hint="eastAsia"/>
        </w:rPr>
        <w:t>上游水电站</w:t>
      </w:r>
      <w:r>
        <w:rPr>
          <w:rFonts w:hint="eastAsia"/>
        </w:rPr>
        <w:t>下泄洪水与区间洪水的洪峰和洪量都符合</w:t>
      </w:r>
      <w:r>
        <w:rPr>
          <w:noProof/>
        </w:rPr>
        <w:object w:dxaOrig="680" w:dyaOrig="279" w14:anchorId="0F32BB68">
          <v:shape id="_x0000_i1180" type="#_x0000_t75" style="width:34.5pt;height:15pt" o:ole="">
            <v:imagedata r:id="rId327" o:title=""/>
          </v:shape>
          <o:OLEObject Type="Embed" ProgID="Equation.DSMT4" ShapeID="_x0000_i1180" DrawAspect="Content" ObjectID="_1704574004" r:id="rId328"/>
        </w:object>
      </w:r>
      <w:r w:rsidRPr="008E48D9">
        <w:t>型分布</w:t>
      </w:r>
      <w:r>
        <w:rPr>
          <w:rFonts w:hint="eastAsia"/>
        </w:rPr>
        <w:t>，但在上游蓄</w:t>
      </w:r>
      <w:proofErr w:type="gramStart"/>
      <w:r>
        <w:rPr>
          <w:rFonts w:hint="eastAsia"/>
        </w:rPr>
        <w:t>泄影响</w:t>
      </w:r>
      <w:proofErr w:type="gramEnd"/>
      <w:r>
        <w:rPr>
          <w:rFonts w:hint="eastAsia"/>
        </w:rPr>
        <w:t>下，下泄洪水的洪水历时与洪水</w:t>
      </w:r>
      <w:r w:rsidRPr="00782757">
        <w:rPr>
          <w:rFonts w:hint="eastAsia"/>
        </w:rPr>
        <w:t>发生时间</w:t>
      </w:r>
      <w:r>
        <w:rPr>
          <w:rFonts w:hint="eastAsia"/>
        </w:rPr>
        <w:t>发生了较大的改变，且</w:t>
      </w:r>
      <w:r w:rsidRPr="00782757">
        <w:rPr>
          <w:rFonts w:hint="eastAsia"/>
        </w:rPr>
        <w:t>考虑到</w:t>
      </w:r>
      <w:r>
        <w:rPr>
          <w:rFonts w:hint="eastAsia"/>
        </w:rPr>
        <w:t>洪水</w:t>
      </w:r>
      <w:r w:rsidRPr="00782757">
        <w:rPr>
          <w:rFonts w:hint="eastAsia"/>
        </w:rPr>
        <w:t>传播时间是不确定的</w:t>
      </w:r>
      <w:r>
        <w:rPr>
          <w:rFonts w:hint="eastAsia"/>
        </w:rPr>
        <w:t>，</w:t>
      </w:r>
      <w:proofErr w:type="gramStart"/>
      <w:r>
        <w:rPr>
          <w:rFonts w:hint="eastAsia"/>
        </w:rPr>
        <w:t>两洪水</w:t>
      </w:r>
      <w:proofErr w:type="gramEnd"/>
      <w:r>
        <w:rPr>
          <w:rFonts w:hint="eastAsia"/>
        </w:rPr>
        <w:t>到达下游设计断面的初始时间差</w:t>
      </w:r>
      <w:r>
        <w:rPr>
          <w:noProof/>
        </w:rPr>
        <w:object w:dxaOrig="220" w:dyaOrig="260" w14:anchorId="284C4525">
          <v:shape id="_x0000_i1181" type="#_x0000_t75" style="width:12.5pt;height:13pt" o:ole="">
            <v:imagedata r:id="rId329" o:title=""/>
          </v:shape>
          <o:OLEObject Type="Embed" ProgID="Equation.DSMT4" ShapeID="_x0000_i1181" DrawAspect="Content" ObjectID="_1704574005" r:id="rId330"/>
        </w:object>
      </w:r>
      <w:r>
        <w:rPr>
          <w:rFonts w:hint="eastAsia"/>
        </w:rPr>
        <w:t>同样具有不确定性。假定</w:t>
      </w:r>
      <w:r>
        <w:rPr>
          <w:noProof/>
        </w:rPr>
        <w:object w:dxaOrig="220" w:dyaOrig="260" w14:anchorId="11057768">
          <v:shape id="_x0000_i1182" type="#_x0000_t75" style="width:12.5pt;height:13pt" o:ole="">
            <v:imagedata r:id="rId331" o:title=""/>
          </v:shape>
          <o:OLEObject Type="Embed" ProgID="Equation.DSMT4" ShapeID="_x0000_i1182" DrawAspect="Content" ObjectID="_1704574006" r:id="rId332"/>
        </w:object>
      </w:r>
      <w:r>
        <w:rPr>
          <w:rFonts w:hint="eastAsia"/>
        </w:rPr>
        <w:t>服从均匀分布，其概率密度函数为：</w:t>
      </w:r>
    </w:p>
    <w:p w14:paraId="729010AF" w14:textId="01746C99" w:rsidR="001B6294" w:rsidRDefault="001B6294" w:rsidP="001B6294">
      <w:pPr>
        <w:pStyle w:val="MTDisplayEquation"/>
        <w:ind w:firstLine="480"/>
      </w:pPr>
      <w:r>
        <w:tab/>
      </w:r>
      <w:r w:rsidRPr="00782757">
        <w:rPr>
          <w:noProof/>
          <w:position w:val="-48"/>
        </w:rPr>
        <w:object w:dxaOrig="3580" w:dyaOrig="1080" w14:anchorId="19C297E4">
          <v:shape id="_x0000_i1183" type="#_x0000_t75" style="width:177.5pt;height:56.5pt" o:ole="">
            <v:imagedata r:id="rId333" o:title=""/>
          </v:shape>
          <o:OLEObject Type="Embed" ProgID="Equation.DSMT4" ShapeID="_x0000_i1183" DrawAspect="Content" ObjectID="_1704574007" r:id="rId334"/>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2</w:instrText>
        </w:r>
      </w:fldSimple>
      <w:r w:rsidR="009B778E">
        <w:instrText>.</w:instrText>
      </w:r>
      <w:fldSimple w:instr=" SEQ MTEqn \c \* Arabic \* MERGEFORMAT ">
        <w:r w:rsidR="00781175">
          <w:rPr>
            <w:noProof/>
          </w:rPr>
          <w:instrText>19</w:instrText>
        </w:r>
      </w:fldSimple>
      <w:r w:rsidR="009B778E">
        <w:instrText>)</w:instrText>
      </w:r>
      <w:r w:rsidR="009B778E">
        <w:fldChar w:fldCharType="end"/>
      </w:r>
    </w:p>
    <w:p w14:paraId="1BDD0F2D" w14:textId="77777777" w:rsidR="001B6294" w:rsidRPr="00531203" w:rsidRDefault="001B6294" w:rsidP="001B6294">
      <w:pPr>
        <w:pStyle w:val="13"/>
      </w:pPr>
      <w:r>
        <w:rPr>
          <w:rFonts w:hint="eastAsia"/>
        </w:rPr>
        <w:t>式中，</w:t>
      </w:r>
      <w:r>
        <w:rPr>
          <w:noProof/>
        </w:rPr>
        <w:object w:dxaOrig="320" w:dyaOrig="360" w14:anchorId="5949C7C4">
          <v:shape id="_x0000_i1184" type="#_x0000_t75" style="width:15.5pt;height:20.5pt" o:ole="">
            <v:imagedata r:id="rId335" o:title=""/>
          </v:shape>
          <o:OLEObject Type="Embed" ProgID="Equation.DSMT4" ShapeID="_x0000_i1184" DrawAspect="Content" ObjectID="_1704574008" r:id="rId336"/>
        </w:object>
      </w:r>
      <w:r>
        <w:rPr>
          <w:rFonts w:hint="eastAsia"/>
        </w:rPr>
        <w:t>—上游电站下泄洪水过程历时；</w:t>
      </w:r>
    </w:p>
    <w:p w14:paraId="0A9BDFBB" w14:textId="77777777" w:rsidR="001B6294" w:rsidRPr="00782757" w:rsidRDefault="001B6294" w:rsidP="001B6294">
      <w:pPr>
        <w:pStyle w:val="25"/>
      </w:pPr>
      <w:r>
        <w:rPr>
          <w:noProof/>
        </w:rPr>
        <w:object w:dxaOrig="360" w:dyaOrig="360" w14:anchorId="7E817E0B">
          <v:shape id="_x0000_i1185" type="#_x0000_t75" style="width:20.5pt;height:20.5pt" o:ole="">
            <v:imagedata r:id="rId337" o:title=""/>
          </v:shape>
          <o:OLEObject Type="Embed" ProgID="Equation.DSMT4" ShapeID="_x0000_i1185" DrawAspect="Content" ObjectID="_1704574009" r:id="rId338"/>
        </w:object>
      </w:r>
      <w:r>
        <w:rPr>
          <w:rFonts w:hint="eastAsia"/>
        </w:rPr>
        <w:t>—区间洪水过程历时。</w:t>
      </w:r>
    </w:p>
    <w:p w14:paraId="18E2CD1F" w14:textId="2CC18E79" w:rsidR="001B6294" w:rsidRDefault="001B6294" w:rsidP="001B6294">
      <w:pPr>
        <w:pStyle w:val="nwj"/>
      </w:pPr>
      <w:r>
        <w:rPr>
          <w:rFonts w:hint="eastAsia"/>
        </w:rPr>
        <w:t>此外，在下游河道区间内下泄洪水与区间洪水的叠加也具有不确定性，在进行洪水叠加计算前需先进行独立性检验</w:t>
      </w:r>
      <w:r w:rsidR="00A147F8">
        <w:fldChar w:fldCharType="begin"/>
      </w:r>
      <w:r w:rsidR="00AA180E">
        <w:instrText xml:space="preserve"> ADDIN NE.Ref.{31474362-7AF8-4F5D-A4BB-A71AEB6DB5E2}</w:instrText>
      </w:r>
      <w:r w:rsidR="00A147F8">
        <w:fldChar w:fldCharType="separate"/>
      </w:r>
      <w:r w:rsidR="00AA180E">
        <w:rPr>
          <w:color w:val="080000"/>
          <w:vertAlign w:val="superscript"/>
        </w:rPr>
        <w:t>[83]</w:t>
      </w:r>
      <w:r w:rsidR="00A147F8">
        <w:fldChar w:fldCharType="end"/>
      </w:r>
      <w:r>
        <w:rPr>
          <w:rFonts w:hint="eastAsia"/>
        </w:rPr>
        <w:t>。假定上游电站下泄洪水过程</w:t>
      </w:r>
      <w:r>
        <w:rPr>
          <w:noProof/>
        </w:rPr>
        <w:object w:dxaOrig="340" w:dyaOrig="360" w14:anchorId="48CD7604">
          <v:shape id="_x0000_i1186" type="#_x0000_t75" style="width:15.5pt;height:20.5pt" o:ole="">
            <v:imagedata r:id="rId339" o:title=""/>
          </v:shape>
          <o:OLEObject Type="Embed" ProgID="Equation.DSMT4" ShapeID="_x0000_i1186" DrawAspect="Content" ObjectID="_1704574010" r:id="rId340"/>
        </w:object>
      </w:r>
      <w:r>
        <w:rPr>
          <w:rFonts w:hint="eastAsia"/>
        </w:rPr>
        <w:t>和区间洪水过程</w:t>
      </w:r>
      <w:r>
        <w:rPr>
          <w:noProof/>
        </w:rPr>
        <w:object w:dxaOrig="380" w:dyaOrig="360" w14:anchorId="0D354169">
          <v:shape id="_x0000_i1187" type="#_x0000_t75" style="width:20.5pt;height:20.5pt" o:ole="">
            <v:imagedata r:id="rId341" o:title=""/>
          </v:shape>
          <o:OLEObject Type="Embed" ProgID="Equation.DSMT4" ShapeID="_x0000_i1187" DrawAspect="Content" ObjectID="_1704574011" r:id="rId342"/>
        </w:object>
      </w:r>
      <w:r>
        <w:rPr>
          <w:rFonts w:hint="eastAsia"/>
        </w:rPr>
        <w:t>分别为变量</w:t>
      </w:r>
      <w:r>
        <w:rPr>
          <w:noProof/>
        </w:rPr>
        <w:object w:dxaOrig="660" w:dyaOrig="279" w14:anchorId="4F1B1756">
          <v:shape id="_x0000_i1188" type="#_x0000_t75" style="width:34.5pt;height:15pt" o:ole="">
            <v:imagedata r:id="rId343" o:title=""/>
          </v:shape>
          <o:OLEObject Type="Embed" ProgID="Equation.DSMT4" ShapeID="_x0000_i1188" DrawAspect="Content" ObjectID="_1704574012" r:id="rId344"/>
        </w:object>
      </w:r>
      <w:r>
        <w:rPr>
          <w:rFonts w:hint="eastAsia"/>
        </w:rPr>
        <w:t>，从历年洪水资料总体中抽取一个样本容量为</w:t>
      </w:r>
      <w:r>
        <w:rPr>
          <w:noProof/>
        </w:rPr>
        <w:object w:dxaOrig="200" w:dyaOrig="220" w14:anchorId="5D5B0EF0">
          <v:shape id="_x0000_i1189" type="#_x0000_t75" style="width:13pt;height:12.5pt" o:ole="">
            <v:imagedata r:id="rId345" o:title=""/>
          </v:shape>
          <o:OLEObject Type="Embed" ProgID="Equation.DSMT4" ShapeID="_x0000_i1189" DrawAspect="Content" ObjectID="_1704574013" r:id="rId346"/>
        </w:object>
      </w:r>
      <w:r>
        <w:rPr>
          <w:rFonts w:hint="eastAsia"/>
        </w:rPr>
        <w:t>的样本值</w:t>
      </w:r>
      <w:r>
        <w:rPr>
          <w:noProof/>
        </w:rPr>
        <w:object w:dxaOrig="2820" w:dyaOrig="360" w14:anchorId="0958FF15">
          <v:shape id="_x0000_i1190" type="#_x0000_t75" style="width:143.5pt;height:20.5pt" o:ole="">
            <v:imagedata r:id="rId347" o:title=""/>
          </v:shape>
          <o:OLEObject Type="Embed" ProgID="Equation.DSMT4" ShapeID="_x0000_i1190" DrawAspect="Content" ObjectID="_1704574014" r:id="rId348"/>
        </w:object>
      </w:r>
      <w:r>
        <w:rPr>
          <w:rFonts w:hint="eastAsia"/>
        </w:rPr>
        <w:t>。假设变量</w:t>
      </w:r>
      <w:r>
        <w:rPr>
          <w:noProof/>
        </w:rPr>
        <w:object w:dxaOrig="279" w:dyaOrig="260" w14:anchorId="363E7FB4">
          <v:shape id="_x0000_i1191" type="#_x0000_t75" style="width:15pt;height:13pt" o:ole="">
            <v:imagedata r:id="rId349" o:title=""/>
          </v:shape>
          <o:OLEObject Type="Embed" ProgID="Equation.DSMT4" ShapeID="_x0000_i1191" DrawAspect="Content" ObjectID="_1704574015" r:id="rId350"/>
        </w:object>
      </w:r>
      <w:r>
        <w:rPr>
          <w:rFonts w:hint="eastAsia"/>
        </w:rPr>
        <w:t>与</w:t>
      </w:r>
      <w:r>
        <w:rPr>
          <w:noProof/>
        </w:rPr>
        <w:object w:dxaOrig="220" w:dyaOrig="260" w14:anchorId="16B5E347">
          <v:shape id="_x0000_i1192" type="#_x0000_t75" style="width:12.5pt;height:13pt" o:ole="">
            <v:imagedata r:id="rId351" o:title=""/>
          </v:shape>
          <o:OLEObject Type="Embed" ProgID="Equation.DSMT4" ShapeID="_x0000_i1192" DrawAspect="Content" ObjectID="_1704574016" r:id="rId352"/>
        </w:object>
      </w:r>
      <w:r w:rsidRPr="003F74C2">
        <w:rPr>
          <w:rFonts w:hint="eastAsia"/>
        </w:rPr>
        <w:t>相互独立</w:t>
      </w:r>
      <w:r>
        <w:rPr>
          <w:rFonts w:hint="eastAsia"/>
        </w:rPr>
        <w:t>，当假设成立时，检验统计量</w:t>
      </w:r>
      <w:r>
        <w:rPr>
          <w:noProof/>
        </w:rPr>
        <w:object w:dxaOrig="139" w:dyaOrig="240" w14:anchorId="5ADCC7D3">
          <v:shape id="_x0000_i1193" type="#_x0000_t75" style="width:7.5pt;height:13pt" o:ole="">
            <v:imagedata r:id="rId353" o:title=""/>
          </v:shape>
          <o:OLEObject Type="Embed" ProgID="Equation.DSMT4" ShapeID="_x0000_i1193" DrawAspect="Content" ObjectID="_1704574017" r:id="rId354"/>
        </w:object>
      </w:r>
      <w:r>
        <w:rPr>
          <w:rFonts w:hint="eastAsia"/>
        </w:rPr>
        <w:t>为：</w:t>
      </w:r>
    </w:p>
    <w:p w14:paraId="4FE3DCFA" w14:textId="61837B3A" w:rsidR="001B6294" w:rsidRDefault="001B6294" w:rsidP="001B6294">
      <w:pPr>
        <w:pStyle w:val="MTDisplayEquation"/>
        <w:ind w:firstLine="480"/>
      </w:pPr>
      <w:r>
        <w:tab/>
      </w:r>
      <w:r w:rsidRPr="00782757">
        <w:rPr>
          <w:noProof/>
          <w:position w:val="-32"/>
          <w:sz w:val="40"/>
          <w:szCs w:val="40"/>
        </w:rPr>
        <w:object w:dxaOrig="1560" w:dyaOrig="660" w14:anchorId="62EAC9DC">
          <v:shape id="_x0000_i1194" type="#_x0000_t75" style="width:87pt;height:37pt" o:ole="">
            <v:imagedata r:id="rId355" o:title=""/>
          </v:shape>
          <o:OLEObject Type="Embed" ProgID="Equation.DSMT4" ShapeID="_x0000_i1194" DrawAspect="Content" ObjectID="_1704574018" r:id="rId356"/>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2</w:instrText>
        </w:r>
      </w:fldSimple>
      <w:r w:rsidR="009B778E">
        <w:instrText>.</w:instrText>
      </w:r>
      <w:fldSimple w:instr=" SEQ MTEqn \c \* Arabic \* MERGEFORMAT ">
        <w:r w:rsidR="00781175">
          <w:rPr>
            <w:noProof/>
          </w:rPr>
          <w:instrText>20</w:instrText>
        </w:r>
      </w:fldSimple>
      <w:r w:rsidR="009B778E">
        <w:instrText>)</w:instrText>
      </w:r>
      <w:r w:rsidR="009B778E">
        <w:fldChar w:fldCharType="end"/>
      </w:r>
    </w:p>
    <w:p w14:paraId="73A13DEE" w14:textId="77777777" w:rsidR="001B6294" w:rsidRDefault="001B6294" w:rsidP="001B6294">
      <w:pPr>
        <w:pStyle w:val="13"/>
      </w:pPr>
      <w:r>
        <w:rPr>
          <w:rFonts w:hint="eastAsia"/>
        </w:rPr>
        <w:t>式中，</w:t>
      </w:r>
      <w:r>
        <w:rPr>
          <w:noProof/>
        </w:rPr>
        <w:object w:dxaOrig="200" w:dyaOrig="220" w14:anchorId="644EDF73">
          <v:shape id="_x0000_i1195" type="#_x0000_t75" style="width:13pt;height:12.5pt" o:ole="">
            <v:imagedata r:id="rId357" o:title=""/>
          </v:shape>
          <o:OLEObject Type="Embed" ProgID="Equation.DSMT4" ShapeID="_x0000_i1195" DrawAspect="Content" ObjectID="_1704574019" r:id="rId358"/>
        </w:object>
      </w:r>
      <w:r>
        <w:rPr>
          <w:rFonts w:hint="eastAsia"/>
        </w:rPr>
        <w:t>—样本容量；</w:t>
      </w:r>
    </w:p>
    <w:p w14:paraId="0BD1CEDF" w14:textId="77777777" w:rsidR="001B6294" w:rsidRDefault="001B6294" w:rsidP="001B6294">
      <w:pPr>
        <w:pStyle w:val="25"/>
      </w:pPr>
      <w:r>
        <w:rPr>
          <w:noProof/>
        </w:rPr>
        <w:object w:dxaOrig="340" w:dyaOrig="360" w14:anchorId="40DF3983">
          <v:shape id="_x0000_i1196" type="#_x0000_t75" style="width:15.5pt;height:20.5pt" o:ole="">
            <v:imagedata r:id="rId359" o:title=""/>
          </v:shape>
          <o:OLEObject Type="Embed" ProgID="Equation.DSMT4" ShapeID="_x0000_i1196" DrawAspect="Content" ObjectID="_1704574020" r:id="rId360"/>
        </w:object>
      </w:r>
      <w:r>
        <w:rPr>
          <w:rFonts w:hint="eastAsia"/>
        </w:rPr>
        <w:t>—</w:t>
      </w:r>
      <w:r>
        <w:rPr>
          <w:noProof/>
        </w:rPr>
        <w:object w:dxaOrig="279" w:dyaOrig="260" w14:anchorId="4EAE1E4C">
          <v:shape id="_x0000_i1197" type="#_x0000_t75" style="width:15pt;height:13pt" o:ole="">
            <v:imagedata r:id="rId361" o:title=""/>
          </v:shape>
          <o:OLEObject Type="Embed" ProgID="Equation.DSMT4" ShapeID="_x0000_i1197" DrawAspect="Content" ObjectID="_1704574021" r:id="rId362"/>
        </w:object>
      </w:r>
      <w:r>
        <w:rPr>
          <w:rFonts w:hint="eastAsia"/>
        </w:rPr>
        <w:t>与</w:t>
      </w:r>
      <w:r>
        <w:rPr>
          <w:noProof/>
        </w:rPr>
        <w:object w:dxaOrig="220" w:dyaOrig="260" w14:anchorId="08CD1CEF">
          <v:shape id="_x0000_i1198" type="#_x0000_t75" style="width:12.5pt;height:13pt" o:ole="">
            <v:imagedata r:id="rId363" o:title=""/>
          </v:shape>
          <o:OLEObject Type="Embed" ProgID="Equation.DSMT4" ShapeID="_x0000_i1198" DrawAspect="Content" ObjectID="_1704574022" r:id="rId364"/>
        </w:object>
      </w:r>
      <w:r>
        <w:rPr>
          <w:rFonts w:hint="eastAsia"/>
        </w:rPr>
        <w:t>的相关系数</w:t>
      </w:r>
    </w:p>
    <w:p w14:paraId="0AF9FAC9" w14:textId="7420522A" w:rsidR="001B6294" w:rsidRPr="00782757" w:rsidRDefault="001B6294" w:rsidP="001B6294">
      <w:pPr>
        <w:pStyle w:val="nwj"/>
      </w:pPr>
      <w:r>
        <w:rPr>
          <w:rFonts w:hint="eastAsia"/>
        </w:rPr>
        <w:t>由假设检验原理可知，当给定显著性水平</w:t>
      </w:r>
      <w:r>
        <w:rPr>
          <w:noProof/>
        </w:rPr>
        <w:object w:dxaOrig="240" w:dyaOrig="220" w14:anchorId="3FDBAFB3">
          <v:shape id="_x0000_i1199" type="#_x0000_t75" style="width:13pt;height:12.5pt" o:ole="">
            <v:imagedata r:id="rId365" o:title=""/>
          </v:shape>
          <o:OLEObject Type="Embed" ProgID="Equation.DSMT4" ShapeID="_x0000_i1199" DrawAspect="Content" ObjectID="_1704574023" r:id="rId366"/>
        </w:object>
      </w:r>
      <w:r>
        <w:rPr>
          <w:rFonts w:hint="eastAsia"/>
        </w:rPr>
        <w:t>时，查</w:t>
      </w:r>
      <w:r>
        <w:rPr>
          <w:noProof/>
        </w:rPr>
        <w:object w:dxaOrig="139" w:dyaOrig="240" w14:anchorId="69F04CAD">
          <v:shape id="_x0000_i1200" type="#_x0000_t75" style="width:7.5pt;height:13pt" o:ole="">
            <v:imagedata r:id="rId367" o:title=""/>
          </v:shape>
          <o:OLEObject Type="Embed" ProgID="Equation.DSMT4" ShapeID="_x0000_i1200" DrawAspect="Content" ObjectID="_1704574024" r:id="rId368"/>
        </w:object>
      </w:r>
      <w:r>
        <w:rPr>
          <w:rFonts w:hint="eastAsia"/>
        </w:rPr>
        <w:t>分布表可以确认其置信区间，根据</w:t>
      </w:r>
      <w:r>
        <w:rPr>
          <w:noProof/>
        </w:rPr>
        <w:object w:dxaOrig="139" w:dyaOrig="240" w14:anchorId="42BA8335">
          <v:shape id="_x0000_i1201" type="#_x0000_t75" style="width:7.5pt;height:13pt" o:ole="">
            <v:imagedata r:id="rId369" o:title=""/>
          </v:shape>
          <o:OLEObject Type="Embed" ProgID="Equation.DSMT4" ShapeID="_x0000_i1201" DrawAspect="Content" ObjectID="_1704574025" r:id="rId370"/>
        </w:object>
      </w:r>
      <w:r>
        <w:rPr>
          <w:rFonts w:hint="eastAsia"/>
        </w:rPr>
        <w:t>是否处于置信区间便可以判断假设是否成立，进而判断变量</w:t>
      </w:r>
      <w:r>
        <w:rPr>
          <w:noProof/>
        </w:rPr>
        <w:object w:dxaOrig="279" w:dyaOrig="260" w14:anchorId="0848537C">
          <v:shape id="_x0000_i1202" type="#_x0000_t75" style="width:15pt;height:13pt" o:ole="">
            <v:imagedata r:id="rId371" o:title=""/>
          </v:shape>
          <o:OLEObject Type="Embed" ProgID="Equation.DSMT4" ShapeID="_x0000_i1202" DrawAspect="Content" ObjectID="_1704574026" r:id="rId372"/>
        </w:object>
      </w:r>
      <w:r>
        <w:rPr>
          <w:rFonts w:hint="eastAsia"/>
        </w:rPr>
        <w:t>与</w:t>
      </w:r>
      <w:r>
        <w:rPr>
          <w:noProof/>
        </w:rPr>
        <w:object w:dxaOrig="220" w:dyaOrig="260" w14:anchorId="59B77D9C">
          <v:shape id="_x0000_i1203" type="#_x0000_t75" style="width:12.5pt;height:13pt" o:ole="">
            <v:imagedata r:id="rId373" o:title=""/>
          </v:shape>
          <o:OLEObject Type="Embed" ProgID="Equation.DSMT4" ShapeID="_x0000_i1203" DrawAspect="Content" ObjectID="_1704574027" r:id="rId374"/>
        </w:object>
      </w:r>
      <w:r>
        <w:rPr>
          <w:rFonts w:hint="eastAsia"/>
        </w:rPr>
        <w:t>是否独立。</w:t>
      </w:r>
      <w:bookmarkStart w:id="157" w:name="_Hlk58182696"/>
      <w:r>
        <w:rPr>
          <w:rFonts w:hint="eastAsia"/>
        </w:rPr>
        <w:t>若</w:t>
      </w:r>
      <w:r>
        <w:rPr>
          <w:noProof/>
        </w:rPr>
        <w:object w:dxaOrig="279" w:dyaOrig="260" w14:anchorId="6F5AA109">
          <v:shape id="_x0000_i1204" type="#_x0000_t75" style="width:15pt;height:13pt" o:ole="">
            <v:imagedata r:id="rId375" o:title=""/>
          </v:shape>
          <o:OLEObject Type="Embed" ProgID="Equation.DSMT4" ShapeID="_x0000_i1204" DrawAspect="Content" ObjectID="_1704574028" r:id="rId376"/>
        </w:object>
      </w:r>
      <w:r>
        <w:rPr>
          <w:rFonts w:hint="eastAsia"/>
        </w:rPr>
        <w:t>与</w:t>
      </w:r>
      <w:r>
        <w:rPr>
          <w:noProof/>
        </w:rPr>
        <w:object w:dxaOrig="220" w:dyaOrig="260" w14:anchorId="02E0CE89">
          <v:shape id="_x0000_i1205" type="#_x0000_t75" style="width:12.5pt;height:13pt" o:ole="">
            <v:imagedata r:id="rId377" o:title=""/>
          </v:shape>
          <o:OLEObject Type="Embed" ProgID="Equation.DSMT4" ShapeID="_x0000_i1205" DrawAspect="Content" ObjectID="_1704574029" r:id="rId378"/>
        </w:object>
      </w:r>
      <w:r>
        <w:rPr>
          <w:rFonts w:hint="eastAsia"/>
        </w:rPr>
        <w:t>不独立，可以分别以上游电站下泄洪水过程</w:t>
      </w:r>
      <w:r>
        <w:rPr>
          <w:noProof/>
        </w:rPr>
        <w:object w:dxaOrig="340" w:dyaOrig="360" w14:anchorId="055FFF6B">
          <v:shape id="_x0000_i1206" type="#_x0000_t75" style="width:15.5pt;height:20.5pt" o:ole="">
            <v:imagedata r:id="rId379" o:title=""/>
          </v:shape>
          <o:OLEObject Type="Embed" ProgID="Equation.DSMT4" ShapeID="_x0000_i1206" DrawAspect="Content" ObjectID="_1704574030" r:id="rId380"/>
        </w:object>
      </w:r>
      <w:r>
        <w:rPr>
          <w:rFonts w:hint="eastAsia"/>
        </w:rPr>
        <w:t>和区间洪水过程</w:t>
      </w:r>
      <w:r>
        <w:rPr>
          <w:noProof/>
        </w:rPr>
        <w:object w:dxaOrig="380" w:dyaOrig="360" w14:anchorId="4ED64E57">
          <v:shape id="_x0000_i1207" type="#_x0000_t75" style="width:20.5pt;height:20.5pt" o:ole="">
            <v:imagedata r:id="rId381" o:title=""/>
          </v:shape>
          <o:OLEObject Type="Embed" ProgID="Equation.DSMT4" ShapeID="_x0000_i1207" DrawAspect="Content" ObjectID="_1704574031" r:id="rId382"/>
        </w:object>
      </w:r>
      <w:r>
        <w:rPr>
          <w:rFonts w:hint="eastAsia"/>
        </w:rPr>
        <w:t>为自变量和因变量构造回归方程，进而求解两</w:t>
      </w:r>
      <w:r w:rsidR="0028443F">
        <w:rPr>
          <w:rFonts w:hint="eastAsia"/>
        </w:rPr>
        <w:t>部分</w:t>
      </w:r>
      <w:r>
        <w:rPr>
          <w:rFonts w:hint="eastAsia"/>
        </w:rPr>
        <w:t>洪水叠加后的洪水过程；若</w:t>
      </w:r>
      <w:r>
        <w:rPr>
          <w:noProof/>
        </w:rPr>
        <w:object w:dxaOrig="279" w:dyaOrig="260" w14:anchorId="0E883F5C">
          <v:shape id="_x0000_i1208" type="#_x0000_t75" style="width:15pt;height:13pt" o:ole="">
            <v:imagedata r:id="rId383" o:title=""/>
          </v:shape>
          <o:OLEObject Type="Embed" ProgID="Equation.DSMT4" ShapeID="_x0000_i1208" DrawAspect="Content" ObjectID="_1704574032" r:id="rId384"/>
        </w:object>
      </w:r>
      <w:r>
        <w:rPr>
          <w:rFonts w:hint="eastAsia"/>
        </w:rPr>
        <w:t>与</w:t>
      </w:r>
      <w:r>
        <w:rPr>
          <w:noProof/>
        </w:rPr>
        <w:object w:dxaOrig="220" w:dyaOrig="260" w14:anchorId="1BF355DC">
          <v:shape id="_x0000_i1209" type="#_x0000_t75" style="width:12.5pt;height:13pt" o:ole="">
            <v:imagedata r:id="rId385" o:title=""/>
          </v:shape>
          <o:OLEObject Type="Embed" ProgID="Equation.DSMT4" ShapeID="_x0000_i1209" DrawAspect="Content" ObjectID="_1704574033" r:id="rId386"/>
        </w:object>
      </w:r>
      <w:r>
        <w:rPr>
          <w:rFonts w:hint="eastAsia"/>
        </w:rPr>
        <w:t>独立，为简化计算，在仅考虑洪水历时的不确定性的情况下将两</w:t>
      </w:r>
      <w:r w:rsidR="0028443F">
        <w:rPr>
          <w:rFonts w:hint="eastAsia"/>
        </w:rPr>
        <w:t>部分</w:t>
      </w:r>
      <w:r>
        <w:rPr>
          <w:rFonts w:hint="eastAsia"/>
        </w:rPr>
        <w:t>洪水过程叠加，再经河道演算后形成施工洪水过程</w:t>
      </w:r>
      <w:bookmarkEnd w:id="157"/>
      <w:r>
        <w:rPr>
          <w:rFonts w:hint="eastAsia"/>
        </w:rPr>
        <w:t>。</w:t>
      </w:r>
    </w:p>
    <w:p w14:paraId="3316A638" w14:textId="77777777" w:rsidR="001B6294" w:rsidRDefault="001B6294" w:rsidP="001B6294">
      <w:pPr>
        <w:pStyle w:val="3"/>
      </w:pPr>
      <w:bookmarkStart w:id="158" w:name="_Toc60145626"/>
      <w:bookmarkStart w:id="159" w:name="_Toc61291950"/>
      <w:bookmarkStart w:id="160" w:name="_Toc61292111"/>
      <w:bookmarkStart w:id="161" w:name="_Toc61600792"/>
      <w:bookmarkStart w:id="162" w:name="_Toc61603790"/>
      <w:bookmarkStart w:id="163" w:name="_Toc74605505"/>
      <w:r>
        <w:rPr>
          <w:rFonts w:hint="eastAsia"/>
        </w:rPr>
        <w:lastRenderedPageBreak/>
        <w:t>泄流能力的不确定性</w:t>
      </w:r>
      <w:bookmarkEnd w:id="158"/>
      <w:bookmarkEnd w:id="159"/>
      <w:bookmarkEnd w:id="160"/>
      <w:bookmarkEnd w:id="161"/>
      <w:bookmarkEnd w:id="162"/>
      <w:bookmarkEnd w:id="163"/>
    </w:p>
    <w:p w14:paraId="06F38AD6" w14:textId="1FF86A94" w:rsidR="001B6294" w:rsidRPr="00782757" w:rsidRDefault="002F5BD3" w:rsidP="001B6294">
      <w:pPr>
        <w:pStyle w:val="nwj"/>
      </w:pPr>
      <w:r>
        <w:rPr>
          <w:rFonts w:hint="eastAsia"/>
        </w:rPr>
        <w:t>经过</w:t>
      </w:r>
      <w:r w:rsidR="001B6294">
        <w:rPr>
          <w:rFonts w:hint="eastAsia"/>
        </w:rPr>
        <w:t>大量的工程观测与模型试验可以得出，水电站泄流能力与泄流建筑物的过水面积、糙率、湿周</w:t>
      </w:r>
      <w:proofErr w:type="gramStart"/>
      <w:r w:rsidR="001B6294">
        <w:rPr>
          <w:rFonts w:hint="eastAsia"/>
        </w:rPr>
        <w:t>及底坡相关</w:t>
      </w:r>
      <w:proofErr w:type="gramEnd"/>
      <w:r w:rsidR="001B6294">
        <w:rPr>
          <w:rFonts w:hint="eastAsia"/>
        </w:rPr>
        <w:t>，一般用不对称三角形分布来描述其泄流能力的不确定性，其分布函数为：</w:t>
      </w:r>
    </w:p>
    <w:p w14:paraId="4821FB13" w14:textId="09918AC7" w:rsidR="001B6294" w:rsidRPr="001A2794" w:rsidRDefault="001B6294" w:rsidP="001B6294">
      <w:pPr>
        <w:pStyle w:val="MTDisplayEquation"/>
        <w:ind w:firstLine="480"/>
      </w:pPr>
      <w:r>
        <w:tab/>
      </w:r>
      <w:r w:rsidRPr="00782757">
        <w:rPr>
          <w:noProof/>
          <w:position w:val="-82"/>
        </w:rPr>
        <w:object w:dxaOrig="3840" w:dyaOrig="1760" w14:anchorId="61319D8E">
          <v:shape id="_x0000_i1210" type="#_x0000_t75" style="width:190.5pt;height:87.5pt" o:ole="">
            <v:imagedata r:id="rId387" o:title=""/>
          </v:shape>
          <o:OLEObject Type="Embed" ProgID="Equation.DSMT4" ShapeID="_x0000_i1210" DrawAspect="Content" ObjectID="_1704574034" r:id="rId388"/>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2</w:instrText>
        </w:r>
      </w:fldSimple>
      <w:r w:rsidR="009B778E">
        <w:instrText>.</w:instrText>
      </w:r>
      <w:fldSimple w:instr=" SEQ MTEqn \c \* Arabic \* MERGEFORMAT ">
        <w:r w:rsidR="00781175">
          <w:rPr>
            <w:noProof/>
          </w:rPr>
          <w:instrText>21</w:instrText>
        </w:r>
      </w:fldSimple>
      <w:r w:rsidR="009B778E">
        <w:instrText>)</w:instrText>
      </w:r>
      <w:r w:rsidR="009B778E">
        <w:fldChar w:fldCharType="end"/>
      </w:r>
    </w:p>
    <w:p w14:paraId="5AA9DEBE" w14:textId="77777777" w:rsidR="001B6294" w:rsidRPr="008E48D9" w:rsidRDefault="001B6294" w:rsidP="001B6294">
      <w:pPr>
        <w:pStyle w:val="13"/>
      </w:pPr>
      <w:r w:rsidRPr="008E48D9">
        <w:t>式中</w:t>
      </w:r>
      <w:r>
        <w:rPr>
          <w:rFonts w:hint="eastAsia"/>
        </w:rPr>
        <w:t>，</w:t>
      </w:r>
      <w:r>
        <w:rPr>
          <w:noProof/>
        </w:rPr>
        <w:object w:dxaOrig="200" w:dyaOrig="220" w14:anchorId="4776391C">
          <v:shape id="_x0000_i1211" type="#_x0000_t75" style="width:13pt;height:12.5pt" o:ole="">
            <v:imagedata r:id="rId389" o:title=""/>
          </v:shape>
          <o:OLEObject Type="Embed" ProgID="Equation.DSMT4" ShapeID="_x0000_i1211" DrawAspect="Content" ObjectID="_1704574035" r:id="rId390"/>
        </w:object>
      </w:r>
      <w:r w:rsidRPr="008E48D9">
        <w:t>—</w:t>
      </w:r>
      <w:r w:rsidRPr="008E48D9">
        <w:t>泄洪能力</w:t>
      </w:r>
      <w:r>
        <w:rPr>
          <w:rFonts w:hint="eastAsia"/>
        </w:rPr>
        <w:t>的下限值</w:t>
      </w:r>
      <w:r w:rsidRPr="008E48D9">
        <w:t>；</w:t>
      </w:r>
    </w:p>
    <w:p w14:paraId="41D30CDE" w14:textId="77777777" w:rsidR="001B6294" w:rsidRPr="008E48D9" w:rsidRDefault="001B6294" w:rsidP="001B6294">
      <w:pPr>
        <w:pStyle w:val="25"/>
      </w:pPr>
      <w:r>
        <w:rPr>
          <w:noProof/>
        </w:rPr>
        <w:object w:dxaOrig="200" w:dyaOrig="279" w14:anchorId="1D79CFED">
          <v:shape id="_x0000_i1212" type="#_x0000_t75" style="width:13pt;height:15pt" o:ole="">
            <v:imagedata r:id="rId391" o:title=""/>
          </v:shape>
          <o:OLEObject Type="Embed" ProgID="Equation.DSMT4" ShapeID="_x0000_i1212" DrawAspect="Content" ObjectID="_1704574036" r:id="rId392"/>
        </w:object>
      </w:r>
      <w:r w:rsidRPr="008E48D9">
        <w:t>—</w:t>
      </w:r>
      <w:r w:rsidRPr="008E48D9">
        <w:t>泄洪能力</w:t>
      </w:r>
      <w:r>
        <w:rPr>
          <w:rFonts w:hint="eastAsia"/>
        </w:rPr>
        <w:t>的平</w:t>
      </w:r>
      <w:r w:rsidRPr="008E48D9">
        <w:t>均值；</w:t>
      </w:r>
    </w:p>
    <w:p w14:paraId="58A1856D" w14:textId="77777777" w:rsidR="001B6294" w:rsidRDefault="001B6294" w:rsidP="001B6294">
      <w:pPr>
        <w:pStyle w:val="25"/>
      </w:pPr>
      <w:r>
        <w:rPr>
          <w:noProof/>
        </w:rPr>
        <w:object w:dxaOrig="180" w:dyaOrig="220" w14:anchorId="652A6806">
          <v:shape id="_x0000_i1213" type="#_x0000_t75" style="width:7.5pt;height:12.5pt" o:ole="">
            <v:imagedata r:id="rId393" o:title=""/>
          </v:shape>
          <o:OLEObject Type="Embed" ProgID="Equation.DSMT4" ShapeID="_x0000_i1213" DrawAspect="Content" ObjectID="_1704574037" r:id="rId394"/>
        </w:object>
      </w:r>
      <w:r w:rsidRPr="008E48D9">
        <w:t>—</w:t>
      </w:r>
      <w:r w:rsidRPr="008E48D9">
        <w:t>泄洪能力</w:t>
      </w:r>
      <w:r>
        <w:rPr>
          <w:rFonts w:hint="eastAsia"/>
        </w:rPr>
        <w:t>的上限值</w:t>
      </w:r>
      <w:r w:rsidRPr="008E48D9">
        <w:t>。</w:t>
      </w:r>
    </w:p>
    <w:p w14:paraId="47888C33" w14:textId="77777777" w:rsidR="001B6294" w:rsidRPr="003F74C2" w:rsidRDefault="001B6294" w:rsidP="001B6294">
      <w:pPr>
        <w:pStyle w:val="nwj"/>
      </w:pPr>
      <w:r w:rsidRPr="008E48D9">
        <w:t>其中</w:t>
      </w:r>
      <w:r>
        <w:rPr>
          <w:noProof/>
        </w:rPr>
        <w:object w:dxaOrig="859" w:dyaOrig="279" w14:anchorId="26E59F79">
          <v:shape id="_x0000_i1214" type="#_x0000_t75" style="width:42.5pt;height:15pt" o:ole="">
            <v:imagedata r:id="rId395" o:title=""/>
          </v:shape>
          <o:OLEObject Type="Embed" ProgID="Equation.DSMT4" ShapeID="_x0000_i1214" DrawAspect="Content" ObjectID="_1704574038" r:id="rId396"/>
        </w:object>
      </w:r>
      <w:r w:rsidRPr="008E48D9">
        <w:t>均通过</w:t>
      </w:r>
      <w:r>
        <w:rPr>
          <w:rFonts w:hint="eastAsia"/>
        </w:rPr>
        <w:t>模拟泄</w:t>
      </w:r>
      <w:r w:rsidRPr="008E48D9">
        <w:t>流建筑物施工及其运行的统计资料来确定。</w:t>
      </w:r>
    </w:p>
    <w:p w14:paraId="5C77660E" w14:textId="77777777" w:rsidR="001B6294" w:rsidRDefault="001B6294" w:rsidP="001B6294">
      <w:pPr>
        <w:pStyle w:val="20"/>
      </w:pPr>
      <w:bookmarkStart w:id="164" w:name="_Toc60145627"/>
      <w:bookmarkStart w:id="165" w:name="_Toc61291951"/>
      <w:bookmarkStart w:id="166" w:name="_Toc61292112"/>
      <w:bookmarkStart w:id="167" w:name="_Toc61600793"/>
      <w:bookmarkStart w:id="168" w:name="_Toc61603791"/>
      <w:bookmarkStart w:id="169" w:name="_Toc74605506"/>
      <w:r>
        <w:rPr>
          <w:rFonts w:hint="eastAsia"/>
        </w:rPr>
        <w:t>同步建设条件下导流风险率计算</w:t>
      </w:r>
      <w:bookmarkEnd w:id="164"/>
      <w:bookmarkEnd w:id="165"/>
      <w:bookmarkEnd w:id="166"/>
      <w:bookmarkEnd w:id="167"/>
      <w:bookmarkEnd w:id="168"/>
      <w:bookmarkEnd w:id="169"/>
    </w:p>
    <w:p w14:paraId="6B9305A5" w14:textId="77777777" w:rsidR="001B6294" w:rsidRDefault="001B6294" w:rsidP="001B6294">
      <w:pPr>
        <w:pStyle w:val="3"/>
      </w:pPr>
      <w:bookmarkStart w:id="170" w:name="_Toc60145628"/>
      <w:bookmarkStart w:id="171" w:name="_Toc61291952"/>
      <w:bookmarkStart w:id="172" w:name="_Toc61292113"/>
      <w:bookmarkStart w:id="173" w:name="_Toc61600794"/>
      <w:bookmarkStart w:id="174" w:name="_Toc61603792"/>
      <w:bookmarkStart w:id="175" w:name="_Toc74605507"/>
      <w:r>
        <w:rPr>
          <w:rFonts w:hint="eastAsia"/>
        </w:rPr>
        <w:t>导流风险</w:t>
      </w:r>
      <w:bookmarkEnd w:id="170"/>
      <w:bookmarkEnd w:id="171"/>
      <w:bookmarkEnd w:id="172"/>
      <w:bookmarkEnd w:id="173"/>
      <w:bookmarkEnd w:id="174"/>
      <w:r>
        <w:rPr>
          <w:rFonts w:hint="eastAsia"/>
        </w:rPr>
        <w:t>估计方法</w:t>
      </w:r>
      <w:bookmarkEnd w:id="175"/>
    </w:p>
    <w:p w14:paraId="024C6DA0" w14:textId="5CC6B2C9" w:rsidR="001B6294" w:rsidRPr="00D63B75" w:rsidRDefault="001B6294" w:rsidP="001B6294">
      <w:pPr>
        <w:pStyle w:val="nwj"/>
      </w:pPr>
      <w:r>
        <w:rPr>
          <w:rFonts w:hint="eastAsia"/>
        </w:rPr>
        <w:t>本文基于挡水建筑物</w:t>
      </w:r>
      <w:r w:rsidR="002F5BD3">
        <w:rPr>
          <w:rFonts w:hint="eastAsia"/>
        </w:rPr>
        <w:t>的</w:t>
      </w:r>
      <w:r>
        <w:rPr>
          <w:rFonts w:hint="eastAsia"/>
        </w:rPr>
        <w:t>可靠性对导流风险进行定义，即认为</w:t>
      </w:r>
      <w:r w:rsidRPr="008A5F09">
        <w:rPr>
          <w:rFonts w:hint="eastAsia"/>
        </w:rPr>
        <w:t>在确定的导流时段内，堰前水位超过堰顶高程的概率</w:t>
      </w:r>
      <w:r>
        <w:rPr>
          <w:rFonts w:hint="eastAsia"/>
        </w:rPr>
        <w:t>为导流风险率</w:t>
      </w:r>
      <w:r w:rsidRPr="008A5F09">
        <w:rPr>
          <w:rFonts w:hint="eastAsia"/>
        </w:rPr>
        <w:t>。</w:t>
      </w:r>
      <w:r>
        <w:rPr>
          <w:rFonts w:hint="eastAsia"/>
        </w:rPr>
        <w:t>由于影响建筑物可靠性的因素复杂多变，目前尚未完全掌握其影响规律，需要针对具体工程采用适合的估计方法。目前。常见的导流风险估计方法有一次二</w:t>
      </w:r>
      <w:proofErr w:type="gramStart"/>
      <w:r>
        <w:rPr>
          <w:rFonts w:hint="eastAsia"/>
        </w:rPr>
        <w:t>阶矩法</w:t>
      </w:r>
      <w:proofErr w:type="gramEnd"/>
      <w:r>
        <w:rPr>
          <w:rFonts w:hint="eastAsia"/>
        </w:rPr>
        <w:t>、</w:t>
      </w:r>
      <w:r>
        <w:rPr>
          <w:rFonts w:hint="eastAsia"/>
        </w:rPr>
        <w:t>J</w:t>
      </w:r>
      <w:r>
        <w:t>C</w:t>
      </w:r>
      <w:r>
        <w:rPr>
          <w:rFonts w:hint="eastAsia"/>
        </w:rPr>
        <w:t>法和</w:t>
      </w:r>
      <w:bookmarkStart w:id="176" w:name="OLE_LINK1"/>
      <w:bookmarkStart w:id="177" w:name="OLE_LINK2"/>
      <w:r w:rsidRPr="00486D24">
        <w:rPr>
          <w:rFonts w:hint="eastAsia"/>
        </w:rPr>
        <w:t>Monte</w:t>
      </w:r>
      <w:r w:rsidRPr="00486D24">
        <w:t>-Carlo</w:t>
      </w:r>
      <w:r>
        <w:rPr>
          <w:rFonts w:hint="eastAsia"/>
        </w:rPr>
        <w:t>法</w:t>
      </w:r>
      <w:bookmarkEnd w:id="176"/>
      <w:bookmarkEnd w:id="177"/>
      <w:r w:rsidR="00815E52">
        <w:fldChar w:fldCharType="begin"/>
      </w:r>
      <w:r w:rsidR="00AA180E">
        <w:instrText xml:space="preserve"> ADDIN NE.Ref.{009D09BB-8E0F-48E3-8BED-DCEE8DF594D6}</w:instrText>
      </w:r>
      <w:r w:rsidR="00815E52">
        <w:fldChar w:fldCharType="separate"/>
      </w:r>
      <w:r w:rsidR="00AA180E">
        <w:rPr>
          <w:color w:val="080000"/>
          <w:vertAlign w:val="superscript"/>
        </w:rPr>
        <w:t>[84]</w:t>
      </w:r>
      <w:r w:rsidR="00815E52">
        <w:fldChar w:fldCharType="end"/>
      </w:r>
      <w:r>
        <w:rPr>
          <w:rFonts w:hint="eastAsia"/>
        </w:rPr>
        <w:t>。</w:t>
      </w:r>
    </w:p>
    <w:p w14:paraId="49164F24" w14:textId="77777777" w:rsidR="001B6294" w:rsidRPr="00D63B75" w:rsidRDefault="001B6294" w:rsidP="001B6294">
      <w:pPr>
        <w:pStyle w:val="4"/>
      </w:pPr>
      <w:r w:rsidRPr="00D63B75">
        <w:rPr>
          <w:rFonts w:hint="eastAsia"/>
        </w:rPr>
        <w:t>一次二</w:t>
      </w:r>
      <w:proofErr w:type="gramStart"/>
      <w:r w:rsidRPr="00D63B75">
        <w:rPr>
          <w:rFonts w:hint="eastAsia"/>
        </w:rPr>
        <w:t>阶矩法</w:t>
      </w:r>
      <w:proofErr w:type="gramEnd"/>
    </w:p>
    <w:p w14:paraId="77E704E0" w14:textId="27385353" w:rsidR="001B6294" w:rsidRDefault="001B6294" w:rsidP="001B6294">
      <w:pPr>
        <w:pStyle w:val="nwj"/>
      </w:pPr>
      <w:r w:rsidRPr="00D63B75">
        <w:rPr>
          <w:rFonts w:hint="eastAsia"/>
        </w:rPr>
        <w:t>一次二</w:t>
      </w:r>
      <w:proofErr w:type="gramStart"/>
      <w:r w:rsidRPr="00D63B75">
        <w:rPr>
          <w:rFonts w:hint="eastAsia"/>
        </w:rPr>
        <w:t>阶矩法</w:t>
      </w:r>
      <w:proofErr w:type="gramEnd"/>
      <w:r w:rsidRPr="00D63B75">
        <w:rPr>
          <w:rFonts w:hint="eastAsia"/>
        </w:rPr>
        <w:t>(</w:t>
      </w:r>
      <w:r w:rsidRPr="00D63B75">
        <w:t>FOSM)</w:t>
      </w:r>
      <w:r w:rsidRPr="00D63B75">
        <w:rPr>
          <w:rFonts w:hint="eastAsia"/>
        </w:rPr>
        <w:t>是以随机变量的一次函数作为基础，结合变量的一阶矩和</w:t>
      </w:r>
      <w:proofErr w:type="gramStart"/>
      <w:r w:rsidRPr="00D63B75">
        <w:rPr>
          <w:rFonts w:hint="eastAsia"/>
        </w:rPr>
        <w:t>二阶矩概率</w:t>
      </w:r>
      <w:proofErr w:type="gramEnd"/>
      <w:r w:rsidRPr="00D63B75">
        <w:rPr>
          <w:rFonts w:hint="eastAsia"/>
        </w:rPr>
        <w:t>统计参数，进而计算可靠指标的方法。</w:t>
      </w:r>
      <w:r>
        <w:rPr>
          <w:rFonts w:hint="eastAsia"/>
        </w:rPr>
        <w:t>而根据一次二</w:t>
      </w:r>
      <w:proofErr w:type="gramStart"/>
      <w:r>
        <w:rPr>
          <w:rFonts w:hint="eastAsia"/>
        </w:rPr>
        <w:t>阶矩法</w:t>
      </w:r>
      <w:proofErr w:type="gramEnd"/>
      <w:r>
        <w:rPr>
          <w:rFonts w:hint="eastAsia"/>
        </w:rPr>
        <w:t>的状态函数线性化点的不同，可以将分为均值</w:t>
      </w:r>
      <w:r w:rsidRPr="00D63B75">
        <w:rPr>
          <w:rFonts w:hint="eastAsia"/>
        </w:rPr>
        <w:t>一次二</w:t>
      </w:r>
      <w:proofErr w:type="gramStart"/>
      <w:r w:rsidRPr="00D63B75">
        <w:rPr>
          <w:rFonts w:hint="eastAsia"/>
        </w:rPr>
        <w:t>阶矩法</w:t>
      </w:r>
      <w:proofErr w:type="gramEnd"/>
      <w:r>
        <w:rPr>
          <w:rFonts w:hint="eastAsia"/>
        </w:rPr>
        <w:t>和改进</w:t>
      </w:r>
      <w:r w:rsidRPr="00D63B75">
        <w:rPr>
          <w:rFonts w:hint="eastAsia"/>
        </w:rPr>
        <w:t>一次二</w:t>
      </w:r>
      <w:proofErr w:type="gramStart"/>
      <w:r w:rsidRPr="00D63B75">
        <w:rPr>
          <w:rFonts w:hint="eastAsia"/>
        </w:rPr>
        <w:t>阶矩法</w:t>
      </w:r>
      <w:proofErr w:type="gramEnd"/>
      <w:r>
        <w:rPr>
          <w:rFonts w:hint="eastAsia"/>
        </w:rPr>
        <w:t>。</w:t>
      </w:r>
    </w:p>
    <w:p w14:paraId="74B2EC53" w14:textId="77777777" w:rsidR="001B6294" w:rsidRDefault="001B6294" w:rsidP="001B6294">
      <w:pPr>
        <w:pStyle w:val="nwj"/>
      </w:pPr>
      <w:r>
        <w:rPr>
          <w:rFonts w:hint="eastAsia"/>
        </w:rPr>
        <w:t>(</w:t>
      </w:r>
      <w:r>
        <w:t>1)</w:t>
      </w:r>
      <w:r>
        <w:rPr>
          <w:rFonts w:hint="eastAsia"/>
        </w:rPr>
        <w:t>均值一次二</w:t>
      </w:r>
      <w:proofErr w:type="gramStart"/>
      <w:r>
        <w:rPr>
          <w:rFonts w:hint="eastAsia"/>
        </w:rPr>
        <w:t>阶矩法</w:t>
      </w:r>
      <w:proofErr w:type="gramEnd"/>
    </w:p>
    <w:p w14:paraId="0F211C2C" w14:textId="5F54708C" w:rsidR="001B6294" w:rsidRPr="00D63B75" w:rsidRDefault="001B6294" w:rsidP="001B6294">
      <w:pPr>
        <w:pStyle w:val="nwj"/>
      </w:pPr>
      <w:r w:rsidRPr="00D63B75">
        <w:rPr>
          <w:rFonts w:hint="eastAsia"/>
        </w:rPr>
        <w:t>其基本原理是将极限功能函数</w:t>
      </w:r>
      <w:r>
        <w:rPr>
          <w:noProof/>
        </w:rPr>
        <w:object w:dxaOrig="1920" w:dyaOrig="400" w14:anchorId="5223B102">
          <v:shape id="_x0000_i1215" type="#_x0000_t75" style="width:99pt;height:20.5pt" o:ole="">
            <v:imagedata r:id="rId397" o:title=""/>
          </v:shape>
          <o:OLEObject Type="Embed" ProgID="Equation.DSMT4" ShapeID="_x0000_i1215" DrawAspect="Content" ObjectID="_1704574039" r:id="rId398"/>
        </w:object>
      </w:r>
      <w:r w:rsidRPr="00D63B75">
        <w:rPr>
          <w:rFonts w:hint="eastAsia"/>
        </w:rPr>
        <w:t>在一阶矩</w:t>
      </w:r>
      <w:r>
        <w:rPr>
          <w:rFonts w:hint="eastAsia"/>
        </w:rPr>
        <w:t>处</w:t>
      </w:r>
      <w:r w:rsidRPr="00D63B75">
        <w:rPr>
          <w:rFonts w:hint="eastAsia"/>
        </w:rPr>
        <w:t>用泰勒级数展开，并</w:t>
      </w:r>
      <w:r>
        <w:rPr>
          <w:rFonts w:hint="eastAsia"/>
        </w:rPr>
        <w:t>使之</w:t>
      </w:r>
      <w:r w:rsidRPr="00D63B75">
        <w:rPr>
          <w:rFonts w:hint="eastAsia"/>
        </w:rPr>
        <w:t>线性</w:t>
      </w:r>
      <w:r>
        <w:rPr>
          <w:rFonts w:hint="eastAsia"/>
        </w:rPr>
        <w:t>化后</w:t>
      </w:r>
      <w:r w:rsidRPr="00D63B75">
        <w:rPr>
          <w:rFonts w:hint="eastAsia"/>
        </w:rPr>
        <w:t>以功能函数的一阶矩和</w:t>
      </w:r>
      <w:proofErr w:type="gramStart"/>
      <w:r w:rsidRPr="00D63B75">
        <w:rPr>
          <w:rFonts w:hint="eastAsia"/>
        </w:rPr>
        <w:t>二阶矩</w:t>
      </w:r>
      <w:r>
        <w:rPr>
          <w:rFonts w:hint="eastAsia"/>
        </w:rPr>
        <w:t>之</w:t>
      </w:r>
      <w:proofErr w:type="gramEnd"/>
      <w:r>
        <w:rPr>
          <w:rFonts w:hint="eastAsia"/>
        </w:rPr>
        <w:t>比作为可靠指标</w:t>
      </w:r>
      <w:r>
        <w:fldChar w:fldCharType="begin"/>
      </w:r>
      <w:r w:rsidR="00AA180E">
        <w:instrText xml:space="preserve"> ADDIN NE.Ref.{2D1AE6E0-DAA1-480B-8CDE-820D889AD22C}</w:instrText>
      </w:r>
      <w:r>
        <w:fldChar w:fldCharType="separate"/>
      </w:r>
      <w:r w:rsidR="00AA180E">
        <w:rPr>
          <w:color w:val="080000"/>
          <w:vertAlign w:val="superscript"/>
        </w:rPr>
        <w:t>[85]</w:t>
      </w:r>
      <w:r>
        <w:fldChar w:fldCharType="end"/>
      </w:r>
      <w:r w:rsidRPr="00D63B75">
        <w:rPr>
          <w:rFonts w:hint="eastAsia"/>
        </w:rPr>
        <w:t>。假设功能函数</w:t>
      </w:r>
      <w:r>
        <w:rPr>
          <w:noProof/>
        </w:rPr>
        <w:object w:dxaOrig="240" w:dyaOrig="260" w14:anchorId="3E4A8194">
          <v:shape id="_x0000_i1216" type="#_x0000_t75" style="width:13pt;height:13pt" o:ole="">
            <v:imagedata r:id="rId399" o:title=""/>
          </v:shape>
          <o:OLEObject Type="Embed" ProgID="Equation.DSMT4" ShapeID="_x0000_i1216" DrawAspect="Content" ObjectID="_1704574040" r:id="rId400"/>
        </w:object>
      </w:r>
      <w:r w:rsidRPr="00D63B75">
        <w:rPr>
          <w:rFonts w:hint="eastAsia"/>
        </w:rPr>
        <w:t>受</w:t>
      </w:r>
      <w:r>
        <w:rPr>
          <w:noProof/>
        </w:rPr>
        <w:object w:dxaOrig="200" w:dyaOrig="220" w14:anchorId="4B59DB2A">
          <v:shape id="_x0000_i1217" type="#_x0000_t75" style="width:13pt;height:12.5pt" o:ole="">
            <v:imagedata r:id="rId401" o:title=""/>
          </v:shape>
          <o:OLEObject Type="Embed" ProgID="Equation.DSMT4" ShapeID="_x0000_i1217" DrawAspect="Content" ObjectID="_1704574041" r:id="rId402"/>
        </w:object>
      </w:r>
      <w:proofErr w:type="gramStart"/>
      <w:r w:rsidRPr="00D63B75">
        <w:rPr>
          <w:rFonts w:hint="eastAsia"/>
        </w:rPr>
        <w:t>个</w:t>
      </w:r>
      <w:proofErr w:type="gramEnd"/>
      <w:r w:rsidRPr="00D63B75">
        <w:rPr>
          <w:rFonts w:hint="eastAsia"/>
        </w:rPr>
        <w:t>随机变量影响</w:t>
      </w:r>
      <w:r>
        <w:rPr>
          <w:rFonts w:hint="eastAsia"/>
        </w:rPr>
        <w:t>，</w:t>
      </w:r>
      <w:r w:rsidRPr="00D63B75">
        <w:rPr>
          <w:rFonts w:hint="eastAsia"/>
        </w:rPr>
        <w:t>将</w:t>
      </w:r>
      <w:r>
        <w:rPr>
          <w:rFonts w:hint="eastAsia"/>
        </w:rPr>
        <w:t>功</w:t>
      </w:r>
      <w:r w:rsidRPr="00D63B75">
        <w:rPr>
          <w:rFonts w:hint="eastAsia"/>
        </w:rPr>
        <w:t>能函数</w:t>
      </w:r>
      <w:r>
        <w:rPr>
          <w:noProof/>
        </w:rPr>
        <w:object w:dxaOrig="240" w:dyaOrig="260" w14:anchorId="5139B046">
          <v:shape id="_x0000_i1218" type="#_x0000_t75" style="width:13pt;height:13pt" o:ole="">
            <v:imagedata r:id="rId403" o:title=""/>
          </v:shape>
          <o:OLEObject Type="Embed" ProgID="Equation.DSMT4" ShapeID="_x0000_i1218" DrawAspect="Content" ObjectID="_1704574042" r:id="rId404"/>
        </w:object>
      </w:r>
      <w:r w:rsidRPr="00D63B75">
        <w:rPr>
          <w:rFonts w:hint="eastAsia"/>
        </w:rPr>
        <w:t>在</w:t>
      </w:r>
      <w:r>
        <w:rPr>
          <w:rFonts w:hint="eastAsia"/>
        </w:rPr>
        <w:t>均值</w:t>
      </w:r>
      <w:r>
        <w:rPr>
          <w:noProof/>
        </w:rPr>
        <w:object w:dxaOrig="340" w:dyaOrig="360" w14:anchorId="2D2C5B5A">
          <v:shape id="_x0000_i1219" type="#_x0000_t75" style="width:15.5pt;height:20.5pt" o:ole="">
            <v:imagedata r:id="rId405" o:title=""/>
          </v:shape>
          <o:OLEObject Type="Embed" ProgID="Equation.DSMT4" ShapeID="_x0000_i1219" DrawAspect="Content" ObjectID="_1704574043" r:id="rId406"/>
        </w:object>
      </w:r>
      <w:r>
        <w:rPr>
          <w:rFonts w:hint="eastAsia"/>
        </w:rPr>
        <w:t>处</w:t>
      </w:r>
      <w:r w:rsidRPr="00D63B75">
        <w:rPr>
          <w:rFonts w:hint="eastAsia"/>
        </w:rPr>
        <w:t>用泰勒级数展开</w:t>
      </w:r>
      <w:r>
        <w:rPr>
          <w:rFonts w:hint="eastAsia"/>
        </w:rPr>
        <w:t>，则有</w:t>
      </w:r>
      <w:r w:rsidRPr="00D63B75">
        <w:rPr>
          <w:rFonts w:hint="eastAsia"/>
        </w:rPr>
        <w:t>：</w:t>
      </w:r>
    </w:p>
    <w:p w14:paraId="04428CBE" w14:textId="14FDB80A" w:rsidR="001B6294" w:rsidRPr="00D63B75" w:rsidRDefault="001B6294" w:rsidP="001B6294">
      <w:pPr>
        <w:pStyle w:val="MTDisplayEquation"/>
        <w:ind w:firstLine="480"/>
      </w:pPr>
      <w:r w:rsidRPr="00D63B75">
        <w:tab/>
      </w:r>
      <w:r w:rsidRPr="00D63B75">
        <w:rPr>
          <w:noProof/>
          <w:position w:val="-40"/>
        </w:rPr>
        <w:object w:dxaOrig="4300" w:dyaOrig="840" w14:anchorId="19B95115">
          <v:shape id="_x0000_i1220" type="#_x0000_t75" style="width:215pt;height:43pt" o:ole="">
            <v:imagedata r:id="rId407" o:title=""/>
          </v:shape>
          <o:OLEObject Type="Embed" ProgID="Equation.DSMT4" ShapeID="_x0000_i1220" DrawAspect="Content" ObjectID="_1704574044" r:id="rId408"/>
        </w:object>
      </w:r>
      <w:r w:rsidRPr="00D63B75">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2</w:instrText>
        </w:r>
      </w:fldSimple>
      <w:r w:rsidR="009B778E">
        <w:instrText>.</w:instrText>
      </w:r>
      <w:fldSimple w:instr=" SEQ MTEqn \c \* Arabic \* MERGEFORMAT ">
        <w:r w:rsidR="00781175">
          <w:rPr>
            <w:noProof/>
          </w:rPr>
          <w:instrText>22</w:instrText>
        </w:r>
      </w:fldSimple>
      <w:r w:rsidR="009B778E">
        <w:instrText>)</w:instrText>
      </w:r>
      <w:r w:rsidR="009B778E">
        <w:fldChar w:fldCharType="end"/>
      </w:r>
    </w:p>
    <w:p w14:paraId="081E16D0" w14:textId="492E40E3" w:rsidR="001B6294" w:rsidRDefault="001B6294" w:rsidP="001B6294">
      <w:pPr>
        <w:pStyle w:val="MTDisplayEquation"/>
        <w:ind w:firstLine="480"/>
      </w:pPr>
      <w:r>
        <w:lastRenderedPageBreak/>
        <w:tab/>
      </w:r>
      <w:r w:rsidRPr="00D63B75">
        <w:rPr>
          <w:noProof/>
          <w:position w:val="-14"/>
        </w:rPr>
        <w:object w:dxaOrig="2400" w:dyaOrig="380" w14:anchorId="75684DBF">
          <v:shape id="_x0000_i1221" type="#_x0000_t75" style="width:120pt;height:20.5pt" o:ole="">
            <v:imagedata r:id="rId409" o:title=""/>
          </v:shape>
          <o:OLEObject Type="Embed" ProgID="Equation.DSMT4" ShapeID="_x0000_i1221" DrawAspect="Content" ObjectID="_1704574045" r:id="rId410"/>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2</w:instrText>
        </w:r>
      </w:fldSimple>
      <w:r w:rsidR="009B778E">
        <w:instrText>.</w:instrText>
      </w:r>
      <w:fldSimple w:instr=" SEQ MTEqn \c \* Arabic \* MERGEFORMAT ">
        <w:r w:rsidR="00781175">
          <w:rPr>
            <w:noProof/>
          </w:rPr>
          <w:instrText>23</w:instrText>
        </w:r>
      </w:fldSimple>
      <w:r w:rsidR="009B778E">
        <w:instrText>)</w:instrText>
      </w:r>
      <w:r w:rsidR="009B778E">
        <w:fldChar w:fldCharType="end"/>
      </w:r>
    </w:p>
    <w:p w14:paraId="055DEF79" w14:textId="79CB1F35" w:rsidR="001B6294" w:rsidRDefault="001B6294" w:rsidP="001B6294">
      <w:pPr>
        <w:pStyle w:val="MTDisplayEquation"/>
        <w:ind w:firstLine="480"/>
      </w:pPr>
      <w:r>
        <w:tab/>
      </w:r>
      <w:r w:rsidRPr="00D63B75">
        <w:rPr>
          <w:noProof/>
          <w:position w:val="-48"/>
        </w:rPr>
        <w:object w:dxaOrig="2560" w:dyaOrig="1219" w14:anchorId="3D7B7E4A">
          <v:shape id="_x0000_i1222" type="#_x0000_t75" style="width:128.5pt;height:60pt" o:ole="">
            <v:imagedata r:id="rId411" o:title=""/>
          </v:shape>
          <o:OLEObject Type="Embed" ProgID="Equation.DSMT4" ShapeID="_x0000_i1222" DrawAspect="Content" ObjectID="_1704574046" r:id="rId412"/>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2</w:instrText>
        </w:r>
      </w:fldSimple>
      <w:r w:rsidR="009B778E">
        <w:instrText>.</w:instrText>
      </w:r>
      <w:fldSimple w:instr=" SEQ MTEqn \c \* Arabic \* MERGEFORMAT ">
        <w:r w:rsidR="00781175">
          <w:rPr>
            <w:noProof/>
          </w:rPr>
          <w:instrText>24</w:instrText>
        </w:r>
      </w:fldSimple>
      <w:r w:rsidR="009B778E">
        <w:instrText>)</w:instrText>
      </w:r>
      <w:r w:rsidR="009B778E">
        <w:fldChar w:fldCharType="end"/>
      </w:r>
    </w:p>
    <w:p w14:paraId="7FB8BA7D" w14:textId="3C269F29" w:rsidR="001B6294" w:rsidRPr="00D63B75" w:rsidRDefault="001B6294" w:rsidP="001B6294">
      <w:pPr>
        <w:pStyle w:val="MTDisplayEquation"/>
        <w:ind w:firstLine="480"/>
      </w:pPr>
      <w:r>
        <w:tab/>
      </w:r>
      <w:r w:rsidRPr="00D63B75">
        <w:rPr>
          <w:noProof/>
          <w:position w:val="-112"/>
        </w:rPr>
        <w:object w:dxaOrig="3060" w:dyaOrig="1540" w14:anchorId="45A8B7EC">
          <v:shape id="_x0000_i1223" type="#_x0000_t75" style="width:154.5pt;height:76.5pt" o:ole="">
            <v:imagedata r:id="rId413" o:title=""/>
          </v:shape>
          <o:OLEObject Type="Embed" ProgID="Equation.DSMT4" ShapeID="_x0000_i1223" DrawAspect="Content" ObjectID="_1704574047" r:id="rId414"/>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2</w:instrText>
        </w:r>
      </w:fldSimple>
      <w:r w:rsidR="009B778E">
        <w:instrText>.</w:instrText>
      </w:r>
      <w:fldSimple w:instr=" SEQ MTEqn \c \* Arabic \* MERGEFORMAT ">
        <w:r w:rsidR="00781175">
          <w:rPr>
            <w:noProof/>
          </w:rPr>
          <w:instrText>25</w:instrText>
        </w:r>
      </w:fldSimple>
      <w:r w:rsidR="009B778E">
        <w:instrText>)</w:instrText>
      </w:r>
      <w:r w:rsidR="009B778E">
        <w:fldChar w:fldCharType="end"/>
      </w:r>
    </w:p>
    <w:p w14:paraId="6CD73CD3" w14:textId="77777777" w:rsidR="001B6294" w:rsidRDefault="001B6294" w:rsidP="001B6294">
      <w:pPr>
        <w:pStyle w:val="13"/>
      </w:pPr>
      <w:r w:rsidRPr="00D63B75">
        <w:rPr>
          <w:rFonts w:hint="eastAsia"/>
        </w:rPr>
        <w:t>式中</w:t>
      </w:r>
      <w:r>
        <w:rPr>
          <w:rFonts w:hint="eastAsia"/>
        </w:rPr>
        <w:t>，</w:t>
      </w:r>
      <w:r>
        <w:rPr>
          <w:noProof/>
        </w:rPr>
        <w:object w:dxaOrig="320" w:dyaOrig="360" w14:anchorId="74A4A6CF">
          <v:shape id="_x0000_i1224" type="#_x0000_t75" style="width:15.5pt;height:20.5pt" o:ole="">
            <v:imagedata r:id="rId415" o:title=""/>
          </v:shape>
          <o:OLEObject Type="Embed" ProgID="Equation.DSMT4" ShapeID="_x0000_i1224" DrawAspect="Content" ObjectID="_1704574048" r:id="rId416"/>
        </w:object>
      </w:r>
      <w:r>
        <w:rPr>
          <w:rFonts w:hint="eastAsia"/>
        </w:rPr>
        <w:t>—功能函数的一阶矩，即均值；</w:t>
      </w:r>
    </w:p>
    <w:p w14:paraId="18456EC1" w14:textId="77777777" w:rsidR="001B6294" w:rsidRDefault="001B6294" w:rsidP="001B6294">
      <w:pPr>
        <w:pStyle w:val="25"/>
      </w:pPr>
      <w:r>
        <w:rPr>
          <w:noProof/>
        </w:rPr>
        <w:object w:dxaOrig="320" w:dyaOrig="360" w14:anchorId="6BA03760">
          <v:shape id="_x0000_i1225" type="#_x0000_t75" style="width:15.5pt;height:20.5pt" o:ole="">
            <v:imagedata r:id="rId417" o:title=""/>
          </v:shape>
          <o:OLEObject Type="Embed" ProgID="Equation.DSMT4" ShapeID="_x0000_i1225" DrawAspect="Content" ObjectID="_1704574049" r:id="rId418"/>
        </w:object>
      </w:r>
      <w:proofErr w:type="gramStart"/>
      <w:r>
        <w:rPr>
          <w:rFonts w:hint="eastAsia"/>
        </w:rPr>
        <w:t>—功能</w:t>
      </w:r>
      <w:proofErr w:type="gramEnd"/>
      <w:r>
        <w:rPr>
          <w:rFonts w:hint="eastAsia"/>
        </w:rPr>
        <w:t>函数的二阶矩，即标准差；</w:t>
      </w:r>
    </w:p>
    <w:p w14:paraId="3AB69E95" w14:textId="77777777" w:rsidR="001B6294" w:rsidRDefault="001B6294" w:rsidP="001B6294">
      <w:pPr>
        <w:pStyle w:val="25"/>
      </w:pPr>
      <w:r>
        <w:rPr>
          <w:noProof/>
        </w:rPr>
        <w:object w:dxaOrig="240" w:dyaOrig="320" w14:anchorId="7C795887">
          <v:shape id="_x0000_i1226" type="#_x0000_t75" style="width:13pt;height:15.5pt" o:ole="">
            <v:imagedata r:id="rId419" o:title=""/>
          </v:shape>
          <o:OLEObject Type="Embed" ProgID="Equation.DSMT4" ShapeID="_x0000_i1226" DrawAspect="Content" ObjectID="_1704574050" r:id="rId420"/>
        </w:object>
      </w:r>
      <w:r>
        <w:rPr>
          <w:rFonts w:hint="eastAsia"/>
        </w:rPr>
        <w:t>—可靠指标。</w:t>
      </w:r>
    </w:p>
    <w:p w14:paraId="0AEE8403" w14:textId="77777777" w:rsidR="001B6294" w:rsidRDefault="001B6294" w:rsidP="001B6294">
      <w:pPr>
        <w:pStyle w:val="nwj"/>
      </w:pPr>
      <w:r>
        <w:rPr>
          <w:rFonts w:hint="eastAsia"/>
        </w:rPr>
        <w:t>(</w:t>
      </w:r>
      <w:r>
        <w:t>2)</w:t>
      </w:r>
      <w:r>
        <w:rPr>
          <w:rFonts w:hint="eastAsia"/>
        </w:rPr>
        <w:t>改进</w:t>
      </w:r>
      <w:r w:rsidRPr="00D63B75">
        <w:rPr>
          <w:rFonts w:hint="eastAsia"/>
        </w:rPr>
        <w:t>一次二</w:t>
      </w:r>
      <w:proofErr w:type="gramStart"/>
      <w:r w:rsidRPr="00D63B75">
        <w:rPr>
          <w:rFonts w:hint="eastAsia"/>
        </w:rPr>
        <w:t>阶矩法</w:t>
      </w:r>
      <w:proofErr w:type="gramEnd"/>
    </w:p>
    <w:p w14:paraId="7B4B1E4F" w14:textId="77777777" w:rsidR="001B6294" w:rsidRDefault="001B6294" w:rsidP="001B6294">
      <w:pPr>
        <w:pStyle w:val="nwj"/>
      </w:pPr>
      <w:r>
        <w:rPr>
          <w:rFonts w:hint="eastAsia"/>
        </w:rPr>
        <w:t>改进</w:t>
      </w:r>
      <w:r w:rsidRPr="00D63B75">
        <w:rPr>
          <w:rFonts w:hint="eastAsia"/>
        </w:rPr>
        <w:t>一次二</w:t>
      </w:r>
      <w:proofErr w:type="gramStart"/>
      <w:r w:rsidRPr="00D63B75">
        <w:rPr>
          <w:rFonts w:hint="eastAsia"/>
        </w:rPr>
        <w:t>阶矩法</w:t>
      </w:r>
      <w:proofErr w:type="gramEnd"/>
      <w:r>
        <w:rPr>
          <w:rFonts w:hint="eastAsia"/>
        </w:rPr>
        <w:t>的原理与均值一次二</w:t>
      </w:r>
      <w:proofErr w:type="gramStart"/>
      <w:r>
        <w:rPr>
          <w:rFonts w:hint="eastAsia"/>
        </w:rPr>
        <w:t>阶矩法</w:t>
      </w:r>
      <w:proofErr w:type="gramEnd"/>
      <w:r>
        <w:rPr>
          <w:rFonts w:hint="eastAsia"/>
        </w:rPr>
        <w:t>原理相似，区别在将功能函数</w:t>
      </w:r>
      <w:r>
        <w:rPr>
          <w:noProof/>
        </w:rPr>
        <w:object w:dxaOrig="1920" w:dyaOrig="400" w14:anchorId="56464095">
          <v:shape id="_x0000_i1227" type="#_x0000_t75" style="width:99pt;height:20.5pt" o:ole="">
            <v:imagedata r:id="rId421" o:title=""/>
          </v:shape>
          <o:OLEObject Type="Embed" ProgID="Equation.DSMT4" ShapeID="_x0000_i1227" DrawAspect="Content" ObjectID="_1704574051" r:id="rId422"/>
        </w:object>
      </w:r>
      <w:r>
        <w:rPr>
          <w:rFonts w:hint="eastAsia"/>
        </w:rPr>
        <w:t>在失效临界点</w:t>
      </w:r>
      <w:r>
        <w:rPr>
          <w:noProof/>
        </w:rPr>
        <w:object w:dxaOrig="1740" w:dyaOrig="400" w14:anchorId="6028729D">
          <v:shape id="_x0000_i1228" type="#_x0000_t75" style="width:87pt;height:20.5pt" o:ole="">
            <v:imagedata r:id="rId423" o:title=""/>
          </v:shape>
          <o:OLEObject Type="Embed" ProgID="Equation.DSMT4" ShapeID="_x0000_i1228" DrawAspect="Content" ObjectID="_1704574052" r:id="rId424"/>
        </w:object>
      </w:r>
      <w:r>
        <w:rPr>
          <w:rFonts w:hint="eastAsia"/>
        </w:rPr>
        <w:t>上展开成泰勒级数，则有：</w:t>
      </w:r>
    </w:p>
    <w:p w14:paraId="0BD6B7E3" w14:textId="3FE8EEDA" w:rsidR="001B6294" w:rsidRDefault="001B6294" w:rsidP="001B6294">
      <w:pPr>
        <w:pStyle w:val="MTDisplayEquation"/>
        <w:ind w:firstLine="480"/>
      </w:pPr>
      <w:r>
        <w:tab/>
      </w:r>
      <w:r w:rsidRPr="00D63B75">
        <w:rPr>
          <w:noProof/>
          <w:position w:val="-36"/>
        </w:rPr>
        <w:object w:dxaOrig="3680" w:dyaOrig="800" w14:anchorId="0AC1CCC0">
          <v:shape id="_x0000_i1229" type="#_x0000_t75" style="width:184.5pt;height:43pt" o:ole="">
            <v:imagedata r:id="rId425" o:title=""/>
          </v:shape>
          <o:OLEObject Type="Embed" ProgID="Equation.DSMT4" ShapeID="_x0000_i1229" DrawAspect="Content" ObjectID="_1704574053" r:id="rId426"/>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2</w:instrText>
        </w:r>
      </w:fldSimple>
      <w:r w:rsidR="009B778E">
        <w:instrText>.</w:instrText>
      </w:r>
      <w:fldSimple w:instr=" SEQ MTEqn \c \* Arabic \* MERGEFORMAT ">
        <w:r w:rsidR="00781175">
          <w:rPr>
            <w:noProof/>
          </w:rPr>
          <w:instrText>26</w:instrText>
        </w:r>
      </w:fldSimple>
      <w:r w:rsidR="009B778E">
        <w:instrText>)</w:instrText>
      </w:r>
      <w:r w:rsidR="009B778E">
        <w:fldChar w:fldCharType="end"/>
      </w:r>
    </w:p>
    <w:p w14:paraId="47592441" w14:textId="77777777" w:rsidR="001B6294" w:rsidRDefault="001B6294" w:rsidP="001B6294">
      <w:pPr>
        <w:ind w:firstLine="480"/>
      </w:pPr>
      <w:r>
        <w:rPr>
          <w:rFonts w:hint="eastAsia"/>
        </w:rPr>
        <w:t>由于失效临界点</w:t>
      </w:r>
      <w:r w:rsidRPr="00B13BC4">
        <w:rPr>
          <w:noProof/>
          <w:position w:val="-6"/>
        </w:rPr>
        <w:object w:dxaOrig="260" w:dyaOrig="279" w14:anchorId="47D8A1D0">
          <v:shape id="_x0000_i1230" type="#_x0000_t75" style="width:13pt;height:15pt" o:ole="">
            <v:imagedata r:id="rId427" o:title=""/>
          </v:shape>
          <o:OLEObject Type="Embed" ProgID="Equation.DSMT4" ShapeID="_x0000_i1230" DrawAspect="Content" ObjectID="_1704574054" r:id="rId428"/>
        </w:object>
      </w:r>
      <w:r>
        <w:rPr>
          <w:rFonts w:hint="eastAsia"/>
        </w:rPr>
        <w:t>位于极限状态曲面上，故有：</w:t>
      </w:r>
    </w:p>
    <w:p w14:paraId="41D0B292" w14:textId="56110210" w:rsidR="001B6294" w:rsidRDefault="001B6294" w:rsidP="001B6294">
      <w:pPr>
        <w:pStyle w:val="MTDisplayEquation"/>
        <w:ind w:firstLine="480"/>
      </w:pPr>
      <w:r>
        <w:tab/>
      </w:r>
      <w:r w:rsidRPr="00D63B75">
        <w:rPr>
          <w:noProof/>
          <w:position w:val="-12"/>
        </w:rPr>
        <w:object w:dxaOrig="1820" w:dyaOrig="360" w14:anchorId="5CC48E04">
          <v:shape id="_x0000_i1231" type="#_x0000_t75" style="width:92.5pt;height:20.5pt" o:ole="">
            <v:imagedata r:id="rId429" o:title=""/>
          </v:shape>
          <o:OLEObject Type="Embed" ProgID="Equation.DSMT4" ShapeID="_x0000_i1231" DrawAspect="Content" ObjectID="_1704574055" r:id="rId430"/>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2</w:instrText>
        </w:r>
      </w:fldSimple>
      <w:r w:rsidR="009B778E">
        <w:instrText>.</w:instrText>
      </w:r>
      <w:fldSimple w:instr=" SEQ MTEqn \c \* Arabic \* MERGEFORMAT ">
        <w:r w:rsidR="00781175">
          <w:rPr>
            <w:noProof/>
          </w:rPr>
          <w:instrText>27</w:instrText>
        </w:r>
      </w:fldSimple>
      <w:r w:rsidR="009B778E">
        <w:instrText>)</w:instrText>
      </w:r>
      <w:r w:rsidR="009B778E">
        <w:fldChar w:fldCharType="end"/>
      </w:r>
    </w:p>
    <w:p w14:paraId="7E5F6686" w14:textId="77777777" w:rsidR="001B6294" w:rsidRDefault="001B6294" w:rsidP="001B6294">
      <w:pPr>
        <w:ind w:firstLine="480"/>
      </w:pPr>
      <w:r>
        <w:rPr>
          <w:rFonts w:hint="eastAsia"/>
        </w:rPr>
        <w:t>根据可靠度</w:t>
      </w:r>
      <w:r w:rsidRPr="00B13BC4">
        <w:rPr>
          <w:noProof/>
          <w:position w:val="-10"/>
        </w:rPr>
        <w:object w:dxaOrig="240" w:dyaOrig="320" w14:anchorId="7B89070A">
          <v:shape id="_x0000_i1232" type="#_x0000_t75" style="width:13pt;height:15.5pt" o:ole="">
            <v:imagedata r:id="rId431" o:title=""/>
          </v:shape>
          <o:OLEObject Type="Embed" ProgID="Equation.DSMT4" ShapeID="_x0000_i1232" DrawAspect="Content" ObjectID="_1704574056" r:id="rId432"/>
        </w:object>
      </w:r>
      <w:r>
        <w:rPr>
          <w:rFonts w:hint="eastAsia"/>
        </w:rPr>
        <w:t>的定义，通常用迭代的方法计算得到可靠度</w:t>
      </w:r>
      <w:r w:rsidRPr="00B13BC4">
        <w:rPr>
          <w:noProof/>
          <w:position w:val="-10"/>
        </w:rPr>
        <w:object w:dxaOrig="240" w:dyaOrig="320" w14:anchorId="52E017CC">
          <v:shape id="_x0000_i1233" type="#_x0000_t75" style="width:13pt;height:15.5pt" o:ole="">
            <v:imagedata r:id="rId433" o:title=""/>
          </v:shape>
          <o:OLEObject Type="Embed" ProgID="Equation.DSMT4" ShapeID="_x0000_i1233" DrawAspect="Content" ObjectID="_1704574057" r:id="rId434"/>
        </w:object>
      </w:r>
      <w:r>
        <w:rPr>
          <w:rFonts w:hint="eastAsia"/>
        </w:rPr>
        <w:t>：</w:t>
      </w:r>
    </w:p>
    <w:p w14:paraId="2CED1A91" w14:textId="5B86D27C" w:rsidR="001B6294" w:rsidRDefault="001B6294" w:rsidP="001B6294">
      <w:pPr>
        <w:pStyle w:val="MTDisplayEquation"/>
        <w:ind w:firstLine="480"/>
      </w:pPr>
      <w:r>
        <w:tab/>
      </w:r>
      <w:r w:rsidR="006C6DBB" w:rsidRPr="00D63B75">
        <w:rPr>
          <w:noProof/>
          <w:position w:val="-72"/>
        </w:rPr>
        <w:object w:dxaOrig="2840" w:dyaOrig="1560" w14:anchorId="79FDCF0A">
          <v:shape id="_x0000_i1234" type="#_x0000_t75" style="width:154.5pt;height:86.5pt" o:ole="">
            <v:imagedata r:id="rId435" o:title=""/>
          </v:shape>
          <o:OLEObject Type="Embed" ProgID="Equation.DSMT4" ShapeID="_x0000_i1234" DrawAspect="Content" ObjectID="_1704574058" r:id="rId436"/>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2</w:instrText>
        </w:r>
      </w:fldSimple>
      <w:r w:rsidR="009B778E">
        <w:instrText>.</w:instrText>
      </w:r>
      <w:fldSimple w:instr=" SEQ MTEqn \c \* Arabic \* MERGEFORMAT ">
        <w:r w:rsidR="00781175">
          <w:rPr>
            <w:noProof/>
          </w:rPr>
          <w:instrText>28</w:instrText>
        </w:r>
      </w:fldSimple>
      <w:r w:rsidR="009B778E">
        <w:instrText>)</w:instrText>
      </w:r>
      <w:r w:rsidR="009B778E">
        <w:fldChar w:fldCharType="end"/>
      </w:r>
    </w:p>
    <w:p w14:paraId="1F20F822" w14:textId="7F688187" w:rsidR="001B6294" w:rsidRDefault="001B6294" w:rsidP="001B6294">
      <w:pPr>
        <w:pStyle w:val="MTDisplayEquation"/>
        <w:ind w:firstLine="480"/>
      </w:pPr>
      <w:r>
        <w:tab/>
      </w:r>
      <w:r w:rsidR="006C6DBB" w:rsidRPr="00D63B75">
        <w:rPr>
          <w:noProof/>
          <w:position w:val="-92"/>
        </w:rPr>
        <w:object w:dxaOrig="2260" w:dyaOrig="1760" w14:anchorId="18FC9BFC">
          <v:shape id="_x0000_i1235" type="#_x0000_t75" style="width:125pt;height:96pt" o:ole="">
            <v:imagedata r:id="rId437" o:title=""/>
          </v:shape>
          <o:OLEObject Type="Embed" ProgID="Equation.DSMT4" ShapeID="_x0000_i1235" DrawAspect="Content" ObjectID="_1704574059" r:id="rId438"/>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2</w:instrText>
        </w:r>
      </w:fldSimple>
      <w:r w:rsidR="009B778E">
        <w:instrText>.</w:instrText>
      </w:r>
      <w:fldSimple w:instr=" SEQ MTEqn \c \* Arabic \* MERGEFORMAT ">
        <w:r w:rsidR="00781175">
          <w:rPr>
            <w:noProof/>
          </w:rPr>
          <w:instrText>29</w:instrText>
        </w:r>
      </w:fldSimple>
      <w:r w:rsidR="009B778E">
        <w:instrText>)</w:instrText>
      </w:r>
      <w:r w:rsidR="009B778E">
        <w:fldChar w:fldCharType="end"/>
      </w:r>
    </w:p>
    <w:p w14:paraId="4EDBE074" w14:textId="0113D896" w:rsidR="001B6294" w:rsidRDefault="001B6294" w:rsidP="001B6294">
      <w:pPr>
        <w:pStyle w:val="13"/>
      </w:pPr>
      <w:r>
        <w:rPr>
          <w:rFonts w:hint="eastAsia"/>
        </w:rPr>
        <w:t>式中，</w:t>
      </w:r>
      <w:r>
        <w:rPr>
          <w:noProof/>
        </w:rPr>
        <w:object w:dxaOrig="260" w:dyaOrig="360" w14:anchorId="2DF8D502">
          <v:shape id="_x0000_i1236" type="#_x0000_t75" style="width:13pt;height:20.5pt" o:ole="">
            <v:imagedata r:id="rId439" o:title=""/>
          </v:shape>
          <o:OLEObject Type="Embed" ProgID="Equation.DSMT4" ShapeID="_x0000_i1236" DrawAspect="Content" ObjectID="_1704574060" r:id="rId440"/>
        </w:object>
      </w:r>
      <w:r>
        <w:rPr>
          <w:rFonts w:hint="eastAsia"/>
        </w:rPr>
        <w:t>—为灵敏系数，表示第</w:t>
      </w:r>
      <w:r w:rsidR="006C6DBB">
        <w:rPr>
          <w:noProof/>
        </w:rPr>
        <w:object w:dxaOrig="139" w:dyaOrig="260" w14:anchorId="3B167D5B">
          <v:shape id="_x0000_i1237" type="#_x0000_t75" style="width:9pt;height:14pt" o:ole="">
            <v:imagedata r:id="rId441" o:title=""/>
          </v:shape>
          <o:OLEObject Type="Embed" ProgID="Equation.DSMT4" ShapeID="_x0000_i1237" DrawAspect="Content" ObjectID="_1704574061" r:id="rId442"/>
        </w:object>
      </w:r>
      <w:proofErr w:type="gramStart"/>
      <w:r>
        <w:rPr>
          <w:rFonts w:hint="eastAsia"/>
        </w:rPr>
        <w:t>个</w:t>
      </w:r>
      <w:proofErr w:type="gramEnd"/>
      <w:r>
        <w:rPr>
          <w:rFonts w:hint="eastAsia"/>
        </w:rPr>
        <w:t>随机变量对整体标准差的相对影响。</w:t>
      </w:r>
    </w:p>
    <w:p w14:paraId="643EB381" w14:textId="4B198D82" w:rsidR="001B6294" w:rsidRPr="00D63B75" w:rsidRDefault="001B6294" w:rsidP="001B6294">
      <w:pPr>
        <w:pStyle w:val="nwj"/>
      </w:pPr>
      <w:r>
        <w:rPr>
          <w:rFonts w:hint="eastAsia"/>
        </w:rPr>
        <w:t>均值一次二</w:t>
      </w:r>
      <w:proofErr w:type="gramStart"/>
      <w:r>
        <w:rPr>
          <w:rFonts w:hint="eastAsia"/>
        </w:rPr>
        <w:t>阶矩法</w:t>
      </w:r>
      <w:proofErr w:type="gramEnd"/>
      <w:r>
        <w:rPr>
          <w:rFonts w:hint="eastAsia"/>
        </w:rPr>
        <w:t>的计算较为简单，只是粗糙得选取其一阶矩和二阶矩，且功能函数线性化后与原函数相差较大，存在一定</w:t>
      </w:r>
      <w:r w:rsidR="002F5BD3">
        <w:rPr>
          <w:rFonts w:hint="eastAsia"/>
        </w:rPr>
        <w:t>的</w:t>
      </w:r>
      <w:r>
        <w:rPr>
          <w:rFonts w:hint="eastAsia"/>
        </w:rPr>
        <w:t>计算误差，</w:t>
      </w:r>
      <w:r w:rsidR="002F5BD3">
        <w:rPr>
          <w:rFonts w:hint="eastAsia"/>
        </w:rPr>
        <w:t>且</w:t>
      </w:r>
      <w:r>
        <w:rPr>
          <w:rFonts w:hint="eastAsia"/>
        </w:rPr>
        <w:t>计算精度较低，</w:t>
      </w:r>
      <w:r>
        <w:rPr>
          <w:rFonts w:hint="eastAsia"/>
        </w:rPr>
        <w:lastRenderedPageBreak/>
        <w:t>不适用于复杂系统的可靠性计算。而改进</w:t>
      </w:r>
      <w:r w:rsidRPr="00D63B75">
        <w:rPr>
          <w:rFonts w:hint="eastAsia"/>
        </w:rPr>
        <w:t>一次二</w:t>
      </w:r>
      <w:proofErr w:type="gramStart"/>
      <w:r w:rsidRPr="00D63B75">
        <w:rPr>
          <w:rFonts w:hint="eastAsia"/>
        </w:rPr>
        <w:t>阶矩法</w:t>
      </w:r>
      <w:proofErr w:type="gramEnd"/>
      <w:r>
        <w:rPr>
          <w:rFonts w:hint="eastAsia"/>
        </w:rPr>
        <w:t>在均值一次二</w:t>
      </w:r>
      <w:proofErr w:type="gramStart"/>
      <w:r>
        <w:rPr>
          <w:rFonts w:hint="eastAsia"/>
        </w:rPr>
        <w:t>阶矩法</w:t>
      </w:r>
      <w:proofErr w:type="gramEnd"/>
      <w:r w:rsidR="002F5BD3">
        <w:rPr>
          <w:rFonts w:hint="eastAsia"/>
        </w:rPr>
        <w:t>的</w:t>
      </w:r>
      <w:r>
        <w:rPr>
          <w:rFonts w:hint="eastAsia"/>
        </w:rPr>
        <w:t>基础上进行改进，提高了可靠度计算的精度，但依</w:t>
      </w:r>
      <w:r w:rsidR="00256C14">
        <w:rPr>
          <w:rFonts w:hint="eastAsia"/>
        </w:rPr>
        <w:t>然</w:t>
      </w:r>
      <w:r>
        <w:rPr>
          <w:rFonts w:hint="eastAsia"/>
        </w:rPr>
        <w:t>不能考虑随机变量的实际分布类型。</w:t>
      </w:r>
    </w:p>
    <w:p w14:paraId="5479553F" w14:textId="77777777" w:rsidR="001B6294" w:rsidRDefault="001B6294" w:rsidP="001B6294">
      <w:pPr>
        <w:pStyle w:val="4"/>
      </w:pPr>
      <w:r>
        <w:t>JC</w:t>
      </w:r>
      <w:r>
        <w:rPr>
          <w:rFonts w:hint="eastAsia"/>
        </w:rPr>
        <w:t>法</w:t>
      </w:r>
    </w:p>
    <w:p w14:paraId="4DC8359E" w14:textId="77777777" w:rsidR="001B6294" w:rsidRDefault="001B6294" w:rsidP="001B6294">
      <w:pPr>
        <w:pStyle w:val="nwj"/>
      </w:pPr>
      <w:r w:rsidRPr="00D63B75">
        <w:rPr>
          <w:rFonts w:hint="eastAsia"/>
        </w:rPr>
        <w:t>J</w:t>
      </w:r>
      <w:r w:rsidRPr="00D63B75">
        <w:t>C</w:t>
      </w:r>
      <w:r w:rsidRPr="00D63B75">
        <w:rPr>
          <w:rFonts w:hint="eastAsia"/>
        </w:rPr>
        <w:t>法</w:t>
      </w:r>
      <w:r>
        <w:rPr>
          <w:rFonts w:hint="eastAsia"/>
        </w:rPr>
        <w:t>也叫当量正态法，</w:t>
      </w:r>
      <w:r w:rsidRPr="00D63B75">
        <w:rPr>
          <w:rFonts w:hint="eastAsia"/>
        </w:rPr>
        <w:t>因被国际安全</w:t>
      </w:r>
      <w:proofErr w:type="gramStart"/>
      <w:r w:rsidRPr="00D63B75">
        <w:rPr>
          <w:rFonts w:hint="eastAsia"/>
        </w:rPr>
        <w:t>度联合</w:t>
      </w:r>
      <w:proofErr w:type="gramEnd"/>
      <w:r w:rsidRPr="00D63B75">
        <w:rPr>
          <w:rFonts w:hint="eastAsia"/>
        </w:rPr>
        <w:t>委员会</w:t>
      </w:r>
      <w:r w:rsidRPr="00D63B75">
        <w:rPr>
          <w:rFonts w:hint="eastAsia"/>
        </w:rPr>
        <w:t>(</w:t>
      </w:r>
      <w:r w:rsidRPr="00D63B75">
        <w:t>JCSS)</w:t>
      </w:r>
      <w:r w:rsidRPr="00D63B75">
        <w:rPr>
          <w:rFonts w:hint="eastAsia"/>
        </w:rPr>
        <w:t>所采用而得名，是</w:t>
      </w:r>
      <w:r>
        <w:rPr>
          <w:rFonts w:hint="eastAsia"/>
        </w:rPr>
        <w:t>一种</w:t>
      </w:r>
      <w:r w:rsidRPr="00D63B75">
        <w:rPr>
          <w:rFonts w:hint="eastAsia"/>
        </w:rPr>
        <w:t>将非正态分布的随机变量转化为对应的正态分布从而间接求解可靠性的方法，通常适用于求解随机变量任意分布且相互独立的情况。</w:t>
      </w:r>
    </w:p>
    <w:p w14:paraId="14BDBF2D" w14:textId="77777777" w:rsidR="001B6294" w:rsidRPr="00D63B75" w:rsidRDefault="001B6294" w:rsidP="001B6294">
      <w:pPr>
        <w:pStyle w:val="nwj"/>
      </w:pPr>
      <w:r>
        <w:rPr>
          <w:rFonts w:hint="eastAsia"/>
        </w:rPr>
        <w:t>使用</w:t>
      </w:r>
      <w:r>
        <w:rPr>
          <w:rFonts w:hint="eastAsia"/>
        </w:rPr>
        <w:t>J</w:t>
      </w:r>
      <w:r>
        <w:t>C</w:t>
      </w:r>
      <w:r>
        <w:rPr>
          <w:rFonts w:hint="eastAsia"/>
        </w:rPr>
        <w:t>法</w:t>
      </w:r>
      <w:r w:rsidRPr="00D63B75">
        <w:rPr>
          <w:rFonts w:hint="eastAsia"/>
        </w:rPr>
        <w:t>需要满足转化前后随机变量的分布函数和概率密度保持不变，设非正态变量</w:t>
      </w:r>
      <w:r>
        <w:rPr>
          <w:noProof/>
        </w:rPr>
        <w:object w:dxaOrig="300" w:dyaOrig="360" w14:anchorId="1BD72FB8">
          <v:shape id="_x0000_i1238" type="#_x0000_t75" style="width:15pt;height:20.5pt" o:ole="">
            <v:imagedata r:id="rId443" o:title=""/>
          </v:shape>
          <o:OLEObject Type="Embed" ProgID="Equation.DSMT4" ShapeID="_x0000_i1238" DrawAspect="Content" ObjectID="_1704574062" r:id="rId444"/>
        </w:object>
      </w:r>
      <w:r w:rsidRPr="00D63B75">
        <w:rPr>
          <w:rFonts w:hint="eastAsia"/>
        </w:rPr>
        <w:t>的分布函数为</w:t>
      </w:r>
      <w:r>
        <w:rPr>
          <w:noProof/>
        </w:rPr>
        <w:object w:dxaOrig="820" w:dyaOrig="400" w14:anchorId="294E7246">
          <v:shape id="_x0000_i1239" type="#_x0000_t75" style="width:42pt;height:20.5pt" o:ole="">
            <v:imagedata r:id="rId445" o:title=""/>
          </v:shape>
          <o:OLEObject Type="Embed" ProgID="Equation.DSMT4" ShapeID="_x0000_i1239" DrawAspect="Content" ObjectID="_1704574063" r:id="rId446"/>
        </w:object>
      </w:r>
      <w:r>
        <w:rPr>
          <w:rFonts w:hint="eastAsia"/>
        </w:rPr>
        <w:t>，概率密度函数为</w:t>
      </w:r>
      <w:r>
        <w:rPr>
          <w:noProof/>
        </w:rPr>
        <w:object w:dxaOrig="800" w:dyaOrig="400" w14:anchorId="4182A565">
          <v:shape id="_x0000_i1240" type="#_x0000_t75" style="width:43pt;height:20.5pt" o:ole="">
            <v:imagedata r:id="rId447" o:title=""/>
          </v:shape>
          <o:OLEObject Type="Embed" ProgID="Equation.DSMT4" ShapeID="_x0000_i1240" DrawAspect="Content" ObjectID="_1704574064" r:id="rId448"/>
        </w:object>
      </w:r>
      <w:r>
        <w:rPr>
          <w:rFonts w:hint="eastAsia"/>
        </w:rPr>
        <w:t>，</w:t>
      </w:r>
      <w:r>
        <w:rPr>
          <w:noProof/>
        </w:rPr>
        <w:object w:dxaOrig="300" w:dyaOrig="360" w14:anchorId="4C0FF5D9">
          <v:shape id="_x0000_i1241" type="#_x0000_t75" style="width:15pt;height:20.5pt" o:ole="">
            <v:imagedata r:id="rId449" o:title=""/>
          </v:shape>
          <o:OLEObject Type="Embed" ProgID="Equation.DSMT4" ShapeID="_x0000_i1241" DrawAspect="Content" ObjectID="_1704574065" r:id="rId450"/>
        </w:object>
      </w:r>
      <w:r w:rsidRPr="00D63B75">
        <w:rPr>
          <w:rFonts w:hint="eastAsia"/>
        </w:rPr>
        <w:t>的</w:t>
      </w:r>
      <w:r>
        <w:rPr>
          <w:rFonts w:hint="eastAsia"/>
        </w:rPr>
        <w:t>等效正态分布为</w:t>
      </w:r>
      <w:r>
        <w:rPr>
          <w:noProof/>
        </w:rPr>
        <w:object w:dxaOrig="1080" w:dyaOrig="380" w14:anchorId="1B575DBA">
          <v:shape id="_x0000_i1242" type="#_x0000_t75" style="width:55.5pt;height:20.5pt" o:ole="">
            <v:imagedata r:id="rId451" o:title=""/>
          </v:shape>
          <o:OLEObject Type="Embed" ProgID="Equation.DSMT4" ShapeID="_x0000_i1242" DrawAspect="Content" ObjectID="_1704574066" r:id="rId452"/>
        </w:object>
      </w:r>
      <w:r>
        <w:rPr>
          <w:rFonts w:hint="eastAsia"/>
        </w:rPr>
        <w:t>，在转换后变量</w:t>
      </w:r>
      <w:r>
        <w:rPr>
          <w:noProof/>
        </w:rPr>
        <w:object w:dxaOrig="300" w:dyaOrig="380" w14:anchorId="01B35E86">
          <v:shape id="_x0000_i1243" type="#_x0000_t75" style="width:15pt;height:20.5pt" o:ole="">
            <v:imagedata r:id="rId453" o:title=""/>
          </v:shape>
          <o:OLEObject Type="Embed" ProgID="Equation.DSMT4" ShapeID="_x0000_i1243" DrawAspect="Content" ObjectID="_1704574067" r:id="rId454"/>
        </w:object>
      </w:r>
      <w:r w:rsidRPr="00D63B75">
        <w:rPr>
          <w:rFonts w:hint="eastAsia"/>
        </w:rPr>
        <w:t>处</w:t>
      </w:r>
      <w:r>
        <w:rPr>
          <w:rFonts w:hint="eastAsia"/>
        </w:rPr>
        <w:t>有：</w:t>
      </w:r>
    </w:p>
    <w:p w14:paraId="4E5BCD7B" w14:textId="29AE38F7" w:rsidR="001B6294" w:rsidRDefault="001B6294" w:rsidP="001B6294">
      <w:pPr>
        <w:pStyle w:val="MTDisplayEquation"/>
        <w:ind w:firstLine="480"/>
      </w:pPr>
      <w:r>
        <w:tab/>
      </w:r>
      <w:r w:rsidRPr="00D63B75">
        <w:rPr>
          <w:noProof/>
          <w:position w:val="-36"/>
        </w:rPr>
        <w:object w:dxaOrig="2299" w:dyaOrig="840" w14:anchorId="593DE5C3">
          <v:shape id="_x0000_i1244" type="#_x0000_t75" style="width:114pt;height:43pt" o:ole="">
            <v:imagedata r:id="rId455" o:title=""/>
          </v:shape>
          <o:OLEObject Type="Embed" ProgID="Equation.DSMT4" ShapeID="_x0000_i1244" DrawAspect="Content" ObjectID="_1704574068" r:id="rId456"/>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bookmarkStart w:id="178" w:name="ZEqnNum477940"/>
      <w:r w:rsidR="009B778E">
        <w:instrText>(</w:instrText>
      </w:r>
      <w:fldSimple w:instr=" SEQ MTChap \c \* Arabic \* MERGEFORMAT ">
        <w:r w:rsidR="00781175">
          <w:rPr>
            <w:noProof/>
          </w:rPr>
          <w:instrText>2</w:instrText>
        </w:r>
      </w:fldSimple>
      <w:r w:rsidR="009B778E">
        <w:instrText>.</w:instrText>
      </w:r>
      <w:fldSimple w:instr=" SEQ MTEqn \c \* Arabic \* MERGEFORMAT ">
        <w:r w:rsidR="00781175">
          <w:rPr>
            <w:noProof/>
          </w:rPr>
          <w:instrText>30</w:instrText>
        </w:r>
      </w:fldSimple>
      <w:r w:rsidR="009B778E">
        <w:instrText>)</w:instrText>
      </w:r>
      <w:bookmarkEnd w:id="178"/>
      <w:r w:rsidR="009B778E">
        <w:fldChar w:fldCharType="end"/>
      </w:r>
    </w:p>
    <w:p w14:paraId="32E6C100" w14:textId="74B747D1" w:rsidR="001B6294" w:rsidRDefault="001B6294" w:rsidP="001B6294">
      <w:pPr>
        <w:pStyle w:val="MTDisplayEquation"/>
        <w:ind w:firstLine="480"/>
      </w:pPr>
      <w:r>
        <w:tab/>
      </w:r>
      <w:r w:rsidRPr="00D63B75">
        <w:rPr>
          <w:noProof/>
          <w:position w:val="-36"/>
        </w:rPr>
        <w:object w:dxaOrig="2700" w:dyaOrig="840" w14:anchorId="36A454B1">
          <v:shape id="_x0000_i1245" type="#_x0000_t75" style="width:132pt;height:43pt" o:ole="">
            <v:imagedata r:id="rId457" o:title=""/>
          </v:shape>
          <o:OLEObject Type="Embed" ProgID="Equation.DSMT4" ShapeID="_x0000_i1245" DrawAspect="Content" ObjectID="_1704574069" r:id="rId458"/>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bookmarkStart w:id="179" w:name="ZEqnNum492877"/>
      <w:r w:rsidR="009B778E">
        <w:instrText>(</w:instrText>
      </w:r>
      <w:fldSimple w:instr=" SEQ MTChap \c \* Arabic \* MERGEFORMAT ">
        <w:r w:rsidR="00781175">
          <w:rPr>
            <w:noProof/>
          </w:rPr>
          <w:instrText>2</w:instrText>
        </w:r>
      </w:fldSimple>
      <w:r w:rsidR="009B778E">
        <w:instrText>.</w:instrText>
      </w:r>
      <w:fldSimple w:instr=" SEQ MTEqn \c \* Arabic \* MERGEFORMAT ">
        <w:r w:rsidR="00781175">
          <w:rPr>
            <w:noProof/>
          </w:rPr>
          <w:instrText>31</w:instrText>
        </w:r>
      </w:fldSimple>
      <w:r w:rsidR="009B778E">
        <w:instrText>)</w:instrText>
      </w:r>
      <w:bookmarkEnd w:id="179"/>
      <w:r w:rsidR="009B778E">
        <w:fldChar w:fldCharType="end"/>
      </w:r>
    </w:p>
    <w:p w14:paraId="5986E441" w14:textId="2F1C21C4" w:rsidR="001B6294" w:rsidRDefault="001B6294" w:rsidP="001B6294">
      <w:pPr>
        <w:pStyle w:val="nwj"/>
      </w:pPr>
      <w:r>
        <w:rPr>
          <w:rFonts w:hint="eastAsia"/>
        </w:rPr>
        <w:t>从上式</w:t>
      </w:r>
      <w:r>
        <w:rPr>
          <w:iCs/>
        </w:rPr>
        <w:fldChar w:fldCharType="begin"/>
      </w:r>
      <w:r>
        <w:rPr>
          <w:iCs/>
        </w:rPr>
        <w:instrText xml:space="preserve"> </w:instrText>
      </w:r>
      <w:r>
        <w:rPr>
          <w:rFonts w:hint="eastAsia"/>
          <w:iCs/>
        </w:rPr>
        <w:instrText>GOTOBUTTON ZEqnNum477940  \* MERGEFORMAT</w:instrText>
      </w:r>
      <w:r>
        <w:rPr>
          <w:iCs/>
        </w:rPr>
        <w:instrText xml:space="preserve"> </w:instrText>
      </w:r>
      <w:r>
        <w:rPr>
          <w:iCs/>
        </w:rPr>
        <w:fldChar w:fldCharType="begin"/>
      </w:r>
      <w:r>
        <w:rPr>
          <w:iCs/>
        </w:rPr>
        <w:instrText xml:space="preserve"> REF ZEqnNum477940 \* Charformat \! \* MERGEFORMAT </w:instrText>
      </w:r>
      <w:r>
        <w:rPr>
          <w:iCs/>
        </w:rPr>
        <w:fldChar w:fldCharType="separate"/>
      </w:r>
      <w:r w:rsidR="00781175" w:rsidRPr="00781175">
        <w:rPr>
          <w:iCs/>
        </w:rPr>
        <w:instrText>(2.30)</w:instrText>
      </w:r>
      <w:r>
        <w:rPr>
          <w:iCs/>
        </w:rPr>
        <w:fldChar w:fldCharType="end"/>
      </w:r>
      <w:r>
        <w:rPr>
          <w:iCs/>
        </w:rPr>
        <w:fldChar w:fldCharType="end"/>
      </w:r>
      <w:r>
        <w:rPr>
          <w:rFonts w:hint="eastAsia"/>
          <w:iCs/>
        </w:rPr>
        <w:t>与式</w:t>
      </w:r>
      <w:r>
        <w:fldChar w:fldCharType="begin"/>
      </w:r>
      <w:r>
        <w:instrText xml:space="preserve"> </w:instrText>
      </w:r>
      <w:r>
        <w:rPr>
          <w:rFonts w:hint="eastAsia"/>
        </w:rPr>
        <w:instrText>GOTOBUTTON ZEqnNum492877  \* MERGEFORMAT</w:instrText>
      </w:r>
      <w:r>
        <w:instrText xml:space="preserve"> </w:instrText>
      </w:r>
      <w:fldSimple w:instr=" REF ZEqnNum492877 \* Charformat \! \* MERGEFORMAT ">
        <w:r w:rsidR="00781175">
          <w:instrText>(2.31)</w:instrText>
        </w:r>
      </w:fldSimple>
      <w:r>
        <w:fldChar w:fldCharType="end"/>
      </w:r>
      <w:r>
        <w:rPr>
          <w:rFonts w:hint="eastAsia"/>
        </w:rPr>
        <w:t>可求得转换后变量的均值和标准差：</w:t>
      </w:r>
    </w:p>
    <w:p w14:paraId="26EF87DA" w14:textId="44776E0F" w:rsidR="001B6294" w:rsidRDefault="001B6294" w:rsidP="001B6294">
      <w:pPr>
        <w:pStyle w:val="MTDisplayEquation"/>
        <w:ind w:firstLine="480"/>
      </w:pPr>
      <w:r>
        <w:tab/>
      </w:r>
      <w:r w:rsidRPr="00D63B75">
        <w:rPr>
          <w:noProof/>
          <w:position w:val="-18"/>
        </w:rPr>
        <w:object w:dxaOrig="2720" w:dyaOrig="480" w14:anchorId="5951D587">
          <v:shape id="_x0000_i1246" type="#_x0000_t75" style="width:137pt;height:25.5pt" o:ole="">
            <v:imagedata r:id="rId459" o:title=""/>
          </v:shape>
          <o:OLEObject Type="Embed" ProgID="Equation.DSMT4" ShapeID="_x0000_i1246" DrawAspect="Content" ObjectID="_1704574070" r:id="rId460"/>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2</w:instrText>
        </w:r>
      </w:fldSimple>
      <w:r w:rsidR="009B778E">
        <w:instrText>.</w:instrText>
      </w:r>
      <w:fldSimple w:instr=" SEQ MTEqn \c \* Arabic \* MERGEFORMAT ">
        <w:r w:rsidR="00781175">
          <w:rPr>
            <w:noProof/>
          </w:rPr>
          <w:instrText>32</w:instrText>
        </w:r>
      </w:fldSimple>
      <w:r w:rsidR="009B778E">
        <w:instrText>)</w:instrText>
      </w:r>
      <w:r w:rsidR="009B778E">
        <w:fldChar w:fldCharType="end"/>
      </w:r>
    </w:p>
    <w:p w14:paraId="4E3B81CC" w14:textId="1D02B1FE" w:rsidR="001B6294" w:rsidRPr="00D63B75" w:rsidRDefault="001B6294" w:rsidP="001B6294">
      <w:pPr>
        <w:pStyle w:val="MTDisplayEquation"/>
        <w:ind w:firstLine="480"/>
      </w:pPr>
      <w:r>
        <w:tab/>
      </w:r>
      <w:r w:rsidRPr="00D63B75">
        <w:rPr>
          <w:noProof/>
          <w:position w:val="-36"/>
        </w:rPr>
        <w:object w:dxaOrig="2540" w:dyaOrig="920" w14:anchorId="337983F8">
          <v:shape id="_x0000_i1247" type="#_x0000_t75" style="width:124.5pt;height:46.5pt" o:ole="">
            <v:imagedata r:id="rId461" o:title=""/>
          </v:shape>
          <o:OLEObject Type="Embed" ProgID="Equation.DSMT4" ShapeID="_x0000_i1247" DrawAspect="Content" ObjectID="_1704574071" r:id="rId462"/>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2</w:instrText>
        </w:r>
      </w:fldSimple>
      <w:r w:rsidR="009B778E">
        <w:instrText>.</w:instrText>
      </w:r>
      <w:fldSimple w:instr=" SEQ MTEqn \c \* Arabic \* MERGEFORMAT ">
        <w:r w:rsidR="00781175">
          <w:rPr>
            <w:noProof/>
          </w:rPr>
          <w:instrText>33</w:instrText>
        </w:r>
      </w:fldSimple>
      <w:r w:rsidR="009B778E">
        <w:instrText>)</w:instrText>
      </w:r>
      <w:r w:rsidR="009B778E">
        <w:fldChar w:fldCharType="end"/>
      </w:r>
    </w:p>
    <w:p w14:paraId="5BEF5383" w14:textId="186C1C53" w:rsidR="001B6294" w:rsidRPr="00B5300B" w:rsidRDefault="001B6294" w:rsidP="001B6294">
      <w:pPr>
        <w:pStyle w:val="nwj"/>
      </w:pPr>
      <w:r w:rsidRPr="00B5300B">
        <w:rPr>
          <w:rFonts w:hint="eastAsia"/>
        </w:rPr>
        <w:t>将转换后变量的均值和标准差代入改进一次二</w:t>
      </w:r>
      <w:proofErr w:type="gramStart"/>
      <w:r w:rsidRPr="00B5300B">
        <w:rPr>
          <w:rFonts w:hint="eastAsia"/>
        </w:rPr>
        <w:t>阶矩法</w:t>
      </w:r>
      <w:proofErr w:type="gramEnd"/>
      <w:r w:rsidRPr="00B5300B">
        <w:rPr>
          <w:rFonts w:hint="eastAsia"/>
        </w:rPr>
        <w:t>即可求得</w:t>
      </w:r>
      <w:r w:rsidRPr="00B5300B">
        <w:rPr>
          <w:rFonts w:hint="eastAsia"/>
        </w:rPr>
        <w:t>J</w:t>
      </w:r>
      <w:r w:rsidRPr="00B5300B">
        <w:t>C</w:t>
      </w:r>
      <w:r w:rsidRPr="00B5300B">
        <w:rPr>
          <w:rFonts w:hint="eastAsia"/>
        </w:rPr>
        <w:t>法的可靠度</w:t>
      </w:r>
      <w:r>
        <w:rPr>
          <w:noProof/>
        </w:rPr>
        <w:object w:dxaOrig="240" w:dyaOrig="320" w14:anchorId="57C89876">
          <v:shape id="_x0000_i1248" type="#_x0000_t75" style="width:13pt;height:15.5pt" o:ole="">
            <v:imagedata r:id="rId463" o:title=""/>
          </v:shape>
          <o:OLEObject Type="Embed" ProgID="Equation.DSMT4" ShapeID="_x0000_i1248" DrawAspect="Content" ObjectID="_1704574072" r:id="rId464"/>
        </w:object>
      </w:r>
      <w:r w:rsidRPr="00B5300B">
        <w:rPr>
          <w:rFonts w:hint="eastAsia"/>
        </w:rPr>
        <w:t>。该方法物理意义明确，</w:t>
      </w:r>
      <w:r w:rsidR="0028443F">
        <w:rPr>
          <w:rFonts w:hint="eastAsia"/>
        </w:rPr>
        <w:t>可适用于复杂系统，</w:t>
      </w:r>
      <w:r w:rsidR="002F5BD3">
        <w:rPr>
          <w:rFonts w:hint="eastAsia"/>
        </w:rPr>
        <w:t>弥补</w:t>
      </w:r>
      <w:r w:rsidRPr="00B5300B">
        <w:rPr>
          <w:rFonts w:hint="eastAsia"/>
        </w:rPr>
        <w:t>了均值一次二</w:t>
      </w:r>
      <w:proofErr w:type="gramStart"/>
      <w:r w:rsidRPr="00B5300B">
        <w:rPr>
          <w:rFonts w:hint="eastAsia"/>
        </w:rPr>
        <w:t>阶矩法</w:t>
      </w:r>
      <w:proofErr w:type="gramEnd"/>
      <w:r w:rsidRPr="00B5300B">
        <w:rPr>
          <w:rFonts w:hint="eastAsia"/>
        </w:rPr>
        <w:t>和改进一次二</w:t>
      </w:r>
      <w:proofErr w:type="gramStart"/>
      <w:r w:rsidRPr="00B5300B">
        <w:rPr>
          <w:rFonts w:hint="eastAsia"/>
        </w:rPr>
        <w:t>阶矩法</w:t>
      </w:r>
      <w:proofErr w:type="gramEnd"/>
      <w:r w:rsidRPr="00B5300B">
        <w:rPr>
          <w:rFonts w:hint="eastAsia"/>
        </w:rPr>
        <w:t>的缺点，</w:t>
      </w:r>
      <w:r w:rsidR="002F5BD3">
        <w:rPr>
          <w:rFonts w:hint="eastAsia"/>
        </w:rPr>
        <w:t>提高了</w:t>
      </w:r>
      <w:r w:rsidRPr="00B5300B">
        <w:rPr>
          <w:rFonts w:hint="eastAsia"/>
        </w:rPr>
        <w:t>计算精度。</w:t>
      </w:r>
    </w:p>
    <w:p w14:paraId="0763B1B8" w14:textId="77777777" w:rsidR="001B6294" w:rsidRPr="006600A4" w:rsidRDefault="001B6294" w:rsidP="001B6294">
      <w:pPr>
        <w:pStyle w:val="4"/>
      </w:pPr>
      <w:bookmarkStart w:id="180" w:name="_Ref58083671"/>
      <w:r w:rsidRPr="006600A4">
        <w:rPr>
          <w:rFonts w:hint="eastAsia"/>
        </w:rPr>
        <w:t>Monte</w:t>
      </w:r>
      <w:r w:rsidRPr="006600A4">
        <w:t>-Carlo</w:t>
      </w:r>
      <w:r w:rsidRPr="006600A4">
        <w:rPr>
          <w:rFonts w:hint="eastAsia"/>
        </w:rPr>
        <w:t>法</w:t>
      </w:r>
      <w:bookmarkEnd w:id="180"/>
    </w:p>
    <w:p w14:paraId="16A58D41" w14:textId="2DA958E5" w:rsidR="001B6294" w:rsidRDefault="001B6294" w:rsidP="001B6294">
      <w:pPr>
        <w:pStyle w:val="nwj"/>
      </w:pPr>
      <w:r>
        <w:rPr>
          <w:rFonts w:hint="eastAsia"/>
        </w:rPr>
        <w:t>蒙特卡洛法</w:t>
      </w:r>
      <w:r>
        <w:rPr>
          <w:rFonts w:hint="eastAsia"/>
        </w:rPr>
        <w:t>(</w:t>
      </w:r>
      <w:r w:rsidRPr="00486D24">
        <w:rPr>
          <w:rFonts w:hint="eastAsia"/>
        </w:rPr>
        <w:t>Monte</w:t>
      </w:r>
      <w:r w:rsidRPr="00486D24">
        <w:t>-Carlo</w:t>
      </w:r>
      <w:r>
        <w:t>)</w:t>
      </w:r>
      <w:r>
        <w:rPr>
          <w:rFonts w:hint="eastAsia"/>
        </w:rPr>
        <w:t>因乌拉</w:t>
      </w:r>
      <w:proofErr w:type="gramStart"/>
      <w:r>
        <w:rPr>
          <w:rFonts w:hint="eastAsia"/>
        </w:rPr>
        <w:t>姆</w:t>
      </w:r>
      <w:proofErr w:type="gramEnd"/>
      <w:r>
        <w:rPr>
          <w:rFonts w:hint="eastAsia"/>
        </w:rPr>
        <w:t>和</w:t>
      </w:r>
      <w:proofErr w:type="gramStart"/>
      <w:r>
        <w:rPr>
          <w:rFonts w:hint="eastAsia"/>
        </w:rPr>
        <w:t>诺伊曼以</w:t>
      </w:r>
      <w:proofErr w:type="gramEnd"/>
      <w:r>
        <w:rPr>
          <w:rFonts w:hint="eastAsia"/>
        </w:rPr>
        <w:t>赌城蒙特卡洛为秘密工作代号而得名，它以概率论和数理统计为理论基础，由于具有随机性的特征，又称随机模拟法。该方法的基本原理为：对统计数据进行随机抽样，然后用数值计算方法模拟一个完整的确定性或随机性过程，随后统计模拟结果得到可靠性指标的估计值</w:t>
      </w:r>
      <w:r w:rsidR="00256C14">
        <w:fldChar w:fldCharType="begin"/>
      </w:r>
      <w:r w:rsidR="00AA180E">
        <w:instrText xml:space="preserve"> ADDIN NE.Ref.{26FE64AC-35F0-4EF0-BB0A-D266C5E1676E}</w:instrText>
      </w:r>
      <w:r w:rsidR="00256C14">
        <w:fldChar w:fldCharType="separate"/>
      </w:r>
      <w:r w:rsidR="00AA180E">
        <w:rPr>
          <w:color w:val="080000"/>
          <w:vertAlign w:val="superscript"/>
        </w:rPr>
        <w:t>[86]</w:t>
      </w:r>
      <w:r w:rsidR="00256C14">
        <w:fldChar w:fldCharType="end"/>
      </w:r>
      <w:r>
        <w:rPr>
          <w:rFonts w:hint="eastAsia"/>
        </w:rPr>
        <w:t>。假定功能函数</w:t>
      </w:r>
      <w:r>
        <w:rPr>
          <w:noProof/>
        </w:rPr>
        <w:object w:dxaOrig="1920" w:dyaOrig="400" w14:anchorId="458DB8C4">
          <v:shape id="_x0000_i1249" type="#_x0000_t75" style="width:99pt;height:20.5pt" o:ole="">
            <v:imagedata r:id="rId465" o:title=""/>
          </v:shape>
          <o:OLEObject Type="Embed" ProgID="Equation.DSMT4" ShapeID="_x0000_i1249" DrawAspect="Content" ObjectID="_1704574073" r:id="rId466"/>
        </w:object>
      </w:r>
      <w:r>
        <w:rPr>
          <w:rFonts w:hint="eastAsia"/>
        </w:rPr>
        <w:t>，密度函数为</w:t>
      </w:r>
      <w:r>
        <w:rPr>
          <w:noProof/>
        </w:rPr>
        <w:object w:dxaOrig="1600" w:dyaOrig="380" w14:anchorId="68F5FF22">
          <v:shape id="_x0000_i1250" type="#_x0000_t75" style="width:78.5pt;height:20.5pt" o:ole="">
            <v:imagedata r:id="rId467" o:title=""/>
          </v:shape>
          <o:OLEObject Type="Embed" ProgID="Equation.DSMT4" ShapeID="_x0000_i1250" DrawAspect="Content" ObjectID="_1704574074" r:id="rId468"/>
        </w:object>
      </w:r>
      <w:r>
        <w:rPr>
          <w:rFonts w:hint="eastAsia"/>
        </w:rPr>
        <w:t>，其中随机变量</w:t>
      </w:r>
      <w:r>
        <w:rPr>
          <w:noProof/>
        </w:rPr>
        <w:object w:dxaOrig="1300" w:dyaOrig="360" w14:anchorId="4049A394">
          <v:shape id="_x0000_i1251" type="#_x0000_t75" style="width:64.5pt;height:20.5pt" o:ole="">
            <v:imagedata r:id="rId469" o:title=""/>
          </v:shape>
          <o:OLEObject Type="Embed" ProgID="Equation.DSMT4" ShapeID="_x0000_i1251" DrawAspect="Content" ObjectID="_1704574075" r:id="rId470"/>
        </w:object>
      </w:r>
      <w:r>
        <w:rPr>
          <w:rFonts w:hint="eastAsia"/>
        </w:rPr>
        <w:t>相互独立，运用</w:t>
      </w:r>
      <w:r w:rsidRPr="00486D24">
        <w:rPr>
          <w:rFonts w:hint="eastAsia"/>
        </w:rPr>
        <w:t>Monte</w:t>
      </w:r>
      <w:r w:rsidRPr="00486D24">
        <w:t>-Carlo</w:t>
      </w:r>
      <w:r>
        <w:rPr>
          <w:rFonts w:hint="eastAsia"/>
        </w:rPr>
        <w:t>求解可靠度主要为以下三步：</w:t>
      </w:r>
    </w:p>
    <w:p w14:paraId="6828ACEF" w14:textId="77777777" w:rsidR="001B6294" w:rsidRDefault="001B6294" w:rsidP="001B6294">
      <w:pPr>
        <w:pStyle w:val="nwj"/>
      </w:pPr>
      <w:r>
        <w:rPr>
          <w:rFonts w:hint="eastAsia"/>
        </w:rPr>
        <w:t>(</w:t>
      </w:r>
      <w:r>
        <w:t>1)</w:t>
      </w:r>
      <w:r>
        <w:rPr>
          <w:rFonts w:hint="eastAsia"/>
        </w:rPr>
        <w:t>从随机变量中按照密度函数进行随机抽样，获得每个变量的样本值</w:t>
      </w:r>
      <w:r>
        <w:rPr>
          <w:noProof/>
        </w:rPr>
        <w:object w:dxaOrig="1320" w:dyaOrig="400" w14:anchorId="641531A4">
          <v:shape id="_x0000_i1252" type="#_x0000_t75" style="width:67.5pt;height:20.5pt" o:ole="">
            <v:imagedata r:id="rId471" o:title=""/>
          </v:shape>
          <o:OLEObject Type="Embed" ProgID="Equation.DSMT4" ShapeID="_x0000_i1252" DrawAspect="Content" ObjectID="_1704574076" r:id="rId472"/>
        </w:object>
      </w:r>
      <w:r>
        <w:rPr>
          <w:rFonts w:hint="eastAsia"/>
        </w:rPr>
        <w:t>；</w:t>
      </w:r>
    </w:p>
    <w:p w14:paraId="7B7F411C" w14:textId="77777777" w:rsidR="001B6294" w:rsidRPr="004E008D" w:rsidRDefault="001B6294" w:rsidP="001B6294">
      <w:pPr>
        <w:pStyle w:val="nwj"/>
      </w:pPr>
      <w:r>
        <w:rPr>
          <w:rFonts w:hint="eastAsia"/>
        </w:rPr>
        <w:t>(</w:t>
      </w:r>
      <w:r>
        <w:t>2)</w:t>
      </w:r>
      <w:r>
        <w:rPr>
          <w:rFonts w:hint="eastAsia"/>
        </w:rPr>
        <w:t>将获得的样本值输入功能函数</w:t>
      </w:r>
      <w:r>
        <w:rPr>
          <w:noProof/>
        </w:rPr>
        <w:object w:dxaOrig="1860" w:dyaOrig="360" w14:anchorId="1C1E485B">
          <v:shape id="_x0000_i1253" type="#_x0000_t75" style="width:92.5pt;height:20.5pt" o:ole="">
            <v:imagedata r:id="rId473" o:title=""/>
          </v:shape>
          <o:OLEObject Type="Embed" ProgID="Equation.DSMT4" ShapeID="_x0000_i1253" DrawAspect="Content" ObjectID="_1704574077" r:id="rId474"/>
        </w:object>
      </w:r>
      <w:r>
        <w:rPr>
          <w:rFonts w:hint="eastAsia"/>
        </w:rPr>
        <w:t>，计算得到相应的</w:t>
      </w:r>
      <w:r>
        <w:rPr>
          <w:noProof/>
        </w:rPr>
        <w:object w:dxaOrig="1100" w:dyaOrig="400" w14:anchorId="50CA947D">
          <v:shape id="_x0000_i1254" type="#_x0000_t75" style="width:56.5pt;height:20.5pt" o:ole="">
            <v:imagedata r:id="rId475" o:title=""/>
          </v:shape>
          <o:OLEObject Type="Embed" ProgID="Equation.DSMT4" ShapeID="_x0000_i1254" DrawAspect="Content" ObjectID="_1704574078" r:id="rId476"/>
        </w:object>
      </w:r>
      <w:r>
        <w:rPr>
          <w:rFonts w:hint="eastAsia"/>
        </w:rPr>
        <w:t>，若</w:t>
      </w:r>
      <w:r>
        <w:rPr>
          <w:noProof/>
        </w:rPr>
        <w:object w:dxaOrig="600" w:dyaOrig="279" w14:anchorId="06AF598D">
          <v:shape id="_x0000_i1255" type="#_x0000_t75" style="width:29.5pt;height:15pt" o:ole="">
            <v:imagedata r:id="rId477" o:title=""/>
          </v:shape>
          <o:OLEObject Type="Embed" ProgID="Equation.DSMT4" ShapeID="_x0000_i1255" DrawAspect="Content" ObjectID="_1704574079" r:id="rId478"/>
        </w:object>
      </w:r>
      <w:r>
        <w:rPr>
          <w:rFonts w:hint="eastAsia"/>
        </w:rPr>
        <w:t>，则认为该次模拟中结构失效；</w:t>
      </w:r>
    </w:p>
    <w:p w14:paraId="5BF1CBC7" w14:textId="77777777" w:rsidR="001B6294" w:rsidRDefault="001B6294" w:rsidP="001B6294">
      <w:pPr>
        <w:pStyle w:val="nwj"/>
      </w:pPr>
      <w:r>
        <w:rPr>
          <w:rFonts w:hint="eastAsia"/>
        </w:rPr>
        <w:lastRenderedPageBreak/>
        <w:t>(</w:t>
      </w:r>
      <w:r>
        <w:t>3)</w:t>
      </w:r>
      <w:proofErr w:type="gramStart"/>
      <w:r>
        <w:rPr>
          <w:rFonts w:hint="eastAsia"/>
        </w:rPr>
        <w:t>若共进行</w:t>
      </w:r>
      <w:proofErr w:type="gramEnd"/>
      <w:r>
        <w:rPr>
          <w:noProof/>
        </w:rPr>
        <w:object w:dxaOrig="279" w:dyaOrig="279" w14:anchorId="100B3D68">
          <v:shape id="_x0000_i1256" type="#_x0000_t75" style="width:15pt;height:15pt" o:ole="">
            <v:imagedata r:id="rId479" o:title=""/>
          </v:shape>
          <o:OLEObject Type="Embed" ProgID="Equation.DSMT4" ShapeID="_x0000_i1256" DrawAspect="Content" ObjectID="_1704574080" r:id="rId480"/>
        </w:object>
      </w:r>
      <w:r>
        <w:rPr>
          <w:rFonts w:hint="eastAsia"/>
        </w:rPr>
        <w:t>次模拟，其中结构失效出现了</w:t>
      </w:r>
      <w:r>
        <w:rPr>
          <w:noProof/>
        </w:rPr>
        <w:object w:dxaOrig="300" w:dyaOrig="380" w14:anchorId="1A3F87B0">
          <v:shape id="_x0000_i1257" type="#_x0000_t75" style="width:15pt;height:20.5pt" o:ole="">
            <v:imagedata r:id="rId481" o:title=""/>
          </v:shape>
          <o:OLEObject Type="Embed" ProgID="Equation.DSMT4" ShapeID="_x0000_i1257" DrawAspect="Content" ObjectID="_1704574081" r:id="rId482"/>
        </w:object>
      </w:r>
      <w:r>
        <w:rPr>
          <w:rFonts w:hint="eastAsia"/>
        </w:rPr>
        <w:t>次，则根据大数定理可知，结构失效概率的估计值</w:t>
      </w:r>
      <w:r>
        <w:rPr>
          <w:noProof/>
        </w:rPr>
        <w:object w:dxaOrig="320" w:dyaOrig="380" w14:anchorId="12453AAA">
          <v:shape id="_x0000_i1258" type="#_x0000_t75" style="width:15.5pt;height:20.5pt" o:ole="">
            <v:imagedata r:id="rId483" o:title=""/>
          </v:shape>
          <o:OLEObject Type="Embed" ProgID="Equation.DSMT4" ShapeID="_x0000_i1258" DrawAspect="Content" ObjectID="_1704574082" r:id="rId484"/>
        </w:object>
      </w:r>
      <w:r>
        <w:rPr>
          <w:rFonts w:hint="eastAsia"/>
        </w:rPr>
        <w:t>为：</w:t>
      </w:r>
    </w:p>
    <w:p w14:paraId="66236DD4" w14:textId="0ED31A28" w:rsidR="001B6294" w:rsidRPr="004E008D" w:rsidRDefault="001B6294" w:rsidP="001B6294">
      <w:pPr>
        <w:pStyle w:val="MTDisplayEquation"/>
        <w:spacing w:line="360" w:lineRule="auto"/>
        <w:ind w:left="425" w:firstLine="480"/>
      </w:pPr>
      <w:r>
        <w:tab/>
      </w:r>
      <w:r w:rsidRPr="004E008D">
        <w:rPr>
          <w:noProof/>
          <w:position w:val="-24"/>
        </w:rPr>
        <w:object w:dxaOrig="859" w:dyaOrig="660" w14:anchorId="04E8496D">
          <v:shape id="_x0000_i1259" type="#_x0000_t75" style="width:42.5pt;height:34.5pt" o:ole="">
            <v:imagedata r:id="rId485" o:title=""/>
          </v:shape>
          <o:OLEObject Type="Embed" ProgID="Equation.DSMT4" ShapeID="_x0000_i1259" DrawAspect="Content" ObjectID="_1704574083" r:id="rId486"/>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bookmarkStart w:id="181" w:name="ZEqnNum362909"/>
      <w:r w:rsidR="009B778E">
        <w:instrText>(</w:instrText>
      </w:r>
      <w:fldSimple w:instr=" SEQ MTChap \c \* Arabic \* MERGEFORMAT ">
        <w:r w:rsidR="00781175">
          <w:rPr>
            <w:noProof/>
          </w:rPr>
          <w:instrText>2</w:instrText>
        </w:r>
      </w:fldSimple>
      <w:r w:rsidR="009B778E">
        <w:instrText>.</w:instrText>
      </w:r>
      <w:fldSimple w:instr=" SEQ MTEqn \c \* Arabic \* MERGEFORMAT ">
        <w:r w:rsidR="00781175">
          <w:rPr>
            <w:noProof/>
          </w:rPr>
          <w:instrText>34</w:instrText>
        </w:r>
      </w:fldSimple>
      <w:r w:rsidR="009B778E">
        <w:instrText>)</w:instrText>
      </w:r>
      <w:bookmarkEnd w:id="181"/>
      <w:r w:rsidR="009B778E">
        <w:fldChar w:fldCharType="end"/>
      </w:r>
    </w:p>
    <w:p w14:paraId="7839445D" w14:textId="4926197C" w:rsidR="001B6294" w:rsidRPr="006600A4" w:rsidRDefault="001B6294" w:rsidP="001B6294">
      <w:pPr>
        <w:pStyle w:val="nwj"/>
        <w:rPr>
          <w:b/>
          <w:bCs/>
        </w:rPr>
      </w:pPr>
      <w:r>
        <w:rPr>
          <w:rFonts w:hint="eastAsia"/>
        </w:rPr>
        <w:t>根据</w:t>
      </w:r>
      <w:r w:rsidRPr="006600A4">
        <w:rPr>
          <w:rFonts w:hint="eastAsia"/>
        </w:rPr>
        <w:t>Monte</w:t>
      </w:r>
      <w:r w:rsidRPr="006600A4">
        <w:t>-Carlo</w:t>
      </w:r>
      <w:r>
        <w:rPr>
          <w:rFonts w:hint="eastAsia"/>
        </w:rPr>
        <w:t>法的求解过程可知，其计算精确度取决于模拟过程的次数，为得到更加接近于实际情况的模拟结果，</w:t>
      </w:r>
      <w:r w:rsidR="002F5BD3">
        <w:rPr>
          <w:rFonts w:hint="eastAsia"/>
        </w:rPr>
        <w:t>其</w:t>
      </w:r>
      <w:r>
        <w:rPr>
          <w:rFonts w:hint="eastAsia"/>
        </w:rPr>
        <w:t>运算量很大，计算耗时较长，由人工完成计算</w:t>
      </w:r>
      <w:r w:rsidR="002F5BD3">
        <w:rPr>
          <w:rFonts w:hint="eastAsia"/>
        </w:rPr>
        <w:t>存在较大</w:t>
      </w:r>
      <w:r>
        <w:rPr>
          <w:rFonts w:hint="eastAsia"/>
        </w:rPr>
        <w:t>的困难。然而随着电子计算机技术的不断发展，该问题得到了很大的改善，使</w:t>
      </w:r>
      <w:r w:rsidRPr="00486D24">
        <w:t>Monte-Carlo</w:t>
      </w:r>
      <w:r>
        <w:rPr>
          <w:rFonts w:hint="eastAsia"/>
        </w:rPr>
        <w:t>法开始广泛运用于工程实践。因此，本文基于</w:t>
      </w:r>
      <w:r w:rsidRPr="00486D24">
        <w:t>Monte-Carlo</w:t>
      </w:r>
      <w:r>
        <w:rPr>
          <w:rFonts w:hint="eastAsia"/>
        </w:rPr>
        <w:t>法进行导流风险率的计算。</w:t>
      </w:r>
    </w:p>
    <w:p w14:paraId="4800A8A2" w14:textId="188DA114" w:rsidR="001B6294" w:rsidRDefault="00E01C48" w:rsidP="001B6294">
      <w:pPr>
        <w:pStyle w:val="3"/>
      </w:pPr>
      <w:bookmarkStart w:id="182" w:name="_Toc60145629"/>
      <w:bookmarkStart w:id="183" w:name="_Toc61291953"/>
      <w:bookmarkStart w:id="184" w:name="_Toc61292114"/>
      <w:bookmarkStart w:id="185" w:name="_Toc61600795"/>
      <w:bookmarkStart w:id="186" w:name="_Toc61603793"/>
      <w:bookmarkStart w:id="187" w:name="_Toc74605508"/>
      <w:r>
        <w:rPr>
          <w:rFonts w:hint="eastAsia"/>
        </w:rPr>
        <w:t>梯级施工</w:t>
      </w:r>
      <w:r w:rsidR="001B6294">
        <w:rPr>
          <w:rFonts w:hint="eastAsia"/>
        </w:rPr>
        <w:t>导流</w:t>
      </w:r>
      <w:r>
        <w:rPr>
          <w:rFonts w:hint="eastAsia"/>
        </w:rPr>
        <w:t>系统</w:t>
      </w:r>
      <w:r w:rsidR="001B6294">
        <w:rPr>
          <w:rFonts w:hint="eastAsia"/>
        </w:rPr>
        <w:t>风险识别</w:t>
      </w:r>
      <w:bookmarkEnd w:id="182"/>
      <w:bookmarkEnd w:id="183"/>
      <w:bookmarkEnd w:id="184"/>
      <w:bookmarkEnd w:id="185"/>
      <w:bookmarkEnd w:id="186"/>
      <w:bookmarkEnd w:id="187"/>
    </w:p>
    <w:p w14:paraId="5C522AA3" w14:textId="3BCC2D03" w:rsidR="001B6294" w:rsidRDefault="001B6294" w:rsidP="001B6294">
      <w:pPr>
        <w:pStyle w:val="nwj"/>
      </w:pPr>
      <w:r>
        <w:rPr>
          <w:rFonts w:hint="eastAsia"/>
        </w:rPr>
        <w:t>在同步建设条件下，导流系统的施工洪水受到上游电站的下泄洪水及区间洪水影响，而施工期导流系统的抗洪能力较弱，不确定性风险因素较多，导流系统存在风险。根据前文的分析可知，导流系统的主要风险因素为：上游电站下泄洪水、区间洪水、区间洪水遭遇、河道洪水演进及自身泄洪能力。</w:t>
      </w:r>
    </w:p>
    <w:p w14:paraId="573A9C9C" w14:textId="2C05ACE4" w:rsidR="001B6294" w:rsidRPr="004B6278" w:rsidRDefault="001B6294" w:rsidP="001B6294">
      <w:pPr>
        <w:pStyle w:val="nwj"/>
      </w:pPr>
      <w:r>
        <w:rPr>
          <w:rFonts w:hint="eastAsia"/>
        </w:rPr>
        <w:t>在导流系统上游为在建电站条件下，</w:t>
      </w:r>
      <w:r w:rsidR="002F5BD3">
        <w:rPr>
          <w:rFonts w:hint="eastAsia"/>
        </w:rPr>
        <w:t>根据电站是否发生风险，可以将其</w:t>
      </w:r>
      <w:r>
        <w:rPr>
          <w:rFonts w:hint="eastAsia"/>
        </w:rPr>
        <w:t>下泄洪水分为正常下泄洪水和</w:t>
      </w:r>
      <w:proofErr w:type="gramStart"/>
      <w:r>
        <w:rPr>
          <w:rFonts w:hint="eastAsia"/>
        </w:rPr>
        <w:t>溃堰</w:t>
      </w:r>
      <w:proofErr w:type="gramEnd"/>
      <w:r>
        <w:rPr>
          <w:rFonts w:hint="eastAsia"/>
        </w:rPr>
        <w:t>洪水，</w:t>
      </w:r>
      <w:r w:rsidR="002F5BD3">
        <w:rPr>
          <w:rFonts w:hint="eastAsia"/>
        </w:rPr>
        <w:t>此时</w:t>
      </w:r>
      <w:r>
        <w:rPr>
          <w:rFonts w:hint="eastAsia"/>
        </w:rPr>
        <w:t>下游导流</w:t>
      </w:r>
      <w:r w:rsidR="002F5BD3">
        <w:rPr>
          <w:rFonts w:hint="eastAsia"/>
        </w:rPr>
        <w:t>系统的风险会</w:t>
      </w:r>
      <w:r>
        <w:rPr>
          <w:rFonts w:hint="eastAsia"/>
        </w:rPr>
        <w:t>受到上游电站</w:t>
      </w:r>
      <w:proofErr w:type="gramStart"/>
      <w:r>
        <w:rPr>
          <w:rFonts w:hint="eastAsia"/>
        </w:rPr>
        <w:t>溃堰风险</w:t>
      </w:r>
      <w:proofErr w:type="gramEnd"/>
      <w:r>
        <w:rPr>
          <w:rFonts w:hint="eastAsia"/>
        </w:rPr>
        <w:t>的间接影响</w:t>
      </w:r>
      <w:r w:rsidR="004406E0">
        <w:fldChar w:fldCharType="begin"/>
      </w:r>
      <w:r w:rsidR="00AA180E">
        <w:instrText xml:space="preserve"> ADDIN NE.Ref.{5DFC40CD-D362-4187-9011-FE86AD7581C2}</w:instrText>
      </w:r>
      <w:r w:rsidR="004406E0">
        <w:fldChar w:fldCharType="separate"/>
      </w:r>
      <w:r w:rsidR="00AA180E">
        <w:rPr>
          <w:color w:val="080000"/>
          <w:vertAlign w:val="superscript"/>
        </w:rPr>
        <w:t>[87]</w:t>
      </w:r>
      <w:r w:rsidR="004406E0">
        <w:fldChar w:fldCharType="end"/>
      </w:r>
      <w:r>
        <w:rPr>
          <w:rFonts w:hint="eastAsia"/>
        </w:rPr>
        <w:t>。因此，导流系统的上游为在建电站或已建电站</w:t>
      </w:r>
      <w:r w:rsidR="002F5BD3">
        <w:rPr>
          <w:rFonts w:hint="eastAsia"/>
        </w:rPr>
        <w:t>时</w:t>
      </w:r>
      <w:r>
        <w:rPr>
          <w:rFonts w:hint="eastAsia"/>
        </w:rPr>
        <w:t>的导流风险</w:t>
      </w:r>
      <w:r w:rsidR="002F5BD3">
        <w:rPr>
          <w:rFonts w:hint="eastAsia"/>
        </w:rPr>
        <w:t>存在差异</w:t>
      </w:r>
      <w:r>
        <w:rPr>
          <w:rFonts w:hint="eastAsia"/>
        </w:rPr>
        <w:t>，需要分别构建风险计算模型。</w:t>
      </w:r>
    </w:p>
    <w:p w14:paraId="7E96EE00" w14:textId="77777777" w:rsidR="001B6294" w:rsidRDefault="001B6294" w:rsidP="001B6294">
      <w:pPr>
        <w:pStyle w:val="3"/>
      </w:pPr>
      <w:bookmarkStart w:id="188" w:name="_Toc60145630"/>
      <w:bookmarkStart w:id="189" w:name="_Toc61291954"/>
      <w:bookmarkStart w:id="190" w:name="_Toc61292115"/>
      <w:bookmarkStart w:id="191" w:name="_Toc61600796"/>
      <w:bookmarkStart w:id="192" w:name="_Toc61603794"/>
      <w:bookmarkStart w:id="193" w:name="_Ref64481011"/>
      <w:bookmarkStart w:id="194" w:name="_Ref64481019"/>
      <w:bookmarkStart w:id="195" w:name="_Ref64481038"/>
      <w:bookmarkStart w:id="196" w:name="_Toc74605509"/>
      <w:r>
        <w:rPr>
          <w:rFonts w:hint="eastAsia"/>
        </w:rPr>
        <w:t>基于</w:t>
      </w:r>
      <w:r w:rsidRPr="00486D24">
        <w:t>Monte-Carlo</w:t>
      </w:r>
      <w:r>
        <w:rPr>
          <w:rFonts w:hint="eastAsia"/>
        </w:rPr>
        <w:t>法的导流风险率计算模型</w:t>
      </w:r>
      <w:bookmarkEnd w:id="188"/>
      <w:bookmarkEnd w:id="189"/>
      <w:bookmarkEnd w:id="190"/>
      <w:bookmarkEnd w:id="191"/>
      <w:bookmarkEnd w:id="192"/>
      <w:bookmarkEnd w:id="193"/>
      <w:bookmarkEnd w:id="194"/>
      <w:bookmarkEnd w:id="195"/>
      <w:bookmarkEnd w:id="196"/>
    </w:p>
    <w:p w14:paraId="7F357453" w14:textId="2F431831" w:rsidR="001B6294" w:rsidRPr="001A3D23" w:rsidRDefault="001B6294" w:rsidP="001B6294">
      <w:pPr>
        <w:pStyle w:val="4"/>
      </w:pPr>
      <w:r>
        <w:rPr>
          <w:rFonts w:hint="eastAsia"/>
        </w:rPr>
        <w:t>上游为已建电站</w:t>
      </w:r>
      <w:r w:rsidR="002F5BD3">
        <w:rPr>
          <w:rFonts w:hint="eastAsia"/>
        </w:rPr>
        <w:t>的</w:t>
      </w:r>
      <w:r>
        <w:rPr>
          <w:rFonts w:hint="eastAsia"/>
        </w:rPr>
        <w:t>导流风险率计算</w:t>
      </w:r>
    </w:p>
    <w:p w14:paraId="40BC9DF2" w14:textId="0FD2BBC9" w:rsidR="001B6294" w:rsidRDefault="001B6294" w:rsidP="001B6294">
      <w:pPr>
        <w:pStyle w:val="nwj"/>
      </w:pPr>
      <w:bookmarkStart w:id="197" w:name="_Hlk64477067"/>
      <w:r>
        <w:rPr>
          <w:rFonts w:hint="eastAsia"/>
        </w:rPr>
        <w:t>根据前文对</w:t>
      </w:r>
      <w:r w:rsidRPr="006150EB">
        <w:rPr>
          <w:rFonts w:hint="eastAsia"/>
        </w:rPr>
        <w:t>Monte-Carlo</w:t>
      </w:r>
      <w:r w:rsidRPr="006150EB">
        <w:rPr>
          <w:rFonts w:hint="eastAsia"/>
        </w:rPr>
        <w:t>法</w:t>
      </w:r>
      <w:r>
        <w:rPr>
          <w:rFonts w:hint="eastAsia"/>
        </w:rPr>
        <w:t>的描述，可以得到上游为已建电站时</w:t>
      </w:r>
      <w:r w:rsidRPr="006150EB">
        <w:rPr>
          <w:rFonts w:hint="eastAsia"/>
        </w:rPr>
        <w:t>导流风险</w:t>
      </w:r>
      <w:r>
        <w:rPr>
          <w:rFonts w:hint="eastAsia"/>
        </w:rPr>
        <w:t>率</w:t>
      </w:r>
      <w:r w:rsidRPr="006150EB">
        <w:rPr>
          <w:rFonts w:hint="eastAsia"/>
        </w:rPr>
        <w:t>计算模型的基本原理为：</w:t>
      </w:r>
      <w:r>
        <w:rPr>
          <w:rFonts w:hint="eastAsia"/>
        </w:rPr>
        <w:t>综合考虑下泄</w:t>
      </w:r>
      <w:r w:rsidRPr="006150EB">
        <w:rPr>
          <w:rFonts w:hint="eastAsia"/>
        </w:rPr>
        <w:t>洪水过程、泄流</w:t>
      </w:r>
      <w:r>
        <w:rPr>
          <w:rFonts w:hint="eastAsia"/>
        </w:rPr>
        <w:t>过程</w:t>
      </w:r>
      <w:r w:rsidRPr="006150EB">
        <w:rPr>
          <w:rFonts w:hint="eastAsia"/>
        </w:rPr>
        <w:t>等不确定性因素，</w:t>
      </w:r>
      <w:r>
        <w:rPr>
          <w:rFonts w:hint="eastAsia"/>
        </w:rPr>
        <w:t>根据分布抽样</w:t>
      </w:r>
      <w:r w:rsidRPr="006150EB">
        <w:rPr>
          <w:rFonts w:hint="eastAsia"/>
        </w:rPr>
        <w:t>模拟施工洪水从</w:t>
      </w:r>
      <w:r>
        <w:rPr>
          <w:rFonts w:hint="eastAsia"/>
        </w:rPr>
        <w:t>产生到入库，再</w:t>
      </w:r>
      <w:r w:rsidRPr="006150EB">
        <w:rPr>
          <w:rFonts w:hint="eastAsia"/>
        </w:rPr>
        <w:t>到出</w:t>
      </w:r>
      <w:r>
        <w:rPr>
          <w:rFonts w:hint="eastAsia"/>
        </w:rPr>
        <w:t>库</w:t>
      </w:r>
      <w:r w:rsidRPr="006150EB">
        <w:rPr>
          <w:rFonts w:hint="eastAsia"/>
        </w:rPr>
        <w:t>的</w:t>
      </w:r>
      <w:r>
        <w:rPr>
          <w:rFonts w:hint="eastAsia"/>
        </w:rPr>
        <w:t>完整</w:t>
      </w:r>
      <w:r w:rsidRPr="006150EB">
        <w:rPr>
          <w:rFonts w:hint="eastAsia"/>
        </w:rPr>
        <w:t>洪水过程</w:t>
      </w:r>
      <w:r>
        <w:rPr>
          <w:rFonts w:hint="eastAsia"/>
        </w:rPr>
        <w:t>。通过调洪演算得到堰前水位分布，进而判断堰前最高水位是否超过堰顶高程；</w:t>
      </w:r>
      <w:bookmarkEnd w:id="197"/>
      <w:r w:rsidRPr="006150EB">
        <w:rPr>
          <w:rFonts w:hint="eastAsia"/>
        </w:rPr>
        <w:t>重复上述步骤</w:t>
      </w:r>
      <w:r>
        <w:rPr>
          <w:noProof/>
        </w:rPr>
        <w:object w:dxaOrig="279" w:dyaOrig="279" w14:anchorId="5E55A0E1">
          <v:shape id="_x0000_i1260" type="#_x0000_t75" style="width:15pt;height:15pt" o:ole="">
            <v:imagedata r:id="rId487" o:title=""/>
          </v:shape>
          <o:OLEObject Type="Embed" ProgID="Equation.DSMT4" ShapeID="_x0000_i1260" DrawAspect="Content" ObjectID="_1704574084" r:id="rId488"/>
        </w:object>
      </w:r>
      <w:r>
        <w:rPr>
          <w:rFonts w:hint="eastAsia"/>
        </w:rPr>
        <w:t>次</w:t>
      </w:r>
      <w:r w:rsidRPr="006150EB">
        <w:rPr>
          <w:rFonts w:hint="eastAsia"/>
        </w:rPr>
        <w:t>，通过统计方法处理不同</w:t>
      </w:r>
      <w:r>
        <w:rPr>
          <w:rFonts w:hint="eastAsia"/>
        </w:rPr>
        <w:t>方案</w:t>
      </w:r>
      <w:r w:rsidRPr="006150EB">
        <w:rPr>
          <w:rFonts w:hint="eastAsia"/>
        </w:rPr>
        <w:t>组合下的成百上千</w:t>
      </w:r>
      <w:r>
        <w:rPr>
          <w:rFonts w:hint="eastAsia"/>
        </w:rPr>
        <w:t>次结果</w:t>
      </w:r>
      <w:r w:rsidRPr="006150EB">
        <w:rPr>
          <w:rFonts w:hint="eastAsia"/>
        </w:rPr>
        <w:t>，</w:t>
      </w:r>
      <w:r>
        <w:rPr>
          <w:rFonts w:hint="eastAsia"/>
        </w:rPr>
        <w:t>得到漫顶次数</w:t>
      </w:r>
      <w:r>
        <w:rPr>
          <w:noProof/>
        </w:rPr>
        <w:object w:dxaOrig="300" w:dyaOrig="380" w14:anchorId="1609C01E">
          <v:shape id="_x0000_i1261" type="#_x0000_t75" style="width:15pt;height:20.5pt" o:ole="">
            <v:imagedata r:id="rId489" o:title=""/>
          </v:shape>
          <o:OLEObject Type="Embed" ProgID="Equation.DSMT4" ShapeID="_x0000_i1261" DrawAspect="Content" ObjectID="_1704574085" r:id="rId490"/>
        </w:object>
      </w:r>
      <w:r>
        <w:rPr>
          <w:rFonts w:hint="eastAsia"/>
        </w:rPr>
        <w:t>，则导流风险</w:t>
      </w:r>
      <w:r>
        <w:rPr>
          <w:noProof/>
        </w:rPr>
        <w:object w:dxaOrig="1080" w:dyaOrig="380" w14:anchorId="0F1BF35A">
          <v:shape id="_x0000_i1262" type="#_x0000_t75" style="width:55.5pt;height:20.5pt" o:ole="">
            <v:imagedata r:id="rId491" o:title=""/>
          </v:shape>
          <o:OLEObject Type="Embed" ProgID="Equation.DSMT4" ShapeID="_x0000_i1262" DrawAspect="Content" ObjectID="_1704574086" r:id="rId492"/>
        </w:object>
      </w:r>
      <w:r>
        <w:rPr>
          <w:rFonts w:hint="eastAsia"/>
        </w:rPr>
        <w:t>。</w:t>
      </w:r>
      <w:r w:rsidR="00F87B66">
        <w:rPr>
          <w:rFonts w:hint="eastAsia"/>
        </w:rPr>
        <w:t>由前文分析可知，导流</w:t>
      </w:r>
      <w:r>
        <w:rPr>
          <w:rFonts w:hint="eastAsia"/>
        </w:rPr>
        <w:t>风险</w:t>
      </w:r>
      <w:r w:rsidR="00F87B66">
        <w:rPr>
          <w:rFonts w:hint="eastAsia"/>
        </w:rPr>
        <w:t>估计的</w:t>
      </w:r>
      <w:r>
        <w:rPr>
          <w:rFonts w:hint="eastAsia"/>
        </w:rPr>
        <w:t>具体计算步骤如下：</w:t>
      </w:r>
    </w:p>
    <w:p w14:paraId="1F042841" w14:textId="1ABE726F" w:rsidR="001B6294" w:rsidRDefault="001B6294" w:rsidP="001B6294">
      <w:pPr>
        <w:pStyle w:val="nwj"/>
      </w:pPr>
      <w:r>
        <w:t>S</w:t>
      </w:r>
      <w:r>
        <w:rPr>
          <w:rFonts w:hint="eastAsia"/>
        </w:rPr>
        <w:t>tep</w:t>
      </w:r>
      <w:r>
        <w:t>1</w:t>
      </w:r>
      <w:r>
        <w:rPr>
          <w:rFonts w:hint="eastAsia"/>
        </w:rPr>
        <w:t>：</w:t>
      </w:r>
      <w:r w:rsidR="00F87B66" w:rsidRPr="00A46E1C">
        <w:rPr>
          <w:rFonts w:hint="eastAsia"/>
        </w:rPr>
        <w:t>输入</w:t>
      </w:r>
      <w:r w:rsidR="00F87B66">
        <w:rPr>
          <w:rFonts w:hint="eastAsia"/>
        </w:rPr>
        <w:t>计算</w:t>
      </w:r>
      <w:r w:rsidR="00F87B66" w:rsidRPr="00A46E1C">
        <w:rPr>
          <w:rFonts w:hint="eastAsia"/>
        </w:rPr>
        <w:t>相关水文和水力参数</w:t>
      </w:r>
      <w:r w:rsidR="00F87B66">
        <w:rPr>
          <w:rFonts w:hint="eastAsia"/>
        </w:rPr>
        <w:t>，</w:t>
      </w:r>
      <w:r w:rsidRPr="00A46E1C">
        <w:rPr>
          <w:rFonts w:hint="eastAsia"/>
        </w:rPr>
        <w:t>确定</w:t>
      </w:r>
      <w:r w:rsidRPr="00A46E1C">
        <w:rPr>
          <w:rFonts w:hint="eastAsia"/>
        </w:rPr>
        <w:t>Monte-Carlo</w:t>
      </w:r>
      <w:r w:rsidRPr="00A46E1C">
        <w:rPr>
          <w:rFonts w:hint="eastAsia"/>
        </w:rPr>
        <w:t>法</w:t>
      </w:r>
      <w:r w:rsidR="00F87B66">
        <w:rPr>
          <w:rFonts w:hint="eastAsia"/>
        </w:rPr>
        <w:t>的总</w:t>
      </w:r>
      <w:r w:rsidRPr="00A46E1C">
        <w:rPr>
          <w:rFonts w:hint="eastAsia"/>
        </w:rPr>
        <w:t>模拟次数</w:t>
      </w:r>
      <w:r>
        <w:rPr>
          <w:noProof/>
        </w:rPr>
        <w:object w:dxaOrig="279" w:dyaOrig="279" w14:anchorId="3E537CDE">
          <v:shape id="_x0000_i1263" type="#_x0000_t75" style="width:15pt;height:15pt" o:ole="">
            <v:imagedata r:id="rId493" o:title=""/>
          </v:shape>
          <o:OLEObject Type="Embed" ProgID="Equation.DSMT4" ShapeID="_x0000_i1263" DrawAspect="Content" ObjectID="_1704574087" r:id="rId494"/>
        </w:object>
      </w:r>
      <w:r>
        <w:rPr>
          <w:rFonts w:hint="eastAsia"/>
        </w:rPr>
        <w:t>；</w:t>
      </w:r>
      <w:r w:rsidR="00F87B66">
        <w:rPr>
          <w:rFonts w:hint="eastAsia"/>
        </w:rPr>
        <w:t>并</w:t>
      </w:r>
      <w:r>
        <w:rPr>
          <w:rFonts w:hint="eastAsia"/>
        </w:rPr>
        <w:t>根据</w:t>
      </w:r>
      <w:r w:rsidR="00F87B66">
        <w:rPr>
          <w:rFonts w:hint="eastAsia"/>
        </w:rPr>
        <w:t>不同风险因素所服从的分布，通过计算得到各因素</w:t>
      </w:r>
      <w:r>
        <w:rPr>
          <w:rFonts w:hint="eastAsia"/>
        </w:rPr>
        <w:t>所对应的随机数；</w:t>
      </w:r>
    </w:p>
    <w:p w14:paraId="7D890932" w14:textId="24F30AA2" w:rsidR="001B6294" w:rsidRPr="001A3D23" w:rsidRDefault="001B6294" w:rsidP="001B6294">
      <w:pPr>
        <w:pStyle w:val="nwj"/>
      </w:pPr>
      <w:r w:rsidRPr="001A3D23">
        <w:t>S</w:t>
      </w:r>
      <w:r w:rsidRPr="001A3D23">
        <w:rPr>
          <w:rFonts w:hint="eastAsia"/>
        </w:rPr>
        <w:t>tep</w:t>
      </w:r>
      <w:r w:rsidRPr="001A3D23">
        <w:t>2</w:t>
      </w:r>
      <w:r w:rsidRPr="001A3D23">
        <w:t>：</w:t>
      </w:r>
      <w:r w:rsidR="00F87B66">
        <w:rPr>
          <w:rFonts w:hint="eastAsia"/>
        </w:rPr>
        <w:t>基于假设检验，</w:t>
      </w:r>
      <w:r w:rsidRPr="001A3D23">
        <w:rPr>
          <w:rFonts w:hint="eastAsia"/>
        </w:rPr>
        <w:t>对上游电站下泄洪水与河道区间洪水进行独立性检验，若</w:t>
      </w:r>
      <w:proofErr w:type="gramStart"/>
      <w:r w:rsidRPr="001A3D23">
        <w:rPr>
          <w:rFonts w:hint="eastAsia"/>
        </w:rPr>
        <w:t>两洪水</w:t>
      </w:r>
      <w:proofErr w:type="gramEnd"/>
      <w:r w:rsidRPr="001A3D23">
        <w:rPr>
          <w:rFonts w:hint="eastAsia"/>
        </w:rPr>
        <w:t>相关，则构造回归方程确定关系；若</w:t>
      </w:r>
      <w:proofErr w:type="gramStart"/>
      <w:r w:rsidRPr="001A3D23">
        <w:rPr>
          <w:rFonts w:hint="eastAsia"/>
        </w:rPr>
        <w:t>两洪水</w:t>
      </w:r>
      <w:proofErr w:type="gramEnd"/>
      <w:r w:rsidRPr="001A3D23">
        <w:rPr>
          <w:rFonts w:hint="eastAsia"/>
        </w:rPr>
        <w:t>独立便作为独立变量进行叠加处理；</w:t>
      </w:r>
    </w:p>
    <w:p w14:paraId="0D32BD3A" w14:textId="77777777" w:rsidR="001B6294" w:rsidRPr="001A3D23" w:rsidRDefault="001B6294" w:rsidP="001B6294">
      <w:pPr>
        <w:pStyle w:val="nwj"/>
      </w:pPr>
      <w:r w:rsidRPr="001A3D23">
        <w:lastRenderedPageBreak/>
        <w:t>S</w:t>
      </w:r>
      <w:r w:rsidRPr="001A3D23">
        <w:rPr>
          <w:rFonts w:hint="eastAsia"/>
        </w:rPr>
        <w:t>tep</w:t>
      </w:r>
      <w:r w:rsidRPr="001A3D23">
        <w:t>3</w:t>
      </w:r>
      <w:r w:rsidRPr="001A3D23">
        <w:t>：</w:t>
      </w:r>
      <w:r w:rsidRPr="001A3D23">
        <w:rPr>
          <w:rFonts w:hint="eastAsia"/>
        </w:rPr>
        <w:t>根据历史实测资料随机抽取已建电站的</w:t>
      </w:r>
      <w:proofErr w:type="gramStart"/>
      <w:r w:rsidRPr="001A3D23">
        <w:rPr>
          <w:rFonts w:hint="eastAsia"/>
        </w:rPr>
        <w:t>天然洪水</w:t>
      </w:r>
      <w:proofErr w:type="gramEnd"/>
      <w:r w:rsidRPr="001A3D23">
        <w:rPr>
          <w:rFonts w:hint="eastAsia"/>
        </w:rPr>
        <w:t>过程，考虑电站控泄规则进行调洪演算，得到上游电站下泄洪水过程；</w:t>
      </w:r>
    </w:p>
    <w:p w14:paraId="6E92097F" w14:textId="762910D7" w:rsidR="001B6294" w:rsidRPr="001A3D23" w:rsidRDefault="001B6294" w:rsidP="001B6294">
      <w:pPr>
        <w:pStyle w:val="nwj"/>
      </w:pPr>
      <w:r w:rsidRPr="001A3D23">
        <w:t>Step4</w:t>
      </w:r>
      <w:r w:rsidRPr="001A3D23">
        <w:t>：</w:t>
      </w:r>
      <w:r>
        <w:rPr>
          <w:rFonts w:hint="eastAsia"/>
        </w:rPr>
        <w:t>从洪水资料中随机抽取一组区间洪水过程，用</w:t>
      </w:r>
      <w:r>
        <w:rPr>
          <w:noProof/>
        </w:rPr>
        <w:object w:dxaOrig="680" w:dyaOrig="279" w14:anchorId="23EA1AD4">
          <v:shape id="_x0000_i1264" type="#_x0000_t75" style="width:34.5pt;height:15pt" o:ole="">
            <v:imagedata r:id="rId495" o:title=""/>
          </v:shape>
          <o:OLEObject Type="Embed" ProgID="Equation.DSMT4" ShapeID="_x0000_i1264" DrawAspect="Content" ObjectID="_1704574088" r:id="rId496"/>
        </w:object>
      </w:r>
      <w:r w:rsidRPr="001A3D23">
        <w:t>分布</w:t>
      </w:r>
      <w:r w:rsidRPr="001A3D23">
        <w:rPr>
          <w:rFonts w:hint="eastAsia"/>
        </w:rPr>
        <w:t>随机数拟合上游电站下泄洪水过程及河道区间洪水过程，</w:t>
      </w:r>
      <w:r>
        <w:rPr>
          <w:rFonts w:hint="eastAsia"/>
        </w:rPr>
        <w:t>再</w:t>
      </w:r>
      <w:r w:rsidRPr="001A3D23">
        <w:rPr>
          <w:rFonts w:hint="eastAsia"/>
        </w:rPr>
        <w:t>以初始时间随机数拟合两</w:t>
      </w:r>
      <w:r w:rsidR="0028443F">
        <w:rPr>
          <w:rFonts w:hint="eastAsia"/>
        </w:rPr>
        <w:t>部分</w:t>
      </w:r>
      <w:r w:rsidRPr="001A3D23">
        <w:rPr>
          <w:rFonts w:hint="eastAsia"/>
        </w:rPr>
        <w:t>洪水叠加得到下游导流系统施工洪水过程；</w:t>
      </w:r>
    </w:p>
    <w:p w14:paraId="73834C83" w14:textId="77777777" w:rsidR="001B6294" w:rsidRDefault="001B6294" w:rsidP="001B6294">
      <w:pPr>
        <w:pStyle w:val="nwj"/>
      </w:pPr>
      <w:r>
        <w:t>S</w:t>
      </w:r>
      <w:r>
        <w:rPr>
          <w:rFonts w:hint="eastAsia"/>
        </w:rPr>
        <w:t>tep</w:t>
      </w:r>
      <w:r>
        <w:t>5</w:t>
      </w:r>
      <w:r>
        <w:rPr>
          <w:rFonts w:hint="eastAsia"/>
        </w:rPr>
        <w:t>：以三角随机数拟合下游导流建筑物泄流能力曲线，结合</w:t>
      </w:r>
      <w:r w:rsidRPr="001A3D23">
        <w:rPr>
          <w:rFonts w:hint="eastAsia"/>
        </w:rPr>
        <w:t>施工洪水过程</w:t>
      </w:r>
      <w:r>
        <w:rPr>
          <w:rFonts w:hint="eastAsia"/>
        </w:rPr>
        <w:t>对导流系统进行调洪演算，得到堰前最高水位分布及下泄洪水过程；</w:t>
      </w:r>
    </w:p>
    <w:p w14:paraId="0F1B35B4" w14:textId="4ED51A90" w:rsidR="001B6294" w:rsidRPr="001A3D23" w:rsidRDefault="001B6294" w:rsidP="001B6294">
      <w:pPr>
        <w:pStyle w:val="nwj"/>
      </w:pPr>
      <w:r>
        <w:t>S</w:t>
      </w:r>
      <w:r>
        <w:rPr>
          <w:rFonts w:hint="eastAsia"/>
        </w:rPr>
        <w:t>tep</w:t>
      </w:r>
      <w:r>
        <w:t>6</w:t>
      </w:r>
      <w:r>
        <w:rPr>
          <w:rFonts w:hint="eastAsia"/>
        </w:rPr>
        <w:t>：重复</w:t>
      </w:r>
      <w:r>
        <w:t>S</w:t>
      </w:r>
      <w:r>
        <w:rPr>
          <w:rFonts w:hint="eastAsia"/>
        </w:rPr>
        <w:t>tep</w:t>
      </w:r>
      <w:r>
        <w:t>2~S</w:t>
      </w:r>
      <w:r>
        <w:rPr>
          <w:rFonts w:hint="eastAsia"/>
        </w:rPr>
        <w:t>tep</w:t>
      </w:r>
      <w:r>
        <w:t>5</w:t>
      </w:r>
      <w:r w:rsidR="00256C14">
        <w:rPr>
          <w:rFonts w:hint="eastAsia"/>
        </w:rPr>
        <w:t>的过程</w:t>
      </w:r>
      <w:r>
        <w:rPr>
          <w:noProof/>
        </w:rPr>
        <w:object w:dxaOrig="279" w:dyaOrig="279" w14:anchorId="67140A1C">
          <v:shape id="_x0000_i1265" type="#_x0000_t75" style="width:15pt;height:15pt" o:ole="">
            <v:imagedata r:id="rId497" o:title=""/>
          </v:shape>
          <o:OLEObject Type="Embed" ProgID="Equation.DSMT4" ShapeID="_x0000_i1265" DrawAspect="Content" ObjectID="_1704574089" r:id="rId498"/>
        </w:object>
      </w:r>
      <w:r>
        <w:rPr>
          <w:rFonts w:hint="eastAsia"/>
        </w:rPr>
        <w:t>次，统计堰前最高水位超过堰顶高程次数</w:t>
      </w:r>
      <w:r>
        <w:rPr>
          <w:noProof/>
        </w:rPr>
        <w:object w:dxaOrig="300" w:dyaOrig="380" w14:anchorId="06D4BEE0">
          <v:shape id="_x0000_i1266" type="#_x0000_t75" style="width:15pt;height:20.5pt" o:ole="">
            <v:imagedata r:id="rId499" o:title=""/>
          </v:shape>
          <o:OLEObject Type="Embed" ProgID="Equation.DSMT4" ShapeID="_x0000_i1266" DrawAspect="Content" ObjectID="_1704574090" r:id="rId500"/>
        </w:object>
      </w:r>
      <w:r>
        <w:rPr>
          <w:rFonts w:hint="eastAsia"/>
        </w:rPr>
        <w:t>，则上游为已建电站的导流系统漫顶风险率为</w:t>
      </w:r>
      <w:r>
        <w:rPr>
          <w:noProof/>
        </w:rPr>
        <w:object w:dxaOrig="1080" w:dyaOrig="380" w14:anchorId="2AAB3DAA">
          <v:shape id="_x0000_i1267" type="#_x0000_t75" style="width:55.5pt;height:20.5pt" o:ole="">
            <v:imagedata r:id="rId501" o:title=""/>
          </v:shape>
          <o:OLEObject Type="Embed" ProgID="Equation.DSMT4" ShapeID="_x0000_i1267" DrawAspect="Content" ObjectID="_1704574091" r:id="rId502"/>
        </w:object>
      </w:r>
      <w:r>
        <w:rPr>
          <w:rFonts w:hint="eastAsia"/>
        </w:rPr>
        <w:t>。</w:t>
      </w:r>
    </w:p>
    <w:p w14:paraId="21E7F476" w14:textId="63714DF4" w:rsidR="001B6294" w:rsidRPr="001A3D23" w:rsidRDefault="001B6294" w:rsidP="001B6294">
      <w:pPr>
        <w:pStyle w:val="4"/>
      </w:pPr>
      <w:bookmarkStart w:id="198" w:name="_Ref58528434"/>
      <w:r>
        <w:rPr>
          <w:rFonts w:hint="eastAsia"/>
        </w:rPr>
        <w:t>上游为在建电站</w:t>
      </w:r>
      <w:r w:rsidR="002F5BD3">
        <w:rPr>
          <w:rFonts w:hint="eastAsia"/>
        </w:rPr>
        <w:t>的</w:t>
      </w:r>
      <w:r>
        <w:rPr>
          <w:rFonts w:hint="eastAsia"/>
        </w:rPr>
        <w:t>导流风险率计算</w:t>
      </w:r>
      <w:bookmarkEnd w:id="198"/>
    </w:p>
    <w:p w14:paraId="5A9A23F0" w14:textId="1BC7CBCE" w:rsidR="001B6294" w:rsidRDefault="001B6294" w:rsidP="001B6294">
      <w:pPr>
        <w:pStyle w:val="nwj"/>
      </w:pPr>
      <w:bookmarkStart w:id="199" w:name="_Hlk64477089"/>
      <w:r>
        <w:rPr>
          <w:rFonts w:hint="eastAsia"/>
        </w:rPr>
        <w:t>上游为在建</w:t>
      </w:r>
      <w:r w:rsidR="002F5BD3">
        <w:rPr>
          <w:rFonts w:hint="eastAsia"/>
        </w:rPr>
        <w:t>电站</w:t>
      </w:r>
      <w:r>
        <w:rPr>
          <w:rFonts w:hint="eastAsia"/>
        </w:rPr>
        <w:t>条件下</w:t>
      </w:r>
      <w:r w:rsidR="0028443F">
        <w:rPr>
          <w:rFonts w:hint="eastAsia"/>
        </w:rPr>
        <w:t>的</w:t>
      </w:r>
      <w:r w:rsidRPr="006150EB">
        <w:rPr>
          <w:rFonts w:hint="eastAsia"/>
        </w:rPr>
        <w:t>导流风险</w:t>
      </w:r>
      <w:r>
        <w:rPr>
          <w:rFonts w:hint="eastAsia"/>
        </w:rPr>
        <w:t>率</w:t>
      </w:r>
      <w:r w:rsidRPr="006150EB">
        <w:rPr>
          <w:rFonts w:hint="eastAsia"/>
        </w:rPr>
        <w:t>计算</w:t>
      </w:r>
      <w:r>
        <w:rPr>
          <w:rFonts w:hint="eastAsia"/>
        </w:rPr>
        <w:t>原理与上游为已建</w:t>
      </w:r>
      <w:r w:rsidR="002F5BD3">
        <w:rPr>
          <w:rFonts w:hint="eastAsia"/>
        </w:rPr>
        <w:t>电站</w:t>
      </w:r>
      <w:r>
        <w:rPr>
          <w:rFonts w:hint="eastAsia"/>
        </w:rPr>
        <w:t>的基本相同，但</w:t>
      </w:r>
      <w:r w:rsidR="00256C14">
        <w:rPr>
          <w:rFonts w:hint="eastAsia"/>
        </w:rPr>
        <w:t>因</w:t>
      </w:r>
      <w:r>
        <w:rPr>
          <w:rFonts w:hint="eastAsia"/>
        </w:rPr>
        <w:t>上游导流系统</w:t>
      </w:r>
      <w:proofErr w:type="gramStart"/>
      <w:r>
        <w:rPr>
          <w:rFonts w:hint="eastAsia"/>
        </w:rPr>
        <w:t>存在溃堰风险</w:t>
      </w:r>
      <w:proofErr w:type="gramEnd"/>
      <w:r>
        <w:rPr>
          <w:rFonts w:hint="eastAsia"/>
        </w:rPr>
        <w:t>，在分析下游导流系统风险时不仅要考虑导流系统本身</w:t>
      </w:r>
      <w:proofErr w:type="gramStart"/>
      <w:r>
        <w:rPr>
          <w:rFonts w:hint="eastAsia"/>
        </w:rPr>
        <w:t>蓄</w:t>
      </w:r>
      <w:proofErr w:type="gramEnd"/>
      <w:r>
        <w:rPr>
          <w:rFonts w:hint="eastAsia"/>
        </w:rPr>
        <w:t>泄洪水能力，还要需结合上游导流系统是否发生风险综合考虑。</w:t>
      </w:r>
      <w:bookmarkEnd w:id="199"/>
      <w:r>
        <w:rPr>
          <w:rFonts w:hint="eastAsia"/>
        </w:rPr>
        <w:t>根据</w:t>
      </w:r>
      <w:r>
        <w:fldChar w:fldCharType="begin"/>
      </w:r>
      <w:r>
        <w:instrText xml:space="preserve"> </w:instrText>
      </w:r>
      <w:r>
        <w:rPr>
          <w:rFonts w:hint="eastAsia"/>
        </w:rPr>
        <w:instrText>REF _Ref58157139 \r \h</w:instrText>
      </w:r>
      <w:r>
        <w:instrText xml:space="preserve"> </w:instrText>
      </w:r>
      <w:r>
        <w:fldChar w:fldCharType="separate"/>
      </w:r>
      <w:r w:rsidR="00781175">
        <w:t>2.3.1.2</w:t>
      </w:r>
      <w:r>
        <w:fldChar w:fldCharType="end"/>
      </w:r>
      <w:r>
        <w:rPr>
          <w:rFonts w:hint="eastAsia"/>
        </w:rPr>
        <w:t>中的分析，在上游导流建筑物规模确定的情况下，其洪水下泄有两种情况：</w:t>
      </w:r>
    </w:p>
    <w:p w14:paraId="66619C8E" w14:textId="77777777" w:rsidR="001B6294" w:rsidRDefault="001B6294" w:rsidP="001B6294">
      <w:pPr>
        <w:pStyle w:val="nwj"/>
      </w:pPr>
      <w:r>
        <w:rPr>
          <w:rFonts w:hint="eastAsia"/>
        </w:rPr>
        <w:t>(1)</w:t>
      </w:r>
      <w:r>
        <w:rPr>
          <w:rFonts w:hint="eastAsia"/>
        </w:rPr>
        <w:t>上游电站导流系统未失效，洪水经导流建筑物正常下泄；</w:t>
      </w:r>
    </w:p>
    <w:p w14:paraId="49BFE2C7" w14:textId="77777777" w:rsidR="001B6294" w:rsidRDefault="001B6294" w:rsidP="001B6294">
      <w:pPr>
        <w:pStyle w:val="nwj"/>
      </w:pPr>
      <w:r>
        <w:rPr>
          <w:rFonts w:hint="eastAsia"/>
        </w:rPr>
        <w:t>(2)</w:t>
      </w:r>
      <w:r>
        <w:rPr>
          <w:rFonts w:hint="eastAsia"/>
        </w:rPr>
        <w:t>上游电站导流系统失效，下泄洪水转变</w:t>
      </w:r>
      <w:proofErr w:type="gramStart"/>
      <w:r>
        <w:rPr>
          <w:rFonts w:hint="eastAsia"/>
        </w:rPr>
        <w:t>为溃堰洪水</w:t>
      </w:r>
      <w:proofErr w:type="gramEnd"/>
      <w:r>
        <w:rPr>
          <w:rFonts w:hint="eastAsia"/>
        </w:rPr>
        <w:t>。</w:t>
      </w:r>
    </w:p>
    <w:p w14:paraId="616BDB69" w14:textId="77777777" w:rsidR="001B6294" w:rsidRDefault="001B6294" w:rsidP="001B6294">
      <w:pPr>
        <w:pStyle w:val="nwj"/>
      </w:pPr>
      <w:r>
        <w:rPr>
          <w:rFonts w:hint="eastAsia"/>
        </w:rPr>
        <w:t>假定事件</w:t>
      </w:r>
      <w:r>
        <w:rPr>
          <w:noProof/>
        </w:rPr>
        <w:object w:dxaOrig="200" w:dyaOrig="220" w14:anchorId="066975A2">
          <v:shape id="_x0000_i1268" type="#_x0000_t75" style="width:13pt;height:12.5pt" o:ole="">
            <v:imagedata r:id="rId503" o:title=""/>
          </v:shape>
          <o:OLEObject Type="Embed" ProgID="Equation.DSMT4" ShapeID="_x0000_i1268" DrawAspect="Content" ObjectID="_1704574092" r:id="rId504"/>
        </w:object>
      </w:r>
      <w:r>
        <w:rPr>
          <w:rFonts w:hint="eastAsia"/>
        </w:rPr>
        <w:t>为上游导流系统失效，事件</w:t>
      </w:r>
      <w:r>
        <w:rPr>
          <w:noProof/>
        </w:rPr>
        <w:object w:dxaOrig="200" w:dyaOrig="279" w14:anchorId="16D27749">
          <v:shape id="_x0000_i1269" type="#_x0000_t75" style="width:13pt;height:15pt" o:ole="">
            <v:imagedata r:id="rId505" o:title=""/>
          </v:shape>
          <o:OLEObject Type="Embed" ProgID="Equation.DSMT4" ShapeID="_x0000_i1269" DrawAspect="Content" ObjectID="_1704574093" r:id="rId506"/>
        </w:object>
      </w:r>
      <w:r>
        <w:rPr>
          <w:rFonts w:hint="eastAsia"/>
        </w:rPr>
        <w:t>为下游导流系统失效，根据贝叶斯公式，则有：</w:t>
      </w:r>
    </w:p>
    <w:p w14:paraId="01CD334D" w14:textId="10D543BB" w:rsidR="001B6294" w:rsidRPr="001A3D23" w:rsidRDefault="001B6294" w:rsidP="001B6294">
      <w:pPr>
        <w:pStyle w:val="MTDisplayEquation"/>
        <w:ind w:firstLine="480"/>
      </w:pPr>
      <w:r>
        <w:tab/>
      </w:r>
      <w:r w:rsidRPr="001A3D23">
        <w:rPr>
          <w:noProof/>
          <w:position w:val="-10"/>
        </w:rPr>
        <w:object w:dxaOrig="4140" w:dyaOrig="320" w14:anchorId="2336DE2C">
          <v:shape id="_x0000_i1270" type="#_x0000_t75" style="width:205.5pt;height:15.5pt" o:ole="">
            <v:imagedata r:id="rId507" o:title=""/>
          </v:shape>
          <o:OLEObject Type="Embed" ProgID="Equation.DSMT4" ShapeID="_x0000_i1270" DrawAspect="Content" ObjectID="_1704574094" r:id="rId508"/>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bookmarkStart w:id="200" w:name="ZEqnNum856062"/>
      <w:r w:rsidR="009B778E">
        <w:instrText>(</w:instrText>
      </w:r>
      <w:fldSimple w:instr=" SEQ MTChap \c \* Arabic \* MERGEFORMAT ">
        <w:r w:rsidR="00781175">
          <w:rPr>
            <w:noProof/>
          </w:rPr>
          <w:instrText>2</w:instrText>
        </w:r>
      </w:fldSimple>
      <w:r w:rsidR="009B778E">
        <w:instrText>.</w:instrText>
      </w:r>
      <w:fldSimple w:instr=" SEQ MTEqn \c \* Arabic \* MERGEFORMAT ">
        <w:r w:rsidR="00781175">
          <w:rPr>
            <w:noProof/>
          </w:rPr>
          <w:instrText>35</w:instrText>
        </w:r>
      </w:fldSimple>
      <w:r w:rsidR="009B778E">
        <w:instrText>)</w:instrText>
      </w:r>
      <w:bookmarkEnd w:id="200"/>
      <w:r w:rsidR="009B778E">
        <w:fldChar w:fldCharType="end"/>
      </w:r>
    </w:p>
    <w:p w14:paraId="3835B085" w14:textId="77777777" w:rsidR="001B6294" w:rsidRDefault="001B6294" w:rsidP="001B6294">
      <w:pPr>
        <w:pStyle w:val="13"/>
      </w:pPr>
      <w:r w:rsidRPr="00D03E67">
        <w:rPr>
          <w:rFonts w:hint="eastAsia"/>
        </w:rPr>
        <w:t>式中</w:t>
      </w:r>
      <w:r>
        <w:rPr>
          <w:rFonts w:hint="eastAsia"/>
        </w:rPr>
        <w:t>，</w:t>
      </w:r>
      <w:r>
        <w:rPr>
          <w:noProof/>
        </w:rPr>
        <w:object w:dxaOrig="580" w:dyaOrig="400" w14:anchorId="0AF60FBC">
          <v:shape id="_x0000_i1271" type="#_x0000_t75" style="width:29.5pt;height:20.5pt" o:ole="">
            <v:imagedata r:id="rId509" o:title=""/>
          </v:shape>
          <o:OLEObject Type="Embed" ProgID="Equation.DSMT4" ShapeID="_x0000_i1271" DrawAspect="Content" ObjectID="_1704574095" r:id="rId510"/>
        </w:object>
      </w:r>
      <w:r>
        <w:rPr>
          <w:rFonts w:hint="eastAsia"/>
        </w:rPr>
        <w:t>—上游导流系统失效的概率；</w:t>
      </w:r>
    </w:p>
    <w:p w14:paraId="7EC1A3D9" w14:textId="77777777" w:rsidR="001B6294" w:rsidRDefault="001B6294" w:rsidP="001B6294">
      <w:pPr>
        <w:pStyle w:val="25"/>
      </w:pPr>
      <w:r>
        <w:rPr>
          <w:noProof/>
        </w:rPr>
        <w:object w:dxaOrig="560" w:dyaOrig="400" w14:anchorId="1CC6594B">
          <v:shape id="_x0000_i1272" type="#_x0000_t75" style="width:27.5pt;height:20.5pt" o:ole="">
            <v:imagedata r:id="rId511" o:title=""/>
          </v:shape>
          <o:OLEObject Type="Embed" ProgID="Equation.DSMT4" ShapeID="_x0000_i1272" DrawAspect="Content" ObjectID="_1704574096" r:id="rId512"/>
        </w:object>
      </w:r>
      <w:r>
        <w:rPr>
          <w:rFonts w:hint="eastAsia"/>
        </w:rPr>
        <w:t>—下游导流系统失效的概率；</w:t>
      </w:r>
    </w:p>
    <w:p w14:paraId="65B7C240" w14:textId="77777777" w:rsidR="001B6294" w:rsidRDefault="001B6294" w:rsidP="001B6294">
      <w:pPr>
        <w:pStyle w:val="25"/>
      </w:pPr>
      <w:r>
        <w:rPr>
          <w:noProof/>
        </w:rPr>
        <w:object w:dxaOrig="800" w:dyaOrig="320" w14:anchorId="005C5C5B">
          <v:shape id="_x0000_i1273" type="#_x0000_t75" style="width:43pt;height:15.5pt" o:ole="">
            <v:imagedata r:id="rId513" o:title=""/>
          </v:shape>
          <o:OLEObject Type="Embed" ProgID="Equation.DSMT4" ShapeID="_x0000_i1273" DrawAspect="Content" ObjectID="_1704574097" r:id="rId514"/>
        </w:object>
      </w:r>
      <w:r>
        <w:rPr>
          <w:rFonts w:hint="eastAsia"/>
        </w:rPr>
        <w:t>—上游导流系统未失效时，下游导流系统失效的概率；</w:t>
      </w:r>
    </w:p>
    <w:p w14:paraId="55A40C5B" w14:textId="77777777" w:rsidR="001B6294" w:rsidRPr="001A3D23" w:rsidRDefault="001B6294" w:rsidP="001B6294">
      <w:pPr>
        <w:pStyle w:val="25"/>
      </w:pPr>
      <w:r>
        <w:rPr>
          <w:noProof/>
        </w:rPr>
        <w:object w:dxaOrig="820" w:dyaOrig="400" w14:anchorId="724FB4D2">
          <v:shape id="_x0000_i1274" type="#_x0000_t75" style="width:42pt;height:20.5pt" o:ole="">
            <v:imagedata r:id="rId515" o:title=""/>
          </v:shape>
          <o:OLEObject Type="Embed" ProgID="Equation.DSMT4" ShapeID="_x0000_i1274" DrawAspect="Content" ObjectID="_1704574098" r:id="rId516"/>
        </w:object>
      </w:r>
      <w:r>
        <w:rPr>
          <w:rFonts w:hint="eastAsia"/>
        </w:rPr>
        <w:t>—上游导流系统失效时，下游导流系统失效的概率，即连溃风险。</w:t>
      </w:r>
    </w:p>
    <w:p w14:paraId="117AE99C" w14:textId="46F8A9CB" w:rsidR="001B6294" w:rsidRPr="001A3D23" w:rsidRDefault="00256C14" w:rsidP="001B6294">
      <w:pPr>
        <w:pStyle w:val="nwj"/>
      </w:pPr>
      <w:r>
        <w:rPr>
          <w:rFonts w:hint="eastAsia"/>
        </w:rPr>
        <w:t>根据上述理论，</w:t>
      </w:r>
      <w:r w:rsidR="001B6294">
        <w:rPr>
          <w:rFonts w:hint="eastAsia"/>
        </w:rPr>
        <w:t>假设上游导流系统</w:t>
      </w:r>
      <w:r w:rsidR="001B6294">
        <w:t>A</w:t>
      </w:r>
      <w:r w:rsidR="001B6294">
        <w:rPr>
          <w:rFonts w:hint="eastAsia"/>
        </w:rPr>
        <w:t>与下游导流系统</w:t>
      </w:r>
      <w:r w:rsidR="001B6294">
        <w:rPr>
          <w:rFonts w:hint="eastAsia"/>
        </w:rPr>
        <w:t>B</w:t>
      </w:r>
      <w:r w:rsidR="001B6294">
        <w:rPr>
          <w:rFonts w:hint="eastAsia"/>
        </w:rPr>
        <w:t>同步建设，具体风险率计算步骤如下：</w:t>
      </w:r>
    </w:p>
    <w:p w14:paraId="3360C463" w14:textId="1CE07867" w:rsidR="001B6294" w:rsidRDefault="001B6294" w:rsidP="001B6294">
      <w:pPr>
        <w:pStyle w:val="nwj"/>
      </w:pPr>
      <w:r>
        <w:t>S</w:t>
      </w:r>
      <w:r>
        <w:rPr>
          <w:rFonts w:hint="eastAsia"/>
        </w:rPr>
        <w:t>tep</w:t>
      </w:r>
      <w:r>
        <w:t>1</w:t>
      </w:r>
      <w:r>
        <w:rPr>
          <w:rFonts w:hint="eastAsia"/>
        </w:rPr>
        <w:t>：</w:t>
      </w:r>
      <w:r w:rsidRPr="00A46E1C">
        <w:rPr>
          <w:rFonts w:hint="eastAsia"/>
        </w:rPr>
        <w:t>确定</w:t>
      </w:r>
      <w:r w:rsidRPr="00A46E1C">
        <w:rPr>
          <w:rFonts w:hint="eastAsia"/>
        </w:rPr>
        <w:t>Monte-Carlo</w:t>
      </w:r>
      <w:r w:rsidRPr="00A46E1C">
        <w:rPr>
          <w:rFonts w:hint="eastAsia"/>
        </w:rPr>
        <w:t>法</w:t>
      </w:r>
      <w:r>
        <w:rPr>
          <w:rFonts w:hint="eastAsia"/>
        </w:rPr>
        <w:t>的</w:t>
      </w:r>
      <w:r w:rsidR="0028443F" w:rsidRPr="00A46E1C">
        <w:rPr>
          <w:rFonts w:hint="eastAsia"/>
        </w:rPr>
        <w:t>总</w:t>
      </w:r>
      <w:r w:rsidRPr="00A46E1C">
        <w:rPr>
          <w:rFonts w:hint="eastAsia"/>
        </w:rPr>
        <w:t>模拟次数</w:t>
      </w:r>
      <w:r>
        <w:rPr>
          <w:noProof/>
        </w:rPr>
        <w:object w:dxaOrig="320" w:dyaOrig="260" w14:anchorId="76D8CB1B">
          <v:shape id="_x0000_i1275" type="#_x0000_t75" style="width:15.5pt;height:13pt" o:ole="">
            <v:imagedata r:id="rId517" o:title=""/>
          </v:shape>
          <o:OLEObject Type="Embed" ProgID="Equation.DSMT4" ShapeID="_x0000_i1275" DrawAspect="Content" ObjectID="_1704574099" r:id="rId518"/>
        </w:object>
      </w:r>
      <w:r>
        <w:rPr>
          <w:rFonts w:hint="eastAsia"/>
        </w:rPr>
        <w:t>；</w:t>
      </w:r>
      <w:r w:rsidRPr="00A46E1C">
        <w:rPr>
          <w:rFonts w:hint="eastAsia"/>
        </w:rPr>
        <w:t>输入</w:t>
      </w:r>
      <w:r>
        <w:rPr>
          <w:rFonts w:hint="eastAsia"/>
        </w:rPr>
        <w:t>计算</w:t>
      </w:r>
      <w:r w:rsidRPr="00A46E1C">
        <w:rPr>
          <w:rFonts w:hint="eastAsia"/>
        </w:rPr>
        <w:t>相关水文和水力参数</w:t>
      </w:r>
      <w:r>
        <w:rPr>
          <w:rFonts w:hint="eastAsia"/>
        </w:rPr>
        <w:t>，根据各参数计算</w:t>
      </w:r>
      <w:r w:rsidR="0028443F">
        <w:rPr>
          <w:rFonts w:hint="eastAsia"/>
        </w:rPr>
        <w:t>不同</w:t>
      </w:r>
      <w:r>
        <w:rPr>
          <w:rFonts w:hint="eastAsia"/>
        </w:rPr>
        <w:t>风险因素分布所对应的随机数；</w:t>
      </w:r>
    </w:p>
    <w:p w14:paraId="225AE514" w14:textId="1E25F5DF" w:rsidR="001B6294" w:rsidRPr="001A3D23" w:rsidRDefault="001B6294" w:rsidP="001B6294">
      <w:pPr>
        <w:pStyle w:val="nwj"/>
      </w:pPr>
      <w:r>
        <w:t>S</w:t>
      </w:r>
      <w:r>
        <w:rPr>
          <w:rFonts w:hint="eastAsia"/>
        </w:rPr>
        <w:t>tep</w:t>
      </w:r>
      <w:r>
        <w:t>2</w:t>
      </w:r>
      <w:r>
        <w:rPr>
          <w:rFonts w:hint="eastAsia"/>
        </w:rPr>
        <w:t>：假定上游在建电站同样使用</w:t>
      </w:r>
      <w:r w:rsidRPr="00A46E1C">
        <w:rPr>
          <w:rFonts w:hint="eastAsia"/>
        </w:rPr>
        <w:t>Monte-Carlo</w:t>
      </w:r>
      <w:r w:rsidRPr="00A46E1C">
        <w:rPr>
          <w:rFonts w:hint="eastAsia"/>
        </w:rPr>
        <w:t>法</w:t>
      </w:r>
      <w:r>
        <w:rPr>
          <w:rFonts w:hint="eastAsia"/>
        </w:rPr>
        <w:t>计算导流风险，其</w:t>
      </w:r>
      <w:r w:rsidR="0028443F">
        <w:rPr>
          <w:rFonts w:hint="eastAsia"/>
        </w:rPr>
        <w:t>总</w:t>
      </w:r>
      <w:r>
        <w:rPr>
          <w:rFonts w:hint="eastAsia"/>
        </w:rPr>
        <w:t>模拟次数也为</w:t>
      </w:r>
      <w:r>
        <w:rPr>
          <w:noProof/>
        </w:rPr>
        <w:object w:dxaOrig="320" w:dyaOrig="260" w14:anchorId="75F4CBE8">
          <v:shape id="_x0000_i1276" type="#_x0000_t75" style="width:15.5pt;height:13pt" o:ole="">
            <v:imagedata r:id="rId519" o:title=""/>
          </v:shape>
          <o:OLEObject Type="Embed" ProgID="Equation.DSMT4" ShapeID="_x0000_i1276" DrawAspect="Content" ObjectID="_1704574100" r:id="rId520"/>
        </w:object>
      </w:r>
      <w:r>
        <w:rPr>
          <w:rFonts w:hint="eastAsia"/>
        </w:rPr>
        <w:t>，发生风险次数为</w:t>
      </w:r>
      <w:r>
        <w:rPr>
          <w:noProof/>
        </w:rPr>
        <w:object w:dxaOrig="279" w:dyaOrig="360" w14:anchorId="4B3F8249">
          <v:shape id="_x0000_i1277" type="#_x0000_t75" style="width:15pt;height:20.5pt" o:ole="">
            <v:imagedata r:id="rId521" o:title=""/>
          </v:shape>
          <o:OLEObject Type="Embed" ProgID="Equation.DSMT4" ShapeID="_x0000_i1277" DrawAspect="Content" ObjectID="_1704574101" r:id="rId522"/>
        </w:object>
      </w:r>
      <w:r>
        <w:rPr>
          <w:rFonts w:hint="eastAsia"/>
        </w:rPr>
        <w:t>，风险率为</w:t>
      </w:r>
      <w:r>
        <w:rPr>
          <w:noProof/>
        </w:rPr>
        <w:object w:dxaOrig="1219" w:dyaOrig="360" w14:anchorId="5E75FFDC">
          <v:shape id="_x0000_i1278" type="#_x0000_t75" style="width:60pt;height:20.5pt" o:ole="">
            <v:imagedata r:id="rId523" o:title=""/>
          </v:shape>
          <o:OLEObject Type="Embed" ProgID="Equation.DSMT4" ShapeID="_x0000_i1278" DrawAspect="Content" ObjectID="_1704574102" r:id="rId524"/>
        </w:object>
      </w:r>
      <w:r>
        <w:rPr>
          <w:rFonts w:hint="eastAsia"/>
        </w:rPr>
        <w:t>；</w:t>
      </w:r>
    </w:p>
    <w:p w14:paraId="14130550" w14:textId="4CC87A30" w:rsidR="001B6294" w:rsidRDefault="001B6294" w:rsidP="001B6294">
      <w:pPr>
        <w:pStyle w:val="nwj"/>
      </w:pPr>
      <w:r>
        <w:t>S</w:t>
      </w:r>
      <w:r>
        <w:rPr>
          <w:rFonts w:hint="eastAsia"/>
        </w:rPr>
        <w:t>tep</w:t>
      </w:r>
      <w:r>
        <w:t>3</w:t>
      </w:r>
      <w:r>
        <w:rPr>
          <w:rFonts w:hint="eastAsia"/>
        </w:rPr>
        <w:t>：</w:t>
      </w:r>
      <w:r w:rsidR="00256C14">
        <w:rPr>
          <w:rFonts w:hint="eastAsia"/>
        </w:rPr>
        <w:t>以</w:t>
      </w:r>
      <w:r>
        <w:rPr>
          <w:rFonts w:hint="eastAsia"/>
        </w:rPr>
        <w:t>上游在建电站</w:t>
      </w:r>
      <w:r w:rsidRPr="00A46E1C">
        <w:rPr>
          <w:rFonts w:hint="eastAsia"/>
        </w:rPr>
        <w:t>是否发生风险</w:t>
      </w:r>
      <w:r w:rsidR="00256C14">
        <w:rPr>
          <w:rFonts w:hint="eastAsia"/>
        </w:rPr>
        <w:t>为标准，</w:t>
      </w:r>
      <w:r>
        <w:rPr>
          <w:rFonts w:hint="eastAsia"/>
        </w:rPr>
        <w:t>将</w:t>
      </w:r>
      <w:r w:rsidR="00256C14">
        <w:rPr>
          <w:rFonts w:hint="eastAsia"/>
        </w:rPr>
        <w:t>其</w:t>
      </w:r>
      <w:r w:rsidRPr="00A46E1C">
        <w:rPr>
          <w:rFonts w:hint="eastAsia"/>
        </w:rPr>
        <w:t>下泄</w:t>
      </w:r>
      <w:r>
        <w:rPr>
          <w:rFonts w:hint="eastAsia"/>
        </w:rPr>
        <w:t>洪水过程分为两组：发生风险组则</w:t>
      </w:r>
      <w:r w:rsidRPr="00A46E1C">
        <w:rPr>
          <w:rFonts w:hint="eastAsia"/>
        </w:rPr>
        <w:t>按照</w:t>
      </w:r>
      <w:proofErr w:type="gramStart"/>
      <w:r w:rsidRPr="00A46E1C">
        <w:rPr>
          <w:rFonts w:hint="eastAsia"/>
        </w:rPr>
        <w:t>溃堰洪水</w:t>
      </w:r>
      <w:proofErr w:type="gramEnd"/>
      <w:r w:rsidRPr="00A46E1C">
        <w:rPr>
          <w:rFonts w:hint="eastAsia"/>
        </w:rPr>
        <w:t>计算</w:t>
      </w:r>
      <w:r>
        <w:rPr>
          <w:rFonts w:hint="eastAsia"/>
        </w:rPr>
        <w:t>下泄洪水</w:t>
      </w:r>
      <w:r w:rsidRPr="00A46E1C">
        <w:rPr>
          <w:rFonts w:hint="eastAsia"/>
        </w:rPr>
        <w:t>过程</w:t>
      </w:r>
      <w:r>
        <w:rPr>
          <w:rFonts w:hint="eastAsia"/>
        </w:rPr>
        <w:t>，未发生风险组按照调洪演算计算</w:t>
      </w:r>
      <w:r>
        <w:rPr>
          <w:rFonts w:hint="eastAsia"/>
        </w:rPr>
        <w:lastRenderedPageBreak/>
        <w:t>下泄洪水过程；并从洪水资料中随机抽取一组区间洪水过程；</w:t>
      </w:r>
    </w:p>
    <w:p w14:paraId="38BF87C2" w14:textId="3FB34B8A" w:rsidR="001B6294" w:rsidRDefault="001B6294" w:rsidP="001B6294">
      <w:pPr>
        <w:pStyle w:val="nwj"/>
      </w:pPr>
      <w:r w:rsidRPr="001A3D23">
        <w:t>Step</w:t>
      </w:r>
      <w:r>
        <w:t>4</w:t>
      </w:r>
      <w:r w:rsidRPr="001A3D23">
        <w:t>：</w:t>
      </w:r>
      <w:r>
        <w:rPr>
          <w:rFonts w:hint="eastAsia"/>
        </w:rPr>
        <w:t>从发生风险组中随机抽取一组下泄洪水过程，用</w:t>
      </w:r>
      <w:r>
        <w:rPr>
          <w:noProof/>
        </w:rPr>
        <w:object w:dxaOrig="680" w:dyaOrig="279" w14:anchorId="6FE596DA">
          <v:shape id="_x0000_i1279" type="#_x0000_t75" style="width:34.5pt;height:15pt" o:ole="">
            <v:imagedata r:id="rId525" o:title=""/>
          </v:shape>
          <o:OLEObject Type="Embed" ProgID="Equation.DSMT4" ShapeID="_x0000_i1279" DrawAspect="Content" ObjectID="_1704574103" r:id="rId526"/>
        </w:object>
      </w:r>
      <w:r w:rsidRPr="001A3D23">
        <w:t>分布</w:t>
      </w:r>
      <w:r w:rsidRPr="001A3D23">
        <w:rPr>
          <w:rFonts w:hint="eastAsia"/>
        </w:rPr>
        <w:t>随机数拟合</w:t>
      </w:r>
      <w:r>
        <w:rPr>
          <w:rFonts w:hint="eastAsia"/>
        </w:rPr>
        <w:t>后</w:t>
      </w:r>
      <w:r w:rsidRPr="001A3D23">
        <w:rPr>
          <w:rFonts w:hint="eastAsia"/>
        </w:rPr>
        <w:t>，</w:t>
      </w:r>
      <w:r>
        <w:rPr>
          <w:rFonts w:hint="eastAsia"/>
        </w:rPr>
        <w:t>再</w:t>
      </w:r>
      <w:r w:rsidRPr="001A3D23">
        <w:rPr>
          <w:rFonts w:hint="eastAsia"/>
        </w:rPr>
        <w:t>以初始时间随机数拟合两</w:t>
      </w:r>
      <w:r w:rsidR="0028443F">
        <w:rPr>
          <w:rFonts w:hint="eastAsia"/>
        </w:rPr>
        <w:t>部分</w:t>
      </w:r>
      <w:r w:rsidRPr="001A3D23">
        <w:rPr>
          <w:rFonts w:hint="eastAsia"/>
        </w:rPr>
        <w:t>洪水叠加得到</w:t>
      </w:r>
      <w:r>
        <w:rPr>
          <w:rFonts w:hint="eastAsia"/>
        </w:rPr>
        <w:t>两组</w:t>
      </w:r>
      <w:r w:rsidRPr="001A3D23">
        <w:rPr>
          <w:rFonts w:hint="eastAsia"/>
        </w:rPr>
        <w:t>下游导流系统施工洪水过程；</w:t>
      </w:r>
      <w:r>
        <w:rPr>
          <w:rFonts w:hint="eastAsia"/>
        </w:rPr>
        <w:t>以三角随机数拟合导流建筑物泄流能力曲线，对导流系统进行调洪演算，得到堰前最高水位分布；</w:t>
      </w:r>
    </w:p>
    <w:p w14:paraId="26C7F213" w14:textId="77777777" w:rsidR="001B6294" w:rsidRDefault="001B6294" w:rsidP="001B6294">
      <w:pPr>
        <w:pStyle w:val="nwj"/>
      </w:pPr>
      <w:r w:rsidRPr="001A3D23">
        <w:t>Step</w:t>
      </w:r>
      <w:r>
        <w:t>5</w:t>
      </w:r>
      <w:r w:rsidRPr="001A3D23">
        <w:t>：</w:t>
      </w:r>
      <w:r>
        <w:rPr>
          <w:rFonts w:hint="eastAsia"/>
        </w:rPr>
        <w:t>从未发生风险组中随机抽取一组下泄洪水过程，其他步骤与</w:t>
      </w:r>
      <w:r w:rsidRPr="001A3D23">
        <w:t>Step</w:t>
      </w:r>
      <w:r>
        <w:t>4</w:t>
      </w:r>
      <w:r>
        <w:rPr>
          <w:rFonts w:hint="eastAsia"/>
        </w:rPr>
        <w:t>中一致，得到堰前最高水位分布；</w:t>
      </w:r>
    </w:p>
    <w:p w14:paraId="5F9E7926" w14:textId="7E92FB1D" w:rsidR="001B6294" w:rsidRDefault="001B6294" w:rsidP="001B6294">
      <w:pPr>
        <w:pStyle w:val="nwj"/>
      </w:pPr>
      <w:r>
        <w:t>S</w:t>
      </w:r>
      <w:r>
        <w:rPr>
          <w:rFonts w:hint="eastAsia"/>
        </w:rPr>
        <w:t>tep</w:t>
      </w:r>
      <w:r>
        <w:t>6</w:t>
      </w:r>
      <w:r>
        <w:rPr>
          <w:rFonts w:hint="eastAsia"/>
        </w:rPr>
        <w:t>：分别重复</w:t>
      </w:r>
      <w:r>
        <w:t>S</w:t>
      </w:r>
      <w:r>
        <w:rPr>
          <w:rFonts w:hint="eastAsia"/>
        </w:rPr>
        <w:t>tep</w:t>
      </w:r>
      <w:r>
        <w:t>4</w:t>
      </w:r>
      <w:r>
        <w:rPr>
          <w:rFonts w:hint="eastAsia"/>
        </w:rPr>
        <w:t>、</w:t>
      </w:r>
      <w:r>
        <w:t>S</w:t>
      </w:r>
      <w:r>
        <w:rPr>
          <w:rFonts w:hint="eastAsia"/>
        </w:rPr>
        <w:t>tep</w:t>
      </w:r>
      <w:r>
        <w:t>5</w:t>
      </w:r>
      <w:r>
        <w:rPr>
          <w:rFonts w:hint="eastAsia"/>
        </w:rPr>
        <w:t>中</w:t>
      </w:r>
      <w:r w:rsidR="00256C14">
        <w:rPr>
          <w:rFonts w:hint="eastAsia"/>
        </w:rPr>
        <w:t>的</w:t>
      </w:r>
      <w:r>
        <w:rPr>
          <w:rFonts w:hint="eastAsia"/>
        </w:rPr>
        <w:t>过程</w:t>
      </w:r>
      <w:r>
        <w:rPr>
          <w:noProof/>
        </w:rPr>
        <w:object w:dxaOrig="1180" w:dyaOrig="360" w14:anchorId="55D913AB">
          <v:shape id="_x0000_i1280" type="#_x0000_t75" style="width:60pt;height:20.5pt" o:ole="">
            <v:imagedata r:id="rId527" o:title=""/>
          </v:shape>
          <o:OLEObject Type="Embed" ProgID="Equation.DSMT4" ShapeID="_x0000_i1280" DrawAspect="Content" ObjectID="_1704574104" r:id="rId528"/>
        </w:object>
      </w:r>
      <w:r>
        <w:rPr>
          <w:rFonts w:hint="eastAsia"/>
        </w:rPr>
        <w:t>次，统计堰前最高水位超过堰顶高程次数分别为</w:t>
      </w:r>
      <w:r>
        <w:rPr>
          <w:noProof/>
        </w:rPr>
        <w:object w:dxaOrig="340" w:dyaOrig="360" w14:anchorId="03D4654F">
          <v:shape id="_x0000_i1281" type="#_x0000_t75" style="width:15.5pt;height:20.5pt" o:ole="">
            <v:imagedata r:id="rId529" o:title=""/>
          </v:shape>
          <o:OLEObject Type="Embed" ProgID="Equation.DSMT4" ShapeID="_x0000_i1281" DrawAspect="Content" ObjectID="_1704574105" r:id="rId530"/>
        </w:object>
      </w:r>
      <w:r>
        <w:rPr>
          <w:rFonts w:hint="eastAsia"/>
        </w:rPr>
        <w:t>、</w:t>
      </w:r>
      <w:r w:rsidR="00256C14">
        <w:rPr>
          <w:noProof/>
        </w:rPr>
        <w:object w:dxaOrig="360" w:dyaOrig="360" w14:anchorId="063F478B">
          <v:shape id="_x0000_i1282" type="#_x0000_t75" style="width:20.5pt;height:20.5pt" o:ole="">
            <v:imagedata r:id="rId531" o:title=""/>
          </v:shape>
          <o:OLEObject Type="Embed" ProgID="Equation.DSMT4" ShapeID="_x0000_i1282" DrawAspect="Content" ObjectID="_1704574106" r:id="rId532"/>
        </w:object>
      </w:r>
      <w:r>
        <w:rPr>
          <w:rFonts w:hint="eastAsia"/>
        </w:rPr>
        <w:t>；则上游为已建电站的导流系统漫顶风险率为</w:t>
      </w:r>
      <w:r>
        <w:rPr>
          <w:noProof/>
        </w:rPr>
        <w:object w:dxaOrig="4180" w:dyaOrig="400" w14:anchorId="44A849AE">
          <v:shape id="_x0000_i1283" type="#_x0000_t75" style="width:210.5pt;height:20.5pt" o:ole="">
            <v:imagedata r:id="rId533" o:title=""/>
          </v:shape>
          <o:OLEObject Type="Embed" ProgID="Equation.DSMT4" ShapeID="_x0000_i1283" DrawAspect="Content" ObjectID="_1704574107" r:id="rId534"/>
        </w:object>
      </w:r>
      <w:r>
        <w:rPr>
          <w:rFonts w:hint="eastAsia"/>
        </w:rPr>
        <w:t>。</w:t>
      </w:r>
    </w:p>
    <w:p w14:paraId="5D9A9420" w14:textId="77777777" w:rsidR="001B6294" w:rsidRDefault="001B6294" w:rsidP="001B6294">
      <w:pPr>
        <w:pStyle w:val="20"/>
      </w:pPr>
      <w:bookmarkStart w:id="201" w:name="_Toc60145631"/>
      <w:bookmarkStart w:id="202" w:name="_Toc61291955"/>
      <w:bookmarkStart w:id="203" w:name="_Toc61292116"/>
      <w:bookmarkStart w:id="204" w:name="_Toc61600797"/>
      <w:bookmarkStart w:id="205" w:name="_Toc61603795"/>
      <w:bookmarkStart w:id="206" w:name="_Toc74605510"/>
      <w:r>
        <w:rPr>
          <w:rFonts w:hint="eastAsia"/>
        </w:rPr>
        <w:t>本章小结</w:t>
      </w:r>
      <w:bookmarkEnd w:id="201"/>
      <w:bookmarkEnd w:id="202"/>
      <w:bookmarkEnd w:id="203"/>
      <w:bookmarkEnd w:id="204"/>
      <w:bookmarkEnd w:id="205"/>
      <w:bookmarkEnd w:id="206"/>
    </w:p>
    <w:p w14:paraId="0E3169FE" w14:textId="595CE1B9" w:rsidR="001B6294" w:rsidRDefault="001B6294" w:rsidP="001B6294">
      <w:pPr>
        <w:pStyle w:val="nwj"/>
      </w:pPr>
      <w:r>
        <w:rPr>
          <w:rFonts w:hint="eastAsia"/>
        </w:rPr>
        <w:t>本章围绕梯级同步建设条件下导流风险这一核心问题，首先对导流风险进行定义，确定了</w:t>
      </w:r>
      <w:r w:rsidRPr="008A5F09">
        <w:rPr>
          <w:rFonts w:hint="eastAsia"/>
        </w:rPr>
        <w:t>基于围堰可靠度的导流风险</w:t>
      </w:r>
      <w:r>
        <w:rPr>
          <w:rFonts w:hint="eastAsia"/>
        </w:rPr>
        <w:t>。在考虑导流系统上游可能为已建或在建电站的前提下，从上游电站洪水下泄、区间洪水及洪水遭遇、河道洪水演进三个角度对导流系统施工洪水进行了分析，明确了各种条件下的施工洪水从形成到发展的全过程。基于施工洪水不确定性和泄流能力的不确定性，对影响施工导流不确定性</w:t>
      </w:r>
      <w:r w:rsidR="006A3A8D">
        <w:rPr>
          <w:rFonts w:hint="eastAsia"/>
        </w:rPr>
        <w:t>的</w:t>
      </w:r>
      <w:r>
        <w:rPr>
          <w:rFonts w:hint="eastAsia"/>
        </w:rPr>
        <w:t>风险因素进行分析</w:t>
      </w:r>
      <w:r w:rsidR="007C20EE">
        <w:rPr>
          <w:rFonts w:hint="eastAsia"/>
        </w:rPr>
        <w:t>，</w:t>
      </w:r>
      <w:r>
        <w:rPr>
          <w:rFonts w:hint="eastAsia"/>
        </w:rPr>
        <w:t>并对挡水建筑物的可靠性进行了分析，分别构建了上游为已建电站和上游为在建电站的基于</w:t>
      </w:r>
      <w:r w:rsidRPr="00486D24">
        <w:t>Monte-Carlo</w:t>
      </w:r>
      <w:r>
        <w:rPr>
          <w:rFonts w:hint="eastAsia"/>
        </w:rPr>
        <w:t>法的导流风险率计算模型。</w:t>
      </w:r>
    </w:p>
    <w:p w14:paraId="18BBEB00" w14:textId="77777777" w:rsidR="001B6294" w:rsidRDefault="001B6294" w:rsidP="001B6294">
      <w:r>
        <w:br w:type="page"/>
      </w:r>
    </w:p>
    <w:p w14:paraId="6F79AD4F" w14:textId="7B5F2460" w:rsidR="008D28E6" w:rsidRDefault="008D28E6" w:rsidP="008D28E6">
      <w:pPr>
        <w:pStyle w:val="10"/>
      </w:pPr>
      <w:bookmarkStart w:id="207" w:name="_Ref67919583"/>
      <w:bookmarkStart w:id="208" w:name="_Toc74605511"/>
      <w:r>
        <w:rPr>
          <w:rFonts w:hint="eastAsia"/>
        </w:rPr>
        <w:lastRenderedPageBreak/>
        <w:t>同步建设下</w:t>
      </w:r>
      <w:r w:rsidR="00CF4ED6">
        <w:rPr>
          <w:rFonts w:hint="eastAsia"/>
        </w:rPr>
        <w:t>导流风险控制</w:t>
      </w:r>
      <w:r>
        <w:rPr>
          <w:rFonts w:hint="eastAsia"/>
        </w:rPr>
        <w:t>效益分配</w:t>
      </w:r>
      <w:r w:rsidR="00CF4ED6">
        <w:rPr>
          <w:rFonts w:hint="eastAsia"/>
        </w:rPr>
        <w:t>及</w:t>
      </w:r>
      <w:r>
        <w:fldChar w:fldCharType="begin"/>
      </w:r>
      <w:r>
        <w:instrText xml:space="preserve"> </w:instrText>
      </w:r>
      <w:r>
        <w:rPr>
          <w:rFonts w:hint="eastAsia"/>
        </w:rPr>
        <w:instrText>MACROBUTTON MTEditEquationSection2</w:instrText>
      </w:r>
      <w:r>
        <w:instrText xml:space="preserve"> </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Pr>
          <w:rFonts w:hint="eastAsia"/>
        </w:rPr>
        <w:t>决策</w:t>
      </w:r>
      <w:bookmarkEnd w:id="207"/>
      <w:bookmarkEnd w:id="208"/>
    </w:p>
    <w:p w14:paraId="29FAA3EA" w14:textId="77777777" w:rsidR="008D28E6" w:rsidRDefault="008D28E6" w:rsidP="008D28E6">
      <w:pPr>
        <w:pStyle w:val="20"/>
      </w:pPr>
      <w:bookmarkStart w:id="209" w:name="_Toc60145633"/>
      <w:bookmarkStart w:id="210" w:name="_Toc61291957"/>
      <w:bookmarkStart w:id="211" w:name="_Toc61292118"/>
      <w:bookmarkStart w:id="212" w:name="_Toc61600799"/>
      <w:bookmarkStart w:id="213" w:name="_Toc61603797"/>
      <w:bookmarkStart w:id="214" w:name="_Toc74605512"/>
      <w:r>
        <w:rPr>
          <w:rFonts w:hint="eastAsia"/>
        </w:rPr>
        <w:t>引言</w:t>
      </w:r>
      <w:bookmarkEnd w:id="209"/>
      <w:bookmarkEnd w:id="210"/>
      <w:bookmarkEnd w:id="211"/>
      <w:bookmarkEnd w:id="212"/>
      <w:bookmarkEnd w:id="213"/>
      <w:bookmarkEnd w:id="214"/>
    </w:p>
    <w:p w14:paraId="0F6F175C" w14:textId="5BE300FD" w:rsidR="008D28E6" w:rsidRDefault="008D28E6" w:rsidP="008D28E6">
      <w:pPr>
        <w:pStyle w:val="nwj"/>
      </w:pPr>
      <w:r>
        <w:rPr>
          <w:rFonts w:hint="eastAsia"/>
        </w:rPr>
        <w:t>在我国梯级电站开发格局下，梯级电站的建设改变了河道洪水时序分布，下游电站受上游下泄洪水及区间洪水共同影响。随着同一流域中电站数量逐渐增多，各电站之间的联系也逐渐加强。同步建设条件下，相邻的两个在建电站所组成的梯级施工导流系统，在流域上相互连通，其导流系统之间存在风险传递效应：上游电站的导流风险会通过洪水传导到下游，使下游导流风险增大。因此，若不建立风险</w:t>
      </w:r>
      <w:r w:rsidR="00C93518">
        <w:rPr>
          <w:rFonts w:hint="eastAsia"/>
        </w:rPr>
        <w:t>控制机制</w:t>
      </w:r>
      <w:r>
        <w:rPr>
          <w:rFonts w:hint="eastAsia"/>
        </w:rPr>
        <w:t>对梯级导流系统风险进行</w:t>
      </w:r>
      <w:r w:rsidR="00CF4ED6">
        <w:rPr>
          <w:rFonts w:hint="eastAsia"/>
        </w:rPr>
        <w:t>控制</w:t>
      </w:r>
      <w:r>
        <w:rPr>
          <w:rFonts w:hint="eastAsia"/>
        </w:rPr>
        <w:t>，不仅影响导流系统本身的安全，</w:t>
      </w:r>
      <w:r w:rsidR="00C93518">
        <w:rPr>
          <w:rFonts w:hint="eastAsia"/>
        </w:rPr>
        <w:t>也</w:t>
      </w:r>
      <w:r>
        <w:rPr>
          <w:rFonts w:hint="eastAsia"/>
        </w:rPr>
        <w:t>会威胁整个</w:t>
      </w:r>
      <w:r w:rsidR="00C93518">
        <w:rPr>
          <w:rFonts w:hint="eastAsia"/>
        </w:rPr>
        <w:t>流域</w:t>
      </w:r>
      <w:r>
        <w:rPr>
          <w:rFonts w:hint="eastAsia"/>
        </w:rPr>
        <w:t>梯级的安全。</w:t>
      </w:r>
    </w:p>
    <w:p w14:paraId="477A47E8" w14:textId="7A44F19D" w:rsidR="00AC0D12" w:rsidRDefault="008D28E6" w:rsidP="00C93518">
      <w:pPr>
        <w:pStyle w:val="nwj"/>
      </w:pPr>
      <w:r>
        <w:rPr>
          <w:rFonts w:hint="eastAsia"/>
        </w:rPr>
        <w:t>导流工程属于临时性工程，采用提高导流建筑物防洪标准的方法来降低导流风险</w:t>
      </w:r>
      <w:r w:rsidR="00C93518">
        <w:rPr>
          <w:rFonts w:hint="eastAsia"/>
        </w:rPr>
        <w:t>增加了经济</w:t>
      </w:r>
      <w:r w:rsidR="00FE072B">
        <w:rPr>
          <w:rFonts w:hint="eastAsia"/>
        </w:rPr>
        <w:t>成</w:t>
      </w:r>
      <w:r w:rsidR="00C93518">
        <w:rPr>
          <w:rFonts w:hint="eastAsia"/>
        </w:rPr>
        <w:t>本</w:t>
      </w:r>
      <w:r>
        <w:rPr>
          <w:rFonts w:hint="eastAsia"/>
        </w:rPr>
        <w:t>，需寻求更为经济可行的风险</w:t>
      </w:r>
      <w:r w:rsidR="00CF4ED6">
        <w:rPr>
          <w:rFonts w:hint="eastAsia"/>
        </w:rPr>
        <w:t>控制</w:t>
      </w:r>
      <w:r>
        <w:rPr>
          <w:rFonts w:hint="eastAsia"/>
        </w:rPr>
        <w:t>方法。在单一主体开发的流域内，由于各梯级水电站天然具有协同合作的基础，且考虑到上游下泄洪水对下游导流系统影响较大，当施工导流系统的上游建有调蓄能力较强的电站，</w:t>
      </w:r>
      <w:r w:rsidR="0051066F">
        <w:rPr>
          <w:rFonts w:hint="eastAsia"/>
        </w:rPr>
        <w:t>通常</w:t>
      </w:r>
      <w:r>
        <w:rPr>
          <w:rFonts w:hint="eastAsia"/>
        </w:rPr>
        <w:t>利用</w:t>
      </w:r>
      <w:r w:rsidRPr="007948A5">
        <w:rPr>
          <w:rFonts w:hint="eastAsia"/>
        </w:rPr>
        <w:t>上游</w:t>
      </w:r>
      <w:r>
        <w:rPr>
          <w:rFonts w:hint="eastAsia"/>
        </w:rPr>
        <w:t>电站</w:t>
      </w:r>
      <w:r w:rsidR="00CF4ED6">
        <w:rPr>
          <w:rFonts w:hint="eastAsia"/>
        </w:rPr>
        <w:t>调控</w:t>
      </w:r>
      <w:r>
        <w:rPr>
          <w:rFonts w:hint="eastAsia"/>
        </w:rPr>
        <w:t>其下泄洪水</w:t>
      </w:r>
      <w:r w:rsidRPr="007948A5">
        <w:rPr>
          <w:rFonts w:hint="eastAsia"/>
        </w:rPr>
        <w:t>，</w:t>
      </w:r>
      <w:r>
        <w:rPr>
          <w:rFonts w:hint="eastAsia"/>
        </w:rPr>
        <w:t>进而</w:t>
      </w:r>
      <w:r w:rsidR="00CF4ED6">
        <w:rPr>
          <w:rFonts w:hint="eastAsia"/>
        </w:rPr>
        <w:t>控制</w:t>
      </w:r>
      <w:r w:rsidRPr="007948A5">
        <w:rPr>
          <w:rFonts w:hint="eastAsia"/>
        </w:rPr>
        <w:t>导流风险。</w:t>
      </w:r>
      <w:r w:rsidR="00CA73DC">
        <w:rPr>
          <w:rFonts w:hint="eastAsia"/>
        </w:rPr>
        <w:t>因此，本文以上游电站参与导流风险控制为例，分析导流风险控制对施工导流系统的影响。</w:t>
      </w:r>
      <w:r w:rsidR="00AC0D12">
        <w:rPr>
          <w:rFonts w:hint="eastAsia"/>
        </w:rPr>
        <w:t>根据控泄原理可知，</w:t>
      </w:r>
      <w:r w:rsidR="00146B1D">
        <w:rPr>
          <w:rFonts w:hint="eastAsia"/>
        </w:rPr>
        <w:t>上游电站的控</w:t>
      </w:r>
      <w:proofErr w:type="gramStart"/>
      <w:r w:rsidR="00146B1D">
        <w:rPr>
          <w:rFonts w:hint="eastAsia"/>
        </w:rPr>
        <w:t>泄行为</w:t>
      </w:r>
      <w:proofErr w:type="gramEnd"/>
      <w:r w:rsidR="00146B1D">
        <w:rPr>
          <w:rFonts w:hint="eastAsia"/>
        </w:rPr>
        <w:t>对电站本身及其下游的施工导流系统造成了一定的影响</w:t>
      </w:r>
      <w:r w:rsidR="00AC0D12">
        <w:rPr>
          <w:rFonts w:hint="eastAsia"/>
        </w:rPr>
        <w:t>。其中，</w:t>
      </w:r>
      <w:r w:rsidR="00146B1D">
        <w:rPr>
          <w:rFonts w:hint="eastAsia"/>
        </w:rPr>
        <w:t>上游电站通过改变原有的洪水调度规则来控制下泄洪水，其发电机组无法处于最优的经济运行方式，可能存在风险成本及发电损失。另一方面，下游导流系统的施工洪水受上游影响，</w:t>
      </w:r>
      <w:r w:rsidR="00146B1D" w:rsidRPr="00595A3F">
        <w:rPr>
          <w:rFonts w:hint="eastAsia"/>
        </w:rPr>
        <w:t>施工导流设计洪水</w:t>
      </w:r>
      <w:r w:rsidR="00146B1D">
        <w:rPr>
          <w:rFonts w:hint="eastAsia"/>
        </w:rPr>
        <w:t>降低，其导流风险和导流标准可能发生变化，存在风险效益、投资及进度效益。</w:t>
      </w:r>
      <w:r w:rsidR="00AC0D12">
        <w:rPr>
          <w:rFonts w:hint="eastAsia"/>
        </w:rPr>
        <w:t>而</w:t>
      </w:r>
      <w:r w:rsidR="00146B1D">
        <w:rPr>
          <w:rFonts w:hint="eastAsia"/>
        </w:rPr>
        <w:t>上游电站控</w:t>
      </w:r>
      <w:proofErr w:type="gramStart"/>
      <w:r w:rsidR="00146B1D">
        <w:rPr>
          <w:rFonts w:hint="eastAsia"/>
        </w:rPr>
        <w:t>泄行为</w:t>
      </w:r>
      <w:proofErr w:type="gramEnd"/>
      <w:r w:rsidR="00146B1D">
        <w:rPr>
          <w:rFonts w:hint="eastAsia"/>
        </w:rPr>
        <w:t>对电站自身及其下游施工导流系统的经济效益之和被称为控</w:t>
      </w:r>
      <w:proofErr w:type="gramStart"/>
      <w:r w:rsidR="00146B1D">
        <w:rPr>
          <w:rFonts w:hint="eastAsia"/>
        </w:rPr>
        <w:t>泄综合</w:t>
      </w:r>
      <w:proofErr w:type="gramEnd"/>
      <w:r w:rsidR="00146B1D">
        <w:rPr>
          <w:rFonts w:hint="eastAsia"/>
        </w:rPr>
        <w:t>效益，</w:t>
      </w:r>
      <w:r w:rsidR="00AC0D12">
        <w:rPr>
          <w:rFonts w:hint="eastAsia"/>
        </w:rPr>
        <w:t>可以</w:t>
      </w:r>
      <w:r w:rsidR="00CA73DC">
        <w:rPr>
          <w:rFonts w:hint="eastAsia"/>
        </w:rPr>
        <w:t>认为控</w:t>
      </w:r>
      <w:proofErr w:type="gramStart"/>
      <w:r w:rsidR="00CA73DC">
        <w:rPr>
          <w:rFonts w:hint="eastAsia"/>
        </w:rPr>
        <w:t>泄综合</w:t>
      </w:r>
      <w:proofErr w:type="gramEnd"/>
      <w:r w:rsidR="00CA73DC">
        <w:rPr>
          <w:rFonts w:hint="eastAsia"/>
        </w:rPr>
        <w:t>效益即为导流风险控制效益。</w:t>
      </w:r>
    </w:p>
    <w:p w14:paraId="2F786C90" w14:textId="3C2F82E5" w:rsidR="008D28E6" w:rsidRDefault="008D28E6" w:rsidP="00AC0D12">
      <w:pPr>
        <w:pStyle w:val="nwj"/>
      </w:pPr>
      <w:r>
        <w:rPr>
          <w:rFonts w:hint="eastAsia"/>
        </w:rPr>
        <w:t>控</w:t>
      </w:r>
      <w:proofErr w:type="gramStart"/>
      <w:r>
        <w:rPr>
          <w:rFonts w:hint="eastAsia"/>
        </w:rPr>
        <w:t>泄综合</w:t>
      </w:r>
      <w:proofErr w:type="gramEnd"/>
      <w:r>
        <w:rPr>
          <w:rFonts w:hint="eastAsia"/>
        </w:rPr>
        <w:t>效益是由上游控泄电站及下游导流系统合作所产生的，应合理分配给各梯级电站</w:t>
      </w:r>
      <w:r w:rsidR="00C93518">
        <w:rPr>
          <w:rFonts w:hint="eastAsia"/>
        </w:rPr>
        <w:t>。不同的</w:t>
      </w:r>
      <w:r w:rsidR="00CF4ED6">
        <w:rPr>
          <w:rFonts w:hint="eastAsia"/>
        </w:rPr>
        <w:t>效益分配</w:t>
      </w:r>
      <w:r w:rsidR="00C93518">
        <w:rPr>
          <w:rFonts w:hint="eastAsia"/>
        </w:rPr>
        <w:t>值对应的</w:t>
      </w:r>
      <w:r w:rsidR="00CF4ED6">
        <w:rPr>
          <w:rFonts w:hint="eastAsia"/>
        </w:rPr>
        <w:t>导流</w:t>
      </w:r>
      <w:r w:rsidR="00C93518">
        <w:rPr>
          <w:rFonts w:hint="eastAsia"/>
        </w:rPr>
        <w:t>工程投资也有差异，从而对导流方案决策造成了一定的影响</w:t>
      </w:r>
      <w:r>
        <w:rPr>
          <w:rFonts w:hint="eastAsia"/>
        </w:rPr>
        <w:t>。因此，本章通过分析上游电站控</w:t>
      </w:r>
      <w:proofErr w:type="gramStart"/>
      <w:r>
        <w:rPr>
          <w:rFonts w:hint="eastAsia"/>
        </w:rPr>
        <w:t>泄成本</w:t>
      </w:r>
      <w:proofErr w:type="gramEnd"/>
      <w:r>
        <w:rPr>
          <w:rFonts w:hint="eastAsia"/>
        </w:rPr>
        <w:t>与收益，建立梯级同步建设下的梯级电站效益分配模型，寻求合理的综合控</w:t>
      </w:r>
      <w:proofErr w:type="gramStart"/>
      <w:r>
        <w:rPr>
          <w:rFonts w:hint="eastAsia"/>
        </w:rPr>
        <w:t>泄效益</w:t>
      </w:r>
      <w:proofErr w:type="gramEnd"/>
      <w:r>
        <w:rPr>
          <w:rFonts w:hint="eastAsia"/>
        </w:rPr>
        <w:t>分配比例；随后</w:t>
      </w:r>
      <w:r w:rsidR="00C93518">
        <w:rPr>
          <w:rFonts w:hint="eastAsia"/>
        </w:rPr>
        <w:t>考虑</w:t>
      </w:r>
      <w:r>
        <w:rPr>
          <w:rFonts w:hint="eastAsia"/>
        </w:rPr>
        <w:t>分配结果对导流</w:t>
      </w:r>
      <w:r w:rsidR="00C93518">
        <w:rPr>
          <w:rFonts w:hint="eastAsia"/>
        </w:rPr>
        <w:t>方案</w:t>
      </w:r>
      <w:r>
        <w:rPr>
          <w:rFonts w:hint="eastAsia"/>
        </w:rPr>
        <w:t>进行决策，选出最优导流标准组合方案，为</w:t>
      </w:r>
      <w:r w:rsidR="00096C0D">
        <w:rPr>
          <w:rFonts w:hint="eastAsia"/>
        </w:rPr>
        <w:t>控制同步建设下的</w:t>
      </w:r>
      <w:r>
        <w:rPr>
          <w:rFonts w:hint="eastAsia"/>
        </w:rPr>
        <w:t>施工导流风险提供了一条切实可行的思路。</w:t>
      </w:r>
    </w:p>
    <w:p w14:paraId="39E99074" w14:textId="411A4C27" w:rsidR="008D28E6" w:rsidRDefault="00CA73DC" w:rsidP="008D28E6">
      <w:pPr>
        <w:pStyle w:val="20"/>
      </w:pPr>
      <w:bookmarkStart w:id="215" w:name="_Toc60145634"/>
      <w:bookmarkStart w:id="216" w:name="_Toc61291958"/>
      <w:bookmarkStart w:id="217" w:name="_Toc61292119"/>
      <w:bookmarkStart w:id="218" w:name="_Toc61600800"/>
      <w:bookmarkStart w:id="219" w:name="_Toc61603798"/>
      <w:bookmarkStart w:id="220" w:name="_Ref64929904"/>
      <w:bookmarkStart w:id="221" w:name="_Toc74605513"/>
      <w:r>
        <w:rPr>
          <w:rFonts w:hint="eastAsia"/>
        </w:rPr>
        <w:t>控</w:t>
      </w:r>
      <w:proofErr w:type="gramStart"/>
      <w:r>
        <w:rPr>
          <w:rFonts w:hint="eastAsia"/>
        </w:rPr>
        <w:t>泄综合</w:t>
      </w:r>
      <w:proofErr w:type="gramEnd"/>
      <w:r w:rsidR="008D28E6">
        <w:rPr>
          <w:rFonts w:hint="eastAsia"/>
        </w:rPr>
        <w:t>效益</w:t>
      </w:r>
      <w:bookmarkEnd w:id="215"/>
      <w:bookmarkEnd w:id="216"/>
      <w:bookmarkEnd w:id="217"/>
      <w:bookmarkEnd w:id="218"/>
      <w:bookmarkEnd w:id="219"/>
      <w:bookmarkEnd w:id="220"/>
      <w:r w:rsidR="00AC0D12">
        <w:rPr>
          <w:rFonts w:hint="eastAsia"/>
        </w:rPr>
        <w:t>分析</w:t>
      </w:r>
      <w:bookmarkEnd w:id="221"/>
    </w:p>
    <w:p w14:paraId="28E84039" w14:textId="25BAB1BE" w:rsidR="00AC0D12" w:rsidRPr="00AC0D12" w:rsidRDefault="00AC0D12" w:rsidP="00AC0D12">
      <w:pPr>
        <w:pStyle w:val="nwj"/>
      </w:pPr>
      <w:r>
        <w:rPr>
          <w:rFonts w:hint="eastAsia"/>
        </w:rPr>
        <w:t>在上游电站控泄下，控</w:t>
      </w:r>
      <w:proofErr w:type="gramStart"/>
      <w:r>
        <w:rPr>
          <w:rFonts w:hint="eastAsia"/>
        </w:rPr>
        <w:t>泄综合</w:t>
      </w:r>
      <w:proofErr w:type="gramEnd"/>
      <w:r>
        <w:rPr>
          <w:rFonts w:hint="eastAsia"/>
        </w:rPr>
        <w:t>效益是评价导流风险控制方法可行性的重要指标，在进行效益分配前需对其数值大小进行分析。</w:t>
      </w:r>
    </w:p>
    <w:p w14:paraId="50577833" w14:textId="77777777" w:rsidR="008D28E6" w:rsidRDefault="008D28E6" w:rsidP="008D28E6">
      <w:pPr>
        <w:pStyle w:val="3"/>
      </w:pPr>
      <w:bookmarkStart w:id="222" w:name="_Toc60145635"/>
      <w:bookmarkStart w:id="223" w:name="_Toc61291959"/>
      <w:bookmarkStart w:id="224" w:name="_Toc61292120"/>
      <w:bookmarkStart w:id="225" w:name="_Toc61600801"/>
      <w:bookmarkStart w:id="226" w:name="_Toc61603799"/>
      <w:bookmarkStart w:id="227" w:name="_Toc74605514"/>
      <w:r>
        <w:rPr>
          <w:rFonts w:hint="eastAsia"/>
        </w:rPr>
        <w:lastRenderedPageBreak/>
        <w:t>上游电站控泄概况</w:t>
      </w:r>
      <w:bookmarkEnd w:id="222"/>
      <w:bookmarkEnd w:id="223"/>
      <w:bookmarkEnd w:id="224"/>
      <w:bookmarkEnd w:id="225"/>
      <w:bookmarkEnd w:id="226"/>
      <w:bookmarkEnd w:id="227"/>
    </w:p>
    <w:p w14:paraId="46AB0FFF" w14:textId="32965E44" w:rsidR="008D28E6" w:rsidRDefault="008D28E6" w:rsidP="008D28E6">
      <w:pPr>
        <w:pStyle w:val="nwj"/>
      </w:pPr>
      <w:r>
        <w:rPr>
          <w:rFonts w:hint="eastAsia"/>
        </w:rPr>
        <w:t>在梯级开发过程中，已建电站需根据</w:t>
      </w:r>
      <w:proofErr w:type="gramStart"/>
      <w:r>
        <w:rPr>
          <w:rFonts w:hint="eastAsia"/>
        </w:rPr>
        <w:t>长系列</w:t>
      </w:r>
      <w:proofErr w:type="gramEnd"/>
      <w:r>
        <w:rPr>
          <w:rFonts w:hint="eastAsia"/>
        </w:rPr>
        <w:t>洪水资料，在满足发电、供水、防洪、灌溉及航运等设计任务的同时，动态控制水库水位，按一定的洪水调度规则调蓄洪水。利用上游电站</w:t>
      </w:r>
      <w:proofErr w:type="gramStart"/>
      <w:r>
        <w:rPr>
          <w:rFonts w:hint="eastAsia"/>
        </w:rPr>
        <w:t>控泄来调控</w:t>
      </w:r>
      <w:proofErr w:type="gramEnd"/>
      <w:r>
        <w:rPr>
          <w:rFonts w:hint="eastAsia"/>
        </w:rPr>
        <w:t>导流系统风险，实质是上游电站在满足自身运行约束的同时，</w:t>
      </w:r>
      <w:r w:rsidR="00F647DA">
        <w:rPr>
          <w:rFonts w:hint="eastAsia"/>
        </w:rPr>
        <w:t>额外增加了</w:t>
      </w:r>
      <w:r>
        <w:rPr>
          <w:rFonts w:hint="eastAsia"/>
        </w:rPr>
        <w:t>保障下游导流系统安全</w:t>
      </w:r>
      <w:r w:rsidR="00FE072B">
        <w:rPr>
          <w:rFonts w:hint="eastAsia"/>
        </w:rPr>
        <w:t>的</w:t>
      </w:r>
      <w:r>
        <w:rPr>
          <w:rFonts w:hint="eastAsia"/>
        </w:rPr>
        <w:t>约束。在</w:t>
      </w:r>
      <w:r w:rsidR="00F647DA">
        <w:rPr>
          <w:rFonts w:hint="eastAsia"/>
        </w:rPr>
        <w:t>双重</w:t>
      </w:r>
      <w:r>
        <w:rPr>
          <w:rFonts w:hint="eastAsia"/>
        </w:rPr>
        <w:t>约束下，上游电站需承担更重的防洪任务，为不降低电站</w:t>
      </w:r>
      <w:r w:rsidR="00695AE3">
        <w:rPr>
          <w:rFonts w:hint="eastAsia"/>
        </w:rPr>
        <w:t>的防洪能力</w:t>
      </w:r>
      <w:r>
        <w:rPr>
          <w:rFonts w:hint="eastAsia"/>
        </w:rPr>
        <w:t>，工程上一般通过降低</w:t>
      </w:r>
      <w:proofErr w:type="gramStart"/>
      <w:r>
        <w:rPr>
          <w:rFonts w:hint="eastAsia"/>
        </w:rPr>
        <w:t>汛</w:t>
      </w:r>
      <w:proofErr w:type="gramEnd"/>
      <w:r>
        <w:rPr>
          <w:rFonts w:hint="eastAsia"/>
        </w:rPr>
        <w:t>限水位，增加防洪库容的方法控制下泄洪水。根据</w:t>
      </w:r>
      <w:proofErr w:type="gramStart"/>
      <w:r>
        <w:rPr>
          <w:rFonts w:hint="eastAsia"/>
        </w:rPr>
        <w:t>汛</w:t>
      </w:r>
      <w:proofErr w:type="gramEnd"/>
      <w:r>
        <w:rPr>
          <w:rFonts w:hint="eastAsia"/>
        </w:rPr>
        <w:t>限水位调整依据的不同，该方法可以分为</w:t>
      </w:r>
      <w:r w:rsidRPr="00C343AA">
        <w:rPr>
          <w:rFonts w:hint="eastAsia"/>
        </w:rPr>
        <w:t>常规</w:t>
      </w:r>
      <w:r>
        <w:rPr>
          <w:rFonts w:hint="eastAsia"/>
        </w:rPr>
        <w:t>控制法和</w:t>
      </w:r>
      <w:r w:rsidRPr="00C343AA">
        <w:rPr>
          <w:rFonts w:hint="eastAsia"/>
        </w:rPr>
        <w:t>预报</w:t>
      </w:r>
      <w:r>
        <w:rPr>
          <w:rFonts w:hint="eastAsia"/>
        </w:rPr>
        <w:t>控制法两种。</w:t>
      </w:r>
    </w:p>
    <w:p w14:paraId="2B9190D1" w14:textId="5B627904" w:rsidR="008D28E6" w:rsidRPr="009854AE" w:rsidRDefault="008D28E6" w:rsidP="008D28E6">
      <w:pPr>
        <w:pStyle w:val="nwj"/>
      </w:pPr>
      <w:r>
        <w:rPr>
          <w:rFonts w:hint="eastAsia"/>
        </w:rPr>
        <w:t>在常规控制法下，</w:t>
      </w:r>
      <w:r w:rsidR="00786381">
        <w:rPr>
          <w:rFonts w:hint="eastAsia"/>
        </w:rPr>
        <w:t>上游电站</w:t>
      </w:r>
      <w:r>
        <w:rPr>
          <w:rFonts w:hint="eastAsia"/>
        </w:rPr>
        <w:t>考虑</w:t>
      </w:r>
      <w:r w:rsidR="00786381">
        <w:rPr>
          <w:rFonts w:hint="eastAsia"/>
        </w:rPr>
        <w:t>其</w:t>
      </w:r>
      <w:r>
        <w:rPr>
          <w:rFonts w:hint="eastAsia"/>
        </w:rPr>
        <w:t>设计任务及下游导流系统安全，根据流域历年洪水资料调整</w:t>
      </w:r>
      <w:proofErr w:type="gramStart"/>
      <w:r>
        <w:rPr>
          <w:rFonts w:hint="eastAsia"/>
        </w:rPr>
        <w:t>汛</w:t>
      </w:r>
      <w:proofErr w:type="gramEnd"/>
      <w:r>
        <w:rPr>
          <w:rFonts w:hint="eastAsia"/>
        </w:rPr>
        <w:t>限水位，</w:t>
      </w:r>
      <w:r w:rsidR="00786381">
        <w:rPr>
          <w:rFonts w:hint="eastAsia"/>
        </w:rPr>
        <w:t>让</w:t>
      </w:r>
      <w:r>
        <w:rPr>
          <w:rFonts w:hint="eastAsia"/>
        </w:rPr>
        <w:t>电站在汛期保持设计</w:t>
      </w:r>
      <w:proofErr w:type="gramStart"/>
      <w:r>
        <w:rPr>
          <w:rFonts w:hint="eastAsia"/>
        </w:rPr>
        <w:t>汛</w:t>
      </w:r>
      <w:proofErr w:type="gramEnd"/>
      <w:r>
        <w:rPr>
          <w:rFonts w:hint="eastAsia"/>
        </w:rPr>
        <w:t>限水位以下运行</w:t>
      </w:r>
      <w:r w:rsidR="00695AE3">
        <w:rPr>
          <w:rFonts w:hint="eastAsia"/>
        </w:rPr>
        <w:t>。</w:t>
      </w:r>
      <w:r>
        <w:rPr>
          <w:rFonts w:hint="eastAsia"/>
        </w:rPr>
        <w:t>而</w:t>
      </w:r>
      <w:r w:rsidRPr="00C343AA">
        <w:rPr>
          <w:rFonts w:hint="eastAsia"/>
        </w:rPr>
        <w:t>预报</w:t>
      </w:r>
      <w:r>
        <w:rPr>
          <w:rFonts w:hint="eastAsia"/>
        </w:rPr>
        <w:t>控制法则根据一定预见期内流域的水文气象预报信息动态调整</w:t>
      </w:r>
      <w:proofErr w:type="gramStart"/>
      <w:r>
        <w:rPr>
          <w:rFonts w:hint="eastAsia"/>
        </w:rPr>
        <w:t>汛</w:t>
      </w:r>
      <w:proofErr w:type="gramEnd"/>
      <w:r>
        <w:rPr>
          <w:rFonts w:hint="eastAsia"/>
        </w:rPr>
        <w:t>限水位，在超标洪水出现前将库水位</w:t>
      </w:r>
      <w:proofErr w:type="gramStart"/>
      <w:r>
        <w:rPr>
          <w:rFonts w:hint="eastAsia"/>
        </w:rPr>
        <w:t>调整至汛限水</w:t>
      </w:r>
      <w:proofErr w:type="gramEnd"/>
      <w:r>
        <w:rPr>
          <w:rFonts w:hint="eastAsia"/>
        </w:rPr>
        <w:t>位以下，利用增加的防洪库容拦蓄超标洪水。由于预报控制法对预报精度要求较高，预报信息所具有的不确定也带来了新的风险因素，在实际操作时很难按照理想状态进行洪水控制。因此，常规控制法在工程上应用较为广泛，本文所采用的控</w:t>
      </w:r>
      <w:proofErr w:type="gramStart"/>
      <w:r>
        <w:rPr>
          <w:rFonts w:hint="eastAsia"/>
        </w:rPr>
        <w:t>泄方法</w:t>
      </w:r>
      <w:proofErr w:type="gramEnd"/>
      <w:r>
        <w:rPr>
          <w:rFonts w:hint="eastAsia"/>
        </w:rPr>
        <w:t>均为常规控制法。</w:t>
      </w:r>
    </w:p>
    <w:p w14:paraId="0A6D59FA" w14:textId="77777777" w:rsidR="008D28E6" w:rsidRDefault="008D28E6" w:rsidP="008D28E6">
      <w:pPr>
        <w:pStyle w:val="3"/>
      </w:pPr>
      <w:bookmarkStart w:id="228" w:name="_Toc60145636"/>
      <w:bookmarkStart w:id="229" w:name="_Toc61291960"/>
      <w:bookmarkStart w:id="230" w:name="_Toc61292121"/>
      <w:bookmarkStart w:id="231" w:name="_Toc61600802"/>
      <w:bookmarkStart w:id="232" w:name="_Toc61603800"/>
      <w:bookmarkStart w:id="233" w:name="_Toc74605515"/>
      <w:r>
        <w:rPr>
          <w:rFonts w:hint="eastAsia"/>
        </w:rPr>
        <w:t>上游电站经济效益计量</w:t>
      </w:r>
      <w:bookmarkEnd w:id="228"/>
      <w:bookmarkEnd w:id="229"/>
      <w:bookmarkEnd w:id="230"/>
      <w:bookmarkEnd w:id="231"/>
      <w:bookmarkEnd w:id="232"/>
      <w:bookmarkEnd w:id="233"/>
    </w:p>
    <w:p w14:paraId="20217A34" w14:textId="6A0265ED" w:rsidR="008D28E6" w:rsidRPr="002649E3" w:rsidRDefault="008D28E6" w:rsidP="008D28E6">
      <w:pPr>
        <w:pStyle w:val="nwj"/>
      </w:pPr>
      <w:r>
        <w:rPr>
          <w:rFonts w:hint="eastAsia"/>
        </w:rPr>
        <w:t>在工程实际中运用</w:t>
      </w:r>
      <w:r w:rsidRPr="002649E3">
        <w:rPr>
          <w:rFonts w:hint="eastAsia"/>
        </w:rPr>
        <w:t>常规调度法</w:t>
      </w:r>
      <w:r>
        <w:rPr>
          <w:rFonts w:hint="eastAsia"/>
        </w:rPr>
        <w:t>时，</w:t>
      </w:r>
      <w:r w:rsidR="00695AE3">
        <w:rPr>
          <w:rFonts w:hint="eastAsia"/>
        </w:rPr>
        <w:t>要</w:t>
      </w:r>
      <w:r>
        <w:rPr>
          <w:rFonts w:hint="eastAsia"/>
        </w:rPr>
        <w:t>先根据</w:t>
      </w:r>
      <w:r w:rsidRPr="002649E3">
        <w:rPr>
          <w:rFonts w:hint="eastAsia"/>
        </w:rPr>
        <w:t>所在流域的多年洪水资料与水库</w:t>
      </w:r>
      <w:r>
        <w:rPr>
          <w:rFonts w:hint="eastAsia"/>
        </w:rPr>
        <w:t>具体</w:t>
      </w:r>
      <w:r w:rsidRPr="002649E3">
        <w:rPr>
          <w:rFonts w:hint="eastAsia"/>
        </w:rPr>
        <w:t>信息确定</w:t>
      </w:r>
      <w:proofErr w:type="gramStart"/>
      <w:r w:rsidRPr="002649E3">
        <w:rPr>
          <w:rFonts w:hint="eastAsia"/>
        </w:rPr>
        <w:t>汛</w:t>
      </w:r>
      <w:proofErr w:type="gramEnd"/>
      <w:r w:rsidRPr="002649E3">
        <w:rPr>
          <w:rFonts w:hint="eastAsia"/>
        </w:rPr>
        <w:t>限水位，</w:t>
      </w:r>
      <w:r>
        <w:rPr>
          <w:rFonts w:hint="eastAsia"/>
        </w:rPr>
        <w:t>在汛期来临前以</w:t>
      </w:r>
      <w:r w:rsidRPr="002649E3">
        <w:rPr>
          <w:rFonts w:hint="eastAsia"/>
        </w:rPr>
        <w:t>水库入流量和库水位</w:t>
      </w:r>
      <w:r>
        <w:rPr>
          <w:rFonts w:hint="eastAsia"/>
        </w:rPr>
        <w:t>为依据，判断是否</w:t>
      </w:r>
      <w:r w:rsidR="00695AE3">
        <w:rPr>
          <w:rFonts w:hint="eastAsia"/>
        </w:rPr>
        <w:t>需要</w:t>
      </w:r>
      <w:r w:rsidRPr="002649E3">
        <w:rPr>
          <w:rFonts w:hint="eastAsia"/>
        </w:rPr>
        <w:t>增大下泄流量，</w:t>
      </w:r>
      <w:r w:rsidR="00695AE3">
        <w:rPr>
          <w:rFonts w:hint="eastAsia"/>
        </w:rPr>
        <w:t>保证</w:t>
      </w:r>
      <w:r>
        <w:rPr>
          <w:rFonts w:hint="eastAsia"/>
        </w:rPr>
        <w:t>在汛期使用</w:t>
      </w:r>
      <w:r w:rsidRPr="002649E3">
        <w:rPr>
          <w:rFonts w:hint="eastAsia"/>
        </w:rPr>
        <w:t>腾出</w:t>
      </w:r>
      <w:r>
        <w:rPr>
          <w:rFonts w:hint="eastAsia"/>
        </w:rPr>
        <w:t>的</w:t>
      </w:r>
      <w:r w:rsidRPr="002649E3">
        <w:rPr>
          <w:rFonts w:hint="eastAsia"/>
        </w:rPr>
        <w:t>库容拦蓄洪水</w:t>
      </w:r>
      <w:r>
        <w:rPr>
          <w:rFonts w:hint="eastAsia"/>
        </w:rPr>
        <w:t>，</w:t>
      </w:r>
      <w:r w:rsidR="00695AE3">
        <w:rPr>
          <w:rFonts w:hint="eastAsia"/>
        </w:rPr>
        <w:t>从而能</w:t>
      </w:r>
      <w:r w:rsidRPr="002649E3">
        <w:rPr>
          <w:rFonts w:hint="eastAsia"/>
        </w:rPr>
        <w:t>确保下游施工导流系统防洪安全。当上游电站采用常规控制法进行控泄时，水库的兴利库容减少，控泄规则也发生改变，电站</w:t>
      </w:r>
      <w:r w:rsidR="00695AE3">
        <w:rPr>
          <w:rFonts w:hint="eastAsia"/>
        </w:rPr>
        <w:t>无法</w:t>
      </w:r>
      <w:r w:rsidRPr="002649E3">
        <w:rPr>
          <w:rFonts w:hint="eastAsia"/>
        </w:rPr>
        <w:t>处于相对最优的洪水调度状态，可能给自身的防洪、发电</w:t>
      </w:r>
      <w:r w:rsidR="00695AE3">
        <w:rPr>
          <w:rFonts w:hint="eastAsia"/>
        </w:rPr>
        <w:t>等</w:t>
      </w:r>
      <w:r w:rsidRPr="002649E3">
        <w:rPr>
          <w:rFonts w:hint="eastAsia"/>
        </w:rPr>
        <w:t>带来一定的影响。</w:t>
      </w:r>
    </w:p>
    <w:p w14:paraId="3F59E113" w14:textId="49847340" w:rsidR="008D28E6" w:rsidRDefault="008D28E6" w:rsidP="008D28E6">
      <w:pPr>
        <w:pStyle w:val="nwj"/>
      </w:pPr>
      <w:r>
        <w:rPr>
          <w:rFonts w:hint="eastAsia"/>
        </w:rPr>
        <w:t>上游电站经济效益是指上游电站因参与控泄而对自身所产生的经济效益，根据电站控泄原理可以分为三个部分：一是增大了电站本身防洪风险</w:t>
      </w:r>
      <w:r w:rsidR="00695AE3">
        <w:rPr>
          <w:rFonts w:hint="eastAsia"/>
        </w:rPr>
        <w:t>，</w:t>
      </w:r>
      <w:r>
        <w:rPr>
          <w:rFonts w:hint="eastAsia"/>
        </w:rPr>
        <w:t>二是产生了发电损失</w:t>
      </w:r>
      <w:r w:rsidR="00695AE3">
        <w:rPr>
          <w:rFonts w:hint="eastAsia"/>
        </w:rPr>
        <w:t>，</w:t>
      </w:r>
      <w:r>
        <w:rPr>
          <w:rFonts w:hint="eastAsia"/>
        </w:rPr>
        <w:t>三是电站调度管理费用。在控</w:t>
      </w:r>
      <w:proofErr w:type="gramStart"/>
      <w:r>
        <w:rPr>
          <w:rFonts w:hint="eastAsia"/>
        </w:rPr>
        <w:t>泄过程</w:t>
      </w:r>
      <w:proofErr w:type="gramEnd"/>
      <w:r>
        <w:rPr>
          <w:rFonts w:hint="eastAsia"/>
        </w:rPr>
        <w:t>中上游电站虽然需额外承担一部分防洪任务，但一般认为降低</w:t>
      </w:r>
      <w:proofErr w:type="gramStart"/>
      <w:r>
        <w:rPr>
          <w:rFonts w:hint="eastAsia"/>
        </w:rPr>
        <w:t>汛</w:t>
      </w:r>
      <w:proofErr w:type="gramEnd"/>
      <w:r>
        <w:rPr>
          <w:rFonts w:hint="eastAsia"/>
        </w:rPr>
        <w:t>限水位不会增加电站洪水防洪风险，且电站洪水调度规则是以自身防洪安全为前提所制订的，故认为控泄对电站防洪安全的影响可以忽略不计。而电站调度管理费用是指上游电站改变调度方式所支付的人工费、管理费等，由于这部分费用所需的</w:t>
      </w:r>
      <w:r w:rsidR="00695AE3">
        <w:rPr>
          <w:rFonts w:hint="eastAsia"/>
        </w:rPr>
        <w:t>计算</w:t>
      </w:r>
      <w:r>
        <w:rPr>
          <w:rFonts w:hint="eastAsia"/>
        </w:rPr>
        <w:t>资料较难获得，且调度管理费与其他费用相比较小，本文不予考虑。综上所述，在不考虑控泄对供水、通航等其他任务的条件下，</w:t>
      </w:r>
      <w:r w:rsidR="00FE072B">
        <w:rPr>
          <w:rFonts w:hint="eastAsia"/>
        </w:rPr>
        <w:t>本文</w:t>
      </w:r>
      <w:r>
        <w:rPr>
          <w:rFonts w:hint="eastAsia"/>
        </w:rPr>
        <w:t>认为上游电站控泄对自身的经济效益主要为发电损失。</w:t>
      </w:r>
    </w:p>
    <w:p w14:paraId="761C7AFA" w14:textId="77777777" w:rsidR="008D28E6" w:rsidRPr="00573380" w:rsidRDefault="008D28E6" w:rsidP="008D28E6">
      <w:pPr>
        <w:pStyle w:val="4"/>
      </w:pPr>
      <w:r>
        <w:rPr>
          <w:rFonts w:hint="eastAsia"/>
        </w:rPr>
        <w:t>发电损失</w:t>
      </w:r>
    </w:p>
    <w:p w14:paraId="3DA6CA4C" w14:textId="77777777" w:rsidR="008D28E6" w:rsidRDefault="008D28E6" w:rsidP="008D28E6">
      <w:pPr>
        <w:pStyle w:val="nwj"/>
      </w:pPr>
      <w:r>
        <w:rPr>
          <w:rFonts w:hint="eastAsia"/>
        </w:rPr>
        <w:lastRenderedPageBreak/>
        <w:t>在确定的时段内，上游电站控泄的发电损失为电站参与控泄和不参与控</w:t>
      </w:r>
      <w:proofErr w:type="gramStart"/>
      <w:r>
        <w:rPr>
          <w:rFonts w:hint="eastAsia"/>
        </w:rPr>
        <w:t>泄两种</w:t>
      </w:r>
      <w:proofErr w:type="gramEnd"/>
      <w:r>
        <w:rPr>
          <w:rFonts w:hint="eastAsia"/>
        </w:rPr>
        <w:t>情况的发电量之差与上网电价的乘积。水电站的发电量主要与装机容量、</w:t>
      </w:r>
      <w:r w:rsidRPr="002F06F4">
        <w:rPr>
          <w:rFonts w:hint="eastAsia"/>
        </w:rPr>
        <w:t>发电流量</w:t>
      </w:r>
      <w:r>
        <w:rPr>
          <w:rFonts w:hint="eastAsia"/>
        </w:rPr>
        <w:t>、</w:t>
      </w:r>
      <w:r w:rsidRPr="002F06F4">
        <w:rPr>
          <w:rFonts w:hint="eastAsia"/>
        </w:rPr>
        <w:t>发电水头</w:t>
      </w:r>
      <w:r>
        <w:rPr>
          <w:rFonts w:hint="eastAsia"/>
        </w:rPr>
        <w:t>及发电时长有关，通过降低</w:t>
      </w:r>
      <w:proofErr w:type="gramStart"/>
      <w:r>
        <w:rPr>
          <w:rFonts w:hint="eastAsia"/>
        </w:rPr>
        <w:t>汛</w:t>
      </w:r>
      <w:proofErr w:type="gramEnd"/>
      <w:r>
        <w:rPr>
          <w:rFonts w:hint="eastAsia"/>
        </w:rPr>
        <w:t>限水位进行控泄主要影响电站的发电流量和发电水头，可采用水头损失或单位电</w:t>
      </w:r>
      <w:proofErr w:type="gramStart"/>
      <w:r>
        <w:rPr>
          <w:rFonts w:hint="eastAsia"/>
        </w:rPr>
        <w:t>能耗水率的</w:t>
      </w:r>
      <w:proofErr w:type="gramEnd"/>
      <w:r>
        <w:rPr>
          <w:rFonts w:hint="eastAsia"/>
        </w:rPr>
        <w:t>方法确定两种情况下发电量之差。</w:t>
      </w:r>
    </w:p>
    <w:p w14:paraId="42AB9AA7" w14:textId="6A5484CA" w:rsidR="008D28E6" w:rsidRDefault="008D28E6" w:rsidP="008D28E6">
      <w:pPr>
        <w:pStyle w:val="nwj"/>
      </w:pPr>
      <w:r>
        <w:rPr>
          <w:rFonts w:hint="eastAsia"/>
        </w:rPr>
        <w:t>假</w:t>
      </w:r>
      <w:r w:rsidRPr="00541408">
        <w:rPr>
          <w:rFonts w:hint="eastAsia"/>
        </w:rPr>
        <w:t>设在</w:t>
      </w:r>
      <w:r>
        <w:rPr>
          <w:noProof/>
        </w:rPr>
        <w:object w:dxaOrig="139" w:dyaOrig="240" w14:anchorId="5390F311">
          <v:shape id="_x0000_i1284" type="#_x0000_t75" style="width:7.5pt;height:13pt" o:ole="">
            <v:imagedata r:id="rId535" o:title=""/>
          </v:shape>
          <o:OLEObject Type="Embed" ProgID="Equation.DSMT4" ShapeID="_x0000_i1284" DrawAspect="Content" ObjectID="_1704574108" r:id="rId536"/>
        </w:object>
      </w:r>
      <w:r w:rsidRPr="00541408">
        <w:rPr>
          <w:rFonts w:hint="eastAsia"/>
        </w:rPr>
        <w:t>时刻</w:t>
      </w:r>
      <w:r>
        <w:rPr>
          <w:rFonts w:hint="eastAsia"/>
        </w:rPr>
        <w:t>电站上游来流量为</w:t>
      </w:r>
      <w:r>
        <w:rPr>
          <w:noProof/>
        </w:rPr>
        <w:object w:dxaOrig="680" w:dyaOrig="400" w14:anchorId="7AC9B388">
          <v:shape id="_x0000_i1285" type="#_x0000_t75" style="width:34.5pt;height:20.5pt" o:ole="">
            <v:imagedata r:id="rId537" o:title=""/>
          </v:shape>
          <o:OLEObject Type="Embed" ProgID="Equation.DSMT4" ShapeID="_x0000_i1285" DrawAspect="Content" ObjectID="_1704574109" r:id="rId538"/>
        </w:object>
      </w:r>
      <w:r>
        <w:rPr>
          <w:rFonts w:hint="eastAsia"/>
        </w:rPr>
        <w:t>，若电站不参与控泄，经过</w:t>
      </w:r>
      <w:r>
        <w:rPr>
          <w:noProof/>
        </w:rPr>
        <w:object w:dxaOrig="300" w:dyaOrig="279" w14:anchorId="26F958E0">
          <v:shape id="_x0000_i1286" type="#_x0000_t75" style="width:15pt;height:15pt" o:ole="">
            <v:imagedata r:id="rId539" o:title=""/>
          </v:shape>
          <o:OLEObject Type="Embed" ProgID="Equation.DSMT4" ShapeID="_x0000_i1286" DrawAspect="Content" ObjectID="_1704574110" r:id="rId540"/>
        </w:object>
      </w:r>
      <w:r>
        <w:rPr>
          <w:rFonts w:hint="eastAsia"/>
        </w:rPr>
        <w:t>时间后，其</w:t>
      </w:r>
      <w:r w:rsidRPr="00541408">
        <w:rPr>
          <w:rFonts w:hint="eastAsia"/>
        </w:rPr>
        <w:t>下泄流量</w:t>
      </w:r>
      <w:r>
        <w:rPr>
          <w:rFonts w:hint="eastAsia"/>
        </w:rPr>
        <w:t>为</w:t>
      </w:r>
      <w:r>
        <w:rPr>
          <w:noProof/>
        </w:rPr>
        <w:object w:dxaOrig="940" w:dyaOrig="400" w14:anchorId="46D35594">
          <v:shape id="_x0000_i1287" type="#_x0000_t75" style="width:46.5pt;height:20.5pt" o:ole="">
            <v:imagedata r:id="rId541" o:title=""/>
          </v:shape>
          <o:OLEObject Type="Embed" ProgID="Equation.DSMT4" ShapeID="_x0000_i1287" DrawAspect="Content" ObjectID="_1704574111" r:id="rId542"/>
        </w:object>
      </w:r>
      <w:r w:rsidRPr="00541408">
        <w:rPr>
          <w:rFonts w:hint="eastAsia"/>
        </w:rPr>
        <w:t>，</w:t>
      </w:r>
      <w:r>
        <w:rPr>
          <w:rFonts w:hint="eastAsia"/>
        </w:rPr>
        <w:t>发电水头为</w:t>
      </w:r>
      <w:r>
        <w:rPr>
          <w:noProof/>
        </w:rPr>
        <w:object w:dxaOrig="720" w:dyaOrig="400" w14:anchorId="3486DE31">
          <v:shape id="_x0000_i1288" type="#_x0000_t75" style="width:37pt;height:20.5pt" o:ole="">
            <v:imagedata r:id="rId543" o:title=""/>
          </v:shape>
          <o:OLEObject Type="Embed" ProgID="Equation.DSMT4" ShapeID="_x0000_i1288" DrawAspect="Content" ObjectID="_1704574112" r:id="rId544"/>
        </w:object>
      </w:r>
      <w:r>
        <w:rPr>
          <w:rFonts w:hint="eastAsia"/>
        </w:rPr>
        <w:t>；而在控</w:t>
      </w:r>
      <w:proofErr w:type="gramStart"/>
      <w:r>
        <w:rPr>
          <w:rFonts w:hint="eastAsia"/>
        </w:rPr>
        <w:t>泄情况</w:t>
      </w:r>
      <w:proofErr w:type="gramEnd"/>
      <w:r>
        <w:rPr>
          <w:rFonts w:hint="eastAsia"/>
        </w:rPr>
        <w:t>下，电站</w:t>
      </w:r>
      <w:r w:rsidRPr="00541408">
        <w:rPr>
          <w:rFonts w:hint="eastAsia"/>
        </w:rPr>
        <w:t>下泄流量</w:t>
      </w:r>
      <w:r>
        <w:rPr>
          <w:rFonts w:hint="eastAsia"/>
        </w:rPr>
        <w:t>为</w:t>
      </w:r>
      <w:r>
        <w:rPr>
          <w:noProof/>
        </w:rPr>
        <w:object w:dxaOrig="940" w:dyaOrig="400" w14:anchorId="3506C5F5">
          <v:shape id="_x0000_i1289" type="#_x0000_t75" style="width:46.5pt;height:20.5pt" o:ole="">
            <v:imagedata r:id="rId545" o:title=""/>
          </v:shape>
          <o:OLEObject Type="Embed" ProgID="Equation.DSMT4" ShapeID="_x0000_i1289" DrawAspect="Content" ObjectID="_1704574113" r:id="rId546"/>
        </w:object>
      </w:r>
      <w:r>
        <w:rPr>
          <w:rFonts w:hint="eastAsia"/>
        </w:rPr>
        <w:t>，发电水头为</w:t>
      </w:r>
      <w:r>
        <w:rPr>
          <w:noProof/>
        </w:rPr>
        <w:object w:dxaOrig="720" w:dyaOrig="400" w14:anchorId="5FE51EC5">
          <v:shape id="_x0000_i1290" type="#_x0000_t75" style="width:37pt;height:20.5pt" o:ole="">
            <v:imagedata r:id="rId547" o:title=""/>
          </v:shape>
          <o:OLEObject Type="Embed" ProgID="Equation.DSMT4" ShapeID="_x0000_i1290" DrawAspect="Content" ObjectID="_1704574114" r:id="rId548"/>
        </w:object>
      </w:r>
      <w:r>
        <w:rPr>
          <w:rFonts w:hint="eastAsia"/>
        </w:rPr>
        <w:t>。由</w:t>
      </w:r>
      <w:r w:rsidRPr="00541408">
        <w:rPr>
          <w:rFonts w:hint="eastAsia"/>
        </w:rPr>
        <w:t>水能出力公式</w:t>
      </w:r>
      <w:r>
        <w:rPr>
          <w:rFonts w:hint="eastAsia"/>
        </w:rPr>
        <w:t>，可得到</w:t>
      </w:r>
      <w:r w:rsidRPr="00541408">
        <w:rPr>
          <w:rFonts w:hint="eastAsia"/>
        </w:rPr>
        <w:t>上游水</w:t>
      </w:r>
      <w:proofErr w:type="gramStart"/>
      <w:r w:rsidRPr="00541408">
        <w:rPr>
          <w:rFonts w:hint="eastAsia"/>
        </w:rPr>
        <w:t>电站</w:t>
      </w:r>
      <w:r>
        <w:rPr>
          <w:rFonts w:hint="eastAsia"/>
        </w:rPr>
        <w:t>第</w:t>
      </w:r>
      <w:r>
        <w:rPr>
          <w:noProof/>
        </w:rPr>
        <w:object w:dxaOrig="139" w:dyaOrig="260" w14:anchorId="73DA5271">
          <v:shape id="_x0000_i1291" type="#_x0000_t75" style="width:7.5pt;height:13pt" o:ole="">
            <v:imagedata r:id="rId549" o:title=""/>
          </v:shape>
          <o:OLEObject Type="Embed" ProgID="Equation.DSMT4" ShapeID="_x0000_i1291" DrawAspect="Content" ObjectID="_1704574115" r:id="rId550"/>
        </w:object>
      </w:r>
      <w:r>
        <w:rPr>
          <w:rFonts w:hint="eastAsia"/>
        </w:rPr>
        <w:t>年控泄</w:t>
      </w:r>
      <w:proofErr w:type="gramEnd"/>
      <w:r>
        <w:rPr>
          <w:rFonts w:hint="eastAsia"/>
        </w:rPr>
        <w:t>的发电量之差</w:t>
      </w:r>
      <w:r>
        <w:rPr>
          <w:noProof/>
        </w:rPr>
        <w:object w:dxaOrig="240" w:dyaOrig="360" w14:anchorId="1999A1F4">
          <v:shape id="_x0000_i1292" type="#_x0000_t75" style="width:13pt;height:20.5pt" o:ole="">
            <v:imagedata r:id="rId551" o:title=""/>
          </v:shape>
          <o:OLEObject Type="Embed" ProgID="Equation.DSMT4" ShapeID="_x0000_i1292" DrawAspect="Content" ObjectID="_1704574116" r:id="rId552"/>
        </w:object>
      </w:r>
      <w:r>
        <w:rPr>
          <w:rFonts w:hint="eastAsia"/>
        </w:rPr>
        <w:t>计算函数</w:t>
      </w:r>
      <w:r w:rsidRPr="00541408">
        <w:rPr>
          <w:rFonts w:hint="eastAsia"/>
        </w:rPr>
        <w:t>：</w:t>
      </w:r>
    </w:p>
    <w:p w14:paraId="4C58D8BA" w14:textId="34E45A6B" w:rsidR="008D28E6" w:rsidRDefault="008D28E6" w:rsidP="008D28E6">
      <w:pPr>
        <w:pStyle w:val="MTDisplayEquation"/>
        <w:ind w:firstLine="480"/>
      </w:pPr>
      <w:r>
        <w:tab/>
      </w:r>
      <w:r w:rsidRPr="001B1BAA">
        <w:rPr>
          <w:noProof/>
          <w:position w:val="-18"/>
        </w:rPr>
        <w:object w:dxaOrig="4860" w:dyaOrig="520" w14:anchorId="35E6CC82">
          <v:shape id="_x0000_i1293" type="#_x0000_t75" style="width:244.5pt;height:25.5pt" o:ole="">
            <v:imagedata r:id="rId553" o:title=""/>
          </v:shape>
          <o:OLEObject Type="Embed" ProgID="Equation.DSMT4" ShapeID="_x0000_i1293" DrawAspect="Content" ObjectID="_1704574117" r:id="rId554"/>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3</w:instrText>
        </w:r>
      </w:fldSimple>
      <w:r w:rsidR="009B778E">
        <w:instrText>.</w:instrText>
      </w:r>
      <w:fldSimple w:instr=" SEQ MTEqn \c \* Arabic \* MERGEFORMAT ">
        <w:r w:rsidR="00781175">
          <w:rPr>
            <w:noProof/>
          </w:rPr>
          <w:instrText>1</w:instrText>
        </w:r>
      </w:fldSimple>
      <w:r w:rsidR="009B778E">
        <w:instrText>)</w:instrText>
      </w:r>
      <w:r w:rsidR="009B778E">
        <w:fldChar w:fldCharType="end"/>
      </w:r>
    </w:p>
    <w:p w14:paraId="077F2C2B" w14:textId="77777777" w:rsidR="008D28E6" w:rsidRPr="00E5209A" w:rsidRDefault="008D28E6" w:rsidP="008D28E6">
      <w:pPr>
        <w:pStyle w:val="13"/>
      </w:pPr>
      <w:r w:rsidRPr="00D63B75">
        <w:rPr>
          <w:rFonts w:hint="eastAsia"/>
        </w:rPr>
        <w:t>式中</w:t>
      </w:r>
      <w:r>
        <w:rPr>
          <w:rFonts w:hint="eastAsia"/>
        </w:rPr>
        <w:t>，</w:t>
      </w:r>
      <w:r>
        <w:rPr>
          <w:noProof/>
        </w:rPr>
        <w:object w:dxaOrig="220" w:dyaOrig="360" w14:anchorId="724059E9">
          <v:shape id="_x0000_i1294" type="#_x0000_t75" style="width:12.5pt;height:20.5pt" o:ole="">
            <v:imagedata r:id="rId555" o:title=""/>
          </v:shape>
          <o:OLEObject Type="Embed" ProgID="Equation.DSMT4" ShapeID="_x0000_i1294" DrawAspect="Content" ObjectID="_1704574118" r:id="rId556"/>
        </w:object>
      </w:r>
      <w:r w:rsidRPr="00F05842">
        <w:rPr>
          <w:rFonts w:hint="eastAsia"/>
        </w:rPr>
        <w:t>—</w:t>
      </w:r>
      <w:r>
        <w:rPr>
          <w:rFonts w:hint="eastAsia"/>
        </w:rPr>
        <w:t>第</w:t>
      </w:r>
      <w:r>
        <w:rPr>
          <w:noProof/>
        </w:rPr>
        <w:object w:dxaOrig="139" w:dyaOrig="260" w14:anchorId="29C632D0">
          <v:shape id="_x0000_i1295" type="#_x0000_t75" style="width:7.5pt;height:13pt" o:ole="">
            <v:imagedata r:id="rId557" o:title=""/>
          </v:shape>
          <o:OLEObject Type="Embed" ProgID="Equation.DSMT4" ShapeID="_x0000_i1295" DrawAspect="Content" ObjectID="_1704574119" r:id="rId558"/>
        </w:object>
      </w:r>
      <w:r>
        <w:rPr>
          <w:rFonts w:hint="eastAsia"/>
        </w:rPr>
        <w:t>年流域内单个</w:t>
      </w:r>
      <w:proofErr w:type="gramStart"/>
      <w:r>
        <w:rPr>
          <w:rFonts w:hint="eastAsia"/>
        </w:rPr>
        <w:t>汛期总</w:t>
      </w:r>
      <w:proofErr w:type="gramEnd"/>
      <w:r>
        <w:rPr>
          <w:rFonts w:hint="eastAsia"/>
        </w:rPr>
        <w:t>时长；</w:t>
      </w:r>
    </w:p>
    <w:p w14:paraId="34CE23DF" w14:textId="77777777" w:rsidR="008D28E6" w:rsidRDefault="008D28E6" w:rsidP="008D28E6">
      <w:pPr>
        <w:pStyle w:val="25"/>
      </w:pPr>
      <w:r w:rsidRPr="00B8743D">
        <w:rPr>
          <w:noProof/>
        </w:rPr>
        <w:object w:dxaOrig="200" w:dyaOrig="260" w14:anchorId="33981015">
          <v:shape id="_x0000_i1296" type="#_x0000_t75" style="width:13pt;height:13pt" o:ole="">
            <v:imagedata r:id="rId559" o:title=""/>
          </v:shape>
          <o:OLEObject Type="Embed" ProgID="Equation.DSMT4" ShapeID="_x0000_i1296" DrawAspect="Content" ObjectID="_1704574120" r:id="rId560"/>
        </w:object>
      </w:r>
      <w:r w:rsidRPr="00F05842">
        <w:rPr>
          <w:rFonts w:hint="eastAsia"/>
        </w:rPr>
        <w:t>—</w:t>
      </w:r>
      <w:r>
        <w:rPr>
          <w:rFonts w:hint="eastAsia"/>
        </w:rPr>
        <w:t>水轮机功率。</w:t>
      </w:r>
    </w:p>
    <w:p w14:paraId="6342E8F8" w14:textId="77777777" w:rsidR="008D28E6" w:rsidRDefault="008D28E6" w:rsidP="008D28E6">
      <w:pPr>
        <w:pStyle w:val="nwj"/>
      </w:pPr>
      <w:r>
        <w:rPr>
          <w:rFonts w:hint="eastAsia"/>
        </w:rPr>
        <w:t>当缺乏洪水资料时，也可以根据电站长期运行所总结出的单位电</w:t>
      </w:r>
      <w:proofErr w:type="gramStart"/>
      <w:r>
        <w:rPr>
          <w:rFonts w:hint="eastAsia"/>
        </w:rPr>
        <w:t>能耗水率计算</w:t>
      </w:r>
      <w:proofErr w:type="gramEnd"/>
      <w:r>
        <w:rPr>
          <w:rFonts w:hint="eastAsia"/>
        </w:rPr>
        <w:t>第</w:t>
      </w:r>
      <w:r>
        <w:rPr>
          <w:noProof/>
        </w:rPr>
        <w:object w:dxaOrig="139" w:dyaOrig="260" w14:anchorId="6BADCA25">
          <v:shape id="_x0000_i1297" type="#_x0000_t75" style="width:7.5pt;height:13pt" o:ole="">
            <v:imagedata r:id="rId549" o:title=""/>
          </v:shape>
          <o:OLEObject Type="Embed" ProgID="Equation.DSMT4" ShapeID="_x0000_i1297" DrawAspect="Content" ObjectID="_1704574121" r:id="rId561"/>
        </w:object>
      </w:r>
      <w:r>
        <w:rPr>
          <w:rFonts w:hint="eastAsia"/>
        </w:rPr>
        <w:t>年上游电站发电量之差：</w:t>
      </w:r>
    </w:p>
    <w:p w14:paraId="18F04C76" w14:textId="2DC138F4" w:rsidR="008D28E6" w:rsidRDefault="008D28E6" w:rsidP="008D28E6">
      <w:pPr>
        <w:pStyle w:val="MTDisplayEquation"/>
        <w:ind w:firstLine="480"/>
      </w:pPr>
      <w:r>
        <w:tab/>
      </w:r>
      <w:r w:rsidRPr="0041485C">
        <w:rPr>
          <w:noProof/>
          <w:position w:val="-12"/>
        </w:rPr>
        <w:object w:dxaOrig="1080" w:dyaOrig="360" w14:anchorId="0530E974">
          <v:shape id="_x0000_i1298" type="#_x0000_t75" style="width:55.5pt;height:20.5pt" o:ole="">
            <v:imagedata r:id="rId562" o:title=""/>
          </v:shape>
          <o:OLEObject Type="Embed" ProgID="Equation.DSMT4" ShapeID="_x0000_i1298" DrawAspect="Content" ObjectID="_1704574122" r:id="rId563"/>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3</w:instrText>
        </w:r>
      </w:fldSimple>
      <w:r w:rsidR="009B778E">
        <w:instrText>.</w:instrText>
      </w:r>
      <w:fldSimple w:instr=" SEQ MTEqn \c \* Arabic \* MERGEFORMAT ">
        <w:r w:rsidR="00781175">
          <w:rPr>
            <w:noProof/>
          </w:rPr>
          <w:instrText>2</w:instrText>
        </w:r>
      </w:fldSimple>
      <w:r w:rsidR="009B778E">
        <w:instrText>)</w:instrText>
      </w:r>
      <w:r w:rsidR="009B778E">
        <w:fldChar w:fldCharType="end"/>
      </w:r>
    </w:p>
    <w:p w14:paraId="55B20097" w14:textId="77777777" w:rsidR="008D28E6" w:rsidRPr="00F55721" w:rsidRDefault="008D28E6" w:rsidP="008D28E6">
      <w:pPr>
        <w:pStyle w:val="13"/>
      </w:pPr>
      <w:r>
        <w:rPr>
          <w:rFonts w:hint="eastAsia"/>
        </w:rPr>
        <w:t>式中，</w:t>
      </w:r>
      <w:r w:rsidRPr="00B8743D">
        <w:rPr>
          <w:noProof/>
        </w:rPr>
        <w:object w:dxaOrig="200" w:dyaOrig="220" w14:anchorId="4078ABEE">
          <v:shape id="_x0000_i1299" type="#_x0000_t75" style="width:13pt;height:12.5pt" o:ole="">
            <v:imagedata r:id="rId564" o:title=""/>
          </v:shape>
          <o:OLEObject Type="Embed" ProgID="Equation.DSMT4" ShapeID="_x0000_i1299" DrawAspect="Content" ObjectID="_1704574123" r:id="rId565"/>
        </w:object>
      </w:r>
      <w:r>
        <w:rPr>
          <w:rFonts w:hint="eastAsia"/>
        </w:rPr>
        <w:t>—单位电能耗水；</w:t>
      </w:r>
    </w:p>
    <w:p w14:paraId="28CD83C3" w14:textId="77777777" w:rsidR="008D28E6" w:rsidRDefault="008D28E6" w:rsidP="008D28E6">
      <w:pPr>
        <w:pStyle w:val="25"/>
      </w:pPr>
      <w:r w:rsidRPr="00B8743D">
        <w:rPr>
          <w:noProof/>
        </w:rPr>
        <w:object w:dxaOrig="400" w:dyaOrig="360" w14:anchorId="7068AA6A">
          <v:shape id="_x0000_i1300" type="#_x0000_t75" style="width:20.5pt;height:20.5pt" o:ole="">
            <v:imagedata r:id="rId566" o:title=""/>
          </v:shape>
          <o:OLEObject Type="Embed" ProgID="Equation.DSMT4" ShapeID="_x0000_i1300" DrawAspect="Content" ObjectID="_1704574124" r:id="rId567"/>
        </w:object>
      </w:r>
      <w:r>
        <w:rPr>
          <w:rFonts w:hint="eastAsia"/>
        </w:rPr>
        <w:t>—第</w:t>
      </w:r>
      <w:r>
        <w:rPr>
          <w:noProof/>
        </w:rPr>
        <w:object w:dxaOrig="139" w:dyaOrig="260" w14:anchorId="7A5EA65B">
          <v:shape id="_x0000_i1301" type="#_x0000_t75" style="width:7.5pt;height:13pt" o:ole="">
            <v:imagedata r:id="rId549" o:title=""/>
          </v:shape>
          <o:OLEObject Type="Embed" ProgID="Equation.DSMT4" ShapeID="_x0000_i1301" DrawAspect="Content" ObjectID="_1704574125" r:id="rId568"/>
        </w:object>
      </w:r>
      <w:r>
        <w:rPr>
          <w:rFonts w:hint="eastAsia"/>
        </w:rPr>
        <w:t>年上游电站预泄减少的库容。</w:t>
      </w:r>
    </w:p>
    <w:p w14:paraId="6F44A0AF" w14:textId="176C6A50" w:rsidR="008D28E6" w:rsidRDefault="008D28E6" w:rsidP="008D28E6">
      <w:pPr>
        <w:pStyle w:val="nwj"/>
      </w:pPr>
      <w:r>
        <w:rPr>
          <w:rFonts w:hint="eastAsia"/>
        </w:rPr>
        <w:t>假设施工期为</w:t>
      </w:r>
      <w:r>
        <w:rPr>
          <w:noProof/>
        </w:rPr>
        <w:object w:dxaOrig="200" w:dyaOrig="220" w14:anchorId="1C20E905">
          <v:shape id="_x0000_i1302" type="#_x0000_t75" style="width:13pt;height:12.5pt" o:ole="">
            <v:imagedata r:id="rId569" o:title=""/>
          </v:shape>
          <o:OLEObject Type="Embed" ProgID="Equation.DSMT4" ShapeID="_x0000_i1302" DrawAspect="Content" ObjectID="_1704574126" r:id="rId570"/>
        </w:object>
      </w:r>
      <w:r>
        <w:rPr>
          <w:rFonts w:hint="eastAsia"/>
        </w:rPr>
        <w:t>年，则施工期内上游电站</w:t>
      </w:r>
      <w:proofErr w:type="gramStart"/>
      <w:r>
        <w:rPr>
          <w:rFonts w:hint="eastAsia"/>
        </w:rPr>
        <w:t>控泄所带来</w:t>
      </w:r>
      <w:proofErr w:type="gramEnd"/>
      <w:r>
        <w:rPr>
          <w:rFonts w:hint="eastAsia"/>
        </w:rPr>
        <w:t>的发电损失</w:t>
      </w:r>
      <w:r>
        <w:rPr>
          <w:noProof/>
        </w:rPr>
        <w:object w:dxaOrig="300" w:dyaOrig="360" w14:anchorId="35983750">
          <v:shape id="_x0000_i1303" type="#_x0000_t75" style="width:15pt;height:20.5pt" o:ole="">
            <v:imagedata r:id="rId571" o:title=""/>
          </v:shape>
          <o:OLEObject Type="Embed" ProgID="Equation.DSMT4" ShapeID="_x0000_i1303" DrawAspect="Content" ObjectID="_1704574127" r:id="rId572"/>
        </w:object>
      </w:r>
      <w:r>
        <w:rPr>
          <w:rFonts w:hint="eastAsia"/>
        </w:rPr>
        <w:t>为</w:t>
      </w:r>
      <w:r w:rsidR="00FE072B">
        <w:rPr>
          <w:rFonts w:hint="eastAsia"/>
        </w:rPr>
        <w:t>：</w:t>
      </w:r>
    </w:p>
    <w:p w14:paraId="36D55967" w14:textId="3A859A25" w:rsidR="008D28E6" w:rsidRDefault="008D28E6" w:rsidP="008D28E6">
      <w:pPr>
        <w:pStyle w:val="MTDisplayEquation"/>
        <w:ind w:firstLine="480"/>
      </w:pPr>
      <w:r>
        <w:tab/>
      </w:r>
      <w:r w:rsidRPr="0041485C">
        <w:rPr>
          <w:noProof/>
          <w:position w:val="-28"/>
        </w:rPr>
        <w:object w:dxaOrig="1200" w:dyaOrig="680" w14:anchorId="2B8ED161">
          <v:shape id="_x0000_i1304" type="#_x0000_t75" style="width:60pt;height:34.5pt" o:ole="">
            <v:imagedata r:id="rId573" o:title=""/>
          </v:shape>
          <o:OLEObject Type="Embed" ProgID="Equation.DSMT4" ShapeID="_x0000_i1304" DrawAspect="Content" ObjectID="_1704574128" r:id="rId574"/>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3</w:instrText>
        </w:r>
      </w:fldSimple>
      <w:r w:rsidR="009B778E">
        <w:instrText>.</w:instrText>
      </w:r>
      <w:fldSimple w:instr=" SEQ MTEqn \c \* Arabic \* MERGEFORMAT ">
        <w:r w:rsidR="00781175">
          <w:rPr>
            <w:noProof/>
          </w:rPr>
          <w:instrText>3</w:instrText>
        </w:r>
      </w:fldSimple>
      <w:r w:rsidR="009B778E">
        <w:instrText>)</w:instrText>
      </w:r>
      <w:r w:rsidR="009B778E">
        <w:fldChar w:fldCharType="end"/>
      </w:r>
    </w:p>
    <w:p w14:paraId="31D399C3" w14:textId="77777777" w:rsidR="008D28E6" w:rsidRDefault="008D28E6" w:rsidP="008D28E6">
      <w:pPr>
        <w:pStyle w:val="13"/>
      </w:pPr>
      <w:r>
        <w:rPr>
          <w:rFonts w:hint="eastAsia"/>
        </w:rPr>
        <w:t>式中，</w:t>
      </w:r>
      <w:r>
        <w:rPr>
          <w:noProof/>
        </w:rPr>
        <w:object w:dxaOrig="240" w:dyaOrig="260" w14:anchorId="21033D7F">
          <v:shape id="_x0000_i1305" type="#_x0000_t75" style="width:13pt;height:13pt" o:ole="">
            <v:imagedata r:id="rId575" o:title=""/>
          </v:shape>
          <o:OLEObject Type="Embed" ProgID="Equation.DSMT4" ShapeID="_x0000_i1305" DrawAspect="Content" ObjectID="_1704574129" r:id="rId576"/>
        </w:object>
      </w:r>
      <w:r w:rsidRPr="00F05842">
        <w:rPr>
          <w:rFonts w:hint="eastAsia"/>
        </w:rPr>
        <w:t>—</w:t>
      </w:r>
      <w:r>
        <w:rPr>
          <w:rFonts w:hint="eastAsia"/>
        </w:rPr>
        <w:t>上网电价。</w:t>
      </w:r>
    </w:p>
    <w:p w14:paraId="1DBEA369" w14:textId="77777777" w:rsidR="008D28E6" w:rsidRDefault="008D28E6" w:rsidP="008D28E6">
      <w:pPr>
        <w:pStyle w:val="3"/>
      </w:pPr>
      <w:bookmarkStart w:id="234" w:name="_Toc60145637"/>
      <w:bookmarkStart w:id="235" w:name="_Toc61291961"/>
      <w:bookmarkStart w:id="236" w:name="_Toc61292122"/>
      <w:bookmarkStart w:id="237" w:name="_Toc61600803"/>
      <w:bookmarkStart w:id="238" w:name="_Toc61603801"/>
      <w:bookmarkStart w:id="239" w:name="_Toc74605516"/>
      <w:r>
        <w:rPr>
          <w:rFonts w:hint="eastAsia"/>
        </w:rPr>
        <w:t>导流系统经济效益计量</w:t>
      </w:r>
      <w:bookmarkEnd w:id="234"/>
      <w:bookmarkEnd w:id="235"/>
      <w:bookmarkEnd w:id="236"/>
      <w:bookmarkEnd w:id="237"/>
      <w:bookmarkEnd w:id="238"/>
      <w:bookmarkEnd w:id="239"/>
    </w:p>
    <w:p w14:paraId="7ADB3BE3" w14:textId="77777777" w:rsidR="00695AE3" w:rsidRDefault="008D28E6" w:rsidP="008D28E6">
      <w:pPr>
        <w:pStyle w:val="nwj"/>
      </w:pPr>
      <w:r>
        <w:rPr>
          <w:rFonts w:hint="eastAsia"/>
        </w:rPr>
        <w:t>在梯级施工导流系统建设过程中，导流系统经济效益指因上游控泄而使下游导流系统获得的效益。相较于无控泄条件，上游控泄在很大程度上削减了下游导流系统的施工洪水洪峰流量，使洪水在时间尺度上更加均匀，缓解了施工导流系统的防洪压力，降低了导流风险。</w:t>
      </w:r>
    </w:p>
    <w:p w14:paraId="358FB741" w14:textId="47955ADE" w:rsidR="008D28E6" w:rsidRPr="00B22A80" w:rsidRDefault="008D28E6" w:rsidP="008D28E6">
      <w:pPr>
        <w:pStyle w:val="nwj"/>
      </w:pPr>
      <w:r>
        <w:rPr>
          <w:rFonts w:hint="eastAsia"/>
        </w:rPr>
        <w:t>由于导流建筑物属于临时性建筑，从经济环保的角度去考虑，上游电站控泄使得导流难度得以减低，那么在保证导流系统安全的前提下，决策者可以适当降低导流标准。因此，可以从两个部分对施工导流系统经济效益进行讨论：一是降低了施工导流风险，存在导流风险收益；二是下游采用更低导流标准，减少了导流工程量，主体工程工期缩短，从而带来了导流标准收益，这两部分效益之和为施工导流系统经济效益。</w:t>
      </w:r>
    </w:p>
    <w:p w14:paraId="657616B9" w14:textId="77777777" w:rsidR="008D28E6" w:rsidRDefault="008D28E6" w:rsidP="008D28E6">
      <w:pPr>
        <w:pStyle w:val="4"/>
      </w:pPr>
      <w:r>
        <w:rPr>
          <w:rFonts w:hint="eastAsia"/>
        </w:rPr>
        <w:lastRenderedPageBreak/>
        <w:t>导流风险收益</w:t>
      </w:r>
    </w:p>
    <w:p w14:paraId="7E529670" w14:textId="18110480" w:rsidR="008D28E6" w:rsidRDefault="008D28E6" w:rsidP="008D28E6">
      <w:pPr>
        <w:pStyle w:val="nwj"/>
        <w:rPr>
          <w:noProof/>
        </w:rPr>
      </w:pPr>
      <w:r>
        <w:rPr>
          <w:rFonts w:hint="eastAsia"/>
        </w:rPr>
        <w:t>导流风险收益是由上游电站通过控泄，降低下游导流系统风险所获得的</w:t>
      </w:r>
      <w:r w:rsidR="00695AE3">
        <w:rPr>
          <w:rFonts w:hint="eastAsia"/>
        </w:rPr>
        <w:t>。</w:t>
      </w:r>
      <w:r>
        <w:rPr>
          <w:rFonts w:hint="eastAsia"/>
        </w:rPr>
        <w:t>为评估上游控泄对导流风险的影响，</w:t>
      </w:r>
      <w:r w:rsidR="00695AE3">
        <w:rPr>
          <w:rFonts w:hint="eastAsia"/>
        </w:rPr>
        <w:t>可以通过期望值</w:t>
      </w:r>
      <w:r>
        <w:rPr>
          <w:rFonts w:hint="eastAsia"/>
        </w:rPr>
        <w:t>对导流风险</w:t>
      </w:r>
      <w:r w:rsidR="00695AE3">
        <w:rPr>
          <w:rFonts w:hint="eastAsia"/>
        </w:rPr>
        <w:t>损失</w:t>
      </w:r>
      <w:r>
        <w:rPr>
          <w:rFonts w:hint="eastAsia"/>
        </w:rPr>
        <w:t>进行量化。洪水期望损失</w:t>
      </w:r>
      <w:r w:rsidRPr="00A06014">
        <w:rPr>
          <w:rFonts w:hint="eastAsia"/>
        </w:rPr>
        <w:t>是</w:t>
      </w:r>
      <w:r>
        <w:rPr>
          <w:rFonts w:hint="eastAsia"/>
        </w:rPr>
        <w:t>指施工期导流系统发生风险损失的期望平均值，其反映了导流风险发生的可能性及其所带来的后果。假设施工期的第</w:t>
      </w:r>
      <w:r>
        <w:rPr>
          <w:noProof/>
        </w:rPr>
        <w:object w:dxaOrig="139" w:dyaOrig="260" w14:anchorId="145B0103">
          <v:shape id="_x0000_i1306" type="#_x0000_t75" style="width:7.5pt;height:13pt" o:ole="">
            <v:imagedata r:id="rId549" o:title=""/>
          </v:shape>
          <o:OLEObject Type="Embed" ProgID="Equation.DSMT4" ShapeID="_x0000_i1306" DrawAspect="Content" ObjectID="_1704574130" r:id="rId577"/>
        </w:object>
      </w:r>
      <w:r>
        <w:rPr>
          <w:rFonts w:hint="eastAsia"/>
        </w:rPr>
        <w:t>年导流工程的导流标准所对应的重现期为</w:t>
      </w:r>
      <w:r>
        <w:rPr>
          <w:noProof/>
        </w:rPr>
        <w:object w:dxaOrig="220" w:dyaOrig="360" w14:anchorId="02429BB2">
          <v:shape id="_x0000_i1307" type="#_x0000_t75" style="width:12.5pt;height:20.5pt" o:ole="">
            <v:imagedata r:id="rId578" o:title=""/>
          </v:shape>
          <o:OLEObject Type="Embed" ProgID="Equation.DSMT4" ShapeID="_x0000_i1307" DrawAspect="Content" ObjectID="_1704574131" r:id="rId579"/>
        </w:object>
      </w:r>
      <w:r>
        <w:rPr>
          <w:rFonts w:hint="eastAsia"/>
          <w:noProof/>
        </w:rPr>
        <w:t>，则导流风险收益</w:t>
      </w:r>
      <w:r>
        <w:rPr>
          <w:noProof/>
        </w:rPr>
        <w:object w:dxaOrig="320" w:dyaOrig="360" w14:anchorId="505BB9B4">
          <v:shape id="_x0000_i1308" type="#_x0000_t75" style="width:15pt;height:20.5pt" o:ole="">
            <v:imagedata r:id="rId580" o:title=""/>
          </v:shape>
          <o:OLEObject Type="Embed" ProgID="Equation.DSMT4" ShapeID="_x0000_i1308" DrawAspect="Content" ObjectID="_1704574132" r:id="rId581"/>
        </w:object>
      </w:r>
      <w:r>
        <w:rPr>
          <w:rFonts w:hint="eastAsia"/>
          <w:noProof/>
        </w:rPr>
        <w:t>为：</w:t>
      </w:r>
    </w:p>
    <w:p w14:paraId="416241B8" w14:textId="3AC8C94D" w:rsidR="008D28E6" w:rsidRPr="000268D4" w:rsidRDefault="008D28E6" w:rsidP="008D28E6">
      <w:pPr>
        <w:pStyle w:val="MTDisplayEquation"/>
        <w:ind w:firstLine="480"/>
      </w:pPr>
      <w:r>
        <w:tab/>
      </w:r>
      <w:r w:rsidRPr="00E34F67">
        <w:rPr>
          <w:noProof/>
          <w:position w:val="-28"/>
        </w:rPr>
        <w:object w:dxaOrig="2799" w:dyaOrig="680" w14:anchorId="69F01784">
          <v:shape id="_x0000_i1309" type="#_x0000_t75" style="width:139.5pt;height:34.5pt" o:ole="">
            <v:imagedata r:id="rId582" o:title=""/>
          </v:shape>
          <o:OLEObject Type="Embed" ProgID="Equation.DSMT4" ShapeID="_x0000_i1309" DrawAspect="Content" ObjectID="_1704574133" r:id="rId583"/>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bookmarkStart w:id="240" w:name="ZEqnNum540105"/>
      <w:r w:rsidR="009B778E">
        <w:instrText>(</w:instrText>
      </w:r>
      <w:fldSimple w:instr=" SEQ MTChap \c \* Arabic \* MERGEFORMAT ">
        <w:r w:rsidR="00781175">
          <w:rPr>
            <w:noProof/>
          </w:rPr>
          <w:instrText>3</w:instrText>
        </w:r>
      </w:fldSimple>
      <w:r w:rsidR="009B778E">
        <w:instrText>.</w:instrText>
      </w:r>
      <w:fldSimple w:instr=" SEQ MTEqn \c \* Arabic \* MERGEFORMAT ">
        <w:r w:rsidR="00781175">
          <w:rPr>
            <w:noProof/>
          </w:rPr>
          <w:instrText>4</w:instrText>
        </w:r>
      </w:fldSimple>
      <w:r w:rsidR="009B778E">
        <w:instrText>)</w:instrText>
      </w:r>
      <w:bookmarkEnd w:id="240"/>
      <w:r w:rsidR="009B778E">
        <w:fldChar w:fldCharType="end"/>
      </w:r>
    </w:p>
    <w:p w14:paraId="71801392" w14:textId="77777777" w:rsidR="008D28E6" w:rsidRDefault="008D28E6" w:rsidP="008D28E6">
      <w:pPr>
        <w:pStyle w:val="13"/>
      </w:pPr>
      <w:r>
        <w:rPr>
          <w:rFonts w:hint="eastAsia"/>
        </w:rPr>
        <w:t>式中，</w:t>
      </w:r>
      <w:r>
        <w:rPr>
          <w:noProof/>
        </w:rPr>
        <w:object w:dxaOrig="200" w:dyaOrig="220" w14:anchorId="3AC30DBA">
          <v:shape id="_x0000_i1310" type="#_x0000_t75" style="width:13pt;height:12.5pt" o:ole="">
            <v:imagedata r:id="rId584" o:title=""/>
          </v:shape>
          <o:OLEObject Type="Embed" ProgID="Equation.DSMT4" ShapeID="_x0000_i1310" DrawAspect="Content" ObjectID="_1704574134" r:id="rId585"/>
        </w:object>
      </w:r>
      <w:r>
        <w:rPr>
          <w:rFonts w:hint="eastAsia"/>
        </w:rPr>
        <w:t>—上游电站控泄年数；</w:t>
      </w:r>
    </w:p>
    <w:p w14:paraId="597BBF2D" w14:textId="77777777" w:rsidR="008D28E6" w:rsidRDefault="008D28E6" w:rsidP="008D28E6">
      <w:pPr>
        <w:pStyle w:val="25"/>
      </w:pPr>
      <w:r>
        <w:rPr>
          <w:noProof/>
        </w:rPr>
        <w:object w:dxaOrig="320" w:dyaOrig="360" w14:anchorId="67F26C30">
          <v:shape id="_x0000_i1311" type="#_x0000_t75" style="width:15pt;height:20.5pt" o:ole="">
            <v:imagedata r:id="rId586" o:title=""/>
          </v:shape>
          <o:OLEObject Type="Embed" ProgID="Equation.DSMT4" ShapeID="_x0000_i1311" DrawAspect="Content" ObjectID="_1704574135" r:id="rId587"/>
        </w:object>
      </w:r>
      <w:r>
        <w:rPr>
          <w:rFonts w:hint="eastAsia"/>
        </w:rPr>
        <w:t>—</w:t>
      </w:r>
      <w:proofErr w:type="gramStart"/>
      <w:r>
        <w:rPr>
          <w:rFonts w:hint="eastAsia"/>
        </w:rPr>
        <w:t>非控泄情况</w:t>
      </w:r>
      <w:proofErr w:type="gramEnd"/>
      <w:r>
        <w:rPr>
          <w:rFonts w:hint="eastAsia"/>
        </w:rPr>
        <w:t>下第</w:t>
      </w:r>
      <w:r>
        <w:rPr>
          <w:noProof/>
        </w:rPr>
        <w:object w:dxaOrig="139" w:dyaOrig="260" w14:anchorId="5A2D628D">
          <v:shape id="_x0000_i1312" type="#_x0000_t75" style="width:7.5pt;height:13pt" o:ole="">
            <v:imagedata r:id="rId549" o:title=""/>
          </v:shape>
          <o:OLEObject Type="Embed" ProgID="Equation.DSMT4" ShapeID="_x0000_i1312" DrawAspect="Content" ObjectID="_1704574136" r:id="rId588"/>
        </w:object>
      </w:r>
      <w:r>
        <w:rPr>
          <w:rFonts w:hint="eastAsia"/>
        </w:rPr>
        <w:t>年下游导流风险；</w:t>
      </w:r>
    </w:p>
    <w:p w14:paraId="7B61F3FE" w14:textId="77777777" w:rsidR="008D28E6" w:rsidRDefault="008D28E6" w:rsidP="008D28E6">
      <w:pPr>
        <w:pStyle w:val="25"/>
      </w:pPr>
      <w:r>
        <w:rPr>
          <w:noProof/>
        </w:rPr>
        <w:object w:dxaOrig="340" w:dyaOrig="360" w14:anchorId="1A2A9165">
          <v:shape id="_x0000_i1313" type="#_x0000_t75" style="width:15.5pt;height:20.5pt" o:ole="">
            <v:imagedata r:id="rId589" o:title=""/>
          </v:shape>
          <o:OLEObject Type="Embed" ProgID="Equation.DSMT4" ShapeID="_x0000_i1313" DrawAspect="Content" ObjectID="_1704574137" r:id="rId590"/>
        </w:object>
      </w:r>
      <w:proofErr w:type="gramStart"/>
      <w:r>
        <w:rPr>
          <w:rFonts w:hint="eastAsia"/>
        </w:rPr>
        <w:t>—控泄情况</w:t>
      </w:r>
      <w:proofErr w:type="gramEnd"/>
      <w:r>
        <w:rPr>
          <w:rFonts w:hint="eastAsia"/>
        </w:rPr>
        <w:t>下第</w:t>
      </w:r>
      <w:r>
        <w:rPr>
          <w:noProof/>
        </w:rPr>
        <w:object w:dxaOrig="139" w:dyaOrig="260" w14:anchorId="6E187ED2">
          <v:shape id="_x0000_i1314" type="#_x0000_t75" style="width:7.5pt;height:13pt" o:ole="">
            <v:imagedata r:id="rId549" o:title=""/>
          </v:shape>
          <o:OLEObject Type="Embed" ProgID="Equation.DSMT4" ShapeID="_x0000_i1314" DrawAspect="Content" ObjectID="_1704574138" r:id="rId591"/>
        </w:object>
      </w:r>
      <w:r>
        <w:rPr>
          <w:rFonts w:hint="eastAsia"/>
        </w:rPr>
        <w:t>年下游导流风险；</w:t>
      </w:r>
    </w:p>
    <w:p w14:paraId="77DA3E86" w14:textId="77777777" w:rsidR="008D28E6" w:rsidRDefault="008D28E6" w:rsidP="008D28E6">
      <w:pPr>
        <w:pStyle w:val="25"/>
      </w:pPr>
      <w:r>
        <w:rPr>
          <w:noProof/>
        </w:rPr>
        <w:object w:dxaOrig="240" w:dyaOrig="360" w14:anchorId="3CC621CB">
          <v:shape id="_x0000_i1315" type="#_x0000_t75" style="width:13pt;height:20.5pt" o:ole="">
            <v:imagedata r:id="rId592" o:title=""/>
          </v:shape>
          <o:OLEObject Type="Embed" ProgID="Equation.DSMT4" ShapeID="_x0000_i1315" DrawAspect="Content" ObjectID="_1704574139" r:id="rId593"/>
        </w:object>
      </w:r>
      <w:r>
        <w:rPr>
          <w:rFonts w:hint="eastAsia"/>
        </w:rPr>
        <w:t>—导流系统在第</w:t>
      </w:r>
      <w:r>
        <w:rPr>
          <w:noProof/>
        </w:rPr>
        <w:object w:dxaOrig="139" w:dyaOrig="260" w14:anchorId="180B4AFB">
          <v:shape id="_x0000_i1316" type="#_x0000_t75" style="width:7.5pt;height:13pt" o:ole="">
            <v:imagedata r:id="rId549" o:title=""/>
          </v:shape>
          <o:OLEObject Type="Embed" ProgID="Equation.DSMT4" ShapeID="_x0000_i1316" DrawAspect="Content" ObjectID="_1704574140" r:id="rId594"/>
        </w:object>
      </w:r>
      <w:r>
        <w:rPr>
          <w:rFonts w:hint="eastAsia"/>
        </w:rPr>
        <w:t>年发生风险后的损失，为重现期</w:t>
      </w:r>
      <w:r>
        <w:rPr>
          <w:noProof/>
        </w:rPr>
        <w:object w:dxaOrig="220" w:dyaOrig="360" w14:anchorId="044837AF">
          <v:shape id="_x0000_i1317" type="#_x0000_t75" style="width:12.5pt;height:20.5pt" o:ole="">
            <v:imagedata r:id="rId595" o:title=""/>
          </v:shape>
          <o:OLEObject Type="Embed" ProgID="Equation.DSMT4" ShapeID="_x0000_i1317" DrawAspect="Content" ObjectID="_1704574141" r:id="rId596"/>
        </w:object>
      </w:r>
      <w:r>
        <w:rPr>
          <w:rFonts w:hint="eastAsia"/>
        </w:rPr>
        <w:t>的函数；</w:t>
      </w:r>
    </w:p>
    <w:p w14:paraId="0A9D8036" w14:textId="77777777" w:rsidR="008D28E6" w:rsidRDefault="008D28E6" w:rsidP="008D28E6">
      <w:pPr>
        <w:pStyle w:val="nwj"/>
      </w:pPr>
      <w:r>
        <w:rPr>
          <w:rFonts w:hint="eastAsia"/>
        </w:rPr>
        <w:t>其中，发生风险后损失主要为基坑淹没后所造成的淹没损失：</w:t>
      </w:r>
    </w:p>
    <w:p w14:paraId="574C4FE3" w14:textId="541B06FE" w:rsidR="008D28E6" w:rsidRDefault="008D28E6" w:rsidP="008D28E6">
      <w:pPr>
        <w:pStyle w:val="MTDisplayEquation"/>
        <w:ind w:firstLine="480"/>
      </w:pPr>
      <w:r>
        <w:tab/>
      </w:r>
      <w:r w:rsidRPr="008C2DFC">
        <w:rPr>
          <w:noProof/>
          <w:position w:val="-14"/>
        </w:rPr>
        <w:object w:dxaOrig="2580" w:dyaOrig="400" w14:anchorId="618CE666">
          <v:shape id="_x0000_i1318" type="#_x0000_t75" style="width:129pt;height:20.5pt" o:ole="">
            <v:imagedata r:id="rId597" o:title=""/>
          </v:shape>
          <o:OLEObject Type="Embed" ProgID="Equation.DSMT4" ShapeID="_x0000_i1318" DrawAspect="Content" ObjectID="_1704574142" r:id="rId598"/>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bookmarkStart w:id="241" w:name="ZEqnNum766297"/>
      <w:r w:rsidR="009B778E">
        <w:instrText>(</w:instrText>
      </w:r>
      <w:fldSimple w:instr=" SEQ MTChap \c \* Arabic \* MERGEFORMAT ">
        <w:r w:rsidR="00781175">
          <w:rPr>
            <w:noProof/>
          </w:rPr>
          <w:instrText>3</w:instrText>
        </w:r>
      </w:fldSimple>
      <w:r w:rsidR="009B778E">
        <w:instrText>.</w:instrText>
      </w:r>
      <w:fldSimple w:instr=" SEQ MTEqn \c \* Arabic \* MERGEFORMAT ">
        <w:r w:rsidR="00781175">
          <w:rPr>
            <w:noProof/>
          </w:rPr>
          <w:instrText>5</w:instrText>
        </w:r>
      </w:fldSimple>
      <w:r w:rsidR="009B778E">
        <w:instrText>)</w:instrText>
      </w:r>
      <w:bookmarkEnd w:id="241"/>
      <w:r w:rsidR="009B778E">
        <w:fldChar w:fldCharType="end"/>
      </w:r>
    </w:p>
    <w:p w14:paraId="25A1A11E" w14:textId="77777777" w:rsidR="008D28E6" w:rsidRDefault="008D28E6" w:rsidP="008D28E6">
      <w:pPr>
        <w:pStyle w:val="13"/>
      </w:pPr>
      <w:r>
        <w:rPr>
          <w:rFonts w:hint="eastAsia"/>
        </w:rPr>
        <w:t>式中，</w:t>
      </w:r>
      <w:r>
        <w:rPr>
          <w:noProof/>
        </w:rPr>
        <w:object w:dxaOrig="300" w:dyaOrig="360" w14:anchorId="756FCF3D">
          <v:shape id="_x0000_i1319" type="#_x0000_t75" style="width:15pt;height:20.5pt" o:ole="">
            <v:imagedata r:id="rId599" o:title=""/>
          </v:shape>
          <o:OLEObject Type="Embed" ProgID="Equation.DSMT4" ShapeID="_x0000_i1319" DrawAspect="Content" ObjectID="_1704574143" r:id="rId600"/>
        </w:object>
      </w:r>
      <w:r>
        <w:rPr>
          <w:rFonts w:hint="eastAsia"/>
        </w:rPr>
        <w:t>—基坑抽排水、清淤及施工条件恢复费用；</w:t>
      </w:r>
    </w:p>
    <w:p w14:paraId="44AEB3B8" w14:textId="77777777" w:rsidR="008D28E6" w:rsidRDefault="008D28E6" w:rsidP="008D28E6">
      <w:pPr>
        <w:pStyle w:val="25"/>
      </w:pPr>
      <w:r>
        <w:rPr>
          <w:noProof/>
        </w:rPr>
        <w:object w:dxaOrig="320" w:dyaOrig="360" w14:anchorId="5D6E3E7C">
          <v:shape id="_x0000_i1320" type="#_x0000_t75" style="width:15pt;height:20.5pt" o:ole="">
            <v:imagedata r:id="rId601" o:title=""/>
          </v:shape>
          <o:OLEObject Type="Embed" ProgID="Equation.DSMT4" ShapeID="_x0000_i1320" DrawAspect="Content" ObjectID="_1704574144" r:id="rId602"/>
        </w:object>
      </w:r>
      <w:r>
        <w:rPr>
          <w:rFonts w:hint="eastAsia"/>
        </w:rPr>
        <w:t>—围堰重修费用；</w:t>
      </w:r>
    </w:p>
    <w:p w14:paraId="7D31800B" w14:textId="77777777" w:rsidR="008D28E6" w:rsidRDefault="008D28E6" w:rsidP="008D28E6">
      <w:pPr>
        <w:pStyle w:val="25"/>
      </w:pPr>
      <w:r>
        <w:rPr>
          <w:noProof/>
        </w:rPr>
        <w:object w:dxaOrig="320" w:dyaOrig="360" w14:anchorId="69600777">
          <v:shape id="_x0000_i1321" type="#_x0000_t75" style="width:15pt;height:20.5pt" o:ole="">
            <v:imagedata r:id="rId603" o:title=""/>
          </v:shape>
          <o:OLEObject Type="Embed" ProgID="Equation.DSMT4" ShapeID="_x0000_i1321" DrawAspect="Content" ObjectID="_1704574145" r:id="rId604"/>
        </w:object>
      </w:r>
      <w:r>
        <w:rPr>
          <w:rFonts w:hint="eastAsia"/>
        </w:rPr>
        <w:t>—基坑施工设备转移与恢复费用；</w:t>
      </w:r>
    </w:p>
    <w:p w14:paraId="6F0A1CE8" w14:textId="7E978340" w:rsidR="008D28E6" w:rsidRDefault="008D28E6" w:rsidP="008D28E6">
      <w:pPr>
        <w:pStyle w:val="25"/>
      </w:pPr>
      <w:r>
        <w:rPr>
          <w:noProof/>
        </w:rPr>
        <w:object w:dxaOrig="320" w:dyaOrig="360" w14:anchorId="240B5A11">
          <v:shape id="_x0000_i1322" type="#_x0000_t75" style="width:15pt;height:20.5pt" o:ole="">
            <v:imagedata r:id="rId605" o:title=""/>
          </v:shape>
          <o:OLEObject Type="Embed" ProgID="Equation.DSMT4" ShapeID="_x0000_i1322" DrawAspect="Content" ObjectID="_1704574146" r:id="rId606"/>
        </w:object>
      </w:r>
      <w:r>
        <w:rPr>
          <w:rFonts w:hint="eastAsia"/>
        </w:rPr>
        <w:t>—</w:t>
      </w:r>
      <w:r w:rsidR="00695AE3">
        <w:rPr>
          <w:rFonts w:hint="eastAsia"/>
        </w:rPr>
        <w:t>因</w:t>
      </w:r>
      <w:r>
        <w:rPr>
          <w:rFonts w:hint="eastAsia"/>
        </w:rPr>
        <w:t>工期延误所导致的发电、贷款利率等费用。</w:t>
      </w:r>
    </w:p>
    <w:p w14:paraId="7203D44F" w14:textId="77777777" w:rsidR="008D28E6" w:rsidRDefault="008D28E6" w:rsidP="008D28E6">
      <w:pPr>
        <w:pStyle w:val="4"/>
      </w:pPr>
      <w:r>
        <w:rPr>
          <w:rFonts w:hint="eastAsia"/>
        </w:rPr>
        <w:t>导流标准收益</w:t>
      </w:r>
    </w:p>
    <w:p w14:paraId="17F4C76C" w14:textId="75D7D7A5" w:rsidR="008D28E6" w:rsidRDefault="008D28E6" w:rsidP="008D28E6">
      <w:pPr>
        <w:pStyle w:val="nwj"/>
      </w:pPr>
      <w:r>
        <w:rPr>
          <w:rFonts w:hint="eastAsia"/>
        </w:rPr>
        <w:t>导流标准的确定是导流工程建设中的重要环节之一，不同的导流标准下导流建筑物的尺寸与布置不同，直接影响导流工程投资与工程工期。导流标准</w:t>
      </w:r>
      <w:r w:rsidR="00695AE3">
        <w:rPr>
          <w:rFonts w:hint="eastAsia"/>
        </w:rPr>
        <w:t>收</w:t>
      </w:r>
      <w:r>
        <w:rPr>
          <w:rFonts w:hint="eastAsia"/>
        </w:rPr>
        <w:t>益是指在上游电站控</w:t>
      </w:r>
      <w:proofErr w:type="gramStart"/>
      <w:r>
        <w:rPr>
          <w:rFonts w:hint="eastAsia"/>
        </w:rPr>
        <w:t>泄情况</w:t>
      </w:r>
      <w:proofErr w:type="gramEnd"/>
      <w:r>
        <w:rPr>
          <w:rFonts w:hint="eastAsia"/>
        </w:rPr>
        <w:t>下，下游导流系统采用</w:t>
      </w:r>
      <w:r w:rsidR="00695AE3">
        <w:rPr>
          <w:rFonts w:hint="eastAsia"/>
        </w:rPr>
        <w:t>不同</w:t>
      </w:r>
      <w:r>
        <w:rPr>
          <w:rFonts w:hint="eastAsia"/>
        </w:rPr>
        <w:t>的导流标准而产生的经济效益</w:t>
      </w:r>
      <w:r>
        <w:rPr>
          <w:noProof/>
        </w:rPr>
        <w:object w:dxaOrig="320" w:dyaOrig="360" w14:anchorId="628AFEFD">
          <v:shape id="_x0000_i1323" type="#_x0000_t75" style="width:15pt;height:20.5pt" o:ole="">
            <v:imagedata r:id="rId607" o:title=""/>
          </v:shape>
          <o:OLEObject Type="Embed" ProgID="Equation.DSMT4" ShapeID="_x0000_i1323" DrawAspect="Content" ObjectID="_1704574147" r:id="rId608"/>
        </w:object>
      </w:r>
      <w:r>
        <w:rPr>
          <w:rFonts w:hint="eastAsia"/>
        </w:rPr>
        <w:t>，主要由导流投资</w:t>
      </w:r>
      <w:r w:rsidR="00695AE3">
        <w:rPr>
          <w:rFonts w:hint="eastAsia"/>
        </w:rPr>
        <w:t>收</w:t>
      </w:r>
      <w:r>
        <w:rPr>
          <w:rFonts w:hint="eastAsia"/>
        </w:rPr>
        <w:t>益和导流进度</w:t>
      </w:r>
      <w:r w:rsidR="00695AE3">
        <w:rPr>
          <w:rFonts w:hint="eastAsia"/>
        </w:rPr>
        <w:t>收</w:t>
      </w:r>
      <w:r>
        <w:rPr>
          <w:rFonts w:hint="eastAsia"/>
        </w:rPr>
        <w:t>益组成。</w:t>
      </w:r>
    </w:p>
    <w:p w14:paraId="2493434B" w14:textId="594FE78E" w:rsidR="008D28E6" w:rsidRDefault="008D28E6" w:rsidP="008D28E6">
      <w:pPr>
        <w:pStyle w:val="MTDisplayEquation"/>
        <w:ind w:firstLine="480"/>
      </w:pPr>
      <w:r>
        <w:tab/>
      </w:r>
      <w:r w:rsidRPr="00371CE0">
        <w:rPr>
          <w:noProof/>
          <w:position w:val="-12"/>
        </w:rPr>
        <w:object w:dxaOrig="1280" w:dyaOrig="360" w14:anchorId="09650E53">
          <v:shape id="_x0000_i1324" type="#_x0000_t75" style="width:65.5pt;height:19.5pt" o:ole="">
            <v:imagedata r:id="rId609" o:title=""/>
          </v:shape>
          <o:OLEObject Type="Embed" ProgID="Equation.DSMT4" ShapeID="_x0000_i1324" DrawAspect="Content" ObjectID="_1704574148" r:id="rId610"/>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3</w:instrText>
        </w:r>
      </w:fldSimple>
      <w:r w:rsidR="009B778E">
        <w:instrText>.</w:instrText>
      </w:r>
      <w:fldSimple w:instr=" SEQ MTEqn \c \* Arabic \* MERGEFORMAT ">
        <w:r w:rsidR="00781175">
          <w:rPr>
            <w:noProof/>
          </w:rPr>
          <w:instrText>6</w:instrText>
        </w:r>
      </w:fldSimple>
      <w:r w:rsidR="009B778E">
        <w:instrText>)</w:instrText>
      </w:r>
      <w:r w:rsidR="009B778E">
        <w:fldChar w:fldCharType="end"/>
      </w:r>
    </w:p>
    <w:p w14:paraId="40894B8B" w14:textId="399AAE86" w:rsidR="008D28E6" w:rsidRDefault="008D28E6" w:rsidP="008D28E6">
      <w:pPr>
        <w:pStyle w:val="13"/>
      </w:pPr>
      <w:r>
        <w:rPr>
          <w:rFonts w:hint="eastAsia"/>
        </w:rPr>
        <w:t>式中，</w:t>
      </w:r>
      <w:r>
        <w:rPr>
          <w:noProof/>
        </w:rPr>
        <w:object w:dxaOrig="300" w:dyaOrig="360" w14:anchorId="04E33489">
          <v:shape id="_x0000_i1325" type="#_x0000_t75" style="width:15pt;height:20.5pt" o:ole="">
            <v:imagedata r:id="rId611" o:title=""/>
          </v:shape>
          <o:OLEObject Type="Embed" ProgID="Equation.DSMT4" ShapeID="_x0000_i1325" DrawAspect="Content" ObjectID="_1704574149" r:id="rId612"/>
        </w:object>
      </w:r>
      <w:r>
        <w:rPr>
          <w:rFonts w:hint="eastAsia"/>
          <w:noProof/>
        </w:rPr>
        <w:t>—</w:t>
      </w:r>
      <w:r>
        <w:rPr>
          <w:rFonts w:hint="eastAsia"/>
        </w:rPr>
        <w:t>导流投资</w:t>
      </w:r>
      <w:r w:rsidR="00695AE3">
        <w:rPr>
          <w:rFonts w:hint="eastAsia"/>
        </w:rPr>
        <w:t>收</w:t>
      </w:r>
      <w:r>
        <w:rPr>
          <w:rFonts w:hint="eastAsia"/>
        </w:rPr>
        <w:t>益；</w:t>
      </w:r>
    </w:p>
    <w:p w14:paraId="6E23EF48" w14:textId="7E52DB43" w:rsidR="008D28E6" w:rsidRDefault="008D28E6" w:rsidP="008D28E6">
      <w:pPr>
        <w:pStyle w:val="25"/>
      </w:pPr>
      <w:r>
        <w:rPr>
          <w:noProof/>
        </w:rPr>
        <w:object w:dxaOrig="320" w:dyaOrig="360" w14:anchorId="1B632FF5">
          <v:shape id="_x0000_i1326" type="#_x0000_t75" style="width:15.5pt;height:20.5pt" o:ole="">
            <v:imagedata r:id="rId613" o:title=""/>
          </v:shape>
          <o:OLEObject Type="Embed" ProgID="Equation.DSMT4" ShapeID="_x0000_i1326" DrawAspect="Content" ObjectID="_1704574150" r:id="rId614"/>
        </w:object>
      </w:r>
      <w:r>
        <w:rPr>
          <w:rFonts w:hint="eastAsia"/>
          <w:noProof/>
        </w:rPr>
        <w:t>—</w:t>
      </w:r>
      <w:r>
        <w:rPr>
          <w:rFonts w:hint="eastAsia"/>
        </w:rPr>
        <w:t>导流进度</w:t>
      </w:r>
      <w:r w:rsidR="00695AE3">
        <w:rPr>
          <w:rFonts w:hint="eastAsia"/>
        </w:rPr>
        <w:t>收</w:t>
      </w:r>
      <w:r>
        <w:rPr>
          <w:rFonts w:hint="eastAsia"/>
        </w:rPr>
        <w:t>益。</w:t>
      </w:r>
    </w:p>
    <w:p w14:paraId="739F8A8C" w14:textId="77777777" w:rsidR="008D28E6" w:rsidRDefault="008D28E6" w:rsidP="008D28E6">
      <w:pPr>
        <w:pStyle w:val="nwj"/>
      </w:pPr>
      <w:r>
        <w:rPr>
          <w:rFonts w:hint="eastAsia"/>
        </w:rPr>
        <w:t>(</w:t>
      </w:r>
      <w:r>
        <w:t>1)</w:t>
      </w:r>
      <w:r>
        <w:rPr>
          <w:rFonts w:hint="eastAsia"/>
        </w:rPr>
        <w:t>导流投资收益</w:t>
      </w:r>
    </w:p>
    <w:p w14:paraId="4A93248E" w14:textId="1D22C06A" w:rsidR="008D28E6" w:rsidRDefault="008D28E6" w:rsidP="008D28E6">
      <w:pPr>
        <w:pStyle w:val="nwj"/>
      </w:pPr>
      <w:r>
        <w:rPr>
          <w:rFonts w:hint="eastAsia"/>
        </w:rPr>
        <w:t>对导流工程而言，其工程总投资是由建设投资、流动资金及建设期利息这三部分所组成。在枢纽布置及导流方式等确定的情况下，第</w:t>
      </w:r>
      <w:r>
        <w:rPr>
          <w:noProof/>
        </w:rPr>
        <w:object w:dxaOrig="139" w:dyaOrig="260" w14:anchorId="473388B8">
          <v:shape id="_x0000_i1327" type="#_x0000_t75" style="width:7.5pt;height:13pt" o:ole="">
            <v:imagedata r:id="rId549" o:title=""/>
          </v:shape>
          <o:OLEObject Type="Embed" ProgID="Equation.DSMT4" ShapeID="_x0000_i1327" DrawAspect="Content" ObjectID="_1704574151" r:id="rId615"/>
        </w:object>
      </w:r>
      <w:r>
        <w:rPr>
          <w:rFonts w:hint="eastAsia"/>
        </w:rPr>
        <w:t>年导流工程投资</w:t>
      </w:r>
      <w:r>
        <w:rPr>
          <w:noProof/>
        </w:rPr>
        <w:object w:dxaOrig="279" w:dyaOrig="360" w14:anchorId="1F10D5F5">
          <v:shape id="_x0000_i1328" type="#_x0000_t75" style="width:15pt;height:20.5pt" o:ole="">
            <v:imagedata r:id="rId616" o:title=""/>
          </v:shape>
          <o:OLEObject Type="Embed" ProgID="Equation.DSMT4" ShapeID="_x0000_i1328" DrawAspect="Content" ObjectID="_1704574152" r:id="rId617"/>
        </w:object>
      </w:r>
      <w:r>
        <w:rPr>
          <w:rFonts w:hint="eastAsia"/>
        </w:rPr>
        <w:t>可以通过公式</w:t>
      </w:r>
      <w:r>
        <w:rPr>
          <w:iCs/>
        </w:rPr>
        <w:fldChar w:fldCharType="begin"/>
      </w:r>
      <w:r>
        <w:rPr>
          <w:iCs/>
        </w:rPr>
        <w:instrText xml:space="preserve"> </w:instrText>
      </w:r>
      <w:r>
        <w:rPr>
          <w:rFonts w:hint="eastAsia"/>
          <w:iCs/>
        </w:rPr>
        <w:instrText>GOTOBUTTON ZEqnNum557082  \* MERGEFORMAT</w:instrText>
      </w:r>
      <w:r>
        <w:rPr>
          <w:iCs/>
        </w:rPr>
        <w:instrText xml:space="preserve"> </w:instrText>
      </w:r>
      <w:r>
        <w:rPr>
          <w:iCs/>
        </w:rPr>
        <w:fldChar w:fldCharType="begin"/>
      </w:r>
      <w:r>
        <w:rPr>
          <w:iCs/>
        </w:rPr>
        <w:instrText xml:space="preserve"> REF ZEqnNum557082 \* Charformat \! \* MERGEFORMAT </w:instrText>
      </w:r>
      <w:r>
        <w:rPr>
          <w:iCs/>
        </w:rPr>
        <w:fldChar w:fldCharType="separate"/>
      </w:r>
      <w:r w:rsidR="00781175" w:rsidRPr="00781175">
        <w:rPr>
          <w:iCs/>
        </w:rPr>
        <w:instrText>(3.7)</w:instrText>
      </w:r>
      <w:r>
        <w:rPr>
          <w:iCs/>
        </w:rPr>
        <w:fldChar w:fldCharType="end"/>
      </w:r>
      <w:r>
        <w:rPr>
          <w:iCs/>
        </w:rPr>
        <w:fldChar w:fldCharType="end"/>
      </w:r>
      <w:r>
        <w:rPr>
          <w:rFonts w:hint="eastAsia"/>
        </w:rPr>
        <w:t>计算：</w:t>
      </w:r>
    </w:p>
    <w:p w14:paraId="09EE33A1" w14:textId="1BB31F5A" w:rsidR="008D28E6" w:rsidRDefault="008D28E6" w:rsidP="008D28E6">
      <w:pPr>
        <w:pStyle w:val="MTDisplayEquation"/>
        <w:ind w:firstLine="480"/>
      </w:pPr>
      <w:r>
        <w:tab/>
      </w:r>
      <w:r w:rsidRPr="006C647B">
        <w:rPr>
          <w:noProof/>
          <w:position w:val="-14"/>
        </w:rPr>
        <w:object w:dxaOrig="1900" w:dyaOrig="400" w14:anchorId="63ECED0C">
          <v:shape id="_x0000_i1329" type="#_x0000_t75" style="width:94.5pt;height:20.5pt" o:ole="">
            <v:imagedata r:id="rId618" o:title=""/>
          </v:shape>
          <o:OLEObject Type="Embed" ProgID="Equation.DSMT4" ShapeID="_x0000_i1329" DrawAspect="Content" ObjectID="_1704574153" r:id="rId619"/>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bookmarkStart w:id="242" w:name="ZEqnNum557082"/>
      <w:r w:rsidR="009B778E">
        <w:instrText>(</w:instrText>
      </w:r>
      <w:fldSimple w:instr=" SEQ MTChap \c \* Arabic \* MERGEFORMAT ">
        <w:r w:rsidR="00781175">
          <w:rPr>
            <w:noProof/>
          </w:rPr>
          <w:instrText>3</w:instrText>
        </w:r>
      </w:fldSimple>
      <w:r w:rsidR="009B778E">
        <w:instrText>.</w:instrText>
      </w:r>
      <w:fldSimple w:instr=" SEQ MTEqn \c \* Arabic \* MERGEFORMAT ">
        <w:r w:rsidR="00781175">
          <w:rPr>
            <w:noProof/>
          </w:rPr>
          <w:instrText>7</w:instrText>
        </w:r>
      </w:fldSimple>
      <w:r w:rsidR="009B778E">
        <w:instrText>)</w:instrText>
      </w:r>
      <w:bookmarkEnd w:id="242"/>
      <w:r w:rsidR="009B778E">
        <w:fldChar w:fldCharType="end"/>
      </w:r>
    </w:p>
    <w:p w14:paraId="123F6B60" w14:textId="77777777" w:rsidR="008D28E6" w:rsidRDefault="008D28E6" w:rsidP="008D28E6">
      <w:pPr>
        <w:pStyle w:val="13"/>
      </w:pPr>
      <w:r>
        <w:rPr>
          <w:rFonts w:hint="eastAsia"/>
        </w:rPr>
        <w:lastRenderedPageBreak/>
        <w:t>式中，</w:t>
      </w:r>
      <w:r>
        <w:rPr>
          <w:noProof/>
        </w:rPr>
        <w:object w:dxaOrig="220" w:dyaOrig="360" w14:anchorId="134EC56C">
          <v:shape id="_x0000_i1330" type="#_x0000_t75" style="width:12.5pt;height:20.5pt" o:ole="">
            <v:imagedata r:id="rId620" o:title=""/>
          </v:shape>
          <o:OLEObject Type="Embed" ProgID="Equation.DSMT4" ShapeID="_x0000_i1330" DrawAspect="Content" ObjectID="_1704574154" r:id="rId621"/>
        </w:object>
      </w:r>
      <w:r>
        <w:rPr>
          <w:rFonts w:hint="eastAsia"/>
        </w:rPr>
        <w:t>—导流工程投资，为重现期</w:t>
      </w:r>
      <w:r>
        <w:rPr>
          <w:noProof/>
        </w:rPr>
        <w:object w:dxaOrig="220" w:dyaOrig="360" w14:anchorId="4FF86E77">
          <v:shape id="_x0000_i1331" type="#_x0000_t75" style="width:12.5pt;height:20.5pt" o:ole="">
            <v:imagedata r:id="rId595" o:title=""/>
          </v:shape>
          <o:OLEObject Type="Embed" ProgID="Equation.DSMT4" ShapeID="_x0000_i1331" DrawAspect="Content" ObjectID="_1704574155" r:id="rId622"/>
        </w:object>
      </w:r>
      <w:r>
        <w:rPr>
          <w:rFonts w:hint="eastAsia"/>
        </w:rPr>
        <w:t>的函数；</w:t>
      </w:r>
    </w:p>
    <w:p w14:paraId="26070B15" w14:textId="77777777" w:rsidR="008D28E6" w:rsidRDefault="008D28E6" w:rsidP="008D28E6">
      <w:pPr>
        <w:pStyle w:val="25"/>
      </w:pPr>
      <w:r>
        <w:rPr>
          <w:noProof/>
        </w:rPr>
        <w:object w:dxaOrig="279" w:dyaOrig="360" w14:anchorId="08B2A7D8">
          <v:shape id="_x0000_i1332" type="#_x0000_t75" style="width:15pt;height:20.5pt" o:ole="">
            <v:imagedata r:id="rId623" o:title=""/>
          </v:shape>
          <o:OLEObject Type="Embed" ProgID="Equation.DSMT4" ShapeID="_x0000_i1332" DrawAspect="Content" ObjectID="_1704574156" r:id="rId624"/>
        </w:object>
      </w:r>
      <w:r>
        <w:rPr>
          <w:rFonts w:hint="eastAsia"/>
        </w:rPr>
        <w:t>—第</w:t>
      </w:r>
      <w:r>
        <w:rPr>
          <w:noProof/>
        </w:rPr>
        <w:object w:dxaOrig="139" w:dyaOrig="260" w14:anchorId="48DDD06D">
          <v:shape id="_x0000_i1333" type="#_x0000_t75" style="width:7.5pt;height:13pt" o:ole="">
            <v:imagedata r:id="rId549" o:title=""/>
          </v:shape>
          <o:OLEObject Type="Embed" ProgID="Equation.DSMT4" ShapeID="_x0000_i1333" DrawAspect="Content" ObjectID="_1704574157" r:id="rId625"/>
        </w:object>
      </w:r>
      <w:r>
        <w:rPr>
          <w:rFonts w:hint="eastAsia"/>
        </w:rPr>
        <w:t>年的建设投资；</w:t>
      </w:r>
    </w:p>
    <w:p w14:paraId="7740E9DC" w14:textId="77777777" w:rsidR="008D28E6" w:rsidRDefault="008D28E6" w:rsidP="008D28E6">
      <w:pPr>
        <w:pStyle w:val="25"/>
      </w:pPr>
      <w:r>
        <w:rPr>
          <w:noProof/>
        </w:rPr>
        <w:object w:dxaOrig="300" w:dyaOrig="360" w14:anchorId="0091BFF7">
          <v:shape id="_x0000_i1334" type="#_x0000_t75" style="width:15pt;height:20.5pt" o:ole="">
            <v:imagedata r:id="rId626" o:title=""/>
          </v:shape>
          <o:OLEObject Type="Embed" ProgID="Equation.DSMT4" ShapeID="_x0000_i1334" DrawAspect="Content" ObjectID="_1704574158" r:id="rId627"/>
        </w:object>
      </w:r>
      <w:r>
        <w:rPr>
          <w:rFonts w:hint="eastAsia"/>
        </w:rPr>
        <w:t>—第</w:t>
      </w:r>
      <w:r>
        <w:rPr>
          <w:noProof/>
        </w:rPr>
        <w:object w:dxaOrig="139" w:dyaOrig="260" w14:anchorId="727E1C74">
          <v:shape id="_x0000_i1335" type="#_x0000_t75" style="width:7.5pt;height:13pt" o:ole="">
            <v:imagedata r:id="rId549" o:title=""/>
          </v:shape>
          <o:OLEObject Type="Embed" ProgID="Equation.DSMT4" ShapeID="_x0000_i1335" DrawAspect="Content" ObjectID="_1704574159" r:id="rId628"/>
        </w:object>
      </w:r>
      <w:r>
        <w:rPr>
          <w:rFonts w:hint="eastAsia"/>
        </w:rPr>
        <w:t>年的流动资金；</w:t>
      </w:r>
    </w:p>
    <w:p w14:paraId="105896D5" w14:textId="77777777" w:rsidR="008D28E6" w:rsidRDefault="008D28E6" w:rsidP="008D28E6">
      <w:pPr>
        <w:pStyle w:val="25"/>
      </w:pPr>
      <w:r>
        <w:rPr>
          <w:noProof/>
        </w:rPr>
        <w:object w:dxaOrig="279" w:dyaOrig="360" w14:anchorId="6B16710B">
          <v:shape id="_x0000_i1336" type="#_x0000_t75" style="width:13pt;height:20.5pt" o:ole="">
            <v:imagedata r:id="rId629" o:title=""/>
          </v:shape>
          <o:OLEObject Type="Embed" ProgID="Equation.DSMT4" ShapeID="_x0000_i1336" DrawAspect="Content" ObjectID="_1704574160" r:id="rId630"/>
        </w:object>
      </w:r>
      <w:r>
        <w:rPr>
          <w:rFonts w:hint="eastAsia"/>
        </w:rPr>
        <w:t>—第</w:t>
      </w:r>
      <w:r>
        <w:rPr>
          <w:noProof/>
        </w:rPr>
        <w:object w:dxaOrig="139" w:dyaOrig="260" w14:anchorId="56FBB5BF">
          <v:shape id="_x0000_i1337" type="#_x0000_t75" style="width:7.5pt;height:13pt" o:ole="">
            <v:imagedata r:id="rId549" o:title=""/>
          </v:shape>
          <o:OLEObject Type="Embed" ProgID="Equation.DSMT4" ShapeID="_x0000_i1337" DrawAspect="Content" ObjectID="_1704574161" r:id="rId631"/>
        </w:object>
      </w:r>
      <w:r>
        <w:rPr>
          <w:rFonts w:hint="eastAsia"/>
        </w:rPr>
        <w:t>年的导流建设期利息。</w:t>
      </w:r>
    </w:p>
    <w:p w14:paraId="319F313D" w14:textId="77777777" w:rsidR="008D28E6" w:rsidRDefault="008D28E6" w:rsidP="008D28E6">
      <w:pPr>
        <w:pStyle w:val="nwj"/>
      </w:pPr>
      <w:r>
        <w:rPr>
          <w:rFonts w:hint="eastAsia"/>
        </w:rPr>
        <w:t>上游电站充分利用其调蓄作用控制下泄流量，改变了导流系统的施工洪水，</w:t>
      </w:r>
      <w:proofErr w:type="gramStart"/>
      <w:r>
        <w:rPr>
          <w:rFonts w:hint="eastAsia"/>
        </w:rPr>
        <w:t>假设非控泄条件</w:t>
      </w:r>
      <w:proofErr w:type="gramEnd"/>
      <w:r>
        <w:rPr>
          <w:rFonts w:hint="eastAsia"/>
        </w:rPr>
        <w:t>下洪水重现期为</w:t>
      </w:r>
      <w:r>
        <w:rPr>
          <w:noProof/>
        </w:rPr>
        <w:object w:dxaOrig="220" w:dyaOrig="360" w14:anchorId="117838E1">
          <v:shape id="_x0000_i1338" type="#_x0000_t75" style="width:12.5pt;height:20.5pt" o:ole="">
            <v:imagedata r:id="rId632" o:title=""/>
          </v:shape>
          <o:OLEObject Type="Embed" ProgID="Equation.DSMT4" ShapeID="_x0000_i1338" DrawAspect="Content" ObjectID="_1704574162" r:id="rId633"/>
        </w:object>
      </w:r>
      <w:r>
        <w:rPr>
          <w:rFonts w:hint="eastAsia"/>
        </w:rPr>
        <w:t>，控</w:t>
      </w:r>
      <w:proofErr w:type="gramStart"/>
      <w:r>
        <w:rPr>
          <w:rFonts w:hint="eastAsia"/>
        </w:rPr>
        <w:t>泄条件</w:t>
      </w:r>
      <w:proofErr w:type="gramEnd"/>
      <w:r>
        <w:rPr>
          <w:rFonts w:hint="eastAsia"/>
        </w:rPr>
        <w:t>下的洪水重现期为</w:t>
      </w:r>
      <w:r>
        <w:rPr>
          <w:noProof/>
        </w:rPr>
        <w:object w:dxaOrig="260" w:dyaOrig="360" w14:anchorId="4C2AD712">
          <v:shape id="_x0000_i1339" type="#_x0000_t75" style="width:13pt;height:20.5pt" o:ole="">
            <v:imagedata r:id="rId634" o:title=""/>
          </v:shape>
          <o:OLEObject Type="Embed" ProgID="Equation.DSMT4" ShapeID="_x0000_i1339" DrawAspect="Content" ObjectID="_1704574163" r:id="rId635"/>
        </w:object>
      </w:r>
      <w:r>
        <w:rPr>
          <w:rFonts w:hint="eastAsia"/>
        </w:rPr>
        <w:t>，则可以得到上游电站控泄的导流投资收益</w:t>
      </w:r>
      <w:r>
        <w:rPr>
          <w:noProof/>
        </w:rPr>
        <w:object w:dxaOrig="300" w:dyaOrig="360" w14:anchorId="2289A462">
          <v:shape id="_x0000_i1340" type="#_x0000_t75" style="width:15pt;height:20.5pt" o:ole="">
            <v:imagedata r:id="rId636" o:title=""/>
          </v:shape>
          <o:OLEObject Type="Embed" ProgID="Equation.DSMT4" ShapeID="_x0000_i1340" DrawAspect="Content" ObjectID="_1704574164" r:id="rId637"/>
        </w:object>
      </w:r>
      <w:r>
        <w:rPr>
          <w:rFonts w:hint="eastAsia"/>
        </w:rPr>
        <w:t>：</w:t>
      </w:r>
    </w:p>
    <w:p w14:paraId="4330AC0E" w14:textId="55198FF8" w:rsidR="008D28E6" w:rsidRPr="0010510F" w:rsidRDefault="008D28E6" w:rsidP="008D28E6">
      <w:pPr>
        <w:pStyle w:val="MTDisplayEquation"/>
        <w:ind w:firstLine="480"/>
      </w:pPr>
      <w:r>
        <w:tab/>
      </w:r>
      <w:r w:rsidRPr="00FC6958">
        <w:rPr>
          <w:noProof/>
          <w:position w:val="-28"/>
        </w:rPr>
        <w:object w:dxaOrig="2180" w:dyaOrig="680" w14:anchorId="15740B16">
          <v:shape id="_x0000_i1341" type="#_x0000_t75" style="width:109.5pt;height:34.5pt" o:ole="">
            <v:imagedata r:id="rId638" o:title=""/>
          </v:shape>
          <o:OLEObject Type="Embed" ProgID="Equation.DSMT4" ShapeID="_x0000_i1341" DrawAspect="Content" ObjectID="_1704574165" r:id="rId639"/>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bookmarkStart w:id="243" w:name="ZEqnNum277105"/>
      <w:r w:rsidR="009B778E">
        <w:instrText>(</w:instrText>
      </w:r>
      <w:fldSimple w:instr=" SEQ MTChap \c \* Arabic \* MERGEFORMAT ">
        <w:r w:rsidR="00781175">
          <w:rPr>
            <w:noProof/>
          </w:rPr>
          <w:instrText>3</w:instrText>
        </w:r>
      </w:fldSimple>
      <w:r w:rsidR="009B778E">
        <w:instrText>.</w:instrText>
      </w:r>
      <w:fldSimple w:instr=" SEQ MTEqn \c \* Arabic \* MERGEFORMAT ">
        <w:r w:rsidR="00781175">
          <w:rPr>
            <w:noProof/>
          </w:rPr>
          <w:instrText>8</w:instrText>
        </w:r>
      </w:fldSimple>
      <w:r w:rsidR="009B778E">
        <w:instrText>)</w:instrText>
      </w:r>
      <w:bookmarkEnd w:id="243"/>
      <w:r w:rsidR="009B778E">
        <w:fldChar w:fldCharType="end"/>
      </w:r>
    </w:p>
    <w:p w14:paraId="3D456615" w14:textId="77777777" w:rsidR="008D28E6" w:rsidRDefault="008D28E6" w:rsidP="008D28E6">
      <w:pPr>
        <w:pStyle w:val="nwj"/>
      </w:pPr>
      <w:r>
        <w:rPr>
          <w:rFonts w:hint="eastAsia"/>
        </w:rPr>
        <w:t>(</w:t>
      </w:r>
      <w:r>
        <w:t>2)</w:t>
      </w:r>
      <w:r>
        <w:rPr>
          <w:rFonts w:hint="eastAsia"/>
        </w:rPr>
        <w:t>导流进度收益</w:t>
      </w:r>
    </w:p>
    <w:p w14:paraId="2A6A1B08" w14:textId="3ADFBA7A" w:rsidR="008D28E6" w:rsidRPr="00883B1F" w:rsidRDefault="008D28E6" w:rsidP="008D28E6">
      <w:pPr>
        <w:pStyle w:val="nwj"/>
      </w:pPr>
      <w:r>
        <w:rPr>
          <w:rFonts w:hint="eastAsia"/>
        </w:rPr>
        <w:t>若上游电站降低导流标准，其导流建筑物的工程量与施工难度会相应降低，从而加快了主体工程施工进度，可能使下游电站提前投产运行。因此，在不考虑建设期利息变化的情况下，导流进度</w:t>
      </w:r>
      <w:r w:rsidR="00695AE3">
        <w:rPr>
          <w:rFonts w:hint="eastAsia"/>
        </w:rPr>
        <w:t>收</w:t>
      </w:r>
      <w:r>
        <w:rPr>
          <w:rFonts w:hint="eastAsia"/>
        </w:rPr>
        <w:t>益主要为提前投产所带来的发电效益。以发电机组为研究对象，用公式</w:t>
      </w:r>
      <w:r>
        <w:rPr>
          <w:iCs/>
        </w:rPr>
        <w:fldChar w:fldCharType="begin"/>
      </w:r>
      <w:r>
        <w:rPr>
          <w:iCs/>
        </w:rPr>
        <w:instrText xml:space="preserve"> </w:instrText>
      </w:r>
      <w:r>
        <w:rPr>
          <w:rFonts w:hint="eastAsia"/>
          <w:iCs/>
        </w:rPr>
        <w:instrText>GOTOBUTTON ZEqnNum476988  \* MERGEFORMAT</w:instrText>
      </w:r>
      <w:r>
        <w:rPr>
          <w:iCs/>
        </w:rPr>
        <w:instrText xml:space="preserve"> </w:instrText>
      </w:r>
      <w:r>
        <w:rPr>
          <w:iCs/>
        </w:rPr>
        <w:fldChar w:fldCharType="begin"/>
      </w:r>
      <w:r>
        <w:rPr>
          <w:iCs/>
        </w:rPr>
        <w:instrText xml:space="preserve"> REF ZEqnNum476988 \* Charformat \! \* MERGEFORMAT </w:instrText>
      </w:r>
      <w:r>
        <w:rPr>
          <w:iCs/>
        </w:rPr>
        <w:fldChar w:fldCharType="separate"/>
      </w:r>
      <w:r w:rsidR="00781175" w:rsidRPr="00781175">
        <w:rPr>
          <w:iCs/>
        </w:rPr>
        <w:instrText>(3.9)</w:instrText>
      </w:r>
      <w:r>
        <w:rPr>
          <w:iCs/>
        </w:rPr>
        <w:fldChar w:fldCharType="end"/>
      </w:r>
      <w:r>
        <w:rPr>
          <w:iCs/>
        </w:rPr>
        <w:fldChar w:fldCharType="end"/>
      </w:r>
      <w:r>
        <w:rPr>
          <w:rFonts w:hint="eastAsia"/>
        </w:rPr>
        <w:t>计算下游导流进度收益</w:t>
      </w:r>
      <w:r>
        <w:rPr>
          <w:noProof/>
        </w:rPr>
        <w:object w:dxaOrig="320" w:dyaOrig="360" w14:anchorId="1FDA0969">
          <v:shape id="_x0000_i1342" type="#_x0000_t75" style="width:15.5pt;height:20.5pt" o:ole="">
            <v:imagedata r:id="rId613" o:title=""/>
          </v:shape>
          <o:OLEObject Type="Embed" ProgID="Equation.DSMT4" ShapeID="_x0000_i1342" DrawAspect="Content" ObjectID="_1704574166" r:id="rId640"/>
        </w:object>
      </w:r>
      <w:r>
        <w:rPr>
          <w:rFonts w:hint="eastAsia"/>
        </w:rPr>
        <w:t>：</w:t>
      </w:r>
    </w:p>
    <w:p w14:paraId="439BCEDC" w14:textId="798DA990" w:rsidR="008D28E6" w:rsidRDefault="008D28E6" w:rsidP="008D28E6">
      <w:pPr>
        <w:pStyle w:val="MTDisplayEquation"/>
        <w:ind w:firstLine="480"/>
      </w:pPr>
      <w:r>
        <w:tab/>
      </w:r>
      <w:r w:rsidRPr="003B0172">
        <w:rPr>
          <w:noProof/>
          <w:position w:val="-28"/>
        </w:rPr>
        <w:object w:dxaOrig="1680" w:dyaOrig="680" w14:anchorId="0AA7C063">
          <v:shape id="_x0000_i1343" type="#_x0000_t75" style="width:84pt;height:34.5pt" o:ole="">
            <v:imagedata r:id="rId641" o:title=""/>
          </v:shape>
          <o:OLEObject Type="Embed" ProgID="Equation.DSMT4" ShapeID="_x0000_i1343" DrawAspect="Content" ObjectID="_1704574167" r:id="rId642"/>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bookmarkStart w:id="244" w:name="ZEqnNum476988"/>
      <w:r w:rsidR="009B778E">
        <w:instrText>(</w:instrText>
      </w:r>
      <w:fldSimple w:instr=" SEQ MTChap \c \* Arabic \* MERGEFORMAT ">
        <w:r w:rsidR="00781175">
          <w:rPr>
            <w:noProof/>
          </w:rPr>
          <w:instrText>3</w:instrText>
        </w:r>
      </w:fldSimple>
      <w:r w:rsidR="009B778E">
        <w:instrText>.</w:instrText>
      </w:r>
      <w:fldSimple w:instr=" SEQ MTEqn \c \* Arabic \* MERGEFORMAT ">
        <w:r w:rsidR="00781175">
          <w:rPr>
            <w:noProof/>
          </w:rPr>
          <w:instrText>9</w:instrText>
        </w:r>
      </w:fldSimple>
      <w:r w:rsidR="009B778E">
        <w:instrText>)</w:instrText>
      </w:r>
      <w:bookmarkEnd w:id="244"/>
      <w:r w:rsidR="009B778E">
        <w:fldChar w:fldCharType="end"/>
      </w:r>
    </w:p>
    <w:p w14:paraId="4B5B964D" w14:textId="77777777" w:rsidR="008D28E6" w:rsidRDefault="008D28E6" w:rsidP="008D28E6">
      <w:pPr>
        <w:pStyle w:val="13"/>
      </w:pPr>
      <w:r>
        <w:rPr>
          <w:rFonts w:hint="eastAsia"/>
        </w:rPr>
        <w:t>式中，</w:t>
      </w:r>
      <w:r>
        <w:rPr>
          <w:noProof/>
        </w:rPr>
        <w:object w:dxaOrig="260" w:dyaOrig="220" w14:anchorId="608C5521">
          <v:shape id="_x0000_i1344" type="#_x0000_t75" style="width:13pt;height:12.5pt" o:ole="">
            <v:imagedata r:id="rId643" o:title=""/>
          </v:shape>
          <o:OLEObject Type="Embed" ProgID="Equation.DSMT4" ShapeID="_x0000_i1344" DrawAspect="Content" ObjectID="_1704574168" r:id="rId644"/>
        </w:object>
      </w:r>
      <w:r>
        <w:rPr>
          <w:rFonts w:hint="eastAsia"/>
        </w:rPr>
        <w:t>—发电机组的个数；</w:t>
      </w:r>
    </w:p>
    <w:p w14:paraId="13A1F3A6" w14:textId="77777777" w:rsidR="008D28E6" w:rsidRPr="00D07F9F" w:rsidRDefault="008D28E6" w:rsidP="008D28E6">
      <w:pPr>
        <w:pStyle w:val="25"/>
      </w:pPr>
      <w:r>
        <w:rPr>
          <w:noProof/>
        </w:rPr>
        <w:object w:dxaOrig="240" w:dyaOrig="260" w14:anchorId="02AAB18D">
          <v:shape id="_x0000_i1345" type="#_x0000_t75" style="width:13pt;height:13pt" o:ole="">
            <v:imagedata r:id="rId575" o:title=""/>
          </v:shape>
          <o:OLEObject Type="Embed" ProgID="Equation.DSMT4" ShapeID="_x0000_i1345" DrawAspect="Content" ObjectID="_1704574169" r:id="rId645"/>
        </w:object>
      </w:r>
      <w:r w:rsidRPr="00F05842">
        <w:rPr>
          <w:rFonts w:hint="eastAsia"/>
        </w:rPr>
        <w:t>—</w:t>
      </w:r>
      <w:r>
        <w:rPr>
          <w:rFonts w:hint="eastAsia"/>
        </w:rPr>
        <w:t>上网电价；</w:t>
      </w:r>
    </w:p>
    <w:p w14:paraId="470CDB74" w14:textId="77777777" w:rsidR="008D28E6" w:rsidRDefault="008D28E6" w:rsidP="008D28E6">
      <w:pPr>
        <w:pStyle w:val="25"/>
      </w:pPr>
      <w:r>
        <w:rPr>
          <w:noProof/>
        </w:rPr>
        <w:object w:dxaOrig="279" w:dyaOrig="360" w14:anchorId="696A2A8A">
          <v:shape id="_x0000_i1346" type="#_x0000_t75" style="width:15pt;height:20.5pt" o:ole="">
            <v:imagedata r:id="rId646" o:title=""/>
          </v:shape>
          <o:OLEObject Type="Embed" ProgID="Equation.DSMT4" ShapeID="_x0000_i1346" DrawAspect="Content" ObjectID="_1704574170" r:id="rId647"/>
        </w:object>
      </w:r>
      <w:r>
        <w:rPr>
          <w:rFonts w:hint="eastAsia"/>
        </w:rPr>
        <w:t>—</w:t>
      </w:r>
      <w:bookmarkStart w:id="245" w:name="OLE_LINK36"/>
      <w:bookmarkStart w:id="246" w:name="OLE_LINK37"/>
      <w:r>
        <w:rPr>
          <w:rFonts w:hint="eastAsia"/>
        </w:rPr>
        <w:t>第</w:t>
      </w:r>
      <w:r>
        <w:rPr>
          <w:noProof/>
        </w:rPr>
        <w:object w:dxaOrig="139" w:dyaOrig="260" w14:anchorId="28EED271">
          <v:shape id="_x0000_i1347" type="#_x0000_t75" style="width:7.5pt;height:13pt" o:ole="">
            <v:imagedata r:id="rId648" o:title=""/>
          </v:shape>
          <o:OLEObject Type="Embed" ProgID="Equation.DSMT4" ShapeID="_x0000_i1347" DrawAspect="Content" ObjectID="_1704574171" r:id="rId649"/>
        </w:object>
      </w:r>
      <w:r>
        <w:rPr>
          <w:rFonts w:hint="eastAsia"/>
        </w:rPr>
        <w:t>台发电机组</w:t>
      </w:r>
      <w:bookmarkEnd w:id="245"/>
      <w:bookmarkEnd w:id="246"/>
      <w:r>
        <w:rPr>
          <w:rFonts w:hint="eastAsia"/>
        </w:rPr>
        <w:t>的装机容量；</w:t>
      </w:r>
    </w:p>
    <w:p w14:paraId="534BDB2A" w14:textId="77777777" w:rsidR="008D28E6" w:rsidRDefault="008D28E6" w:rsidP="008D28E6">
      <w:pPr>
        <w:pStyle w:val="25"/>
      </w:pPr>
      <w:r>
        <w:rPr>
          <w:noProof/>
        </w:rPr>
        <w:object w:dxaOrig="180" w:dyaOrig="360" w14:anchorId="6D0C0F84">
          <v:shape id="_x0000_i1348" type="#_x0000_t75" style="width:13pt;height:20.5pt" o:ole="">
            <v:imagedata r:id="rId650" o:title=""/>
          </v:shape>
          <o:OLEObject Type="Embed" ProgID="Equation.DSMT4" ShapeID="_x0000_i1348" DrawAspect="Content" ObjectID="_1704574172" r:id="rId651"/>
        </w:object>
      </w:r>
      <w:r>
        <w:rPr>
          <w:rFonts w:hint="eastAsia"/>
        </w:rPr>
        <w:t>—第</w:t>
      </w:r>
      <w:r>
        <w:rPr>
          <w:noProof/>
        </w:rPr>
        <w:object w:dxaOrig="139" w:dyaOrig="260" w14:anchorId="02BC2C53">
          <v:shape id="_x0000_i1349" type="#_x0000_t75" style="width:7.5pt;height:13pt" o:ole="">
            <v:imagedata r:id="rId652" o:title=""/>
          </v:shape>
          <o:OLEObject Type="Embed" ProgID="Equation.DSMT4" ShapeID="_x0000_i1349" DrawAspect="Content" ObjectID="_1704574173" r:id="rId653"/>
        </w:object>
      </w:r>
      <w:r>
        <w:rPr>
          <w:rFonts w:hint="eastAsia"/>
        </w:rPr>
        <w:t>台发电机组年均发电时间；</w:t>
      </w:r>
    </w:p>
    <w:p w14:paraId="2023B4EC" w14:textId="77777777" w:rsidR="008D28E6" w:rsidRPr="003B0172" w:rsidRDefault="008D28E6" w:rsidP="008D28E6">
      <w:pPr>
        <w:pStyle w:val="25"/>
      </w:pPr>
      <w:r>
        <w:rPr>
          <w:noProof/>
        </w:rPr>
        <w:object w:dxaOrig="380" w:dyaOrig="360" w14:anchorId="07FD18E3">
          <v:shape id="_x0000_i1350" type="#_x0000_t75" style="width:20.5pt;height:20.5pt" o:ole="">
            <v:imagedata r:id="rId654" o:title=""/>
          </v:shape>
          <o:OLEObject Type="Embed" ProgID="Equation.DSMT4" ShapeID="_x0000_i1350" DrawAspect="Content" ObjectID="_1704574174" r:id="rId655"/>
        </w:object>
      </w:r>
      <w:r>
        <w:rPr>
          <w:rFonts w:hint="eastAsia"/>
        </w:rPr>
        <w:t>—第</w:t>
      </w:r>
      <w:r>
        <w:rPr>
          <w:noProof/>
        </w:rPr>
        <w:object w:dxaOrig="139" w:dyaOrig="260" w14:anchorId="13B080CE">
          <v:shape id="_x0000_i1351" type="#_x0000_t75" style="width:7.5pt;height:13pt" o:ole="">
            <v:imagedata r:id="rId656" o:title=""/>
          </v:shape>
          <o:OLEObject Type="Embed" ProgID="Equation.DSMT4" ShapeID="_x0000_i1351" DrawAspect="Content" ObjectID="_1704574175" r:id="rId657"/>
        </w:object>
      </w:r>
      <w:r>
        <w:rPr>
          <w:rFonts w:hint="eastAsia"/>
        </w:rPr>
        <w:t>台发电机组提前发电的年数。</w:t>
      </w:r>
    </w:p>
    <w:p w14:paraId="14E09356" w14:textId="3B5C0563" w:rsidR="008D28E6" w:rsidRDefault="008D28E6" w:rsidP="008D28E6">
      <w:pPr>
        <w:pStyle w:val="3"/>
      </w:pPr>
      <w:bookmarkStart w:id="247" w:name="_Toc60145638"/>
      <w:bookmarkStart w:id="248" w:name="_Toc61291962"/>
      <w:bookmarkStart w:id="249" w:name="_Toc61292123"/>
      <w:bookmarkStart w:id="250" w:name="_Toc61600804"/>
      <w:bookmarkStart w:id="251" w:name="_Toc61603802"/>
      <w:bookmarkStart w:id="252" w:name="_Toc74605517"/>
      <w:r>
        <w:rPr>
          <w:rFonts w:hint="eastAsia"/>
        </w:rPr>
        <w:t>控</w:t>
      </w:r>
      <w:proofErr w:type="gramStart"/>
      <w:r>
        <w:rPr>
          <w:rFonts w:hint="eastAsia"/>
        </w:rPr>
        <w:t>泄综合</w:t>
      </w:r>
      <w:proofErr w:type="gramEnd"/>
      <w:r>
        <w:rPr>
          <w:rFonts w:hint="eastAsia"/>
        </w:rPr>
        <w:t>效益</w:t>
      </w:r>
      <w:r w:rsidR="00AC0D12">
        <w:rPr>
          <w:rFonts w:hint="eastAsia"/>
        </w:rPr>
        <w:t>的</w:t>
      </w:r>
      <w:r>
        <w:rPr>
          <w:rFonts w:hint="eastAsia"/>
        </w:rPr>
        <w:t>确定</w:t>
      </w:r>
      <w:bookmarkEnd w:id="247"/>
      <w:bookmarkEnd w:id="248"/>
      <w:bookmarkEnd w:id="249"/>
      <w:bookmarkEnd w:id="250"/>
      <w:bookmarkEnd w:id="251"/>
      <w:bookmarkEnd w:id="252"/>
    </w:p>
    <w:p w14:paraId="0680F64E" w14:textId="35373D07" w:rsidR="008D28E6" w:rsidRDefault="008D28E6" w:rsidP="008D28E6">
      <w:pPr>
        <w:pStyle w:val="nwj"/>
      </w:pPr>
      <w:r>
        <w:rPr>
          <w:rFonts w:hint="eastAsia"/>
        </w:rPr>
        <w:t>上游电站控</w:t>
      </w:r>
      <w:proofErr w:type="gramStart"/>
      <w:r>
        <w:rPr>
          <w:rFonts w:hint="eastAsia"/>
        </w:rPr>
        <w:t>泄综合</w:t>
      </w:r>
      <w:proofErr w:type="gramEnd"/>
      <w:r>
        <w:rPr>
          <w:rFonts w:hint="eastAsia"/>
        </w:rPr>
        <w:t>效益为上游电站经济效益与导流系统经济效益之和，</w:t>
      </w:r>
      <w:r w:rsidR="00376E92">
        <w:rPr>
          <w:rFonts w:hint="eastAsia"/>
        </w:rPr>
        <w:t>其</w:t>
      </w:r>
      <w:r>
        <w:rPr>
          <w:rFonts w:hint="eastAsia"/>
        </w:rPr>
        <w:t>实质上是从经济角度量化上游控</w:t>
      </w:r>
      <w:proofErr w:type="gramStart"/>
      <w:r>
        <w:rPr>
          <w:rFonts w:hint="eastAsia"/>
        </w:rPr>
        <w:t>泄行为</w:t>
      </w:r>
      <w:proofErr w:type="gramEnd"/>
      <w:r>
        <w:rPr>
          <w:rFonts w:hint="eastAsia"/>
        </w:rPr>
        <w:t>对其影响范围内各电站的影响程度。</w:t>
      </w:r>
      <w:r>
        <w:rPr>
          <w:rFonts w:hint="eastAsia"/>
          <w:noProof/>
        </w:rPr>
        <w:t>上游电站经济效益主要为</w:t>
      </w:r>
      <w:r>
        <w:rPr>
          <w:rFonts w:hint="eastAsia"/>
        </w:rPr>
        <w:t>发电损失</w:t>
      </w:r>
      <w:r>
        <w:rPr>
          <w:noProof/>
        </w:rPr>
        <w:object w:dxaOrig="300" w:dyaOrig="360" w14:anchorId="754A1C1D">
          <v:shape id="_x0000_i1352" type="#_x0000_t75" style="width:15pt;height:20.5pt" o:ole="">
            <v:imagedata r:id="rId658" o:title=""/>
          </v:shape>
          <o:OLEObject Type="Embed" ProgID="Equation.DSMT4" ShapeID="_x0000_i1352" DrawAspect="Content" ObjectID="_1704574176" r:id="rId659"/>
        </w:object>
      </w:r>
      <w:r>
        <w:rPr>
          <w:rFonts w:hint="eastAsia"/>
          <w:noProof/>
        </w:rPr>
        <w:t>，</w:t>
      </w:r>
      <w:r>
        <w:rPr>
          <w:rFonts w:hint="eastAsia"/>
        </w:rPr>
        <w:t>导流系统经济效益包括</w:t>
      </w:r>
      <w:r>
        <w:rPr>
          <w:rFonts w:hint="eastAsia"/>
          <w:noProof/>
        </w:rPr>
        <w:t>导流风险收益</w:t>
      </w:r>
      <w:r>
        <w:rPr>
          <w:noProof/>
        </w:rPr>
        <w:object w:dxaOrig="320" w:dyaOrig="360" w14:anchorId="37258BD2">
          <v:shape id="_x0000_i1353" type="#_x0000_t75" style="width:15pt;height:20.5pt" o:ole="">
            <v:imagedata r:id="rId660" o:title=""/>
          </v:shape>
          <o:OLEObject Type="Embed" ProgID="Equation.DSMT4" ShapeID="_x0000_i1353" DrawAspect="Content" ObjectID="_1704574177" r:id="rId661"/>
        </w:object>
      </w:r>
      <w:r>
        <w:rPr>
          <w:rFonts w:hint="eastAsia"/>
        </w:rPr>
        <w:t>和导流标准收益</w:t>
      </w:r>
      <w:r>
        <w:rPr>
          <w:noProof/>
        </w:rPr>
        <w:object w:dxaOrig="1280" w:dyaOrig="360" w14:anchorId="3671BC26">
          <v:shape id="_x0000_i1354" type="#_x0000_t75" style="width:65.5pt;height:20.5pt" o:ole="">
            <v:imagedata r:id="rId662" o:title=""/>
          </v:shape>
          <o:OLEObject Type="Embed" ProgID="Equation.DSMT4" ShapeID="_x0000_i1354" DrawAspect="Content" ObjectID="_1704574178" r:id="rId663"/>
        </w:object>
      </w:r>
      <w:r>
        <w:rPr>
          <w:rFonts w:hint="eastAsia"/>
        </w:rPr>
        <w:t>。由于水电工程建设周期较长，需考虑资金的时间价值，将电站控</w:t>
      </w:r>
      <w:proofErr w:type="gramStart"/>
      <w:r>
        <w:rPr>
          <w:rFonts w:hint="eastAsia"/>
        </w:rPr>
        <w:t>泄综合</w:t>
      </w:r>
      <w:proofErr w:type="gramEnd"/>
      <w:r>
        <w:rPr>
          <w:rFonts w:hint="eastAsia"/>
        </w:rPr>
        <w:t>效益</w:t>
      </w:r>
      <w:r>
        <w:rPr>
          <w:noProof/>
        </w:rPr>
        <w:object w:dxaOrig="320" w:dyaOrig="360" w14:anchorId="444BD4DF">
          <v:shape id="_x0000_i1355" type="#_x0000_t75" style="width:15pt;height:20.5pt" o:ole="">
            <v:imagedata r:id="rId664" o:title=""/>
          </v:shape>
          <o:OLEObject Type="Embed" ProgID="Equation.DSMT4" ShapeID="_x0000_i1355" DrawAspect="Content" ObjectID="_1704574179" r:id="rId665"/>
        </w:object>
      </w:r>
      <w:r>
        <w:rPr>
          <w:rFonts w:hint="eastAsia"/>
        </w:rPr>
        <w:t>折算为基准年费用，则有：</w:t>
      </w:r>
    </w:p>
    <w:p w14:paraId="1C75BA52" w14:textId="6F894E6D" w:rsidR="008D28E6" w:rsidRDefault="008D28E6" w:rsidP="008D28E6">
      <w:pPr>
        <w:pStyle w:val="MTDisplayEquation"/>
        <w:ind w:firstLine="480"/>
      </w:pPr>
      <w:r>
        <w:tab/>
      </w:r>
      <w:r w:rsidRPr="0029787F">
        <w:rPr>
          <w:noProof/>
          <w:position w:val="-14"/>
        </w:rPr>
        <w:object w:dxaOrig="2920" w:dyaOrig="440" w14:anchorId="2C324B66">
          <v:shape id="_x0000_i1356" type="#_x0000_t75" style="width:145.5pt;height:22.5pt" o:ole="">
            <v:imagedata r:id="rId666" o:title=""/>
          </v:shape>
          <o:OLEObject Type="Embed" ProgID="Equation.DSMT4" ShapeID="_x0000_i1356" DrawAspect="Content" ObjectID="_1704574180" r:id="rId667"/>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bookmarkStart w:id="253" w:name="ZEqnNum603678"/>
      <w:r w:rsidR="009B778E">
        <w:instrText>(</w:instrText>
      </w:r>
      <w:fldSimple w:instr=" SEQ MTChap \c \* Arabic \* MERGEFORMAT ">
        <w:r w:rsidR="00781175">
          <w:rPr>
            <w:noProof/>
          </w:rPr>
          <w:instrText>3</w:instrText>
        </w:r>
      </w:fldSimple>
      <w:r w:rsidR="009B778E">
        <w:instrText>.</w:instrText>
      </w:r>
      <w:fldSimple w:instr=" SEQ MTEqn \c \* Arabic \* MERGEFORMAT ">
        <w:r w:rsidR="00781175">
          <w:rPr>
            <w:noProof/>
          </w:rPr>
          <w:instrText>10</w:instrText>
        </w:r>
      </w:fldSimple>
      <w:r w:rsidR="009B778E">
        <w:instrText>)</w:instrText>
      </w:r>
      <w:bookmarkEnd w:id="253"/>
      <w:r w:rsidR="009B778E">
        <w:fldChar w:fldCharType="end"/>
      </w:r>
    </w:p>
    <w:p w14:paraId="6B79A72A" w14:textId="77777777" w:rsidR="008D28E6" w:rsidRPr="007D1533" w:rsidRDefault="008D28E6" w:rsidP="008D28E6">
      <w:pPr>
        <w:pStyle w:val="13"/>
      </w:pPr>
      <w:r>
        <w:rPr>
          <w:rFonts w:hint="eastAsia"/>
        </w:rPr>
        <w:t>式中，</w:t>
      </w:r>
      <w:r w:rsidRPr="00952906">
        <w:rPr>
          <w:noProof/>
        </w:rPr>
        <w:object w:dxaOrig="200" w:dyaOrig="260" w14:anchorId="20836079">
          <v:shape id="_x0000_i1357" type="#_x0000_t75" style="width:13pt;height:13pt" o:ole="">
            <v:imagedata r:id="rId668" o:title=""/>
          </v:shape>
          <o:OLEObject Type="Embed" ProgID="Equation.DSMT4" ShapeID="_x0000_i1357" DrawAspect="Content" ObjectID="_1704574181" r:id="rId669"/>
        </w:object>
      </w:r>
      <w:r>
        <w:rPr>
          <w:rFonts w:hint="eastAsia"/>
        </w:rPr>
        <w:t>—折现率。</w:t>
      </w:r>
    </w:p>
    <w:p w14:paraId="350EEC1F" w14:textId="77777777" w:rsidR="008D28E6" w:rsidRDefault="008D28E6" w:rsidP="008D28E6">
      <w:pPr>
        <w:pStyle w:val="20"/>
      </w:pPr>
      <w:bookmarkStart w:id="254" w:name="_Toc60145639"/>
      <w:bookmarkStart w:id="255" w:name="_Toc61291963"/>
      <w:bookmarkStart w:id="256" w:name="_Toc61292124"/>
      <w:bookmarkStart w:id="257" w:name="_Toc61600805"/>
      <w:bookmarkStart w:id="258" w:name="_Toc61603803"/>
      <w:bookmarkStart w:id="259" w:name="_Toc74605518"/>
      <w:r>
        <w:rPr>
          <w:rFonts w:hint="eastAsia"/>
        </w:rPr>
        <w:t>效益分配理论</w:t>
      </w:r>
      <w:bookmarkEnd w:id="254"/>
      <w:bookmarkEnd w:id="255"/>
      <w:bookmarkEnd w:id="256"/>
      <w:bookmarkEnd w:id="257"/>
      <w:bookmarkEnd w:id="258"/>
      <w:bookmarkEnd w:id="259"/>
    </w:p>
    <w:p w14:paraId="18853077" w14:textId="19EBC3B9" w:rsidR="008D28E6" w:rsidRDefault="008D28E6" w:rsidP="008D28E6">
      <w:pPr>
        <w:pStyle w:val="nwj"/>
      </w:pPr>
      <w:r>
        <w:rPr>
          <w:rFonts w:hint="eastAsia"/>
        </w:rPr>
        <w:t>效益分配是指各合作参与人对合作所产生的效益进行再分配的一个过程，一</w:t>
      </w:r>
      <w:r>
        <w:rPr>
          <w:rFonts w:hint="eastAsia"/>
        </w:rPr>
        <w:lastRenderedPageBreak/>
        <w:t>般以各参与人在合作中的角色、贡献度和承担风险量等为分配依据。以同步建设下上游电站控泄为例，上游电站通过预泄控制下泄流量影响了其发电效益，却给下游的施工导流系统带来了巨大的风险和投资收益，而这部分效益是由上下游电站通过合作所获得的，理应根据分配依据</w:t>
      </w:r>
      <w:r w:rsidR="00FE072B">
        <w:rPr>
          <w:rFonts w:hint="eastAsia"/>
        </w:rPr>
        <w:t>以</w:t>
      </w:r>
      <w:r>
        <w:rPr>
          <w:rFonts w:hint="eastAsia"/>
        </w:rPr>
        <w:t>一定的原则和方法进行效益分配，使上、下游电站都获得其应有的收益。</w:t>
      </w:r>
    </w:p>
    <w:p w14:paraId="48A0F87B" w14:textId="77777777" w:rsidR="008D28E6" w:rsidRDefault="008D28E6" w:rsidP="008D28E6">
      <w:pPr>
        <w:pStyle w:val="3"/>
      </w:pPr>
      <w:bookmarkStart w:id="260" w:name="_Toc60145640"/>
      <w:bookmarkStart w:id="261" w:name="_Toc61291964"/>
      <w:bookmarkStart w:id="262" w:name="_Toc61292125"/>
      <w:bookmarkStart w:id="263" w:name="_Toc61600806"/>
      <w:bookmarkStart w:id="264" w:name="_Toc61603804"/>
      <w:bookmarkStart w:id="265" w:name="_Toc74605519"/>
      <w:r>
        <w:rPr>
          <w:rFonts w:hint="eastAsia"/>
        </w:rPr>
        <w:t>分配原则</w:t>
      </w:r>
      <w:bookmarkEnd w:id="260"/>
      <w:bookmarkEnd w:id="261"/>
      <w:bookmarkEnd w:id="262"/>
      <w:bookmarkEnd w:id="263"/>
      <w:bookmarkEnd w:id="264"/>
      <w:bookmarkEnd w:id="265"/>
    </w:p>
    <w:p w14:paraId="626969D0" w14:textId="0815C8B0" w:rsidR="008D28E6" w:rsidRDefault="008D28E6" w:rsidP="008D28E6">
      <w:pPr>
        <w:pStyle w:val="nwj"/>
      </w:pPr>
      <w:r>
        <w:rPr>
          <w:rFonts w:hint="eastAsia"/>
        </w:rPr>
        <w:t>合理的效益分配机制是开展合作的前提，而上下游电站合作不仅能降低下游导流系统风险，还能够实现对流域水资源的有效配置，提高梯级系统的整体效益，促进二者达成更为牢固的合作关系。若</w:t>
      </w:r>
      <w:r w:rsidR="00FE072B">
        <w:rPr>
          <w:rFonts w:hint="eastAsia"/>
        </w:rPr>
        <w:t>没</w:t>
      </w:r>
      <w:r w:rsidR="00297CC2">
        <w:rPr>
          <w:rFonts w:hint="eastAsia"/>
        </w:rPr>
        <w:t>有合理</w:t>
      </w:r>
      <w:r>
        <w:rPr>
          <w:rFonts w:hint="eastAsia"/>
        </w:rPr>
        <w:t>的效益分配机制，则上游电站参与合作</w:t>
      </w:r>
      <w:r w:rsidR="00297CC2">
        <w:rPr>
          <w:rFonts w:hint="eastAsia"/>
        </w:rPr>
        <w:t>的意愿较低</w:t>
      </w:r>
      <w:r>
        <w:rPr>
          <w:rFonts w:hint="eastAsia"/>
        </w:rPr>
        <w:t>，很难实现各梯级整体效益最优</w:t>
      </w:r>
      <w:r w:rsidR="00297CC2">
        <w:rPr>
          <w:rFonts w:hint="eastAsia"/>
        </w:rPr>
        <w:t>，</w:t>
      </w:r>
      <w:r w:rsidR="00FE072B">
        <w:rPr>
          <w:rFonts w:hint="eastAsia"/>
        </w:rPr>
        <w:t>由此</w:t>
      </w:r>
      <w:r>
        <w:rPr>
          <w:rFonts w:hint="eastAsia"/>
        </w:rPr>
        <w:t>可见遵循合理的效益分配机制的重要性</w:t>
      </w:r>
      <w:r w:rsidR="00297CC2">
        <w:rPr>
          <w:rFonts w:hint="eastAsia"/>
        </w:rPr>
        <w:t>。</w:t>
      </w:r>
      <w:r>
        <w:rPr>
          <w:rFonts w:hint="eastAsia"/>
        </w:rPr>
        <w:t>对于梯级电站而言，</w:t>
      </w:r>
      <w:r w:rsidR="00297CC2">
        <w:rPr>
          <w:rFonts w:hint="eastAsia"/>
        </w:rPr>
        <w:t>效益的</w:t>
      </w:r>
      <w:r>
        <w:rPr>
          <w:rFonts w:hint="eastAsia"/>
        </w:rPr>
        <w:t>合理分配</w:t>
      </w:r>
      <w:r w:rsidR="00297CC2">
        <w:rPr>
          <w:rFonts w:hint="eastAsia"/>
        </w:rPr>
        <w:t>要</w:t>
      </w:r>
      <w:r>
        <w:rPr>
          <w:rFonts w:hint="eastAsia"/>
        </w:rPr>
        <w:t>坚持以下三大原则：</w:t>
      </w:r>
    </w:p>
    <w:p w14:paraId="010D3652" w14:textId="77777777" w:rsidR="008D28E6" w:rsidRPr="00507687" w:rsidRDefault="008D28E6" w:rsidP="008D28E6">
      <w:pPr>
        <w:pStyle w:val="nwj"/>
      </w:pPr>
      <w:r w:rsidRPr="00507687">
        <w:rPr>
          <w:rFonts w:hint="eastAsia"/>
        </w:rPr>
        <w:t>(</w:t>
      </w:r>
      <w:r w:rsidRPr="00507687">
        <w:t>1)</w:t>
      </w:r>
      <w:r>
        <w:rPr>
          <w:rFonts w:hint="eastAsia"/>
        </w:rPr>
        <w:t>群体理性与个体理性</w:t>
      </w:r>
      <w:r w:rsidRPr="00507687">
        <w:t>原则</w:t>
      </w:r>
    </w:p>
    <w:p w14:paraId="72E98E86" w14:textId="77777777" w:rsidR="008D28E6" w:rsidRPr="00507687" w:rsidRDefault="008D28E6" w:rsidP="008D28E6">
      <w:pPr>
        <w:pStyle w:val="nwj"/>
      </w:pPr>
      <w:r>
        <w:rPr>
          <w:rFonts w:hint="eastAsia"/>
        </w:rPr>
        <w:t>在进行效益分配前，首先需要确保合作的整体效益最大化，即整体梯级系统通过合作能获得的效益要大于各自独立运行的效益之和，满足群体理性的合作才能成立；同时，在效益分配后各水电站所获得的利益要比单独运行时更大，符合参与者在合作时的个体理性。</w:t>
      </w:r>
    </w:p>
    <w:p w14:paraId="050DA75E" w14:textId="77777777" w:rsidR="008D28E6" w:rsidRPr="00507687" w:rsidRDefault="008D28E6" w:rsidP="008D28E6">
      <w:pPr>
        <w:pStyle w:val="nwj"/>
      </w:pPr>
      <w:r w:rsidRPr="00507687">
        <w:rPr>
          <w:rFonts w:hint="eastAsia"/>
        </w:rPr>
        <w:t>(</w:t>
      </w:r>
      <w:r w:rsidRPr="00507687">
        <w:t>2)</w:t>
      </w:r>
      <w:r>
        <w:rPr>
          <w:rFonts w:hint="eastAsia"/>
        </w:rPr>
        <w:t>客观公正</w:t>
      </w:r>
      <w:r w:rsidRPr="00507687">
        <w:t>原则</w:t>
      </w:r>
    </w:p>
    <w:p w14:paraId="77DA6363" w14:textId="221AA5E9" w:rsidR="008D28E6" w:rsidRPr="00EC64C1" w:rsidRDefault="008D28E6" w:rsidP="008D28E6">
      <w:pPr>
        <w:pStyle w:val="nwj"/>
      </w:pPr>
      <w:r>
        <w:rPr>
          <w:rFonts w:hint="eastAsia"/>
        </w:rPr>
        <w:t>客观与公正是在效益分配时必须保证的原则。客观性是参与者对方案认同且接受的前提，要求选定分配方案需以科学理论为基础，不能仅凭主观意见。为保证公正性，要坚持“谁受益，谁补偿</w:t>
      </w:r>
      <w:r>
        <w:t>”</w:t>
      </w:r>
      <w:r>
        <w:rPr>
          <w:rFonts w:hint="eastAsia"/>
        </w:rPr>
        <w:t>，在确定各电站的效益分配比例时，不仅要考虑其资源投入情况</w:t>
      </w:r>
      <w:r w:rsidR="00297CC2">
        <w:rPr>
          <w:rFonts w:hint="eastAsia"/>
        </w:rPr>
        <w:t>及</w:t>
      </w:r>
      <w:r>
        <w:rPr>
          <w:rFonts w:hint="eastAsia"/>
        </w:rPr>
        <w:t>贡献，也要充分考虑电站承担的风险变化。</w:t>
      </w:r>
    </w:p>
    <w:p w14:paraId="1023CD8C" w14:textId="77777777" w:rsidR="008D28E6" w:rsidRDefault="008D28E6" w:rsidP="008D28E6">
      <w:pPr>
        <w:pStyle w:val="nwj"/>
      </w:pPr>
      <w:r w:rsidRPr="00507687">
        <w:rPr>
          <w:rFonts w:hint="eastAsia"/>
        </w:rPr>
        <w:t>(</w:t>
      </w:r>
      <w:r w:rsidRPr="00507687">
        <w:t>3)</w:t>
      </w:r>
      <w:r>
        <w:rPr>
          <w:rFonts w:hint="eastAsia"/>
        </w:rPr>
        <w:t>最优分配方案唯一原则</w:t>
      </w:r>
    </w:p>
    <w:p w14:paraId="48911BA5" w14:textId="46956A73" w:rsidR="008D28E6" w:rsidRPr="00EC64C1" w:rsidRDefault="008D28E6" w:rsidP="00297CC2">
      <w:pPr>
        <w:pStyle w:val="nwj"/>
      </w:pPr>
      <w:r>
        <w:rPr>
          <w:rFonts w:hint="eastAsia"/>
        </w:rPr>
        <w:t>从效益分配的结果来看，效益分配的最优方案存在且唯一，符合各利益群体的偏好。最优分配方案具有唯一性是指，当参与者对分配方案不满意，则会对该方案进行协商改进，直至得到各方都满意的分配结果。</w:t>
      </w:r>
    </w:p>
    <w:p w14:paraId="01DE7418" w14:textId="77777777" w:rsidR="008D28E6" w:rsidRDefault="008D28E6" w:rsidP="008D28E6">
      <w:pPr>
        <w:pStyle w:val="3"/>
      </w:pPr>
      <w:bookmarkStart w:id="266" w:name="_Toc60145641"/>
      <w:bookmarkStart w:id="267" w:name="_Toc61291965"/>
      <w:bookmarkStart w:id="268" w:name="_Toc61292126"/>
      <w:bookmarkStart w:id="269" w:name="_Toc61600807"/>
      <w:bookmarkStart w:id="270" w:name="_Toc61603805"/>
      <w:bookmarkStart w:id="271" w:name="_Toc74605520"/>
      <w:r>
        <w:rPr>
          <w:rFonts w:hint="eastAsia"/>
        </w:rPr>
        <w:t>效益分配方法</w:t>
      </w:r>
      <w:bookmarkEnd w:id="266"/>
      <w:bookmarkEnd w:id="267"/>
      <w:bookmarkEnd w:id="268"/>
      <w:bookmarkEnd w:id="269"/>
      <w:bookmarkEnd w:id="270"/>
      <w:bookmarkEnd w:id="271"/>
    </w:p>
    <w:p w14:paraId="4E186674" w14:textId="77777777" w:rsidR="008D28E6" w:rsidRDefault="008D28E6" w:rsidP="00297CC2">
      <w:pPr>
        <w:pStyle w:val="nwj"/>
      </w:pPr>
      <w:bookmarkStart w:id="272" w:name="_Hlk65779027"/>
      <w:r>
        <w:rPr>
          <w:rFonts w:hint="eastAsia"/>
        </w:rPr>
        <w:t>效益分配方法有很多，在合作前需要选用一种效益分配方法</w:t>
      </w:r>
      <w:r w:rsidRPr="00316D4F">
        <w:rPr>
          <w:rFonts w:hint="eastAsia"/>
        </w:rPr>
        <w:t>制订</w:t>
      </w:r>
      <w:r>
        <w:rPr>
          <w:rFonts w:hint="eastAsia"/>
        </w:rPr>
        <w:t>出</w:t>
      </w:r>
      <w:r w:rsidRPr="00316D4F">
        <w:rPr>
          <w:rFonts w:hint="eastAsia"/>
        </w:rPr>
        <w:t>各方利益相关者</w:t>
      </w:r>
      <w:r>
        <w:rPr>
          <w:rFonts w:hint="eastAsia"/>
        </w:rPr>
        <w:t>都</w:t>
      </w:r>
      <w:r w:rsidRPr="00316D4F">
        <w:rPr>
          <w:rFonts w:hint="eastAsia"/>
        </w:rPr>
        <w:t>认可的利益分配方案</w:t>
      </w:r>
      <w:r>
        <w:rPr>
          <w:rFonts w:hint="eastAsia"/>
        </w:rPr>
        <w:t>，不同的效益分配方法体现了方案制定者遵循的价值观的不同。常见的效益分配方法有：按比例分配法、</w:t>
      </w:r>
      <w:proofErr w:type="gramStart"/>
      <w:r>
        <w:rPr>
          <w:rFonts w:hint="eastAsia"/>
        </w:rPr>
        <w:t>单指标法</w:t>
      </w:r>
      <w:proofErr w:type="gramEnd"/>
      <w:r>
        <w:rPr>
          <w:rFonts w:hint="eastAsia"/>
        </w:rPr>
        <w:t>、综合指标法和博弈论法。以下主要介绍按比例分配法、</w:t>
      </w:r>
      <w:proofErr w:type="gramStart"/>
      <w:r>
        <w:rPr>
          <w:rFonts w:hint="eastAsia"/>
        </w:rPr>
        <w:t>单指标法</w:t>
      </w:r>
      <w:proofErr w:type="gramEnd"/>
      <w:r>
        <w:rPr>
          <w:rFonts w:hint="eastAsia"/>
        </w:rPr>
        <w:t>和综合指标法。</w:t>
      </w:r>
    </w:p>
    <w:p w14:paraId="191F50A7" w14:textId="77777777" w:rsidR="008D28E6" w:rsidRDefault="008D28E6" w:rsidP="008D28E6">
      <w:pPr>
        <w:pStyle w:val="4"/>
      </w:pPr>
      <w:r>
        <w:rPr>
          <w:rFonts w:hint="eastAsia"/>
        </w:rPr>
        <w:t>按比例分配法</w:t>
      </w:r>
    </w:p>
    <w:p w14:paraId="6165DF59" w14:textId="2E182A1C" w:rsidR="008D28E6" w:rsidRPr="00107697" w:rsidRDefault="008D28E6" w:rsidP="00297CC2">
      <w:pPr>
        <w:pStyle w:val="nwj"/>
      </w:pPr>
      <w:r>
        <w:rPr>
          <w:rFonts w:hint="eastAsia"/>
        </w:rPr>
        <w:lastRenderedPageBreak/>
        <w:t>按比例分配法是指各梯级电站通过协商</w:t>
      </w:r>
      <w:proofErr w:type="gramStart"/>
      <w:r>
        <w:rPr>
          <w:rFonts w:hint="eastAsia"/>
        </w:rPr>
        <w:t>将控泄综合</w:t>
      </w:r>
      <w:proofErr w:type="gramEnd"/>
      <w:r>
        <w:rPr>
          <w:rFonts w:hint="eastAsia"/>
        </w:rPr>
        <w:t>效益按照一定的比例进行分配。</w:t>
      </w:r>
      <w:r w:rsidR="00FE072B">
        <w:rPr>
          <w:rFonts w:hint="eastAsia"/>
        </w:rPr>
        <w:t>按照</w:t>
      </w:r>
      <w:proofErr w:type="gramStart"/>
      <w:r>
        <w:rPr>
          <w:rFonts w:hint="eastAsia"/>
        </w:rPr>
        <w:t>从施益</w:t>
      </w:r>
      <w:proofErr w:type="gramEnd"/>
      <w:r>
        <w:rPr>
          <w:rFonts w:hint="eastAsia"/>
        </w:rPr>
        <w:t>电站和受益电站的分配比例</w:t>
      </w:r>
      <w:r w:rsidR="00FE072B">
        <w:rPr>
          <w:rFonts w:hint="eastAsia"/>
        </w:rPr>
        <w:t>不同</w:t>
      </w:r>
      <w:r>
        <w:rPr>
          <w:rFonts w:hint="eastAsia"/>
        </w:rPr>
        <w:t>，</w:t>
      </w:r>
      <w:r w:rsidR="00FE072B">
        <w:rPr>
          <w:rFonts w:hint="eastAsia"/>
        </w:rPr>
        <w:t>可以将</w:t>
      </w:r>
      <w:r>
        <w:rPr>
          <w:rFonts w:hint="eastAsia"/>
        </w:rPr>
        <w:t>按比例分配法分为</w:t>
      </w:r>
      <w:r>
        <w:rPr>
          <w:rFonts w:hint="eastAsia"/>
        </w:rPr>
        <w:t>7:3</w:t>
      </w:r>
      <w:r>
        <w:rPr>
          <w:rFonts w:hint="eastAsia"/>
        </w:rPr>
        <w:t>分配法和</w:t>
      </w:r>
      <w:r>
        <w:rPr>
          <w:rFonts w:hint="eastAsia"/>
        </w:rPr>
        <w:t>5:</w:t>
      </w:r>
      <w:r>
        <w:t>5</w:t>
      </w:r>
      <w:r>
        <w:rPr>
          <w:rFonts w:hint="eastAsia"/>
        </w:rPr>
        <w:t>分配法。该方法出现时间较早，因其简单易行在国内外均得到了一定的应用，但其分配比例是由人为协商规定的，很难协商出令各方满意的分配比例，在执行过程中往往存在</w:t>
      </w:r>
      <w:r w:rsidR="00FE072B">
        <w:rPr>
          <w:rFonts w:hint="eastAsia"/>
        </w:rPr>
        <w:t>诸多</w:t>
      </w:r>
      <w:r>
        <w:rPr>
          <w:rFonts w:hint="eastAsia"/>
        </w:rPr>
        <w:t>争执。</w:t>
      </w:r>
    </w:p>
    <w:p w14:paraId="1C363A84" w14:textId="77777777" w:rsidR="008D28E6" w:rsidRDefault="008D28E6" w:rsidP="008D28E6">
      <w:pPr>
        <w:pStyle w:val="4"/>
      </w:pPr>
      <w:proofErr w:type="gramStart"/>
      <w:r>
        <w:rPr>
          <w:rFonts w:hint="eastAsia"/>
        </w:rPr>
        <w:t>单指标法</w:t>
      </w:r>
      <w:proofErr w:type="gramEnd"/>
    </w:p>
    <w:p w14:paraId="676FA3FB" w14:textId="77777777" w:rsidR="008D28E6" w:rsidRDefault="008D28E6" w:rsidP="00297CC2">
      <w:pPr>
        <w:pStyle w:val="nwj"/>
      </w:pPr>
      <w:proofErr w:type="gramStart"/>
      <w:r>
        <w:rPr>
          <w:rFonts w:hint="eastAsia"/>
        </w:rPr>
        <w:t>单指标法</w:t>
      </w:r>
      <w:proofErr w:type="gramEnd"/>
      <w:r>
        <w:rPr>
          <w:rFonts w:hint="eastAsia"/>
        </w:rPr>
        <w:t>是指用某单个指标作为分配依据进行效益分配，通常会选用调节库容、装机容量等具有较高代表性的指标。假设有</w:t>
      </w:r>
      <w:r>
        <w:rPr>
          <w:noProof/>
        </w:rPr>
        <w:object w:dxaOrig="200" w:dyaOrig="220" w14:anchorId="6B18C251">
          <v:shape id="_x0000_i1358" type="#_x0000_t75" style="width:13pt;height:12.5pt" o:ole="">
            <v:imagedata r:id="rId670" o:title=""/>
          </v:shape>
          <o:OLEObject Type="Embed" ProgID="Equation.DSMT4" ShapeID="_x0000_i1358" DrawAspect="Content" ObjectID="_1704574182" r:id="rId671"/>
        </w:object>
      </w:r>
      <w:proofErr w:type="gramStart"/>
      <w:r>
        <w:rPr>
          <w:rFonts w:hint="eastAsia"/>
        </w:rPr>
        <w:t>个</w:t>
      </w:r>
      <w:proofErr w:type="gramEnd"/>
      <w:r>
        <w:rPr>
          <w:rFonts w:hint="eastAsia"/>
        </w:rPr>
        <w:t>电站参与合作，以调节库容为例计算各电站的效益分配比例，其计算公式如下：</w:t>
      </w:r>
    </w:p>
    <w:p w14:paraId="40F2BFB5" w14:textId="6030C546" w:rsidR="008D28E6" w:rsidRDefault="008D28E6" w:rsidP="008D28E6">
      <w:pPr>
        <w:pStyle w:val="MTDisplayEquation"/>
        <w:ind w:firstLine="480"/>
      </w:pPr>
      <w:r>
        <w:tab/>
      </w:r>
      <w:r w:rsidRPr="00EC64C1">
        <w:rPr>
          <w:noProof/>
          <w:position w:val="-60"/>
        </w:rPr>
        <w:object w:dxaOrig="960" w:dyaOrig="980" w14:anchorId="2FE39EC1">
          <v:shape id="_x0000_i1359" type="#_x0000_t75" style="width:49pt;height:49.5pt" o:ole="">
            <v:imagedata r:id="rId672" o:title=""/>
          </v:shape>
          <o:OLEObject Type="Embed" ProgID="Equation.DSMT4" ShapeID="_x0000_i1359" DrawAspect="Content" ObjectID="_1704574183" r:id="rId673"/>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3</w:instrText>
        </w:r>
      </w:fldSimple>
      <w:r w:rsidR="009B778E">
        <w:instrText>.</w:instrText>
      </w:r>
      <w:fldSimple w:instr=" SEQ MTEqn \c \* Arabic \* MERGEFORMAT ">
        <w:r w:rsidR="00781175">
          <w:rPr>
            <w:noProof/>
          </w:rPr>
          <w:instrText>11</w:instrText>
        </w:r>
      </w:fldSimple>
      <w:r w:rsidR="009B778E">
        <w:instrText>)</w:instrText>
      </w:r>
      <w:r w:rsidR="009B778E">
        <w:fldChar w:fldCharType="end"/>
      </w:r>
    </w:p>
    <w:p w14:paraId="3BB14F55" w14:textId="69DFE210" w:rsidR="008D28E6" w:rsidRDefault="008D28E6" w:rsidP="008D28E6">
      <w:pPr>
        <w:pStyle w:val="13"/>
      </w:pPr>
      <w:r>
        <w:rPr>
          <w:rFonts w:hint="eastAsia"/>
        </w:rPr>
        <w:t>式中，</w:t>
      </w:r>
      <w:r>
        <w:rPr>
          <w:noProof/>
        </w:rPr>
        <w:object w:dxaOrig="240" w:dyaOrig="360" w14:anchorId="4A4E195F">
          <v:shape id="_x0000_i1360" type="#_x0000_t75" style="width:13pt;height:20.5pt" o:ole="">
            <v:imagedata r:id="rId674" o:title=""/>
          </v:shape>
          <o:OLEObject Type="Embed" ProgID="Equation.DSMT4" ShapeID="_x0000_i1360" DrawAspect="Content" ObjectID="_1704574184" r:id="rId675"/>
        </w:object>
      </w:r>
      <w:r>
        <w:rPr>
          <w:rFonts w:hint="eastAsia"/>
        </w:rPr>
        <w:t>—第</w:t>
      </w:r>
      <w:r w:rsidR="00E65424">
        <w:rPr>
          <w:noProof/>
        </w:rPr>
        <w:object w:dxaOrig="139" w:dyaOrig="260" w14:anchorId="5EA39588">
          <v:shape id="_x0000_i1361" type="#_x0000_t75" style="width:9pt;height:14pt" o:ole="">
            <v:imagedata r:id="rId676" o:title=""/>
          </v:shape>
          <o:OLEObject Type="Embed" ProgID="Equation.DSMT4" ShapeID="_x0000_i1361" DrawAspect="Content" ObjectID="_1704574185" r:id="rId677"/>
        </w:object>
      </w:r>
      <w:proofErr w:type="gramStart"/>
      <w:r>
        <w:rPr>
          <w:rFonts w:hint="eastAsia"/>
        </w:rPr>
        <w:t>个</w:t>
      </w:r>
      <w:proofErr w:type="gramEnd"/>
      <w:r>
        <w:rPr>
          <w:rFonts w:hint="eastAsia"/>
        </w:rPr>
        <w:t>电的调节库容；</w:t>
      </w:r>
    </w:p>
    <w:p w14:paraId="1C3D3BC9" w14:textId="4CF0797F" w:rsidR="008D28E6" w:rsidRDefault="008D28E6" w:rsidP="008D28E6">
      <w:pPr>
        <w:pStyle w:val="25"/>
      </w:pPr>
      <w:r>
        <w:rPr>
          <w:noProof/>
        </w:rPr>
        <w:object w:dxaOrig="180" w:dyaOrig="360" w14:anchorId="1E7D9E92">
          <v:shape id="_x0000_i1362" type="#_x0000_t75" style="width:8.5pt;height:20.5pt" o:ole="">
            <v:imagedata r:id="rId678" o:title=""/>
          </v:shape>
          <o:OLEObject Type="Embed" ProgID="Equation.DSMT4" ShapeID="_x0000_i1362" DrawAspect="Content" ObjectID="_1704574186" r:id="rId679"/>
        </w:object>
      </w:r>
      <w:r>
        <w:rPr>
          <w:rFonts w:hint="eastAsia"/>
        </w:rPr>
        <w:t>—第</w:t>
      </w:r>
      <w:r w:rsidR="00E65424">
        <w:rPr>
          <w:noProof/>
        </w:rPr>
        <w:object w:dxaOrig="139" w:dyaOrig="260" w14:anchorId="2243365F">
          <v:shape id="_x0000_i1363" type="#_x0000_t75" style="width:9pt;height:14pt" o:ole="">
            <v:imagedata r:id="rId676" o:title=""/>
          </v:shape>
          <o:OLEObject Type="Embed" ProgID="Equation.DSMT4" ShapeID="_x0000_i1363" DrawAspect="Content" ObjectID="_1704574187" r:id="rId680"/>
        </w:object>
      </w:r>
      <w:proofErr w:type="gramStart"/>
      <w:r>
        <w:rPr>
          <w:rFonts w:hint="eastAsia"/>
        </w:rPr>
        <w:t>个</w:t>
      </w:r>
      <w:proofErr w:type="gramEnd"/>
      <w:r>
        <w:rPr>
          <w:rFonts w:hint="eastAsia"/>
        </w:rPr>
        <w:t>电站的效益分配比例。</w:t>
      </w:r>
    </w:p>
    <w:p w14:paraId="742B4191" w14:textId="0375958B" w:rsidR="008D28E6" w:rsidRPr="00EC64C1" w:rsidRDefault="008D28E6" w:rsidP="00297CC2">
      <w:pPr>
        <w:pStyle w:val="nwj"/>
      </w:pPr>
      <w:r>
        <w:rPr>
          <w:rFonts w:hint="eastAsia"/>
        </w:rPr>
        <w:t>由</w:t>
      </w:r>
      <w:proofErr w:type="gramStart"/>
      <w:r>
        <w:rPr>
          <w:rFonts w:hint="eastAsia"/>
        </w:rPr>
        <w:t>单指标法</w:t>
      </w:r>
      <w:proofErr w:type="gramEnd"/>
      <w:r>
        <w:rPr>
          <w:rFonts w:hint="eastAsia"/>
        </w:rPr>
        <w:t>的</w:t>
      </w:r>
      <w:r w:rsidR="00297CC2">
        <w:rPr>
          <w:rFonts w:hint="eastAsia"/>
        </w:rPr>
        <w:t>计算</w:t>
      </w:r>
      <w:r>
        <w:rPr>
          <w:rFonts w:hint="eastAsia"/>
        </w:rPr>
        <w:t>原理不难看出，该方法计算简单</w:t>
      </w:r>
      <w:r w:rsidR="00297CC2">
        <w:rPr>
          <w:rFonts w:hint="eastAsia"/>
        </w:rPr>
        <w:t>且</w:t>
      </w:r>
      <w:r>
        <w:rPr>
          <w:rFonts w:hint="eastAsia"/>
        </w:rPr>
        <w:t>便于理解，但具有较大的局限性</w:t>
      </w:r>
      <w:r w:rsidR="00297CC2">
        <w:rPr>
          <w:rFonts w:hint="eastAsia"/>
        </w:rPr>
        <w:t>，</w:t>
      </w:r>
      <w:r>
        <w:rPr>
          <w:rFonts w:hint="eastAsia"/>
        </w:rPr>
        <w:t>不同的指标选取会导致效益分配结果差别很大。</w:t>
      </w:r>
      <w:r w:rsidR="00297CC2">
        <w:rPr>
          <w:rFonts w:hint="eastAsia"/>
        </w:rPr>
        <w:t>在实际工程中，</w:t>
      </w:r>
      <w:r>
        <w:rPr>
          <w:rFonts w:hint="eastAsia"/>
        </w:rPr>
        <w:t>影响梯级电站效益分配参数很多，不存在一个绝对的指标能代表各电站所有参数，</w:t>
      </w:r>
      <w:r w:rsidR="00297CC2">
        <w:rPr>
          <w:rFonts w:hint="eastAsia"/>
        </w:rPr>
        <w:t>故</w:t>
      </w:r>
      <w:r>
        <w:rPr>
          <w:rFonts w:hint="eastAsia"/>
        </w:rPr>
        <w:t>该方法不适用于复杂系统的效益分配。</w:t>
      </w:r>
    </w:p>
    <w:p w14:paraId="3A7F56AE" w14:textId="77777777" w:rsidR="008D28E6" w:rsidRDefault="008D28E6" w:rsidP="008D28E6">
      <w:pPr>
        <w:pStyle w:val="4"/>
      </w:pPr>
      <w:r>
        <w:rPr>
          <w:rFonts w:hint="eastAsia"/>
        </w:rPr>
        <w:t>综合指标法</w:t>
      </w:r>
    </w:p>
    <w:p w14:paraId="422D268E" w14:textId="77777777" w:rsidR="008D28E6" w:rsidRDefault="008D28E6" w:rsidP="008D28E6">
      <w:pPr>
        <w:pStyle w:val="nwj"/>
      </w:pPr>
      <w:r>
        <w:rPr>
          <w:rFonts w:hint="eastAsia"/>
        </w:rPr>
        <w:t>综合指标法是指进行效益分配时，选取多个具有代表性的指标，分别计算各水电站在不同指标下的分配比例，然后运用主观赋权法或客观赋权法从多个角度对各指标分别赋权，最后将指标权重与对应的分配比例进行加权平均，得到最终的分配比例。</w:t>
      </w:r>
    </w:p>
    <w:p w14:paraId="592CEB27" w14:textId="15708909" w:rsidR="008D28E6" w:rsidRDefault="008D28E6" w:rsidP="00297CC2">
      <w:pPr>
        <w:pStyle w:val="nwj"/>
      </w:pPr>
      <w:r>
        <w:rPr>
          <w:rFonts w:hint="eastAsia"/>
        </w:rPr>
        <w:t>根据指标赋权方法的不同，</w:t>
      </w:r>
      <w:r w:rsidRPr="00015E0A">
        <w:rPr>
          <w:rFonts w:hint="eastAsia"/>
        </w:rPr>
        <w:t>综合指标法</w:t>
      </w:r>
      <w:r>
        <w:rPr>
          <w:rFonts w:hint="eastAsia"/>
        </w:rPr>
        <w:t>可以分为</w:t>
      </w:r>
      <w:r w:rsidRPr="00015E0A">
        <w:rPr>
          <w:rFonts w:hint="eastAsia"/>
        </w:rPr>
        <w:t>多目标综合分析法、离差平方法</w:t>
      </w:r>
      <w:r>
        <w:rPr>
          <w:rFonts w:hint="eastAsia"/>
        </w:rPr>
        <w:t>、模糊综合评判法、</w:t>
      </w:r>
      <w:r>
        <w:t>TOPSIS</w:t>
      </w:r>
      <w:r>
        <w:rPr>
          <w:rFonts w:hint="eastAsia"/>
        </w:rPr>
        <w:t>法和</w:t>
      </w:r>
      <w:proofErr w:type="gramStart"/>
      <w:r w:rsidRPr="00015E0A">
        <w:rPr>
          <w:rFonts w:hint="eastAsia"/>
        </w:rPr>
        <w:t>熵权</w:t>
      </w:r>
      <w:proofErr w:type="gramEnd"/>
      <w:r w:rsidRPr="00015E0A">
        <w:rPr>
          <w:rFonts w:hint="eastAsia"/>
        </w:rPr>
        <w:t>法。</w:t>
      </w:r>
      <w:r>
        <w:rPr>
          <w:rFonts w:hint="eastAsia"/>
        </w:rPr>
        <w:t>以</w:t>
      </w:r>
      <w:r>
        <w:t>TOPSIS</w:t>
      </w:r>
      <w:r>
        <w:rPr>
          <w:rFonts w:hint="eastAsia"/>
        </w:rPr>
        <w:t>法为例，在计算指标权重时，需先以各指标下分配比例为评价对象，以各评价对象的接近程度建立相对满意函数，然后用相对满意度计算指标权重。假设有</w:t>
      </w:r>
      <w:r>
        <w:rPr>
          <w:noProof/>
        </w:rPr>
        <w:object w:dxaOrig="200" w:dyaOrig="220" w14:anchorId="2A84B964">
          <v:shape id="_x0000_i1364" type="#_x0000_t75" style="width:13pt;height:12.5pt" o:ole="">
            <v:imagedata r:id="rId681" o:title=""/>
          </v:shape>
          <o:OLEObject Type="Embed" ProgID="Equation.DSMT4" ShapeID="_x0000_i1364" DrawAspect="Content" ObjectID="_1704574188" r:id="rId682"/>
        </w:object>
      </w:r>
      <w:proofErr w:type="gramStart"/>
      <w:r>
        <w:rPr>
          <w:rFonts w:hint="eastAsia"/>
        </w:rPr>
        <w:t>个</w:t>
      </w:r>
      <w:proofErr w:type="gramEnd"/>
      <w:r>
        <w:rPr>
          <w:rFonts w:hint="eastAsia"/>
        </w:rPr>
        <w:t>电站参与效益分配，则第</w:t>
      </w:r>
      <w:r w:rsidR="00E65424">
        <w:rPr>
          <w:noProof/>
        </w:rPr>
        <w:object w:dxaOrig="139" w:dyaOrig="260" w14:anchorId="430B9924">
          <v:shape id="_x0000_i1365" type="#_x0000_t75" style="width:9pt;height:14pt" o:ole="">
            <v:imagedata r:id="rId676" o:title=""/>
          </v:shape>
          <o:OLEObject Type="Embed" ProgID="Equation.DSMT4" ShapeID="_x0000_i1365" DrawAspect="Content" ObjectID="_1704574189" r:id="rId683"/>
        </w:object>
      </w:r>
      <w:proofErr w:type="gramStart"/>
      <w:r>
        <w:rPr>
          <w:rFonts w:hint="eastAsia"/>
        </w:rPr>
        <w:t>个</w:t>
      </w:r>
      <w:proofErr w:type="gramEnd"/>
      <w:r>
        <w:rPr>
          <w:rFonts w:hint="eastAsia"/>
        </w:rPr>
        <w:t>电站在综合指标法中的分配比例</w:t>
      </w:r>
      <w:r>
        <w:rPr>
          <w:noProof/>
        </w:rPr>
        <w:object w:dxaOrig="180" w:dyaOrig="360" w14:anchorId="7AD56CC4">
          <v:shape id="_x0000_i1366" type="#_x0000_t75" style="width:8.5pt;height:20.5pt" o:ole="">
            <v:imagedata r:id="rId684" o:title=""/>
          </v:shape>
          <o:OLEObject Type="Embed" ProgID="Equation.DSMT4" ShapeID="_x0000_i1366" DrawAspect="Content" ObjectID="_1704574190" r:id="rId685"/>
        </w:object>
      </w:r>
      <w:r>
        <w:rPr>
          <w:rFonts w:hint="eastAsia"/>
        </w:rPr>
        <w:t>计算公式为：</w:t>
      </w:r>
    </w:p>
    <w:p w14:paraId="2B4621A5" w14:textId="6C8967EE" w:rsidR="008D28E6" w:rsidRDefault="008D28E6" w:rsidP="008D28E6">
      <w:pPr>
        <w:pStyle w:val="MTDisplayEquation"/>
        <w:ind w:firstLine="480"/>
      </w:pPr>
      <w:r>
        <w:tab/>
      </w:r>
      <w:r w:rsidRPr="0088781A">
        <w:rPr>
          <w:noProof/>
          <w:position w:val="-30"/>
        </w:rPr>
        <w:object w:dxaOrig="4360" w:dyaOrig="700" w14:anchorId="68BA8F7D">
          <v:shape id="_x0000_i1367" type="#_x0000_t75" style="width:218pt;height:34.5pt" o:ole="">
            <v:imagedata r:id="rId686" o:title=""/>
          </v:shape>
          <o:OLEObject Type="Embed" ProgID="Equation.DSMT4" ShapeID="_x0000_i1367" DrawAspect="Content" ObjectID="_1704574191" r:id="rId687"/>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3</w:instrText>
        </w:r>
      </w:fldSimple>
      <w:r w:rsidR="009B778E">
        <w:instrText>.</w:instrText>
      </w:r>
      <w:fldSimple w:instr=" SEQ MTEqn \c \* Arabic \* MERGEFORMAT ">
        <w:r w:rsidR="00781175">
          <w:rPr>
            <w:noProof/>
          </w:rPr>
          <w:instrText>12</w:instrText>
        </w:r>
      </w:fldSimple>
      <w:r w:rsidR="009B778E">
        <w:instrText>)</w:instrText>
      </w:r>
      <w:r w:rsidR="009B778E">
        <w:fldChar w:fldCharType="end"/>
      </w:r>
    </w:p>
    <w:p w14:paraId="3C856EB0" w14:textId="2C03E713" w:rsidR="008D28E6" w:rsidRDefault="008D28E6" w:rsidP="008D28E6">
      <w:pPr>
        <w:pStyle w:val="13"/>
      </w:pPr>
      <w:r>
        <w:rPr>
          <w:rFonts w:hint="eastAsia"/>
        </w:rPr>
        <w:t>式中，</w:t>
      </w:r>
      <w:r>
        <w:rPr>
          <w:noProof/>
        </w:rPr>
        <w:object w:dxaOrig="300" w:dyaOrig="380" w14:anchorId="581FAB04">
          <v:shape id="_x0000_i1368" type="#_x0000_t75" style="width:15pt;height:20.5pt" o:ole="">
            <v:imagedata r:id="rId688" o:title=""/>
          </v:shape>
          <o:OLEObject Type="Embed" ProgID="Equation.DSMT4" ShapeID="_x0000_i1368" DrawAspect="Content" ObjectID="_1704574192" r:id="rId689"/>
        </w:object>
      </w:r>
      <w:r>
        <w:rPr>
          <w:rFonts w:hint="eastAsia"/>
        </w:rPr>
        <w:t>—第</w:t>
      </w:r>
      <w:r w:rsidR="00E65424">
        <w:rPr>
          <w:noProof/>
        </w:rPr>
        <w:object w:dxaOrig="200" w:dyaOrig="300" w14:anchorId="4714FB28">
          <v:shape id="_x0000_i1369" type="#_x0000_t75" style="width:13pt;height:17.5pt" o:ole="">
            <v:imagedata r:id="rId690" o:title=""/>
          </v:shape>
          <o:OLEObject Type="Embed" ProgID="Equation.DSMT4" ShapeID="_x0000_i1369" DrawAspect="Content" ObjectID="_1704574193" r:id="rId691"/>
        </w:object>
      </w:r>
      <w:proofErr w:type="gramStart"/>
      <w:r>
        <w:rPr>
          <w:rFonts w:hint="eastAsia"/>
        </w:rPr>
        <w:t>个</w:t>
      </w:r>
      <w:proofErr w:type="gramEnd"/>
      <w:r>
        <w:rPr>
          <w:rFonts w:hint="eastAsia"/>
        </w:rPr>
        <w:t>指标的权重；</w:t>
      </w:r>
    </w:p>
    <w:p w14:paraId="65F4352B" w14:textId="0A4B65A1" w:rsidR="008D28E6" w:rsidRDefault="008D28E6" w:rsidP="008D28E6">
      <w:pPr>
        <w:pStyle w:val="25"/>
      </w:pPr>
      <w:r>
        <w:rPr>
          <w:noProof/>
        </w:rPr>
        <w:object w:dxaOrig="220" w:dyaOrig="380" w14:anchorId="158DB465">
          <v:shape id="_x0000_i1370" type="#_x0000_t75" style="width:12.5pt;height:20.5pt" o:ole="">
            <v:imagedata r:id="rId692" o:title=""/>
          </v:shape>
          <o:OLEObject Type="Embed" ProgID="Equation.DSMT4" ShapeID="_x0000_i1370" DrawAspect="Content" ObjectID="_1704574194" r:id="rId693"/>
        </w:object>
      </w:r>
      <w:r>
        <w:rPr>
          <w:rFonts w:hint="eastAsia"/>
        </w:rPr>
        <w:t>—在第</w:t>
      </w:r>
      <w:r w:rsidR="00E65424">
        <w:rPr>
          <w:noProof/>
        </w:rPr>
        <w:object w:dxaOrig="200" w:dyaOrig="300" w14:anchorId="580AFA2E">
          <v:shape id="_x0000_i1371" type="#_x0000_t75" style="width:13pt;height:17.5pt" o:ole="">
            <v:imagedata r:id="rId690" o:title=""/>
          </v:shape>
          <o:OLEObject Type="Embed" ProgID="Equation.DSMT4" ShapeID="_x0000_i1371" DrawAspect="Content" ObjectID="_1704574195" r:id="rId694"/>
        </w:object>
      </w:r>
      <w:proofErr w:type="gramStart"/>
      <w:r>
        <w:rPr>
          <w:rFonts w:hint="eastAsia"/>
        </w:rPr>
        <w:t>个</w:t>
      </w:r>
      <w:proofErr w:type="gramEnd"/>
      <w:r>
        <w:rPr>
          <w:rFonts w:hint="eastAsia"/>
        </w:rPr>
        <w:t>指标下的第</w:t>
      </w:r>
      <w:r w:rsidR="00E65424">
        <w:rPr>
          <w:noProof/>
        </w:rPr>
        <w:object w:dxaOrig="139" w:dyaOrig="260" w14:anchorId="1945EE4C">
          <v:shape id="_x0000_i1372" type="#_x0000_t75" style="width:9pt;height:14pt" o:ole="">
            <v:imagedata r:id="rId676" o:title=""/>
          </v:shape>
          <o:OLEObject Type="Embed" ProgID="Equation.DSMT4" ShapeID="_x0000_i1372" DrawAspect="Content" ObjectID="_1704574196" r:id="rId695"/>
        </w:object>
      </w:r>
      <w:proofErr w:type="gramStart"/>
      <w:r>
        <w:rPr>
          <w:rFonts w:hint="eastAsia"/>
        </w:rPr>
        <w:t>个</w:t>
      </w:r>
      <w:proofErr w:type="gramEnd"/>
      <w:r>
        <w:rPr>
          <w:rFonts w:hint="eastAsia"/>
        </w:rPr>
        <w:t>电站的分配比例；</w:t>
      </w:r>
    </w:p>
    <w:p w14:paraId="64A8ADA7" w14:textId="77777777" w:rsidR="008D28E6" w:rsidRDefault="008D28E6" w:rsidP="008D28E6">
      <w:pPr>
        <w:pStyle w:val="25"/>
      </w:pPr>
      <w:r>
        <w:rPr>
          <w:noProof/>
        </w:rPr>
        <w:object w:dxaOrig="260" w:dyaOrig="220" w14:anchorId="2F755CEB">
          <v:shape id="_x0000_i1373" type="#_x0000_t75" style="width:13pt;height:12.5pt" o:ole="">
            <v:imagedata r:id="rId696" o:title=""/>
          </v:shape>
          <o:OLEObject Type="Embed" ProgID="Equation.DSMT4" ShapeID="_x0000_i1373" DrawAspect="Content" ObjectID="_1704574197" r:id="rId697"/>
        </w:object>
      </w:r>
      <w:r>
        <w:rPr>
          <w:rFonts w:hint="eastAsia"/>
        </w:rPr>
        <w:t>—选取的指标个数。</w:t>
      </w:r>
    </w:p>
    <w:p w14:paraId="361AC340" w14:textId="193FD12D" w:rsidR="008D28E6" w:rsidRDefault="008D28E6" w:rsidP="00297CC2">
      <w:pPr>
        <w:pStyle w:val="nwj"/>
      </w:pPr>
      <w:r>
        <w:rPr>
          <w:rFonts w:hint="eastAsia"/>
        </w:rPr>
        <w:lastRenderedPageBreak/>
        <w:t>可以认为综合指标方法是</w:t>
      </w:r>
      <w:proofErr w:type="gramStart"/>
      <w:r>
        <w:rPr>
          <w:rFonts w:hint="eastAsia"/>
        </w:rPr>
        <w:t>单指标法</w:t>
      </w:r>
      <w:proofErr w:type="gramEnd"/>
      <w:r>
        <w:rPr>
          <w:rFonts w:hint="eastAsia"/>
        </w:rPr>
        <w:t>的加权综合，该方法在弥补了</w:t>
      </w:r>
      <w:proofErr w:type="gramStart"/>
      <w:r>
        <w:rPr>
          <w:rFonts w:hint="eastAsia"/>
        </w:rPr>
        <w:t>单指标法</w:t>
      </w:r>
      <w:proofErr w:type="gramEnd"/>
      <w:r>
        <w:rPr>
          <w:rFonts w:hint="eastAsia"/>
        </w:rPr>
        <w:t>的最大缺陷的同时，还通过权重的取值引入了主客观意见，较</w:t>
      </w:r>
      <w:proofErr w:type="gramStart"/>
      <w:r>
        <w:rPr>
          <w:rFonts w:hint="eastAsia"/>
        </w:rPr>
        <w:t>单指标法</w:t>
      </w:r>
      <w:proofErr w:type="gramEnd"/>
      <w:r>
        <w:rPr>
          <w:rFonts w:hint="eastAsia"/>
        </w:rPr>
        <w:t>更为合理；但由于该方法在指标选取环节具有较大的主观性，依赖于在不同指标下的效益分配值，具有人为因素干扰；且在计算分配比例时，没有考虑到各电站的贡献值及其风险，无法有效调动参与者的积极性，不利于合作长期有效的进行。</w:t>
      </w:r>
    </w:p>
    <w:p w14:paraId="3BC13116" w14:textId="77777777" w:rsidR="008D28E6" w:rsidRDefault="008D28E6" w:rsidP="008D28E6">
      <w:pPr>
        <w:pStyle w:val="20"/>
      </w:pPr>
      <w:bookmarkStart w:id="273" w:name="_Toc60145642"/>
      <w:bookmarkStart w:id="274" w:name="_Toc61291966"/>
      <w:bookmarkStart w:id="275" w:name="_Toc61292127"/>
      <w:bookmarkStart w:id="276" w:name="_Toc61600808"/>
      <w:bookmarkStart w:id="277" w:name="_Toc61603806"/>
      <w:bookmarkStart w:id="278" w:name="_Toc74605521"/>
      <w:bookmarkEnd w:id="272"/>
      <w:r>
        <w:rPr>
          <w:rFonts w:hint="eastAsia"/>
        </w:rPr>
        <w:t>基于博弈论的效益分</w:t>
      </w:r>
      <w:bookmarkEnd w:id="273"/>
      <w:bookmarkEnd w:id="274"/>
      <w:bookmarkEnd w:id="275"/>
      <w:bookmarkEnd w:id="276"/>
      <w:bookmarkEnd w:id="277"/>
      <w:r>
        <w:rPr>
          <w:rFonts w:hint="eastAsia"/>
        </w:rPr>
        <w:t>配模型</w:t>
      </w:r>
      <w:bookmarkEnd w:id="278"/>
    </w:p>
    <w:p w14:paraId="7D84F3BA" w14:textId="50F6A18E" w:rsidR="008D28E6" w:rsidRPr="00A803D2" w:rsidRDefault="008D28E6" w:rsidP="008D28E6">
      <w:pPr>
        <w:pStyle w:val="nwj"/>
      </w:pPr>
      <w:r>
        <w:rPr>
          <w:rFonts w:hint="eastAsia"/>
        </w:rPr>
        <w:t>上述效益分配方法从各个角度分析了各梯级电站自身的重要指标对其分配比例的影响，却忽视了在工程实际中各电站之间存在的合作竞争关系对分配过程的影响，使得很难在保证客观公正的前提下将效益以各方满意的方式进行合理分配。因此，本文以在解决利益冲突方面表现突出的博弈论为基础，建立公平有效的效益分配模型，使各电站达成稳固的合作关系，进而确保导流系统的安全及水资源的充分利用。</w:t>
      </w:r>
    </w:p>
    <w:p w14:paraId="7087257F" w14:textId="77777777" w:rsidR="008D28E6" w:rsidRDefault="008D28E6" w:rsidP="008D28E6">
      <w:pPr>
        <w:pStyle w:val="3"/>
      </w:pPr>
      <w:bookmarkStart w:id="279" w:name="_Toc60145643"/>
      <w:bookmarkStart w:id="280" w:name="_Toc61291967"/>
      <w:bookmarkStart w:id="281" w:name="_Toc61292128"/>
      <w:bookmarkStart w:id="282" w:name="_Toc61600809"/>
      <w:bookmarkStart w:id="283" w:name="_Toc61603807"/>
      <w:bookmarkStart w:id="284" w:name="_Toc74605522"/>
      <w:r>
        <w:rPr>
          <w:rFonts w:hint="eastAsia"/>
        </w:rPr>
        <w:t>博弈论概念</w:t>
      </w:r>
      <w:bookmarkEnd w:id="279"/>
      <w:bookmarkEnd w:id="280"/>
      <w:bookmarkEnd w:id="281"/>
      <w:bookmarkEnd w:id="282"/>
      <w:bookmarkEnd w:id="283"/>
      <w:bookmarkEnd w:id="284"/>
    </w:p>
    <w:p w14:paraId="0BB66DF4" w14:textId="77777777" w:rsidR="008D28E6" w:rsidRDefault="008D28E6" w:rsidP="008D28E6">
      <w:pPr>
        <w:pStyle w:val="nwj"/>
      </w:pPr>
      <w:r>
        <w:rPr>
          <w:rFonts w:hint="eastAsia"/>
        </w:rPr>
        <w:t>博弈论</w:t>
      </w:r>
      <w:r>
        <w:rPr>
          <w:rFonts w:hint="eastAsia"/>
        </w:rPr>
        <w:t>(</w:t>
      </w:r>
      <w:r>
        <w:t xml:space="preserve">Game </w:t>
      </w:r>
      <w:proofErr w:type="spellStart"/>
      <w:r>
        <w:t>Theroy</w:t>
      </w:r>
      <w:proofErr w:type="spellEnd"/>
      <w:r>
        <w:t>)</w:t>
      </w:r>
      <w:r>
        <w:rPr>
          <w:rFonts w:hint="eastAsia"/>
        </w:rPr>
        <w:t>内涵十分丰富，其最早是一种关于游戏的理论，现多用来解决理性的决策个体或群体之间发生冲突与合作时的决策与均衡问题。在博弈论中，参与合作与竞争的各方为达成各自的目标和利益，必须考虑其他参与者的各种行为，从而选取对自己最为有利的行为方案。相较于其他理论，博弈论最大特点是理性个体行动间相互牵连，每个决策行为取决于其他理性个体的行动。</w:t>
      </w:r>
    </w:p>
    <w:p w14:paraId="70A4E402" w14:textId="77777777" w:rsidR="008D28E6" w:rsidRDefault="008D28E6" w:rsidP="008D28E6">
      <w:pPr>
        <w:pStyle w:val="4"/>
      </w:pPr>
      <w:r>
        <w:rPr>
          <w:rFonts w:hint="eastAsia"/>
        </w:rPr>
        <w:t>博弈基本要素</w:t>
      </w:r>
    </w:p>
    <w:p w14:paraId="00CC0DAD" w14:textId="41964B68" w:rsidR="008D28E6" w:rsidRDefault="008D28E6" w:rsidP="008D28E6">
      <w:pPr>
        <w:pStyle w:val="nwj"/>
      </w:pPr>
      <w:r>
        <w:rPr>
          <w:rFonts w:hint="eastAsia"/>
        </w:rPr>
        <w:t>一个完整的博弈过程一般会包含五个基本要素，分别为局中人、策略集、收益、信息和次序</w:t>
      </w:r>
      <w:r w:rsidR="00A147F8">
        <w:fldChar w:fldCharType="begin"/>
      </w:r>
      <w:r w:rsidR="00AA180E">
        <w:instrText xml:space="preserve"> ADDIN NE.Ref.{6C6399E8-B022-46B3-A709-F2ADA659EAD3}</w:instrText>
      </w:r>
      <w:r w:rsidR="00A147F8">
        <w:fldChar w:fldCharType="separate"/>
      </w:r>
      <w:r w:rsidR="00AA180E">
        <w:rPr>
          <w:color w:val="080000"/>
          <w:vertAlign w:val="superscript"/>
        </w:rPr>
        <w:t>[88]</w:t>
      </w:r>
      <w:r w:rsidR="00A147F8">
        <w:fldChar w:fldCharType="end"/>
      </w:r>
      <w:r>
        <w:rPr>
          <w:rFonts w:hint="eastAsia"/>
        </w:rPr>
        <w:t>。</w:t>
      </w:r>
    </w:p>
    <w:p w14:paraId="2F355D85" w14:textId="77777777" w:rsidR="008D28E6" w:rsidRDefault="008D28E6" w:rsidP="008D28E6">
      <w:pPr>
        <w:pStyle w:val="nwj"/>
      </w:pPr>
      <w:r>
        <w:rPr>
          <w:rFonts w:hint="eastAsia"/>
        </w:rPr>
        <w:t>(</w:t>
      </w:r>
      <w:r>
        <w:t>1)</w:t>
      </w:r>
      <w:r>
        <w:rPr>
          <w:rFonts w:hint="eastAsia"/>
        </w:rPr>
        <w:t>局中人</w:t>
      </w:r>
    </w:p>
    <w:p w14:paraId="2D518F96" w14:textId="77777777" w:rsidR="008D28E6" w:rsidRDefault="008D28E6" w:rsidP="008D28E6">
      <w:pPr>
        <w:pStyle w:val="nwj"/>
      </w:pPr>
      <w:r>
        <w:rPr>
          <w:rFonts w:hint="eastAsia"/>
        </w:rPr>
        <w:t>局中人是指在博弈过程中能独立进行决策，独立承担后果，并能最终获得相应收益的参与者。局中人可以是单独个体，也可以是一个集体，每个局中人在博弈中的地位是平等的。</w:t>
      </w:r>
    </w:p>
    <w:p w14:paraId="2CFE2B6C" w14:textId="77777777" w:rsidR="008D28E6" w:rsidRDefault="008D28E6" w:rsidP="008D28E6">
      <w:pPr>
        <w:pStyle w:val="nwj"/>
      </w:pPr>
      <w:r>
        <w:rPr>
          <w:rFonts w:hint="eastAsia"/>
        </w:rPr>
        <w:t>(</w:t>
      </w:r>
      <w:r>
        <w:t>2)</w:t>
      </w:r>
      <w:r>
        <w:rPr>
          <w:rFonts w:hint="eastAsia"/>
        </w:rPr>
        <w:t>策略集</w:t>
      </w:r>
    </w:p>
    <w:p w14:paraId="2DD499BA" w14:textId="77777777" w:rsidR="008D28E6" w:rsidRDefault="008D28E6" w:rsidP="008D28E6">
      <w:pPr>
        <w:pStyle w:val="nwj"/>
      </w:pPr>
      <w:r>
        <w:rPr>
          <w:rFonts w:hint="eastAsia"/>
        </w:rPr>
        <w:t>策略又称为战略，是指一个局中人在博弈中某个阶段做出的行为，而全体局中人所选择的全部策略的集合称为策略集。依据策略数量可以将博弈可以分为有限策略博弈和无限策略博弈。</w:t>
      </w:r>
    </w:p>
    <w:p w14:paraId="501A3B57" w14:textId="77777777" w:rsidR="008D28E6" w:rsidRDefault="008D28E6" w:rsidP="008D28E6">
      <w:pPr>
        <w:pStyle w:val="nwj"/>
      </w:pPr>
      <w:r>
        <w:rPr>
          <w:rFonts w:hint="eastAsia"/>
        </w:rPr>
        <w:t>(</w:t>
      </w:r>
      <w:r>
        <w:t>3)</w:t>
      </w:r>
      <w:r>
        <w:rPr>
          <w:rFonts w:hint="eastAsia"/>
        </w:rPr>
        <w:t>收益</w:t>
      </w:r>
    </w:p>
    <w:p w14:paraId="196354BC" w14:textId="77777777" w:rsidR="008D28E6" w:rsidRDefault="008D28E6" w:rsidP="008D28E6">
      <w:pPr>
        <w:pStyle w:val="nwj"/>
      </w:pPr>
      <w:r>
        <w:rPr>
          <w:rFonts w:hint="eastAsia"/>
        </w:rPr>
        <w:t>在一场博弈结束后，各局中人从博弈中的所得或所失，称为该局中人的收益，</w:t>
      </w:r>
      <w:r>
        <w:rPr>
          <w:rFonts w:hint="eastAsia"/>
        </w:rPr>
        <w:lastRenderedPageBreak/>
        <w:t>它是所有局中人选定的策略所构成的策略集的函数。收益是各局中人在博弈中最重视的东西，它可能是正值，也可能是负值。</w:t>
      </w:r>
    </w:p>
    <w:p w14:paraId="12B65D1B" w14:textId="77777777" w:rsidR="008D28E6" w:rsidRDefault="008D28E6" w:rsidP="008D28E6">
      <w:pPr>
        <w:pStyle w:val="nwj"/>
      </w:pPr>
      <w:r>
        <w:rPr>
          <w:rFonts w:hint="eastAsia"/>
        </w:rPr>
        <w:t>(</w:t>
      </w:r>
      <w:r>
        <w:t>4)</w:t>
      </w:r>
      <w:r>
        <w:rPr>
          <w:rFonts w:hint="eastAsia"/>
        </w:rPr>
        <w:t>信息</w:t>
      </w:r>
    </w:p>
    <w:p w14:paraId="791EA01C" w14:textId="5604CC67" w:rsidR="008D28E6" w:rsidRDefault="008D28E6" w:rsidP="008D28E6">
      <w:pPr>
        <w:pStyle w:val="nwj"/>
      </w:pPr>
      <w:r>
        <w:rPr>
          <w:rFonts w:hint="eastAsia"/>
        </w:rPr>
        <w:t>博弈信息是指局中人在选择策略过程中所掌握的有帮助的知识。若每个局中人都对行动前所发生的情况很清楚，则称博弈为完美信息博弈，否则为不完美信息博弈。从局中人之间对博弈各方面的相互了解程度又可以将博弈分为完备</w:t>
      </w:r>
      <w:r w:rsidR="00FE072B">
        <w:rPr>
          <w:rFonts w:hint="eastAsia"/>
        </w:rPr>
        <w:t>信息</w:t>
      </w:r>
      <w:r>
        <w:rPr>
          <w:rFonts w:hint="eastAsia"/>
        </w:rPr>
        <w:t>博弈和不完备信息</w:t>
      </w:r>
      <w:r w:rsidR="00FE072B">
        <w:rPr>
          <w:rFonts w:hint="eastAsia"/>
        </w:rPr>
        <w:t>博弈</w:t>
      </w:r>
      <w:r>
        <w:rPr>
          <w:rFonts w:hint="eastAsia"/>
        </w:rPr>
        <w:t>。</w:t>
      </w:r>
    </w:p>
    <w:p w14:paraId="26F14111" w14:textId="77777777" w:rsidR="008D28E6" w:rsidRDefault="008D28E6" w:rsidP="008D28E6">
      <w:pPr>
        <w:pStyle w:val="nwj"/>
      </w:pPr>
      <w:r>
        <w:rPr>
          <w:rFonts w:hint="eastAsia"/>
        </w:rPr>
        <w:t>(</w:t>
      </w:r>
      <w:r>
        <w:t>5)</w:t>
      </w:r>
      <w:r>
        <w:rPr>
          <w:rFonts w:hint="eastAsia"/>
        </w:rPr>
        <w:t>次序</w:t>
      </w:r>
    </w:p>
    <w:p w14:paraId="1059FC6D" w14:textId="77777777" w:rsidR="008D28E6" w:rsidRDefault="008D28E6" w:rsidP="008D28E6">
      <w:pPr>
        <w:pStyle w:val="nwj"/>
      </w:pPr>
      <w:r>
        <w:rPr>
          <w:rFonts w:hint="eastAsia"/>
        </w:rPr>
        <w:t>次序即局中人做出策略的先后顺序。在博弈中次序十分重要，即使是同样的局中人和相同的策略集，行动次序不同，其博弈结果也可能大相径庭。</w:t>
      </w:r>
    </w:p>
    <w:p w14:paraId="67358D81" w14:textId="77777777" w:rsidR="008D28E6" w:rsidRPr="00106FF6" w:rsidRDefault="008D28E6" w:rsidP="008D28E6">
      <w:pPr>
        <w:pStyle w:val="4"/>
      </w:pPr>
      <w:r>
        <w:rPr>
          <w:rFonts w:hint="eastAsia"/>
        </w:rPr>
        <w:t>博弈类型的确定</w:t>
      </w:r>
    </w:p>
    <w:p w14:paraId="0C8278A4" w14:textId="26B1CB0C" w:rsidR="008D28E6" w:rsidRDefault="008D28E6" w:rsidP="008D28E6">
      <w:pPr>
        <w:pStyle w:val="nwj"/>
      </w:pPr>
      <w:r>
        <w:rPr>
          <w:rFonts w:hint="eastAsia"/>
        </w:rPr>
        <w:t>按照博弈</w:t>
      </w:r>
      <w:r w:rsidR="00862E90">
        <w:rPr>
          <w:rFonts w:hint="eastAsia"/>
        </w:rPr>
        <w:t>中的</w:t>
      </w:r>
      <w:r>
        <w:rPr>
          <w:rFonts w:hint="eastAsia"/>
        </w:rPr>
        <w:t>参与者之间</w:t>
      </w:r>
      <w:r w:rsidR="00862E90">
        <w:rPr>
          <w:rFonts w:hint="eastAsia"/>
        </w:rPr>
        <w:t>能否</w:t>
      </w:r>
      <w:r>
        <w:rPr>
          <w:rFonts w:hint="eastAsia"/>
        </w:rPr>
        <w:t>达成具有</w:t>
      </w:r>
      <w:r w:rsidR="00862E90">
        <w:rPr>
          <w:rFonts w:hint="eastAsia"/>
        </w:rPr>
        <w:t>一定</w:t>
      </w:r>
      <w:r>
        <w:rPr>
          <w:rFonts w:hint="eastAsia"/>
        </w:rPr>
        <w:t>约束力的协议，博弈论可以被分为合作博弈和非合作博弈两大类</w:t>
      </w:r>
      <w:r w:rsidR="00862E90">
        <w:fldChar w:fldCharType="begin"/>
      </w:r>
      <w:r w:rsidR="00AA180E">
        <w:instrText xml:space="preserve"> ADDIN NE.Ref.{F3DF73E9-ACA9-425F-9867-C2CE30722D04}</w:instrText>
      </w:r>
      <w:r w:rsidR="00862E90">
        <w:fldChar w:fldCharType="separate"/>
      </w:r>
      <w:r w:rsidR="00AA180E">
        <w:rPr>
          <w:color w:val="080000"/>
          <w:vertAlign w:val="superscript"/>
        </w:rPr>
        <w:t>[89]</w:t>
      </w:r>
      <w:r w:rsidR="00862E90">
        <w:fldChar w:fldCharType="end"/>
      </w:r>
      <w:r>
        <w:rPr>
          <w:rFonts w:hint="eastAsia"/>
        </w:rPr>
        <w:t>。</w:t>
      </w:r>
      <w:r w:rsidR="00D07C9C">
        <w:rPr>
          <w:rFonts w:hint="eastAsia"/>
        </w:rPr>
        <w:t>其中，</w:t>
      </w:r>
      <w:r>
        <w:rPr>
          <w:rFonts w:hint="eastAsia"/>
        </w:rPr>
        <w:t>非合作博弈认为每个决策个体都是理性的，会做出最大化自身的利益的决策，最终达成纳什均衡，其博弈结果的有效性是不确定的。而合作博弈</w:t>
      </w:r>
      <w:r w:rsidR="00D07C9C">
        <w:rPr>
          <w:rFonts w:hint="eastAsia"/>
        </w:rPr>
        <w:t>则</w:t>
      </w:r>
      <w:r>
        <w:rPr>
          <w:rFonts w:hint="eastAsia"/>
        </w:rPr>
        <w:t>强调团体理性、效率与公平，局中人在考虑本身利益的同时，还需要考虑合作所结成的整体利益。合作博弈在经济、政治、国际关系等公众领域得到了广泛应用。</w:t>
      </w:r>
    </w:p>
    <w:p w14:paraId="045AD8D7" w14:textId="11225DEB" w:rsidR="008D28E6" w:rsidRDefault="008D28E6" w:rsidP="008D28E6">
      <w:pPr>
        <w:pStyle w:val="nwj"/>
      </w:pPr>
      <w:r>
        <w:rPr>
          <w:rFonts w:hint="eastAsia"/>
        </w:rPr>
        <w:t>在梯级建设环境下，各梯级电站在空间上连通，水文水力联系密切，且都有优化水资源配置的共同目标，各电站在进行决策时会相互影响，故选用合作博弈理论对控</w:t>
      </w:r>
      <w:proofErr w:type="gramStart"/>
      <w:r>
        <w:rPr>
          <w:rFonts w:hint="eastAsia"/>
        </w:rPr>
        <w:t>泄效益</w:t>
      </w:r>
      <w:proofErr w:type="gramEnd"/>
      <w:r>
        <w:rPr>
          <w:rFonts w:hint="eastAsia"/>
        </w:rPr>
        <w:t>进行分配是合理的。然而对于不同开发主体的水电站而言，各主体都想获得最大利益，</w:t>
      </w:r>
      <w:proofErr w:type="gramStart"/>
      <w:r>
        <w:rPr>
          <w:rFonts w:hint="eastAsia"/>
        </w:rPr>
        <w:t>想达成</w:t>
      </w:r>
      <w:proofErr w:type="gramEnd"/>
      <w:r>
        <w:rPr>
          <w:rFonts w:hint="eastAsia"/>
        </w:rPr>
        <w:t>一个具有约束力的协议十分困难，且各主体间的博弈关系十分复杂。因此，本文</w:t>
      </w:r>
      <w:r w:rsidR="00D07C9C">
        <w:rPr>
          <w:rFonts w:hint="eastAsia"/>
        </w:rPr>
        <w:t>假设</w:t>
      </w:r>
      <w:r>
        <w:rPr>
          <w:rFonts w:hint="eastAsia"/>
        </w:rPr>
        <w:t>所讨论的电站都属于同</w:t>
      </w:r>
      <w:proofErr w:type="gramStart"/>
      <w:r>
        <w:rPr>
          <w:rFonts w:hint="eastAsia"/>
        </w:rPr>
        <w:t>一开发</w:t>
      </w:r>
      <w:proofErr w:type="gramEnd"/>
      <w:r>
        <w:rPr>
          <w:rFonts w:hint="eastAsia"/>
        </w:rPr>
        <w:t>主体，并基于合作博弈理论</w:t>
      </w:r>
      <w:r w:rsidR="00D07C9C">
        <w:rPr>
          <w:rFonts w:hint="eastAsia"/>
        </w:rPr>
        <w:t>，</w:t>
      </w:r>
      <w:r>
        <w:rPr>
          <w:rFonts w:hint="eastAsia"/>
        </w:rPr>
        <w:t>对控</w:t>
      </w:r>
      <w:proofErr w:type="gramStart"/>
      <w:r>
        <w:rPr>
          <w:rFonts w:hint="eastAsia"/>
        </w:rPr>
        <w:t>泄</w:t>
      </w:r>
      <w:r w:rsidR="00D07C9C">
        <w:rPr>
          <w:rFonts w:hint="eastAsia"/>
        </w:rPr>
        <w:t>综合</w:t>
      </w:r>
      <w:proofErr w:type="gramEnd"/>
      <w:r>
        <w:rPr>
          <w:rFonts w:hint="eastAsia"/>
        </w:rPr>
        <w:t>效益进行分配。</w:t>
      </w:r>
    </w:p>
    <w:p w14:paraId="2C3D587E" w14:textId="77777777" w:rsidR="008D28E6" w:rsidRDefault="008D28E6" w:rsidP="008D28E6">
      <w:pPr>
        <w:pStyle w:val="3"/>
      </w:pPr>
      <w:bookmarkStart w:id="285" w:name="_Toc60145644"/>
      <w:bookmarkStart w:id="286" w:name="_Toc61291968"/>
      <w:bookmarkStart w:id="287" w:name="_Toc61292129"/>
      <w:bookmarkStart w:id="288" w:name="_Toc61600810"/>
      <w:bookmarkStart w:id="289" w:name="_Toc61603808"/>
      <w:bookmarkStart w:id="290" w:name="_Toc74605523"/>
      <w:r>
        <w:rPr>
          <w:rFonts w:hint="eastAsia"/>
        </w:rPr>
        <w:t>合作博弈</w:t>
      </w:r>
      <w:bookmarkEnd w:id="285"/>
      <w:bookmarkEnd w:id="286"/>
      <w:bookmarkEnd w:id="287"/>
      <w:bookmarkEnd w:id="288"/>
      <w:bookmarkEnd w:id="289"/>
      <w:bookmarkEnd w:id="290"/>
    </w:p>
    <w:p w14:paraId="4878AFF1" w14:textId="6DB8D5B8" w:rsidR="008D28E6" w:rsidRPr="00DF10A2" w:rsidRDefault="008D28E6" w:rsidP="008D28E6">
      <w:pPr>
        <w:pStyle w:val="nwj"/>
      </w:pPr>
      <w:r>
        <w:rPr>
          <w:rFonts w:hint="eastAsia"/>
        </w:rPr>
        <w:t>合作博弈中假定各局中人之间存在一个具有完全约束力且能实施的协议，在这一条件下，各局中人因共同目标而结成一致行动的团体被称为联盟。与非合作博弈不同，合作博弈的分析对象是联盟，主要研究局中人之间会形成什么样的联盟，又</w:t>
      </w:r>
      <w:r w:rsidR="00666FED">
        <w:rPr>
          <w:rFonts w:hint="eastAsia"/>
        </w:rPr>
        <w:t>是</w:t>
      </w:r>
      <w:r>
        <w:rPr>
          <w:rFonts w:hint="eastAsia"/>
        </w:rPr>
        <w:t>如何</w:t>
      </w:r>
      <w:r w:rsidR="00666FED">
        <w:rPr>
          <w:rFonts w:hint="eastAsia"/>
        </w:rPr>
        <w:t>通过博弈</w:t>
      </w:r>
      <w:r>
        <w:rPr>
          <w:rFonts w:hint="eastAsia"/>
        </w:rPr>
        <w:t>分配合作所产生的收益。因此，本文从联盟和博弈的解两</w:t>
      </w:r>
      <w:proofErr w:type="gramStart"/>
      <w:r>
        <w:rPr>
          <w:rFonts w:hint="eastAsia"/>
        </w:rPr>
        <w:t>个</w:t>
      </w:r>
      <w:proofErr w:type="gramEnd"/>
      <w:r>
        <w:rPr>
          <w:rFonts w:hint="eastAsia"/>
        </w:rPr>
        <w:t>方面对合作博弈进行介绍。</w:t>
      </w:r>
    </w:p>
    <w:p w14:paraId="5902860B" w14:textId="77777777" w:rsidR="008D28E6" w:rsidRPr="00DF10A2" w:rsidRDefault="008D28E6" w:rsidP="008D28E6">
      <w:pPr>
        <w:pStyle w:val="4"/>
      </w:pPr>
      <w:r>
        <w:rPr>
          <w:rFonts w:hint="eastAsia"/>
        </w:rPr>
        <w:t>联盟</w:t>
      </w:r>
    </w:p>
    <w:p w14:paraId="50DD3780" w14:textId="77777777" w:rsidR="008D28E6" w:rsidRDefault="008D28E6" w:rsidP="008D28E6">
      <w:pPr>
        <w:pStyle w:val="nwj"/>
      </w:pPr>
      <w:r w:rsidRPr="00A44AF8">
        <w:rPr>
          <w:rFonts w:hint="eastAsia"/>
        </w:rPr>
        <w:t>假设</w:t>
      </w:r>
      <w:r w:rsidRPr="00A44AF8">
        <w:rPr>
          <w:noProof/>
        </w:rPr>
        <w:object w:dxaOrig="1480" w:dyaOrig="400" w14:anchorId="447A7E1C">
          <v:shape id="_x0000_i1374" type="#_x0000_t75" style="width:72.5pt;height:20.5pt" o:ole="">
            <v:imagedata r:id="rId698" o:title=""/>
          </v:shape>
          <o:OLEObject Type="Embed" ProgID="Equation.DSMT4" ShapeID="_x0000_i1374" DrawAspect="Content" ObjectID="_1704574198" r:id="rId699"/>
        </w:object>
      </w:r>
      <w:r w:rsidRPr="00A44AF8">
        <w:t>为合作博弈中所有局中人的集合</w:t>
      </w:r>
      <w:r w:rsidRPr="00A44AF8">
        <w:rPr>
          <w:rFonts w:hint="eastAsia"/>
        </w:rPr>
        <w:t>，</w:t>
      </w:r>
      <w:r>
        <w:rPr>
          <w:noProof/>
        </w:rPr>
        <w:object w:dxaOrig="320" w:dyaOrig="260" w14:anchorId="2A44D0BD">
          <v:shape id="_x0000_i1375" type="#_x0000_t75" style="width:15pt;height:13pt" o:ole="">
            <v:imagedata r:id="rId700" o:title=""/>
          </v:shape>
          <o:OLEObject Type="Embed" ProgID="Equation.DSMT4" ShapeID="_x0000_i1375" DrawAspect="Content" ObjectID="_1704574199" r:id="rId701"/>
        </w:object>
      </w:r>
      <w:r>
        <w:rPr>
          <w:rFonts w:hint="eastAsia"/>
        </w:rPr>
        <w:t>为</w:t>
      </w:r>
      <w:r>
        <w:rPr>
          <w:noProof/>
        </w:rPr>
        <w:object w:dxaOrig="279" w:dyaOrig="279" w14:anchorId="2D08B0F6">
          <v:shape id="_x0000_i1376" type="#_x0000_t75" style="width:13pt;height:13pt" o:ole="">
            <v:imagedata r:id="rId702" o:title=""/>
          </v:shape>
          <o:OLEObject Type="Embed" ProgID="Equation.DSMT4" ShapeID="_x0000_i1376" DrawAspect="Content" ObjectID="_1704574200" r:id="rId703"/>
        </w:object>
      </w:r>
      <w:r>
        <w:rPr>
          <w:rFonts w:hint="eastAsia"/>
        </w:rPr>
        <w:t>的子集，</w:t>
      </w:r>
      <w:r w:rsidRPr="00A44AF8">
        <w:rPr>
          <w:rFonts w:hint="eastAsia"/>
        </w:rPr>
        <w:t>对于</w:t>
      </w:r>
      <w:r w:rsidRPr="00A44AF8">
        <w:rPr>
          <w:noProof/>
        </w:rPr>
        <w:object w:dxaOrig="960" w:dyaOrig="300" w14:anchorId="4179A017">
          <v:shape id="_x0000_i1377" type="#_x0000_t75" style="width:49.5pt;height:15pt" o:ole="">
            <v:imagedata r:id="rId704" o:title=""/>
          </v:shape>
          <o:OLEObject Type="Embed" ProgID="Equation.DSMT4" ShapeID="_x0000_i1377" DrawAspect="Content" ObjectID="_1704574201" r:id="rId705"/>
        </w:object>
      </w:r>
      <w:r>
        <w:rPr>
          <w:rFonts w:hint="eastAsia"/>
        </w:rPr>
        <w:t>，称</w:t>
      </w:r>
      <w:r>
        <w:rPr>
          <w:noProof/>
        </w:rPr>
        <w:object w:dxaOrig="320" w:dyaOrig="260" w14:anchorId="71FF5A35">
          <v:shape id="_x0000_i1378" type="#_x0000_t75" style="width:15pt;height:13pt" o:ole="">
            <v:imagedata r:id="rId706" o:title=""/>
          </v:shape>
          <o:OLEObject Type="Embed" ProgID="Equation.DSMT4" ShapeID="_x0000_i1378" DrawAspect="Content" ObjectID="_1704574202" r:id="rId707"/>
        </w:object>
      </w:r>
      <w:r>
        <w:rPr>
          <w:rFonts w:hint="eastAsia"/>
        </w:rPr>
        <w:t>为一个联盟，则博弈中联盟总个数为</w:t>
      </w:r>
      <w:r>
        <w:rPr>
          <w:noProof/>
        </w:rPr>
        <w:object w:dxaOrig="2640" w:dyaOrig="380" w14:anchorId="6C34AADF">
          <v:shape id="_x0000_i1379" type="#_x0000_t75" style="width:132pt;height:20.5pt" o:ole="">
            <v:imagedata r:id="rId708" o:title=""/>
          </v:shape>
          <o:OLEObject Type="Embed" ProgID="Equation.DSMT4" ShapeID="_x0000_i1379" DrawAspect="Content" ObjectID="_1704574203" r:id="rId709"/>
        </w:object>
      </w:r>
      <w:r>
        <w:rPr>
          <w:rFonts w:hint="eastAsia"/>
        </w:rPr>
        <w:t>。</w:t>
      </w:r>
      <w:r>
        <w:rPr>
          <w:rFonts w:hint="eastAsia"/>
        </w:rPr>
        <w:lastRenderedPageBreak/>
        <w:t>其中</w:t>
      </w:r>
      <w:r>
        <w:rPr>
          <w:noProof/>
        </w:rPr>
        <w:object w:dxaOrig="320" w:dyaOrig="380" w14:anchorId="3B8C2486">
          <v:shape id="_x0000_i1380" type="#_x0000_t75" style="width:15pt;height:20.5pt" o:ole="">
            <v:imagedata r:id="rId710" o:title=""/>
          </v:shape>
          <o:OLEObject Type="Embed" ProgID="Equation.DSMT4" ShapeID="_x0000_i1380" DrawAspect="Content" ObjectID="_1704574204" r:id="rId711"/>
        </w:object>
      </w:r>
      <w:r>
        <w:rPr>
          <w:rFonts w:hint="eastAsia"/>
        </w:rPr>
        <w:t>对于</w:t>
      </w:r>
      <w:r>
        <w:rPr>
          <w:noProof/>
        </w:rPr>
        <w:object w:dxaOrig="320" w:dyaOrig="260" w14:anchorId="0A61F7BC">
          <v:shape id="_x0000_i1381" type="#_x0000_t75" style="width:15pt;height:13pt" o:ole="">
            <v:imagedata r:id="rId712" o:title=""/>
          </v:shape>
          <o:OLEObject Type="Embed" ProgID="Equation.DSMT4" ShapeID="_x0000_i1381" DrawAspect="Content" ObjectID="_1704574205" r:id="rId713"/>
        </w:object>
      </w:r>
      <w:r>
        <w:rPr>
          <w:rFonts w:hint="eastAsia"/>
        </w:rPr>
        <w:t>为</w:t>
      </w:r>
      <w:r>
        <w:rPr>
          <w:noProof/>
        </w:rPr>
        <w:object w:dxaOrig="260" w:dyaOrig="279" w14:anchorId="6B698C9C">
          <v:shape id="_x0000_i1382" type="#_x0000_t75" style="width:13pt;height:13pt" o:ole="">
            <v:imagedata r:id="rId714" o:title=""/>
          </v:shape>
          <o:OLEObject Type="Embed" ProgID="Equation.DSMT4" ShapeID="_x0000_i1382" DrawAspect="Content" ObjectID="_1704574206" r:id="rId715"/>
        </w:object>
      </w:r>
      <w:r>
        <w:rPr>
          <w:rFonts w:hint="eastAsia"/>
        </w:rPr>
        <w:t>的情况，此时所有局中人都不参与联盟；</w:t>
      </w:r>
      <w:r>
        <w:rPr>
          <w:noProof/>
        </w:rPr>
        <w:object w:dxaOrig="320" w:dyaOrig="380" w14:anchorId="4B44280B">
          <v:shape id="_x0000_i1383" type="#_x0000_t75" style="width:15pt;height:20.5pt" o:ole="">
            <v:imagedata r:id="rId716" o:title=""/>
          </v:shape>
          <o:OLEObject Type="Embed" ProgID="Equation.DSMT4" ShapeID="_x0000_i1383" DrawAspect="Content" ObjectID="_1704574207" r:id="rId717"/>
        </w:object>
      </w:r>
      <w:r>
        <w:rPr>
          <w:rFonts w:hint="eastAsia"/>
        </w:rPr>
        <w:t>对应所有局中人都参与联盟的情况，也叫全联盟。</w:t>
      </w:r>
    </w:p>
    <w:p w14:paraId="51A70BBB" w14:textId="77777777" w:rsidR="008D28E6" w:rsidRDefault="008D28E6" w:rsidP="008D28E6">
      <w:pPr>
        <w:pStyle w:val="4"/>
      </w:pPr>
      <w:r>
        <w:rPr>
          <w:rFonts w:hint="eastAsia"/>
        </w:rPr>
        <w:t>合作博弈的解</w:t>
      </w:r>
    </w:p>
    <w:p w14:paraId="1079E3CC" w14:textId="77777777" w:rsidR="008D28E6" w:rsidRPr="00CE4B65" w:rsidRDefault="008D28E6" w:rsidP="008D28E6">
      <w:pPr>
        <w:pStyle w:val="nwj"/>
      </w:pPr>
      <w:proofErr w:type="gramStart"/>
      <w:r>
        <w:rPr>
          <w:rFonts w:hint="eastAsia"/>
        </w:rPr>
        <w:t>当合作</w:t>
      </w:r>
      <w:proofErr w:type="gramEnd"/>
      <w:r>
        <w:rPr>
          <w:rFonts w:hint="eastAsia"/>
        </w:rPr>
        <w:t>博弈中的局中人决定进行结成联盟时，其最关注的问题就是如何对联盟所产生的利益进行分配，即求取合作博弈的解。目前合作博弈中最常见的两种</w:t>
      </w:r>
      <w:proofErr w:type="gramStart"/>
      <w:r>
        <w:rPr>
          <w:rFonts w:hint="eastAsia"/>
        </w:rPr>
        <w:t>解概念</w:t>
      </w:r>
      <w:proofErr w:type="gramEnd"/>
      <w:r>
        <w:rPr>
          <w:rFonts w:hint="eastAsia"/>
        </w:rPr>
        <w:t>为：核心和</w:t>
      </w:r>
      <w:r w:rsidRPr="00CE4B65">
        <w:rPr>
          <w:rFonts w:hint="eastAsia"/>
        </w:rPr>
        <w:t>Shapley</w:t>
      </w:r>
      <w:r w:rsidRPr="00CE4B65">
        <w:rPr>
          <w:rFonts w:hint="eastAsia"/>
        </w:rPr>
        <w:t>值</w:t>
      </w:r>
      <w:r>
        <w:rPr>
          <w:rFonts w:hint="eastAsia"/>
        </w:rPr>
        <w:t>。</w:t>
      </w:r>
    </w:p>
    <w:p w14:paraId="2F24BAF0" w14:textId="77777777" w:rsidR="008D28E6" w:rsidRDefault="008D28E6" w:rsidP="008D28E6">
      <w:pPr>
        <w:pStyle w:val="nwj"/>
      </w:pPr>
      <w:r>
        <w:rPr>
          <w:rFonts w:hint="eastAsia"/>
        </w:rPr>
        <w:t>(</w:t>
      </w:r>
      <w:r>
        <w:t>1)</w:t>
      </w:r>
      <w:r>
        <w:rPr>
          <w:rFonts w:hint="eastAsia"/>
        </w:rPr>
        <w:t>核心</w:t>
      </w:r>
    </w:p>
    <w:p w14:paraId="2F245B03" w14:textId="46B997F2" w:rsidR="008D28E6" w:rsidRDefault="008D28E6" w:rsidP="008D28E6">
      <w:pPr>
        <w:pStyle w:val="nwj"/>
      </w:pPr>
      <w:r>
        <w:rPr>
          <w:rFonts w:hint="eastAsia"/>
        </w:rPr>
        <w:t>核心是合作博弈中的一个解，在</w:t>
      </w:r>
      <w:r>
        <w:rPr>
          <w:noProof/>
        </w:rPr>
        <w:object w:dxaOrig="200" w:dyaOrig="220" w14:anchorId="10C11314">
          <v:shape id="_x0000_i1384" type="#_x0000_t75" style="width:13pt;height:12.5pt" o:ole="">
            <v:imagedata r:id="rId718" o:title=""/>
          </v:shape>
          <o:OLEObject Type="Embed" ProgID="Equation.DSMT4" ShapeID="_x0000_i1384" DrawAspect="Content" ObjectID="_1704574208" r:id="rId719"/>
        </w:object>
      </w:r>
      <w:r>
        <w:rPr>
          <w:rFonts w:hint="eastAsia"/>
        </w:rPr>
        <w:t>人合作博弈</w:t>
      </w:r>
      <w:r>
        <w:rPr>
          <w:noProof/>
        </w:rPr>
        <w:object w:dxaOrig="820" w:dyaOrig="400" w14:anchorId="5A059B04">
          <v:shape id="_x0000_i1385" type="#_x0000_t75" style="width:42pt;height:20.5pt" o:ole="">
            <v:imagedata r:id="rId720" o:title=""/>
          </v:shape>
          <o:OLEObject Type="Embed" ProgID="Equation.DSMT4" ShapeID="_x0000_i1385" DrawAspect="Content" ObjectID="_1704574209" r:id="rId721"/>
        </w:object>
      </w:r>
      <w:r>
        <w:rPr>
          <w:rFonts w:hint="eastAsia"/>
        </w:rPr>
        <w:t>中，核心</w:t>
      </w:r>
      <w:r>
        <w:rPr>
          <w:noProof/>
        </w:rPr>
        <w:object w:dxaOrig="580" w:dyaOrig="400" w14:anchorId="2418BD80">
          <v:shape id="_x0000_i1386" type="#_x0000_t75" style="width:28pt;height:20.5pt" o:ole="">
            <v:imagedata r:id="rId722" o:title=""/>
          </v:shape>
          <o:OLEObject Type="Embed" ProgID="Equation.DSMT4" ShapeID="_x0000_i1386" DrawAspect="Content" ObjectID="_1704574210" r:id="rId723"/>
        </w:object>
      </w:r>
      <w:r>
        <w:rPr>
          <w:rFonts w:hint="eastAsia"/>
        </w:rPr>
        <w:t>为分配集的一个子集。其中，</w:t>
      </w:r>
      <w:r w:rsidRPr="006D35CC">
        <w:rPr>
          <w:rFonts w:hint="eastAsia"/>
        </w:rPr>
        <w:t>函数</w:t>
      </w:r>
      <w:r>
        <w:rPr>
          <w:noProof/>
        </w:rPr>
        <w:object w:dxaOrig="200" w:dyaOrig="220" w14:anchorId="642A9131">
          <v:shape id="_x0000_i1387" type="#_x0000_t75" style="width:13pt;height:12.5pt" o:ole="">
            <v:imagedata r:id="rId724" o:title=""/>
          </v:shape>
          <o:OLEObject Type="Embed" ProgID="Equation.DSMT4" ShapeID="_x0000_i1387" DrawAspect="Content" ObjectID="_1704574211" r:id="rId725"/>
        </w:object>
      </w:r>
      <w:r>
        <w:rPr>
          <w:rFonts w:hint="eastAsia"/>
        </w:rPr>
        <w:t>为合作博弈的特征函数，满足</w:t>
      </w:r>
      <w:r>
        <w:rPr>
          <w:noProof/>
        </w:rPr>
        <w:object w:dxaOrig="980" w:dyaOrig="400" w14:anchorId="5010FFC2">
          <v:shape id="_x0000_i1388" type="#_x0000_t75" style="width:49.5pt;height:20.5pt" o:ole="">
            <v:imagedata r:id="rId726" o:title=""/>
          </v:shape>
          <o:OLEObject Type="Embed" ProgID="Equation.DSMT4" ShapeID="_x0000_i1388" DrawAspect="Content" ObjectID="_1704574212" r:id="rId727"/>
        </w:object>
      </w:r>
      <w:r>
        <w:rPr>
          <w:rFonts w:hint="eastAsia"/>
        </w:rPr>
        <w:t>且对于任意联盟</w:t>
      </w:r>
      <w:r>
        <w:rPr>
          <w:noProof/>
        </w:rPr>
        <w:object w:dxaOrig="320" w:dyaOrig="260" w14:anchorId="37309217">
          <v:shape id="_x0000_i1389" type="#_x0000_t75" style="width:15pt;height:13pt" o:ole="">
            <v:imagedata r:id="rId712" o:title=""/>
          </v:shape>
          <o:OLEObject Type="Embed" ProgID="Equation.DSMT4" ShapeID="_x0000_i1389" DrawAspect="Content" ObjectID="_1704574213" r:id="rId728"/>
        </w:object>
      </w:r>
      <w:r>
        <w:rPr>
          <w:rFonts w:hint="eastAsia"/>
        </w:rPr>
        <w:t>，</w:t>
      </w:r>
      <w:r>
        <w:rPr>
          <w:noProof/>
        </w:rPr>
        <w:object w:dxaOrig="660" w:dyaOrig="400" w14:anchorId="5D614350">
          <v:shape id="_x0000_i1390" type="#_x0000_t75" style="width:34.5pt;height:20.5pt" o:ole="">
            <v:imagedata r:id="rId729" o:title=""/>
          </v:shape>
          <o:OLEObject Type="Embed" ProgID="Equation.DSMT4" ShapeID="_x0000_i1390" DrawAspect="Content" ObjectID="_1704574214" r:id="rId730"/>
        </w:object>
      </w:r>
      <w:r>
        <w:rPr>
          <w:rFonts w:hint="eastAsia"/>
        </w:rPr>
        <w:t>表示该联盟</w:t>
      </w:r>
      <w:r>
        <w:rPr>
          <w:noProof/>
        </w:rPr>
        <w:object w:dxaOrig="320" w:dyaOrig="260" w14:anchorId="77602E6C">
          <v:shape id="_x0000_i1391" type="#_x0000_t75" style="width:15pt;height:13pt" o:ole="">
            <v:imagedata r:id="rId731" o:title=""/>
          </v:shape>
          <o:OLEObject Type="Embed" ProgID="Equation.DSMT4" ShapeID="_x0000_i1391" DrawAspect="Content" ObjectID="_1704574215" r:id="rId732"/>
        </w:object>
      </w:r>
      <w:r>
        <w:rPr>
          <w:rFonts w:hint="eastAsia"/>
        </w:rPr>
        <w:t>中各局中人相互合作所能获得的收益。若</w:t>
      </w:r>
      <w:r>
        <w:rPr>
          <w:noProof/>
        </w:rPr>
        <w:object w:dxaOrig="740" w:dyaOrig="279" w14:anchorId="3FE1E7AF">
          <v:shape id="_x0000_i1392" type="#_x0000_t75" style="width:37.5pt;height:13pt" o:ole="">
            <v:imagedata r:id="rId733" o:title=""/>
          </v:shape>
          <o:OLEObject Type="Embed" ProgID="Equation.DSMT4" ShapeID="_x0000_i1392" DrawAspect="Content" ObjectID="_1704574216" r:id="rId734"/>
        </w:object>
      </w:r>
      <w:r>
        <w:rPr>
          <w:rFonts w:hint="eastAsia"/>
        </w:rPr>
        <w:t>，假设局中人</w:t>
      </w:r>
      <w:r>
        <w:rPr>
          <w:noProof/>
        </w:rPr>
        <w:object w:dxaOrig="139" w:dyaOrig="260" w14:anchorId="5882078E">
          <v:shape id="_x0000_i1393" type="#_x0000_t75" style="width:7.5pt;height:13pt" o:ole="">
            <v:imagedata r:id="rId735" o:title=""/>
          </v:shape>
          <o:OLEObject Type="Embed" ProgID="Equation.DSMT4" ShapeID="_x0000_i1393" DrawAspect="Content" ObjectID="_1704574217" r:id="rId736"/>
        </w:object>
      </w:r>
      <w:r>
        <w:rPr>
          <w:rFonts w:hint="eastAsia"/>
        </w:rPr>
        <w:t>的收益为</w:t>
      </w:r>
      <w:r>
        <w:rPr>
          <w:noProof/>
        </w:rPr>
        <w:object w:dxaOrig="240" w:dyaOrig="360" w14:anchorId="0F68AA68">
          <v:shape id="_x0000_i1394" type="#_x0000_t75" style="width:13pt;height:20.5pt" o:ole="">
            <v:imagedata r:id="rId737" o:title=""/>
          </v:shape>
          <o:OLEObject Type="Embed" ProgID="Equation.DSMT4" ShapeID="_x0000_i1394" DrawAspect="Content" ObjectID="_1704574218" r:id="rId738"/>
        </w:object>
      </w:r>
      <w:r>
        <w:rPr>
          <w:rFonts w:hint="eastAsia"/>
        </w:rPr>
        <w:t>，且</w:t>
      </w:r>
      <w:r w:rsidR="001E5C42">
        <w:rPr>
          <w:noProof/>
        </w:rPr>
        <w:object w:dxaOrig="1320" w:dyaOrig="680" w14:anchorId="3D5E06C3">
          <v:shape id="_x0000_i1395" type="#_x0000_t75" style="width:65.5pt;height:34.5pt" o:ole="">
            <v:imagedata r:id="rId739" o:title=""/>
          </v:shape>
          <o:OLEObject Type="Embed" ProgID="Equation.DSMT4" ShapeID="_x0000_i1395" DrawAspect="Content" ObjectID="_1704574219" r:id="rId740"/>
        </w:object>
      </w:r>
      <w:r>
        <w:rPr>
          <w:rFonts w:hint="eastAsia"/>
        </w:rPr>
        <w:t>，则称向量</w:t>
      </w:r>
      <w:r>
        <w:rPr>
          <w:noProof/>
        </w:rPr>
        <w:object w:dxaOrig="1700" w:dyaOrig="400" w14:anchorId="5B363C68">
          <v:shape id="_x0000_i1396" type="#_x0000_t75" style="width:84.5pt;height:20.5pt" o:ole="">
            <v:imagedata r:id="rId741" o:title=""/>
          </v:shape>
          <o:OLEObject Type="Embed" ProgID="Equation.DSMT4" ShapeID="_x0000_i1396" DrawAspect="Content" ObjectID="_1704574220" r:id="rId742"/>
        </w:object>
      </w:r>
      <w:r>
        <w:rPr>
          <w:rFonts w:hint="eastAsia"/>
        </w:rPr>
        <w:t>为博弈的一个分配，所有可能的分配的集合称为分配集。其分配向量</w:t>
      </w:r>
      <w:r>
        <w:rPr>
          <w:noProof/>
        </w:rPr>
        <w:object w:dxaOrig="200" w:dyaOrig="220" w14:anchorId="4AB84C41">
          <v:shape id="_x0000_i1397" type="#_x0000_t75" style="width:13pt;height:12.5pt" o:ole="">
            <v:imagedata r:id="rId743" o:title=""/>
          </v:shape>
          <o:OLEObject Type="Embed" ProgID="Equation.DSMT4" ShapeID="_x0000_i1397" DrawAspect="Content" ObjectID="_1704574221" r:id="rId744"/>
        </w:object>
      </w:r>
      <w:r>
        <w:rPr>
          <w:rFonts w:hint="eastAsia"/>
        </w:rPr>
        <w:t>满足以下两个条件：</w:t>
      </w:r>
    </w:p>
    <w:p w14:paraId="20C4430E" w14:textId="77777777" w:rsidR="008D28E6" w:rsidRDefault="008D28E6" w:rsidP="008D28E6">
      <w:pPr>
        <w:pStyle w:val="nwj"/>
      </w:pPr>
      <w:r>
        <w:rPr>
          <w:rFonts w:hint="eastAsia"/>
        </w:rPr>
        <w:t>条件</w:t>
      </w:r>
      <w:r>
        <w:rPr>
          <w:rFonts w:hint="eastAsia"/>
        </w:rPr>
        <w:t>1</w:t>
      </w:r>
      <w:r>
        <w:rPr>
          <w:rFonts w:hint="eastAsia"/>
        </w:rPr>
        <w:t>：</w:t>
      </w:r>
      <w:r>
        <w:rPr>
          <w:noProof/>
        </w:rPr>
        <w:object w:dxaOrig="1340" w:dyaOrig="400" w14:anchorId="1B5237BA">
          <v:shape id="_x0000_i1398" type="#_x0000_t75" style="width:71pt;height:20.5pt" o:ole="">
            <v:imagedata r:id="rId745" o:title=""/>
          </v:shape>
          <o:OLEObject Type="Embed" ProgID="Equation.DSMT4" ShapeID="_x0000_i1398" DrawAspect="Content" ObjectID="_1704574222" r:id="rId746"/>
        </w:object>
      </w:r>
      <w:r>
        <w:rPr>
          <w:rFonts w:hint="eastAsia"/>
        </w:rPr>
        <w:t>；</w:t>
      </w:r>
    </w:p>
    <w:p w14:paraId="244D3612" w14:textId="77777777" w:rsidR="008D28E6" w:rsidRDefault="008D28E6" w:rsidP="008D28E6">
      <w:pPr>
        <w:pStyle w:val="nwj"/>
      </w:pPr>
      <w:r>
        <w:rPr>
          <w:rFonts w:hint="eastAsia"/>
        </w:rPr>
        <w:t>条件</w:t>
      </w:r>
      <w:r>
        <w:rPr>
          <w:rFonts w:hint="eastAsia"/>
        </w:rPr>
        <w:t>2</w:t>
      </w:r>
      <w:r>
        <w:rPr>
          <w:rFonts w:hint="eastAsia"/>
        </w:rPr>
        <w:t>：</w:t>
      </w:r>
      <w:r>
        <w:rPr>
          <w:noProof/>
        </w:rPr>
        <w:object w:dxaOrig="960" w:dyaOrig="279" w14:anchorId="3C309371">
          <v:shape id="_x0000_i1399" type="#_x0000_t75" style="width:49.5pt;height:13pt" o:ole="">
            <v:imagedata r:id="rId747" o:title=""/>
          </v:shape>
          <o:OLEObject Type="Embed" ProgID="Equation.DSMT4" ShapeID="_x0000_i1399" DrawAspect="Content" ObjectID="_1704574223" r:id="rId748"/>
        </w:object>
      </w:r>
      <w:r>
        <w:rPr>
          <w:rFonts w:hint="eastAsia"/>
        </w:rPr>
        <w:t>，有</w:t>
      </w:r>
      <w:r>
        <w:rPr>
          <w:noProof/>
        </w:rPr>
        <w:object w:dxaOrig="1480" w:dyaOrig="400" w14:anchorId="2E952AB9">
          <v:shape id="_x0000_i1400" type="#_x0000_t75" style="width:72.5pt;height:20.5pt" o:ole="">
            <v:imagedata r:id="rId749" o:title=""/>
          </v:shape>
          <o:OLEObject Type="Embed" ProgID="Equation.DSMT4" ShapeID="_x0000_i1400" DrawAspect="Content" ObjectID="_1704574224" r:id="rId750"/>
        </w:object>
      </w:r>
      <w:r>
        <w:rPr>
          <w:rFonts w:hint="eastAsia"/>
        </w:rPr>
        <w:t>。</w:t>
      </w:r>
    </w:p>
    <w:p w14:paraId="41201D0B" w14:textId="55E5E783" w:rsidR="008D28E6" w:rsidRDefault="008D28E6" w:rsidP="008D28E6">
      <w:pPr>
        <w:pStyle w:val="nwj"/>
      </w:pPr>
      <w:r>
        <w:rPr>
          <w:rFonts w:hint="eastAsia"/>
        </w:rPr>
        <w:t>其中，条件</w:t>
      </w:r>
      <w:r>
        <w:rPr>
          <w:rFonts w:hint="eastAsia"/>
        </w:rPr>
        <w:t>1</w:t>
      </w:r>
      <w:r>
        <w:rPr>
          <w:rFonts w:hint="eastAsia"/>
        </w:rPr>
        <w:t>表示联盟中每位局中人所分的利益的总和与联盟的</w:t>
      </w:r>
      <w:proofErr w:type="gramStart"/>
      <w:r>
        <w:rPr>
          <w:rFonts w:hint="eastAsia"/>
        </w:rPr>
        <w:t>总利益</w:t>
      </w:r>
      <w:proofErr w:type="gramEnd"/>
      <w:r>
        <w:rPr>
          <w:rFonts w:hint="eastAsia"/>
        </w:rPr>
        <w:t>相等，即已经将所有收益完全分配，满足联盟的集体理性；条件</w:t>
      </w:r>
      <w:r>
        <w:t>2</w:t>
      </w:r>
      <w:r>
        <w:rPr>
          <w:rFonts w:hint="eastAsia"/>
        </w:rPr>
        <w:t>则意味着核心中每个局中人所得都大于或等于其在任意一个联盟的所得，满足局中人的个体理性。核心能同时满足集体理性和个体理性，且为所有联盟中的最优分配，比较符合客观认知。但</w:t>
      </w:r>
      <w:r w:rsidR="00666FED">
        <w:rPr>
          <w:rFonts w:hint="eastAsia"/>
        </w:rPr>
        <w:t>核心求解过程中</w:t>
      </w:r>
      <w:r>
        <w:rPr>
          <w:rFonts w:hint="eastAsia"/>
        </w:rPr>
        <w:t>存在一个致命缺陷，即</w:t>
      </w:r>
      <w:r w:rsidR="00666FED">
        <w:rPr>
          <w:rFonts w:hint="eastAsia"/>
        </w:rPr>
        <w:t>可能</w:t>
      </w:r>
      <w:r>
        <w:rPr>
          <w:rFonts w:hint="eastAsia"/>
        </w:rPr>
        <w:t>找不到一种可以被所有联盟都接受的分配向量，核心为空集。</w:t>
      </w:r>
    </w:p>
    <w:p w14:paraId="0806F3EF" w14:textId="77777777" w:rsidR="008D28E6" w:rsidRPr="00102D59" w:rsidRDefault="008D28E6" w:rsidP="008D28E6">
      <w:pPr>
        <w:pStyle w:val="nwj"/>
      </w:pPr>
      <w:r>
        <w:t>(2)S</w:t>
      </w:r>
      <w:r>
        <w:rPr>
          <w:rFonts w:hint="eastAsia"/>
        </w:rPr>
        <w:t>ha</w:t>
      </w:r>
      <w:r>
        <w:t>pley</w:t>
      </w:r>
      <w:r>
        <w:rPr>
          <w:rFonts w:hint="eastAsia"/>
        </w:rPr>
        <w:t>值</w:t>
      </w:r>
    </w:p>
    <w:p w14:paraId="0DC8CF80" w14:textId="77777777" w:rsidR="008D28E6" w:rsidRDefault="008D28E6" w:rsidP="008D28E6">
      <w:pPr>
        <w:pStyle w:val="nwj"/>
      </w:pPr>
      <w:r>
        <w:rPr>
          <w:rFonts w:hint="eastAsia"/>
        </w:rPr>
        <w:t>在</w:t>
      </w:r>
      <w:r w:rsidRPr="00F25A44">
        <w:rPr>
          <w:rFonts w:hint="eastAsia"/>
        </w:rPr>
        <w:t>实际应用中，我们总是需要一个确定的效益分配方案来确保合作的顺利进行。</w:t>
      </w:r>
      <w:r>
        <w:rPr>
          <w:rFonts w:hint="eastAsia"/>
        </w:rPr>
        <w:t>随着合作博弈论的研究发展，国内外学者通过用期望效用来表示博弈中局中人的所面临的所有选择，进而分析其参与博弈的“价值”，提出了许多具有唯一性的解概念，其中应用最为广泛的就是</w:t>
      </w:r>
      <w:r>
        <w:rPr>
          <w:rFonts w:hint="eastAsia"/>
        </w:rPr>
        <w:t>Shapley</w:t>
      </w:r>
      <w:r>
        <w:rPr>
          <w:rFonts w:hint="eastAsia"/>
        </w:rPr>
        <w:t>值。</w:t>
      </w:r>
    </w:p>
    <w:p w14:paraId="6BCD1366" w14:textId="24F3E383" w:rsidR="008D28E6" w:rsidRDefault="008D28E6" w:rsidP="008D28E6">
      <w:pPr>
        <w:pStyle w:val="nwj"/>
      </w:pPr>
      <w:r>
        <w:rPr>
          <w:rFonts w:hint="eastAsia"/>
        </w:rPr>
        <w:t>Shapley</w:t>
      </w:r>
      <w:r>
        <w:rPr>
          <w:rFonts w:hint="eastAsia"/>
        </w:rPr>
        <w:t>值的概念是由诺贝尔经济学奖获得者</w:t>
      </w:r>
      <w:r w:rsidRPr="0048126A">
        <w:rPr>
          <w:rFonts w:hint="eastAsia"/>
        </w:rPr>
        <w:t>劳埃德·</w:t>
      </w:r>
      <w:r w:rsidRPr="0048126A">
        <w:rPr>
          <w:rFonts w:hint="eastAsia"/>
        </w:rPr>
        <w:t>S</w:t>
      </w:r>
      <w:r w:rsidRPr="0048126A">
        <w:rPr>
          <w:rFonts w:hint="eastAsia"/>
        </w:rPr>
        <w:t>·夏普利（</w:t>
      </w:r>
      <w:r w:rsidRPr="0048126A">
        <w:rPr>
          <w:rFonts w:hint="eastAsia"/>
        </w:rPr>
        <w:t>Lloyd S. Shapley</w:t>
      </w:r>
      <w:r w:rsidRPr="0048126A">
        <w:rPr>
          <w:rFonts w:hint="eastAsia"/>
        </w:rPr>
        <w:t>）</w:t>
      </w:r>
      <w:r>
        <w:rPr>
          <w:rFonts w:hint="eastAsia"/>
        </w:rPr>
        <w:t>于</w:t>
      </w:r>
      <w:r>
        <w:rPr>
          <w:rFonts w:hint="eastAsia"/>
        </w:rPr>
        <w:t>1</w:t>
      </w:r>
      <w:r>
        <w:t>953</w:t>
      </w:r>
      <w:r>
        <w:rPr>
          <w:rFonts w:hint="eastAsia"/>
        </w:rPr>
        <w:t>年提出的，它是通过局中人在联盟中的边际贡献的期望效用为标准进行效益分配</w:t>
      </w:r>
      <w:r w:rsidR="004B5733">
        <w:fldChar w:fldCharType="begin"/>
      </w:r>
      <w:r w:rsidR="00AA180E">
        <w:instrText xml:space="preserve"> ADDIN NE.Ref.{9B74DED8-D917-455C-9AF1-95593872EDCF}</w:instrText>
      </w:r>
      <w:r w:rsidR="004B5733">
        <w:fldChar w:fldCharType="separate"/>
      </w:r>
      <w:r w:rsidR="00AA180E">
        <w:rPr>
          <w:color w:val="080000"/>
          <w:vertAlign w:val="superscript"/>
        </w:rPr>
        <w:t>[90-92]</w:t>
      </w:r>
      <w:r w:rsidR="004B5733">
        <w:fldChar w:fldCharType="end"/>
      </w:r>
      <w:r>
        <w:rPr>
          <w:rFonts w:hint="eastAsia"/>
        </w:rPr>
        <w:t>。其定义如下：</w:t>
      </w:r>
      <w:r w:rsidRPr="0048126A">
        <w:rPr>
          <w:rFonts w:hint="eastAsia"/>
        </w:rPr>
        <w:t>假设</w:t>
      </w:r>
      <w:r>
        <w:rPr>
          <w:rFonts w:hint="eastAsia"/>
        </w:rPr>
        <w:t>在</w:t>
      </w:r>
      <w:r w:rsidRPr="0048126A">
        <w:rPr>
          <w:rFonts w:hint="eastAsia"/>
        </w:rPr>
        <w:t>一个合作博弈</w:t>
      </w:r>
      <w:r w:rsidRPr="0048126A">
        <w:rPr>
          <w:noProof/>
        </w:rPr>
        <w:object w:dxaOrig="820" w:dyaOrig="400" w14:anchorId="2B94B86D">
          <v:shape id="_x0000_i1401" type="#_x0000_t75" style="width:42pt;height:20.5pt" o:ole="">
            <v:imagedata r:id="rId720" o:title=""/>
          </v:shape>
          <o:OLEObject Type="Embed" ProgID="Equation.DSMT4" ShapeID="_x0000_i1401" DrawAspect="Content" ObjectID="_1704574225" r:id="rId751"/>
        </w:object>
      </w:r>
      <w:r w:rsidRPr="0048126A">
        <w:t>中所有局中人都参与联盟，</w:t>
      </w:r>
      <w:r>
        <w:rPr>
          <w:rFonts w:hint="eastAsia"/>
        </w:rPr>
        <w:t>其中</w:t>
      </w:r>
      <w:r w:rsidRPr="0048126A">
        <w:rPr>
          <w:rFonts w:hint="eastAsia"/>
        </w:rPr>
        <w:t>分配向量</w:t>
      </w:r>
      <w:r>
        <w:rPr>
          <w:rFonts w:hint="eastAsia"/>
        </w:rPr>
        <w:t>为</w:t>
      </w:r>
      <w:r w:rsidRPr="0048126A">
        <w:rPr>
          <w:noProof/>
        </w:rPr>
        <w:object w:dxaOrig="1700" w:dyaOrig="400" w14:anchorId="0373F070">
          <v:shape id="_x0000_i1402" type="#_x0000_t75" style="width:84.5pt;height:20.5pt" o:ole="">
            <v:imagedata r:id="rId752" o:title=""/>
          </v:shape>
          <o:OLEObject Type="Embed" ProgID="Equation.DSMT4" ShapeID="_x0000_i1402" DrawAspect="Content" ObjectID="_1704574226" r:id="rId753"/>
        </w:object>
      </w:r>
      <w:r>
        <w:rPr>
          <w:rFonts w:hint="eastAsia"/>
        </w:rPr>
        <w:t>。对于</w:t>
      </w:r>
      <w:r w:rsidRPr="00A44AF8">
        <w:rPr>
          <w:noProof/>
        </w:rPr>
        <w:object w:dxaOrig="960" w:dyaOrig="300" w14:anchorId="11DBAD11">
          <v:shape id="_x0000_i1403" type="#_x0000_t75" style="width:49.5pt;height:15pt" o:ole="">
            <v:imagedata r:id="rId704" o:title=""/>
          </v:shape>
          <o:OLEObject Type="Embed" ProgID="Equation.DSMT4" ShapeID="_x0000_i1403" DrawAspect="Content" ObjectID="_1704574227" r:id="rId754"/>
        </w:object>
      </w:r>
      <w:r>
        <w:rPr>
          <w:rFonts w:hint="eastAsia"/>
        </w:rPr>
        <w:t>，将联盟</w:t>
      </w:r>
      <w:r w:rsidRPr="00A44AF8">
        <w:rPr>
          <w:noProof/>
        </w:rPr>
        <w:object w:dxaOrig="1579" w:dyaOrig="400" w14:anchorId="338B1761">
          <v:shape id="_x0000_i1404" type="#_x0000_t75" style="width:79.5pt;height:20.5pt" o:ole="">
            <v:imagedata r:id="rId755" o:title=""/>
          </v:shape>
          <o:OLEObject Type="Embed" ProgID="Equation.DSMT4" ShapeID="_x0000_i1404" DrawAspect="Content" ObjectID="_1704574228" r:id="rId756"/>
        </w:object>
      </w:r>
      <w:r>
        <w:rPr>
          <w:rFonts w:hint="eastAsia"/>
        </w:rPr>
        <w:t>的成员</w:t>
      </w:r>
      <w:r>
        <w:rPr>
          <w:noProof/>
        </w:rPr>
        <w:object w:dxaOrig="139" w:dyaOrig="260" w14:anchorId="7A0CB289">
          <v:shape id="_x0000_i1405" type="#_x0000_t75" style="width:7.5pt;height:13pt" o:ole="">
            <v:imagedata r:id="rId757" o:title=""/>
          </v:shape>
          <o:OLEObject Type="Embed" ProgID="Equation.DSMT4" ShapeID="_x0000_i1405" DrawAspect="Content" ObjectID="_1704574229" r:id="rId758"/>
        </w:object>
      </w:r>
      <w:r>
        <w:rPr>
          <w:rFonts w:hint="eastAsia"/>
        </w:rPr>
        <w:t>加入联盟和未加入联盟的收益之差视为成员</w:t>
      </w:r>
      <w:r>
        <w:rPr>
          <w:noProof/>
        </w:rPr>
        <w:object w:dxaOrig="139" w:dyaOrig="260" w14:anchorId="542A2ADA">
          <v:shape id="_x0000_i1406" type="#_x0000_t75" style="width:7.5pt;height:13pt" o:ole="">
            <v:imagedata r:id="rId757" o:title=""/>
          </v:shape>
          <o:OLEObject Type="Embed" ProgID="Equation.DSMT4" ShapeID="_x0000_i1406" DrawAspect="Content" ObjectID="_1704574230" r:id="rId759"/>
        </w:object>
      </w:r>
      <w:r>
        <w:rPr>
          <w:rFonts w:hint="eastAsia"/>
        </w:rPr>
        <w:t>对该联盟的边际贡献。因此，各局中人所分配的利益为：</w:t>
      </w:r>
    </w:p>
    <w:p w14:paraId="356E2F35" w14:textId="1879E042" w:rsidR="008D28E6" w:rsidRPr="0048126A" w:rsidRDefault="008D28E6" w:rsidP="008D28E6">
      <w:pPr>
        <w:pStyle w:val="MTDisplayEquation"/>
        <w:ind w:firstLine="480"/>
      </w:pPr>
      <w:r>
        <w:lastRenderedPageBreak/>
        <w:tab/>
      </w:r>
      <w:r w:rsidRPr="00FF37C9">
        <w:rPr>
          <w:noProof/>
          <w:position w:val="-104"/>
        </w:rPr>
        <w:object w:dxaOrig="2680" w:dyaOrig="2200" w14:anchorId="70BADB6A">
          <v:shape id="_x0000_i1407" type="#_x0000_t75" style="width:133.5pt;height:109.5pt" o:ole="">
            <v:imagedata r:id="rId760" o:title=""/>
          </v:shape>
          <o:OLEObject Type="Embed" ProgID="Equation.DSMT4" ShapeID="_x0000_i1407" DrawAspect="Content" ObjectID="_1704574231" r:id="rId761"/>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3</w:instrText>
        </w:r>
      </w:fldSimple>
      <w:r w:rsidR="009B778E">
        <w:instrText>.</w:instrText>
      </w:r>
      <w:fldSimple w:instr=" SEQ MTEqn \c \* Arabic \* MERGEFORMAT ">
        <w:r w:rsidR="00781175">
          <w:rPr>
            <w:noProof/>
          </w:rPr>
          <w:instrText>13</w:instrText>
        </w:r>
      </w:fldSimple>
      <w:r w:rsidR="009B778E">
        <w:instrText>)</w:instrText>
      </w:r>
      <w:r w:rsidR="009B778E">
        <w:fldChar w:fldCharType="end"/>
      </w:r>
    </w:p>
    <w:p w14:paraId="5F15E788" w14:textId="6BD98360" w:rsidR="008D28E6" w:rsidRDefault="008D28E6" w:rsidP="008D28E6">
      <w:pPr>
        <w:pStyle w:val="nwj"/>
      </w:pPr>
      <w:r>
        <w:rPr>
          <w:rFonts w:hint="eastAsia"/>
        </w:rPr>
        <w:t>该分配向量与局中人编号顺序相关，合作博弈中的</w:t>
      </w:r>
      <w:r>
        <w:rPr>
          <w:noProof/>
        </w:rPr>
        <w:object w:dxaOrig="200" w:dyaOrig="220" w14:anchorId="4B8052C4">
          <v:shape id="_x0000_i1408" type="#_x0000_t75" style="width:13pt;height:12.5pt" o:ole="">
            <v:imagedata r:id="rId762" o:title=""/>
          </v:shape>
          <o:OLEObject Type="Embed" ProgID="Equation.DSMT4" ShapeID="_x0000_i1408" DrawAspect="Content" ObjectID="_1704574232" r:id="rId763"/>
        </w:object>
      </w:r>
      <w:proofErr w:type="gramStart"/>
      <w:r>
        <w:rPr>
          <w:rFonts w:hint="eastAsia"/>
        </w:rPr>
        <w:t>个</w:t>
      </w:r>
      <w:proofErr w:type="gramEnd"/>
      <w:r>
        <w:rPr>
          <w:rFonts w:hint="eastAsia"/>
        </w:rPr>
        <w:t>局中人可以通过随机排序得到</w:t>
      </w:r>
      <w:r>
        <w:rPr>
          <w:noProof/>
        </w:rPr>
        <w:object w:dxaOrig="260" w:dyaOrig="279" w14:anchorId="14F3FA5A">
          <v:shape id="_x0000_i1409" type="#_x0000_t75" style="width:13pt;height:13pt" o:ole="">
            <v:imagedata r:id="rId764" o:title=""/>
          </v:shape>
          <o:OLEObject Type="Embed" ProgID="Equation.DSMT4" ShapeID="_x0000_i1409" DrawAspect="Content" ObjectID="_1704574233" r:id="rId765"/>
        </w:object>
      </w:r>
      <w:r>
        <w:rPr>
          <w:rFonts w:hint="eastAsia"/>
        </w:rPr>
        <w:t>种编号顺序，对应</w:t>
      </w:r>
      <w:r>
        <w:rPr>
          <w:noProof/>
        </w:rPr>
        <w:object w:dxaOrig="260" w:dyaOrig="279" w14:anchorId="6ED81DAB">
          <v:shape id="_x0000_i1410" type="#_x0000_t75" style="width:13pt;height:13pt" o:ole="">
            <v:imagedata r:id="rId764" o:title=""/>
          </v:shape>
          <o:OLEObject Type="Embed" ProgID="Equation.DSMT4" ShapeID="_x0000_i1410" DrawAspect="Content" ObjectID="_1704574234" r:id="rId766"/>
        </w:object>
      </w:r>
      <w:proofErr w:type="gramStart"/>
      <w:r>
        <w:rPr>
          <w:rFonts w:hint="eastAsia"/>
        </w:rPr>
        <w:t>个</w:t>
      </w:r>
      <w:proofErr w:type="gramEnd"/>
      <w:r>
        <w:rPr>
          <w:rFonts w:hint="eastAsia"/>
        </w:rPr>
        <w:t>不同的分配向量，其中各种编号顺序出现概率均为</w:t>
      </w:r>
      <w:r>
        <w:rPr>
          <w:noProof/>
        </w:rPr>
        <w:object w:dxaOrig="499" w:dyaOrig="279" w14:anchorId="73F71431">
          <v:shape id="_x0000_i1411" type="#_x0000_t75" style="width:25.5pt;height:13pt" o:ole="">
            <v:imagedata r:id="rId767" o:title=""/>
          </v:shape>
          <o:OLEObject Type="Embed" ProgID="Equation.DSMT4" ShapeID="_x0000_i1411" DrawAspect="Content" ObjectID="_1704574235" r:id="rId768"/>
        </w:object>
      </w:r>
      <w:r>
        <w:rPr>
          <w:rFonts w:hint="eastAsia"/>
        </w:rPr>
        <w:t>。联盟成员</w:t>
      </w:r>
      <w:r w:rsidR="00E65424">
        <w:rPr>
          <w:noProof/>
        </w:rPr>
        <w:object w:dxaOrig="139" w:dyaOrig="260" w14:anchorId="2CC4950D">
          <v:shape id="_x0000_i1412" type="#_x0000_t75" style="width:9pt;height:14pt" o:ole="">
            <v:imagedata r:id="rId769" o:title=""/>
          </v:shape>
          <o:OLEObject Type="Embed" ProgID="Equation.DSMT4" ShapeID="_x0000_i1412" DrawAspect="Content" ObjectID="_1704574236" r:id="rId770"/>
        </w:object>
      </w:r>
      <w:r>
        <w:rPr>
          <w:rFonts w:hint="eastAsia"/>
        </w:rPr>
        <w:t>的</w:t>
      </w:r>
      <w:r w:rsidR="001A5F9F">
        <w:rPr>
          <w:rFonts w:hint="eastAsia"/>
        </w:rPr>
        <w:t>S</w:t>
      </w:r>
      <w:r>
        <w:rPr>
          <w:rFonts w:hint="eastAsia"/>
        </w:rPr>
        <w:t>hapley</w:t>
      </w:r>
      <w:r>
        <w:rPr>
          <w:rFonts w:hint="eastAsia"/>
        </w:rPr>
        <w:t>值等于该成员对其所有可能的联盟</w:t>
      </w:r>
      <w:r>
        <w:rPr>
          <w:noProof/>
        </w:rPr>
        <w:object w:dxaOrig="320" w:dyaOrig="260" w14:anchorId="56C580D2">
          <v:shape id="_x0000_i1413" type="#_x0000_t75" style="width:15pt;height:13pt" o:ole="">
            <v:imagedata r:id="rId771" o:title=""/>
          </v:shape>
          <o:OLEObject Type="Embed" ProgID="Equation.DSMT4" ShapeID="_x0000_i1413" DrawAspect="Content" ObjectID="_1704574237" r:id="rId772"/>
        </w:object>
      </w:r>
      <w:r>
        <w:rPr>
          <w:rFonts w:hint="eastAsia"/>
        </w:rPr>
        <w:t>的边际贡献平均值，即</w:t>
      </w:r>
    </w:p>
    <w:p w14:paraId="66604018" w14:textId="61F15781" w:rsidR="008D28E6" w:rsidRDefault="008D28E6" w:rsidP="008D28E6">
      <w:pPr>
        <w:pStyle w:val="MTDisplayEquation"/>
        <w:ind w:firstLine="480"/>
      </w:pPr>
      <w:r>
        <w:tab/>
      </w:r>
      <w:r w:rsidRPr="003A0AA7">
        <w:rPr>
          <w:noProof/>
          <w:position w:val="-44"/>
        </w:rPr>
        <w:object w:dxaOrig="1680" w:dyaOrig="700" w14:anchorId="71EBD2CD">
          <v:shape id="_x0000_i1414" type="#_x0000_t75" style="width:84pt;height:34.5pt" o:ole="">
            <v:imagedata r:id="rId773" o:title=""/>
          </v:shape>
          <o:OLEObject Type="Embed" ProgID="Equation.DSMT4" ShapeID="_x0000_i1414" DrawAspect="Content" ObjectID="_1704574238" r:id="rId774"/>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bookmarkStart w:id="291" w:name="ZEqnNum731298"/>
      <w:r w:rsidR="009B778E">
        <w:instrText>(</w:instrText>
      </w:r>
      <w:fldSimple w:instr=" SEQ MTChap \c \* Arabic \* MERGEFORMAT ">
        <w:r w:rsidR="00781175">
          <w:rPr>
            <w:noProof/>
          </w:rPr>
          <w:instrText>3</w:instrText>
        </w:r>
      </w:fldSimple>
      <w:r w:rsidR="009B778E">
        <w:instrText>.</w:instrText>
      </w:r>
      <w:fldSimple w:instr=" SEQ MTEqn \c \* Arabic \* MERGEFORMAT ">
        <w:r w:rsidR="00781175">
          <w:rPr>
            <w:noProof/>
          </w:rPr>
          <w:instrText>14</w:instrText>
        </w:r>
      </w:fldSimple>
      <w:r w:rsidR="009B778E">
        <w:instrText>)</w:instrText>
      </w:r>
      <w:bookmarkEnd w:id="291"/>
      <w:r w:rsidR="009B778E">
        <w:fldChar w:fldCharType="end"/>
      </w:r>
    </w:p>
    <w:p w14:paraId="1587C3F2" w14:textId="488C748F" w:rsidR="008D28E6" w:rsidRDefault="008D28E6" w:rsidP="008D28E6">
      <w:pPr>
        <w:pStyle w:val="MTDisplayEquation"/>
      </w:pPr>
      <w:r>
        <w:tab/>
      </w:r>
      <w:r w:rsidRPr="00FF37C9">
        <w:rPr>
          <w:noProof/>
          <w:position w:val="-24"/>
        </w:rPr>
        <w:object w:dxaOrig="2659" w:dyaOrig="660" w14:anchorId="7F02EC7E">
          <v:shape id="_x0000_i1415" type="#_x0000_t75" style="width:132pt;height:34.5pt" o:ole="">
            <v:imagedata r:id="rId775" o:title=""/>
          </v:shape>
          <o:OLEObject Type="Embed" ProgID="Equation.DSMT4" ShapeID="_x0000_i1415" DrawAspect="Content" ObjectID="_1704574239" r:id="rId776"/>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3</w:instrText>
        </w:r>
      </w:fldSimple>
      <w:r w:rsidR="009B778E">
        <w:instrText>.</w:instrText>
      </w:r>
      <w:fldSimple w:instr=" SEQ MTEqn \c \* Arabic \* MERGEFORMAT ">
        <w:r w:rsidR="00781175">
          <w:rPr>
            <w:noProof/>
          </w:rPr>
          <w:instrText>15</w:instrText>
        </w:r>
      </w:fldSimple>
      <w:r w:rsidR="009B778E">
        <w:instrText>)</w:instrText>
      </w:r>
      <w:r w:rsidR="009B778E">
        <w:fldChar w:fldCharType="end"/>
      </w:r>
    </w:p>
    <w:p w14:paraId="1474CB9F" w14:textId="7D5796AB" w:rsidR="008D28E6" w:rsidRPr="003A0AA7" w:rsidRDefault="008D28E6" w:rsidP="008D28E6">
      <w:pPr>
        <w:pStyle w:val="MTDisplayEquation"/>
        <w:ind w:firstLine="480"/>
      </w:pPr>
      <w:r>
        <w:tab/>
      </w:r>
      <w:r w:rsidRPr="003A0AA7">
        <w:rPr>
          <w:noProof/>
          <w:position w:val="-12"/>
        </w:rPr>
        <w:object w:dxaOrig="2280" w:dyaOrig="360" w14:anchorId="2E379EE0">
          <v:shape id="_x0000_i1416" type="#_x0000_t75" style="width:115.5pt;height:20.5pt" o:ole="">
            <v:imagedata r:id="rId777" o:title=""/>
          </v:shape>
          <o:OLEObject Type="Embed" ProgID="Equation.DSMT4" ShapeID="_x0000_i1416" DrawAspect="Content" ObjectID="_1704574240" r:id="rId778"/>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3</w:instrText>
        </w:r>
      </w:fldSimple>
      <w:r w:rsidR="009B778E">
        <w:instrText>.</w:instrText>
      </w:r>
      <w:fldSimple w:instr=" SEQ MTEqn \c \* Arabic \* MERGEFORMAT ">
        <w:r w:rsidR="00781175">
          <w:rPr>
            <w:noProof/>
          </w:rPr>
          <w:instrText>16</w:instrText>
        </w:r>
      </w:fldSimple>
      <w:r w:rsidR="009B778E">
        <w:instrText>)</w:instrText>
      </w:r>
      <w:r w:rsidR="009B778E">
        <w:fldChar w:fldCharType="end"/>
      </w:r>
    </w:p>
    <w:p w14:paraId="5FB448C9" w14:textId="27E4D139" w:rsidR="008D28E6" w:rsidRDefault="008D28E6" w:rsidP="008D28E6">
      <w:pPr>
        <w:pStyle w:val="13"/>
      </w:pPr>
      <w:r>
        <w:rPr>
          <w:rFonts w:hint="eastAsia"/>
        </w:rPr>
        <w:t>式中，</w:t>
      </w:r>
      <w:r>
        <w:rPr>
          <w:noProof/>
        </w:rPr>
        <w:object w:dxaOrig="260" w:dyaOrig="360" w14:anchorId="26D6D004">
          <v:shape id="_x0000_i1417" type="#_x0000_t75" style="width:13pt;height:20.5pt" o:ole="">
            <v:imagedata r:id="rId779" o:title=""/>
          </v:shape>
          <o:OLEObject Type="Embed" ProgID="Equation.DSMT4" ShapeID="_x0000_i1417" DrawAspect="Content" ObjectID="_1704574241" r:id="rId780"/>
        </w:object>
      </w:r>
      <w:r>
        <w:rPr>
          <w:rFonts w:hint="eastAsia"/>
        </w:rPr>
        <w:t>—联盟</w:t>
      </w:r>
      <w:r>
        <w:rPr>
          <w:noProof/>
        </w:rPr>
        <w:object w:dxaOrig="320" w:dyaOrig="260" w14:anchorId="19F6FEB9">
          <v:shape id="_x0000_i1418" type="#_x0000_t75" style="width:15pt;height:13pt" o:ole="">
            <v:imagedata r:id="rId781" o:title=""/>
          </v:shape>
          <o:OLEObject Type="Embed" ProgID="Equation.DSMT4" ShapeID="_x0000_i1418" DrawAspect="Content" ObjectID="_1704574242" r:id="rId782"/>
        </w:object>
      </w:r>
      <w:r>
        <w:rPr>
          <w:rFonts w:hint="eastAsia"/>
        </w:rPr>
        <w:t>中成员</w:t>
      </w:r>
      <w:r w:rsidR="00E65424">
        <w:rPr>
          <w:noProof/>
        </w:rPr>
        <w:object w:dxaOrig="139" w:dyaOrig="260" w14:anchorId="66AFC2B6">
          <v:shape id="_x0000_i1419" type="#_x0000_t75" style="width:9pt;height:14pt" o:ole="">
            <v:imagedata r:id="rId769" o:title=""/>
          </v:shape>
          <o:OLEObject Type="Embed" ProgID="Equation.DSMT4" ShapeID="_x0000_i1419" DrawAspect="Content" ObjectID="_1704574243" r:id="rId783"/>
        </w:object>
      </w:r>
      <w:r>
        <w:rPr>
          <w:rFonts w:hint="eastAsia"/>
        </w:rPr>
        <w:t>的</w:t>
      </w:r>
      <w:r w:rsidR="001A5F9F">
        <w:t>S</w:t>
      </w:r>
      <w:r>
        <w:rPr>
          <w:rFonts w:hint="eastAsia"/>
        </w:rPr>
        <w:t>hapley</w:t>
      </w:r>
      <w:r>
        <w:rPr>
          <w:rFonts w:hint="eastAsia"/>
        </w:rPr>
        <w:t>值，其中</w:t>
      </w:r>
      <w:r>
        <w:rPr>
          <w:noProof/>
        </w:rPr>
        <w:object w:dxaOrig="1939" w:dyaOrig="400" w14:anchorId="3B62466E">
          <v:shape id="_x0000_i1420" type="#_x0000_t75" style="width:99pt;height:20.5pt" o:ole="">
            <v:imagedata r:id="rId784" o:title=""/>
          </v:shape>
          <o:OLEObject Type="Embed" ProgID="Equation.DSMT4" ShapeID="_x0000_i1420" DrawAspect="Content" ObjectID="_1704574244" r:id="rId785"/>
        </w:object>
      </w:r>
      <w:r>
        <w:rPr>
          <w:rFonts w:hint="eastAsia"/>
        </w:rPr>
        <w:t>；</w:t>
      </w:r>
    </w:p>
    <w:p w14:paraId="22591F70" w14:textId="112407E6" w:rsidR="008D28E6" w:rsidRPr="00FF37C9" w:rsidRDefault="008D28E6" w:rsidP="008D28E6">
      <w:pPr>
        <w:pStyle w:val="25"/>
      </w:pPr>
      <w:r>
        <w:rPr>
          <w:noProof/>
        </w:rPr>
        <w:object w:dxaOrig="260" w:dyaOrig="360" w14:anchorId="4434C7B2">
          <v:shape id="_x0000_i1421" type="#_x0000_t75" style="width:13pt;height:20.5pt" o:ole="">
            <v:imagedata r:id="rId786" o:title=""/>
          </v:shape>
          <o:OLEObject Type="Embed" ProgID="Equation.DSMT4" ShapeID="_x0000_i1421" DrawAspect="Content" ObjectID="_1704574245" r:id="rId787"/>
        </w:object>
      </w:r>
      <w:proofErr w:type="gramStart"/>
      <w:r>
        <w:rPr>
          <w:rFonts w:hint="eastAsia"/>
        </w:rPr>
        <w:t>—成员</w:t>
      </w:r>
      <w:proofErr w:type="gramEnd"/>
      <w:r w:rsidR="00E65424">
        <w:rPr>
          <w:noProof/>
        </w:rPr>
        <w:object w:dxaOrig="139" w:dyaOrig="260" w14:anchorId="103B36BA">
          <v:shape id="_x0000_i1422" type="#_x0000_t75" style="width:9pt;height:14pt" o:ole="">
            <v:imagedata r:id="rId769" o:title=""/>
          </v:shape>
          <o:OLEObject Type="Embed" ProgID="Equation.DSMT4" ShapeID="_x0000_i1422" DrawAspect="Content" ObjectID="_1704574246" r:id="rId788"/>
        </w:object>
      </w:r>
      <w:r>
        <w:rPr>
          <w:rFonts w:hint="eastAsia"/>
        </w:rPr>
        <w:t>对联盟</w:t>
      </w:r>
      <w:r>
        <w:rPr>
          <w:noProof/>
        </w:rPr>
        <w:object w:dxaOrig="320" w:dyaOrig="260" w14:anchorId="55112425">
          <v:shape id="_x0000_i1423" type="#_x0000_t75" style="width:15pt;height:13pt" o:ole="">
            <v:imagedata r:id="rId789" o:title=""/>
          </v:shape>
          <o:OLEObject Type="Embed" ProgID="Equation.DSMT4" ShapeID="_x0000_i1423" DrawAspect="Content" ObjectID="_1704574247" r:id="rId790"/>
        </w:object>
      </w:r>
      <w:r>
        <w:rPr>
          <w:rFonts w:hint="eastAsia"/>
        </w:rPr>
        <w:t>的边际贡献；</w:t>
      </w:r>
    </w:p>
    <w:p w14:paraId="5017CC0D" w14:textId="77777777" w:rsidR="008D28E6" w:rsidRDefault="008D28E6" w:rsidP="008D28E6">
      <w:pPr>
        <w:pStyle w:val="25"/>
      </w:pPr>
      <w:r>
        <w:rPr>
          <w:noProof/>
        </w:rPr>
        <w:object w:dxaOrig="660" w:dyaOrig="320" w14:anchorId="0DA48127">
          <v:shape id="_x0000_i1424" type="#_x0000_t75" style="width:34.5pt;height:15pt" o:ole="">
            <v:imagedata r:id="rId791" o:title=""/>
          </v:shape>
          <o:OLEObject Type="Embed" ProgID="Equation.DSMT4" ShapeID="_x0000_i1424" DrawAspect="Content" ObjectID="_1704574248" r:id="rId792"/>
        </w:object>
      </w:r>
      <w:r>
        <w:rPr>
          <w:rFonts w:hint="eastAsia"/>
        </w:rPr>
        <w:t>—联盟</w:t>
      </w:r>
      <w:r>
        <w:rPr>
          <w:noProof/>
        </w:rPr>
        <w:object w:dxaOrig="320" w:dyaOrig="260" w14:anchorId="7AFB633F">
          <v:shape id="_x0000_i1425" type="#_x0000_t75" style="width:15pt;height:13pt" o:ole="">
            <v:imagedata r:id="rId789" o:title=""/>
          </v:shape>
          <o:OLEObject Type="Embed" ProgID="Equation.DSMT4" ShapeID="_x0000_i1425" DrawAspect="Content" ObjectID="_1704574249" r:id="rId793"/>
        </w:object>
      </w:r>
      <w:r>
        <w:rPr>
          <w:rFonts w:hint="eastAsia"/>
        </w:rPr>
        <w:t>的权重，描述了任意一个局中人加入联盟</w:t>
      </w:r>
      <w:r>
        <w:rPr>
          <w:noProof/>
        </w:rPr>
        <w:object w:dxaOrig="320" w:dyaOrig="260" w14:anchorId="191B5CED">
          <v:shape id="_x0000_i1426" type="#_x0000_t75" style="width:15pt;height:13pt" o:ole="">
            <v:imagedata r:id="rId794" o:title=""/>
          </v:shape>
          <o:OLEObject Type="Embed" ProgID="Equation.DSMT4" ShapeID="_x0000_i1426" DrawAspect="Content" ObjectID="_1704574250" r:id="rId795"/>
        </w:object>
      </w:r>
      <w:r>
        <w:rPr>
          <w:rFonts w:hint="eastAsia"/>
        </w:rPr>
        <w:t>的概率。</w:t>
      </w:r>
    </w:p>
    <w:p w14:paraId="3BFBE9B0" w14:textId="152FEF78" w:rsidR="008D28E6" w:rsidRDefault="008D28E6" w:rsidP="008D28E6">
      <w:pPr>
        <w:pStyle w:val="nwj"/>
      </w:pPr>
      <w:r>
        <w:rPr>
          <w:rFonts w:hint="eastAsia"/>
        </w:rPr>
        <w:t>由上述公式可知，在合作博弈中各局中人都存在唯一的</w:t>
      </w:r>
      <w:r>
        <w:rPr>
          <w:rFonts w:hint="eastAsia"/>
        </w:rPr>
        <w:t>Shapley</w:t>
      </w:r>
      <w:r>
        <w:rPr>
          <w:rFonts w:hint="eastAsia"/>
        </w:rPr>
        <w:t>值，且能全面考虑局中人对所有可能的联盟带来的边际贡献，并以此为依据进行效益分配，兼顾了集体理性和个体理性，能有效促进联盟的稳定。</w:t>
      </w:r>
    </w:p>
    <w:p w14:paraId="4A40CC0B" w14:textId="77777777" w:rsidR="008D28E6" w:rsidRDefault="008D28E6" w:rsidP="008D28E6">
      <w:pPr>
        <w:pStyle w:val="3"/>
      </w:pPr>
      <w:bookmarkStart w:id="292" w:name="_Toc61291969"/>
      <w:bookmarkStart w:id="293" w:name="_Toc61292130"/>
      <w:bookmarkStart w:id="294" w:name="_Toc61600811"/>
      <w:bookmarkStart w:id="295" w:name="_Toc61603809"/>
      <w:bookmarkStart w:id="296" w:name="_Toc74605524"/>
      <w:r>
        <w:rPr>
          <w:rFonts w:hint="eastAsia"/>
        </w:rPr>
        <w:t>基于</w:t>
      </w:r>
      <w:r>
        <w:t>S</w:t>
      </w:r>
      <w:r>
        <w:rPr>
          <w:rFonts w:hint="eastAsia"/>
        </w:rPr>
        <w:t>hapley</w:t>
      </w:r>
      <w:r>
        <w:rPr>
          <w:rFonts w:hint="eastAsia"/>
        </w:rPr>
        <w:t>值的效益分配</w:t>
      </w:r>
      <w:bookmarkEnd w:id="292"/>
      <w:bookmarkEnd w:id="293"/>
      <w:bookmarkEnd w:id="294"/>
      <w:bookmarkEnd w:id="295"/>
      <w:r>
        <w:rPr>
          <w:rFonts w:hint="eastAsia"/>
        </w:rPr>
        <w:t>计算</w:t>
      </w:r>
      <w:bookmarkEnd w:id="296"/>
    </w:p>
    <w:p w14:paraId="32E0AA4C" w14:textId="77777777" w:rsidR="008D28E6" w:rsidRPr="00F25A44" w:rsidRDefault="008D28E6" w:rsidP="008D28E6">
      <w:pPr>
        <w:pStyle w:val="4"/>
      </w:pPr>
      <w:r>
        <w:rPr>
          <w:rFonts w:hint="eastAsia"/>
        </w:rPr>
        <w:t>梯级水电站的联盟分析</w:t>
      </w:r>
    </w:p>
    <w:p w14:paraId="6FF1F974" w14:textId="5D36C1FA" w:rsidR="008D28E6" w:rsidRDefault="008D28E6" w:rsidP="008D28E6">
      <w:pPr>
        <w:pStyle w:val="nwj"/>
      </w:pPr>
      <w:r>
        <w:rPr>
          <w:rFonts w:hint="eastAsia"/>
        </w:rPr>
        <w:t>在合作博弈中联盟占有十分重要的地位，在求解合作博弈之前需分析各水电站之间会形成怎样的联盟。以</w:t>
      </w:r>
      <w:r>
        <w:fldChar w:fldCharType="begin"/>
      </w:r>
      <w:r>
        <w:instrText xml:space="preserve"> </w:instrText>
      </w:r>
      <w:r>
        <w:rPr>
          <w:rFonts w:hint="eastAsia"/>
        </w:rPr>
        <w:instrText>REF _Ref59304960 \h</w:instrText>
      </w:r>
      <w:r>
        <w:instrText xml:space="preserve"> </w:instrText>
      </w:r>
      <w:r>
        <w:fldChar w:fldCharType="separate"/>
      </w:r>
      <w:r w:rsidR="00781175" w:rsidRPr="00D35FD0">
        <w:rPr>
          <w:rFonts w:hint="eastAsia"/>
        </w:rPr>
        <w:t>图</w:t>
      </w:r>
      <w:r w:rsidR="00781175">
        <w:rPr>
          <w:noProof/>
        </w:rPr>
        <w:t>2</w:t>
      </w:r>
      <w:r w:rsidR="00781175">
        <w:t>.</w:t>
      </w:r>
      <w:r w:rsidR="00781175">
        <w:rPr>
          <w:noProof/>
        </w:rPr>
        <w:t>1</w:t>
      </w:r>
      <w:r>
        <w:fldChar w:fldCharType="end"/>
      </w:r>
      <w:r>
        <w:rPr>
          <w:rFonts w:hint="eastAsia"/>
        </w:rPr>
        <w:t>同流域中串联的三个水电站作为研究对象，由于上游控泄电站与下游两个同步建设的电站同属于一个开发主体，共同承担优化水资源配置的开发任务，各电站的决策会倾向于开发主体整体收益的最大化。根据参与博弈的人数，其博弈类型可以分为双人博弈，三人博弈等。因篇幅原因，本文以三个梯级电站均参与博弈为例，将开发主体的整体效益作为联盟收益，对三方参与者效益分配分析。</w:t>
      </w:r>
    </w:p>
    <w:p w14:paraId="30FBBACC" w14:textId="77777777" w:rsidR="008D28E6" w:rsidRPr="00595C0B" w:rsidRDefault="008D28E6" w:rsidP="008D28E6">
      <w:pPr>
        <w:pStyle w:val="nwj"/>
      </w:pPr>
      <w:r w:rsidRPr="00595C0B">
        <w:t>假设</w:t>
      </w:r>
      <w:r>
        <w:rPr>
          <w:rFonts w:hint="eastAsia"/>
        </w:rPr>
        <w:t>所有电站均参与</w:t>
      </w:r>
      <w:r w:rsidRPr="00595C0B">
        <w:rPr>
          <w:rFonts w:hint="eastAsia"/>
        </w:rPr>
        <w:t>合作博弈</w:t>
      </w:r>
      <w:r>
        <w:rPr>
          <w:rFonts w:hint="eastAsia"/>
        </w:rPr>
        <w:t>，即</w:t>
      </w:r>
      <w:r w:rsidRPr="00595C0B">
        <w:t>参与成员集合</w:t>
      </w:r>
      <w:r w:rsidRPr="00595C0B">
        <w:rPr>
          <w:rFonts w:hint="eastAsia"/>
        </w:rPr>
        <w:t>为</w:t>
      </w:r>
      <w:r w:rsidRPr="00595C0B">
        <w:rPr>
          <w:noProof/>
        </w:rPr>
        <w:object w:dxaOrig="1120" w:dyaOrig="400" w14:anchorId="49C8BF72">
          <v:shape id="_x0000_i1427" type="#_x0000_t75" style="width:57pt;height:20.5pt" o:ole="">
            <v:imagedata r:id="rId796" o:title=""/>
          </v:shape>
          <o:OLEObject Type="Embed" ProgID="Equation.DSMT4" ShapeID="_x0000_i1427" DrawAspect="Content" ObjectID="_1704574251" r:id="rId797"/>
        </w:object>
      </w:r>
      <w:r w:rsidRPr="00595C0B">
        <w:t>，其中</w:t>
      </w:r>
      <w:r w:rsidRPr="00595C0B">
        <w:t>1</w:t>
      </w:r>
      <w:r w:rsidRPr="00595C0B">
        <w:rPr>
          <w:rFonts w:hint="eastAsia"/>
        </w:rPr>
        <w:t>代表</w:t>
      </w:r>
      <w:r w:rsidRPr="00595C0B">
        <w:rPr>
          <w:rFonts w:hint="eastAsia"/>
        </w:rPr>
        <w:lastRenderedPageBreak/>
        <w:t>上游控泄电站，</w:t>
      </w:r>
      <w:r w:rsidRPr="00595C0B">
        <w:rPr>
          <w:rFonts w:hint="eastAsia"/>
        </w:rPr>
        <w:t>2</w:t>
      </w:r>
      <w:r w:rsidRPr="00595C0B">
        <w:rPr>
          <w:rFonts w:hint="eastAsia"/>
        </w:rPr>
        <w:t>、</w:t>
      </w:r>
      <w:r w:rsidRPr="00595C0B">
        <w:rPr>
          <w:rFonts w:hint="eastAsia"/>
        </w:rPr>
        <w:t>3</w:t>
      </w:r>
      <w:r w:rsidRPr="00595C0B">
        <w:rPr>
          <w:rFonts w:hint="eastAsia"/>
        </w:rPr>
        <w:t>分别代表同步建设的两个在建电站。根据合作博弈中对联盟的定义，将上游控泄电站采取控泄措施、下游在建电站降低导流标准视为参与联盟，三个电站可能组成的联盟</w:t>
      </w:r>
      <w:r w:rsidRPr="00595C0B">
        <w:rPr>
          <w:noProof/>
        </w:rPr>
        <w:object w:dxaOrig="320" w:dyaOrig="260" w14:anchorId="35655FF7">
          <v:shape id="_x0000_i1428" type="#_x0000_t75" style="width:15pt;height:13pt" o:ole="">
            <v:imagedata r:id="rId798" o:title=""/>
          </v:shape>
          <o:OLEObject Type="Embed" ProgID="Equation.DSMT4" ShapeID="_x0000_i1428" DrawAspect="Content" ObjectID="_1704574252" r:id="rId799"/>
        </w:object>
      </w:r>
      <w:r w:rsidRPr="00595C0B">
        <w:rPr>
          <w:rFonts w:hint="eastAsia"/>
        </w:rPr>
        <w:t>共有</w:t>
      </w:r>
      <w:r w:rsidRPr="00595C0B">
        <w:rPr>
          <w:noProof/>
        </w:rPr>
        <w:object w:dxaOrig="720" w:dyaOrig="340" w14:anchorId="0D1F619F">
          <v:shape id="_x0000_i1429" type="#_x0000_t75" style="width:37pt;height:15.5pt" o:ole="">
            <v:imagedata r:id="rId800" o:title=""/>
          </v:shape>
          <o:OLEObject Type="Embed" ProgID="Equation.DSMT4" ShapeID="_x0000_i1429" DrawAspect="Content" ObjectID="_1704574253" r:id="rId801"/>
        </w:object>
      </w:r>
      <w:proofErr w:type="gramStart"/>
      <w:r w:rsidRPr="00595C0B">
        <w:rPr>
          <w:rFonts w:hint="eastAsia"/>
        </w:rPr>
        <w:t>个</w:t>
      </w:r>
      <w:proofErr w:type="gramEnd"/>
      <w:r w:rsidRPr="00595C0B">
        <w:rPr>
          <w:rFonts w:hint="eastAsia"/>
        </w:rPr>
        <w:t>，分别为</w:t>
      </w:r>
      <w:r w:rsidRPr="00595C0B">
        <w:rPr>
          <w:noProof/>
        </w:rPr>
        <w:object w:dxaOrig="460" w:dyaOrig="400" w14:anchorId="07F0D0E7">
          <v:shape id="_x0000_i1430" type="#_x0000_t75" style="width:22.5pt;height:20.5pt" o:ole="">
            <v:imagedata r:id="rId802" o:title=""/>
          </v:shape>
          <o:OLEObject Type="Embed" ProgID="Equation.DSMT4" ShapeID="_x0000_i1430" DrawAspect="Content" ObjectID="_1704574254" r:id="rId803"/>
        </w:object>
      </w:r>
      <w:r w:rsidRPr="00595C0B">
        <w:rPr>
          <w:rFonts w:hint="eastAsia"/>
        </w:rPr>
        <w:t>、</w:t>
      </w:r>
      <w:r w:rsidRPr="00595C0B">
        <w:rPr>
          <w:noProof/>
        </w:rPr>
        <w:object w:dxaOrig="340" w:dyaOrig="400" w14:anchorId="3C8AF3FA">
          <v:shape id="_x0000_i1431" type="#_x0000_t75" style="width:15.5pt;height:20.5pt" o:ole="">
            <v:imagedata r:id="rId804" o:title=""/>
          </v:shape>
          <o:OLEObject Type="Embed" ProgID="Equation.DSMT4" ShapeID="_x0000_i1431" DrawAspect="Content" ObjectID="_1704574255" r:id="rId805"/>
        </w:object>
      </w:r>
      <w:r w:rsidRPr="00595C0B">
        <w:rPr>
          <w:rFonts w:hint="eastAsia"/>
        </w:rPr>
        <w:t>、</w:t>
      </w:r>
      <w:r w:rsidRPr="00595C0B">
        <w:rPr>
          <w:noProof/>
        </w:rPr>
        <w:object w:dxaOrig="380" w:dyaOrig="400" w14:anchorId="39BE914B">
          <v:shape id="_x0000_i1432" type="#_x0000_t75" style="width:20.5pt;height:20.5pt" o:ole="">
            <v:imagedata r:id="rId806" o:title=""/>
          </v:shape>
          <o:OLEObject Type="Embed" ProgID="Equation.DSMT4" ShapeID="_x0000_i1432" DrawAspect="Content" ObjectID="_1704574256" r:id="rId807"/>
        </w:object>
      </w:r>
      <w:r w:rsidRPr="00595C0B">
        <w:rPr>
          <w:rFonts w:hint="eastAsia"/>
        </w:rPr>
        <w:t>、</w:t>
      </w:r>
      <w:r w:rsidRPr="00595C0B">
        <w:rPr>
          <w:noProof/>
        </w:rPr>
        <w:object w:dxaOrig="380" w:dyaOrig="400" w14:anchorId="5ED8AB0F">
          <v:shape id="_x0000_i1433" type="#_x0000_t75" style="width:20.5pt;height:20.5pt" o:ole="">
            <v:imagedata r:id="rId808" o:title=""/>
          </v:shape>
          <o:OLEObject Type="Embed" ProgID="Equation.DSMT4" ShapeID="_x0000_i1433" DrawAspect="Content" ObjectID="_1704574257" r:id="rId809"/>
        </w:object>
      </w:r>
      <w:r w:rsidRPr="00595C0B">
        <w:rPr>
          <w:rFonts w:hint="eastAsia"/>
        </w:rPr>
        <w:t>、</w:t>
      </w:r>
      <w:r w:rsidRPr="00595C0B">
        <w:rPr>
          <w:noProof/>
        </w:rPr>
        <w:object w:dxaOrig="520" w:dyaOrig="400" w14:anchorId="39273CDC">
          <v:shape id="_x0000_i1434" type="#_x0000_t75" style="width:25.5pt;height:20.5pt" o:ole="">
            <v:imagedata r:id="rId810" o:title=""/>
          </v:shape>
          <o:OLEObject Type="Embed" ProgID="Equation.DSMT4" ShapeID="_x0000_i1434" DrawAspect="Content" ObjectID="_1704574258" r:id="rId811"/>
        </w:object>
      </w:r>
      <w:r w:rsidRPr="00595C0B">
        <w:rPr>
          <w:rFonts w:hint="eastAsia"/>
        </w:rPr>
        <w:t>、</w:t>
      </w:r>
      <w:r w:rsidRPr="00595C0B">
        <w:rPr>
          <w:noProof/>
        </w:rPr>
        <w:object w:dxaOrig="499" w:dyaOrig="400" w14:anchorId="315698AB">
          <v:shape id="_x0000_i1435" type="#_x0000_t75" style="width:25.5pt;height:20.5pt" o:ole="">
            <v:imagedata r:id="rId812" o:title=""/>
          </v:shape>
          <o:OLEObject Type="Embed" ProgID="Equation.DSMT4" ShapeID="_x0000_i1435" DrawAspect="Content" ObjectID="_1704574259" r:id="rId813"/>
        </w:object>
      </w:r>
      <w:r w:rsidRPr="00595C0B">
        <w:rPr>
          <w:rFonts w:hint="eastAsia"/>
        </w:rPr>
        <w:t>、</w:t>
      </w:r>
      <w:r w:rsidRPr="00595C0B">
        <w:rPr>
          <w:noProof/>
        </w:rPr>
        <w:object w:dxaOrig="580" w:dyaOrig="400" w14:anchorId="622B9C4E">
          <v:shape id="_x0000_i1436" type="#_x0000_t75" style="width:28pt;height:20.5pt" o:ole="">
            <v:imagedata r:id="rId814" o:title=""/>
          </v:shape>
          <o:OLEObject Type="Embed" ProgID="Equation.DSMT4" ShapeID="_x0000_i1436" DrawAspect="Content" ObjectID="_1704574260" r:id="rId815"/>
        </w:object>
      </w:r>
      <w:r w:rsidRPr="00595C0B">
        <w:rPr>
          <w:rFonts w:hint="eastAsia"/>
        </w:rPr>
        <w:t>、</w:t>
      </w:r>
      <w:r w:rsidRPr="00595C0B">
        <w:rPr>
          <w:noProof/>
        </w:rPr>
        <w:object w:dxaOrig="680" w:dyaOrig="400" w14:anchorId="3E18416A">
          <v:shape id="_x0000_i1437" type="#_x0000_t75" style="width:34.5pt;height:20.5pt" o:ole="">
            <v:imagedata r:id="rId816" o:title=""/>
          </v:shape>
          <o:OLEObject Type="Embed" ProgID="Equation.DSMT4" ShapeID="_x0000_i1437" DrawAspect="Content" ObjectID="_1704574261" r:id="rId817"/>
        </w:object>
      </w:r>
      <w:r w:rsidRPr="00595C0B">
        <w:rPr>
          <w:rFonts w:hint="eastAsia"/>
        </w:rPr>
        <w:t>。应</w:t>
      </w:r>
      <w:r>
        <w:rPr>
          <w:rFonts w:hint="eastAsia"/>
        </w:rPr>
        <w:t>当</w:t>
      </w:r>
      <w:r w:rsidRPr="00595C0B">
        <w:rPr>
          <w:rFonts w:hint="eastAsia"/>
        </w:rPr>
        <w:t>明确的是，上游电站控泄是下游在建电站降低导流标准的前提，不存在下游在建电站单独参与联盟的情况。故可以认为上游控泄电站的行动次序在下游电站之前，联盟</w:t>
      </w:r>
      <w:r w:rsidRPr="00595C0B">
        <w:rPr>
          <w:noProof/>
        </w:rPr>
        <w:object w:dxaOrig="380" w:dyaOrig="400" w14:anchorId="43925A9F">
          <v:shape id="_x0000_i1438" type="#_x0000_t75" style="width:20.5pt;height:20.5pt" o:ole="">
            <v:imagedata r:id="rId818" o:title=""/>
          </v:shape>
          <o:OLEObject Type="Embed" ProgID="Equation.DSMT4" ShapeID="_x0000_i1438" DrawAspect="Content" ObjectID="_1704574262" r:id="rId819"/>
        </w:object>
      </w:r>
      <w:r w:rsidRPr="00595C0B">
        <w:rPr>
          <w:rFonts w:hint="eastAsia"/>
        </w:rPr>
        <w:t>、</w:t>
      </w:r>
      <w:r w:rsidRPr="00595C0B">
        <w:rPr>
          <w:noProof/>
        </w:rPr>
        <w:object w:dxaOrig="380" w:dyaOrig="400" w14:anchorId="60AB5ACE">
          <v:shape id="_x0000_i1439" type="#_x0000_t75" style="width:20.5pt;height:20.5pt" o:ole="">
            <v:imagedata r:id="rId820" o:title=""/>
          </v:shape>
          <o:OLEObject Type="Embed" ProgID="Equation.DSMT4" ShapeID="_x0000_i1439" DrawAspect="Content" ObjectID="_1704574263" r:id="rId821"/>
        </w:object>
      </w:r>
      <w:r w:rsidRPr="00595C0B">
        <w:rPr>
          <w:rFonts w:hint="eastAsia"/>
        </w:rPr>
        <w:t>、</w:t>
      </w:r>
      <w:r w:rsidRPr="00595C0B">
        <w:rPr>
          <w:noProof/>
        </w:rPr>
        <w:object w:dxaOrig="540" w:dyaOrig="400" w14:anchorId="28C770E5">
          <v:shape id="_x0000_i1440" type="#_x0000_t75" style="width:27pt;height:20.5pt" o:ole="">
            <v:imagedata r:id="rId822" o:title=""/>
          </v:shape>
          <o:OLEObject Type="Embed" ProgID="Equation.DSMT4" ShapeID="_x0000_i1440" DrawAspect="Content" ObjectID="_1704574264" r:id="rId823"/>
        </w:object>
      </w:r>
      <w:r w:rsidRPr="00595C0B">
        <w:rPr>
          <w:rFonts w:hint="eastAsia"/>
        </w:rPr>
        <w:t>收益为零。在上游控</w:t>
      </w:r>
      <w:proofErr w:type="gramStart"/>
      <w:r w:rsidRPr="00595C0B">
        <w:rPr>
          <w:rFonts w:hint="eastAsia"/>
        </w:rPr>
        <w:t>泄方式</w:t>
      </w:r>
      <w:proofErr w:type="gramEnd"/>
      <w:r w:rsidRPr="00595C0B">
        <w:rPr>
          <w:rFonts w:hint="eastAsia"/>
        </w:rPr>
        <w:t>确定的条件下，联盟</w:t>
      </w:r>
      <w:r w:rsidRPr="00595C0B">
        <w:rPr>
          <w:noProof/>
        </w:rPr>
        <w:object w:dxaOrig="320" w:dyaOrig="260" w14:anchorId="0642D5CA">
          <v:shape id="_x0000_i1441" type="#_x0000_t75" style="width:15pt;height:13pt" o:ole="">
            <v:imagedata r:id="rId824" o:title=""/>
          </v:shape>
          <o:OLEObject Type="Embed" ProgID="Equation.DSMT4" ShapeID="_x0000_i1441" DrawAspect="Content" ObjectID="_1704574265" r:id="rId825"/>
        </w:object>
      </w:r>
      <w:r>
        <w:rPr>
          <w:rFonts w:hint="eastAsia"/>
        </w:rPr>
        <w:t>中</w:t>
      </w:r>
      <w:r w:rsidRPr="00595C0B">
        <w:rPr>
          <w:rFonts w:hint="eastAsia"/>
        </w:rPr>
        <w:t>上游电站发电损失为</w:t>
      </w:r>
      <w:r w:rsidRPr="00595C0B">
        <w:rPr>
          <w:noProof/>
        </w:rPr>
        <w:object w:dxaOrig="220" w:dyaOrig="279" w14:anchorId="4D105CA1">
          <v:shape id="_x0000_i1442" type="#_x0000_t75" style="width:12.5pt;height:15pt" o:ole="">
            <v:imagedata r:id="rId826" o:title=""/>
          </v:shape>
          <o:OLEObject Type="Embed" ProgID="Equation.DSMT4" ShapeID="_x0000_i1442" DrawAspect="Content" ObjectID="_1704574266" r:id="rId827"/>
        </w:object>
      </w:r>
      <w:r w:rsidRPr="00595C0B">
        <w:rPr>
          <w:rFonts w:hint="eastAsia"/>
        </w:rPr>
        <w:t>，下游两电站的导流</w:t>
      </w:r>
      <w:r>
        <w:rPr>
          <w:rFonts w:hint="eastAsia"/>
        </w:rPr>
        <w:t>标准</w:t>
      </w:r>
      <w:r w:rsidRPr="00595C0B">
        <w:rPr>
          <w:rFonts w:hint="eastAsia"/>
        </w:rPr>
        <w:t>效益分别为</w:t>
      </w:r>
      <w:r w:rsidRPr="00595C0B">
        <w:rPr>
          <w:noProof/>
        </w:rPr>
        <w:object w:dxaOrig="300" w:dyaOrig="360" w14:anchorId="07BE79D0">
          <v:shape id="_x0000_i1443" type="#_x0000_t75" style="width:15pt;height:20.5pt" o:ole="">
            <v:imagedata r:id="rId828" o:title=""/>
          </v:shape>
          <o:OLEObject Type="Embed" ProgID="Equation.DSMT4" ShapeID="_x0000_i1443" DrawAspect="Content" ObjectID="_1704574267" r:id="rId829"/>
        </w:object>
      </w:r>
      <w:r w:rsidRPr="00595C0B">
        <w:rPr>
          <w:rFonts w:hint="eastAsia"/>
        </w:rPr>
        <w:t>、</w:t>
      </w:r>
      <w:r w:rsidRPr="00595C0B">
        <w:rPr>
          <w:noProof/>
        </w:rPr>
        <w:object w:dxaOrig="300" w:dyaOrig="360" w14:anchorId="3153D490">
          <v:shape id="_x0000_i1444" type="#_x0000_t75" style="width:15pt;height:20.5pt" o:ole="">
            <v:imagedata r:id="rId830" o:title=""/>
          </v:shape>
          <o:OLEObject Type="Embed" ProgID="Equation.DSMT4" ShapeID="_x0000_i1444" DrawAspect="Content" ObjectID="_1704574268" r:id="rId831"/>
        </w:object>
      </w:r>
      <w:r w:rsidRPr="00595C0B">
        <w:rPr>
          <w:rFonts w:hint="eastAsia"/>
        </w:rPr>
        <w:t>，导流风险收益分别为</w:t>
      </w:r>
      <w:r w:rsidRPr="00595C0B">
        <w:rPr>
          <w:noProof/>
        </w:rPr>
        <w:object w:dxaOrig="780" w:dyaOrig="400" w14:anchorId="780E7465">
          <v:shape id="_x0000_i1445" type="#_x0000_t75" style="width:37.5pt;height:20.5pt" o:ole="">
            <v:imagedata r:id="rId832" o:title=""/>
          </v:shape>
          <o:OLEObject Type="Embed" ProgID="Equation.DSMT4" ShapeID="_x0000_i1445" DrawAspect="Content" ObjectID="_1704574269" r:id="rId833"/>
        </w:object>
      </w:r>
      <w:r w:rsidRPr="00595C0B">
        <w:rPr>
          <w:rFonts w:hint="eastAsia"/>
        </w:rPr>
        <w:t>、</w:t>
      </w:r>
      <w:r w:rsidRPr="00595C0B">
        <w:rPr>
          <w:noProof/>
        </w:rPr>
        <w:object w:dxaOrig="780" w:dyaOrig="400" w14:anchorId="5D944FF5">
          <v:shape id="_x0000_i1446" type="#_x0000_t75" style="width:37.5pt;height:20.5pt" o:ole="">
            <v:imagedata r:id="rId834" o:title=""/>
          </v:shape>
          <o:OLEObject Type="Embed" ProgID="Equation.DSMT4" ShapeID="_x0000_i1446" DrawAspect="Content" ObjectID="_1704574270" r:id="rId835"/>
        </w:object>
      </w:r>
      <w:r w:rsidRPr="00595C0B">
        <w:rPr>
          <w:rFonts w:hint="eastAsia"/>
        </w:rPr>
        <w:t>。该合作博弈的特征函数可以写为：</w:t>
      </w:r>
    </w:p>
    <w:p w14:paraId="4439EE10" w14:textId="77777777" w:rsidR="008D28E6" w:rsidRDefault="008D28E6" w:rsidP="008D28E6">
      <w:pPr>
        <w:pStyle w:val="afffc"/>
      </w:pPr>
      <w:r w:rsidRPr="00802236">
        <w:rPr>
          <w:noProof/>
        </w:rPr>
        <w:object w:dxaOrig="7400" w:dyaOrig="1280" w14:anchorId="1DCC6138">
          <v:shape id="_x0000_i1447" type="#_x0000_t75" style="width:369pt;height:65.5pt" o:ole="">
            <v:imagedata r:id="rId836" o:title=""/>
          </v:shape>
          <o:OLEObject Type="Embed" ProgID="Equation.DSMT4" ShapeID="_x0000_i1447" DrawAspect="Content" ObjectID="_1704574271" r:id="rId837"/>
        </w:object>
      </w:r>
    </w:p>
    <w:p w14:paraId="7D6EC05D" w14:textId="77777777" w:rsidR="008D28E6" w:rsidRDefault="008D28E6" w:rsidP="008D28E6">
      <w:pPr>
        <w:pStyle w:val="4"/>
      </w:pPr>
      <w:r>
        <w:rPr>
          <w:rFonts w:hint="eastAsia"/>
        </w:rPr>
        <w:t>Shapley</w:t>
      </w:r>
      <w:r>
        <w:rPr>
          <w:rFonts w:hint="eastAsia"/>
        </w:rPr>
        <w:t>值计算</w:t>
      </w:r>
    </w:p>
    <w:p w14:paraId="1CD6A6D9" w14:textId="19C19DE2" w:rsidR="008D28E6" w:rsidRDefault="008D28E6" w:rsidP="008D28E6">
      <w:pPr>
        <w:pStyle w:val="nwj"/>
      </w:pPr>
      <w:r>
        <w:rPr>
          <w:rFonts w:hint="eastAsia"/>
        </w:rPr>
        <w:t>通过对合作博弈的特征函数的分析，运用式</w:t>
      </w:r>
      <w:r>
        <w:fldChar w:fldCharType="begin"/>
      </w:r>
      <w:r>
        <w:instrText xml:space="preserve"> </w:instrText>
      </w:r>
      <w:r>
        <w:rPr>
          <w:rFonts w:hint="eastAsia"/>
        </w:rPr>
        <w:instrText>GOTOBUTTON ZEqnNum731298  \* MERGEFORMAT</w:instrText>
      </w:r>
      <w:r>
        <w:instrText xml:space="preserve"> </w:instrText>
      </w:r>
      <w:fldSimple w:instr=" REF ZEqnNum731298 \* Charformat \! \* MERGEFORMAT ">
        <w:r w:rsidR="00781175">
          <w:instrText>(3.14)</w:instrText>
        </w:r>
      </w:fldSimple>
      <w:r>
        <w:fldChar w:fldCharType="end"/>
      </w:r>
      <w:r>
        <w:rPr>
          <w:rFonts w:hint="eastAsia"/>
        </w:rPr>
        <w:t>可以得到上游控泄电站</w:t>
      </w:r>
      <w:r w:rsidRPr="003A0AA7">
        <w:t>1</w:t>
      </w:r>
      <w:r>
        <w:rPr>
          <w:rFonts w:hint="eastAsia"/>
        </w:rPr>
        <w:t>，下游在建电站</w:t>
      </w:r>
      <w:r>
        <w:rPr>
          <w:rFonts w:hint="eastAsia"/>
        </w:rPr>
        <w:t>2</w:t>
      </w:r>
      <w:r>
        <w:rPr>
          <w:rFonts w:hint="eastAsia"/>
        </w:rPr>
        <w:t>及下游在建电站</w:t>
      </w:r>
      <w:r>
        <w:rPr>
          <w:rFonts w:hint="eastAsia"/>
        </w:rPr>
        <w:t>3</w:t>
      </w:r>
      <w:r>
        <w:rPr>
          <w:rFonts w:hint="eastAsia"/>
        </w:rPr>
        <w:t>的</w:t>
      </w:r>
      <w:r>
        <w:t>S</w:t>
      </w:r>
      <w:r>
        <w:rPr>
          <w:rFonts w:hint="eastAsia"/>
        </w:rPr>
        <w:t>hapley</w:t>
      </w:r>
      <w:r>
        <w:rPr>
          <w:rFonts w:hint="eastAsia"/>
        </w:rPr>
        <w:t>值，具体求解过程如下表所示：</w:t>
      </w:r>
    </w:p>
    <w:p w14:paraId="71CB9E6F" w14:textId="7E782ACC" w:rsidR="008D28E6" w:rsidRPr="002E02D5" w:rsidRDefault="008D28E6" w:rsidP="008D28E6">
      <w:pPr>
        <w:pStyle w:val="afffa"/>
        <w:spacing w:before="312"/>
      </w:pPr>
      <w:bookmarkStart w:id="297" w:name="_Ref61168558"/>
      <w:r>
        <w:rPr>
          <w:rFonts w:hint="eastAsia"/>
        </w:rPr>
        <w:t>表</w:t>
      </w:r>
      <w:r w:rsidR="00920BA0">
        <w:fldChar w:fldCharType="begin"/>
      </w:r>
      <w:r w:rsidR="00920BA0">
        <w:instrText xml:space="preserve"> </w:instrText>
      </w:r>
      <w:r w:rsidR="00920BA0">
        <w:rPr>
          <w:rFonts w:hint="eastAsia"/>
        </w:rPr>
        <w:instrText>STYLEREF 1 \s</w:instrText>
      </w:r>
      <w:r w:rsidR="00920BA0">
        <w:instrText xml:space="preserve"> </w:instrText>
      </w:r>
      <w:r w:rsidR="00920BA0">
        <w:fldChar w:fldCharType="separate"/>
      </w:r>
      <w:r w:rsidR="00781175">
        <w:t>3</w:t>
      </w:r>
      <w:r w:rsidR="00920BA0">
        <w:fldChar w:fldCharType="end"/>
      </w:r>
      <w:r w:rsidR="00920BA0">
        <w:t>.</w:t>
      </w:r>
      <w:r w:rsidR="00920BA0">
        <w:fldChar w:fldCharType="begin"/>
      </w:r>
      <w:r w:rsidR="00920BA0">
        <w:instrText xml:space="preserve"> </w:instrText>
      </w:r>
      <w:r w:rsidR="00920BA0">
        <w:rPr>
          <w:rFonts w:hint="eastAsia"/>
        </w:rPr>
        <w:instrText xml:space="preserve">SEQ </w:instrText>
      </w:r>
      <w:r w:rsidR="00920BA0">
        <w:rPr>
          <w:rFonts w:hint="eastAsia"/>
        </w:rPr>
        <w:instrText>表</w:instrText>
      </w:r>
      <w:r w:rsidR="00920BA0">
        <w:rPr>
          <w:rFonts w:hint="eastAsia"/>
        </w:rPr>
        <w:instrText xml:space="preserve"> \* ARABIC \s 1</w:instrText>
      </w:r>
      <w:r w:rsidR="00920BA0">
        <w:instrText xml:space="preserve"> </w:instrText>
      </w:r>
      <w:r w:rsidR="00920BA0">
        <w:fldChar w:fldCharType="separate"/>
      </w:r>
      <w:r w:rsidR="00781175">
        <w:t>1</w:t>
      </w:r>
      <w:r w:rsidR="00920BA0">
        <w:fldChar w:fldCharType="end"/>
      </w:r>
      <w:bookmarkEnd w:id="297"/>
      <w:r>
        <w:tab/>
      </w:r>
      <w:r>
        <w:rPr>
          <w:rFonts w:hint="eastAsia"/>
        </w:rPr>
        <w:t>上游控泄电站</w:t>
      </w:r>
      <w:r>
        <w:rPr>
          <w:rFonts w:hint="eastAsia"/>
        </w:rPr>
        <w:t>1</w:t>
      </w:r>
      <w:r>
        <w:rPr>
          <w:rFonts w:hint="eastAsia"/>
        </w:rPr>
        <w:t>效益分配值计算过程表</w:t>
      </w:r>
    </w:p>
    <w:tbl>
      <w:tblPr>
        <w:tblStyle w:val="affff1"/>
        <w:tblW w:w="5000" w:type="pct"/>
        <w:tblLook w:val="04A0" w:firstRow="1" w:lastRow="0" w:firstColumn="1" w:lastColumn="0" w:noHBand="0" w:noVBand="1"/>
      </w:tblPr>
      <w:tblGrid>
        <w:gridCol w:w="1081"/>
        <w:gridCol w:w="1471"/>
        <w:gridCol w:w="1834"/>
        <w:gridCol w:w="1821"/>
        <w:gridCol w:w="2099"/>
      </w:tblGrid>
      <w:tr w:rsidR="008D28E6" w:rsidRPr="004C0570" w14:paraId="30F807B2" w14:textId="77777777" w:rsidTr="001B6294">
        <w:trPr>
          <w:cnfStyle w:val="100000000000" w:firstRow="1" w:lastRow="0" w:firstColumn="0" w:lastColumn="0" w:oddVBand="0" w:evenVBand="0" w:oddHBand="0" w:evenHBand="0" w:firstRowFirstColumn="0" w:firstRowLastColumn="0" w:lastRowFirstColumn="0" w:lastRowLastColumn="0"/>
        </w:trPr>
        <w:tc>
          <w:tcPr>
            <w:tcW w:w="642" w:type="pct"/>
          </w:tcPr>
          <w:bookmarkStart w:id="298" w:name="_Hlk61112174"/>
          <w:p w14:paraId="2B89ECBB" w14:textId="77777777" w:rsidR="008D28E6" w:rsidRPr="004C0570" w:rsidRDefault="008D28E6" w:rsidP="001B6294">
            <w:pPr>
              <w:pStyle w:val="afff8"/>
            </w:pPr>
            <w:r w:rsidRPr="004C0570">
              <w:rPr>
                <w:noProof/>
              </w:rPr>
              <w:object w:dxaOrig="460" w:dyaOrig="360" w14:anchorId="44BA5472">
                <v:shape id="_x0000_i1448" type="#_x0000_t75" style="width:22.5pt;height:19.5pt" o:ole="">
                  <v:imagedata r:id="rId838" o:title=""/>
                </v:shape>
                <o:OLEObject Type="Embed" ProgID="Equation.DSMT4" ShapeID="_x0000_i1448" DrawAspect="Content" ObjectID="_1704574272" r:id="rId839"/>
              </w:object>
            </w:r>
          </w:p>
        </w:tc>
        <w:tc>
          <w:tcPr>
            <w:tcW w:w="904" w:type="pct"/>
          </w:tcPr>
          <w:p w14:paraId="654B84B1" w14:textId="77777777" w:rsidR="008D28E6" w:rsidRPr="004C0570" w:rsidRDefault="008D28E6" w:rsidP="001B6294">
            <w:pPr>
              <w:pStyle w:val="afff8"/>
            </w:pPr>
            <w:r w:rsidRPr="004C0570">
              <w:rPr>
                <w:noProof/>
              </w:rPr>
              <w:object w:dxaOrig="340" w:dyaOrig="400" w14:anchorId="3B466E9C">
                <v:shape id="_x0000_i1449" type="#_x0000_t75" style="width:15.5pt;height:20.5pt" o:ole="">
                  <v:imagedata r:id="rId804" o:title=""/>
                </v:shape>
                <o:OLEObject Type="Embed" ProgID="Equation.DSMT4" ShapeID="_x0000_i1449" DrawAspect="Content" ObjectID="_1704574273" r:id="rId840"/>
              </w:object>
            </w:r>
          </w:p>
        </w:tc>
        <w:tc>
          <w:tcPr>
            <w:tcW w:w="1102" w:type="pct"/>
          </w:tcPr>
          <w:p w14:paraId="1D2E7470" w14:textId="77777777" w:rsidR="008D28E6" w:rsidRPr="004C0570" w:rsidRDefault="008D28E6" w:rsidP="001B6294">
            <w:pPr>
              <w:pStyle w:val="afff8"/>
            </w:pPr>
            <w:r w:rsidRPr="004C0570">
              <w:rPr>
                <w:noProof/>
              </w:rPr>
              <w:object w:dxaOrig="520" w:dyaOrig="400" w14:anchorId="180E1E4E">
                <v:shape id="_x0000_i1450" type="#_x0000_t75" style="width:25.5pt;height:20.5pt" o:ole="">
                  <v:imagedata r:id="rId810" o:title=""/>
                </v:shape>
                <o:OLEObject Type="Embed" ProgID="Equation.DSMT4" ShapeID="_x0000_i1450" DrawAspect="Content" ObjectID="_1704574274" r:id="rId841"/>
              </w:object>
            </w:r>
          </w:p>
        </w:tc>
        <w:tc>
          <w:tcPr>
            <w:tcW w:w="1082" w:type="pct"/>
          </w:tcPr>
          <w:p w14:paraId="1A35A303" w14:textId="77777777" w:rsidR="008D28E6" w:rsidRPr="004C0570" w:rsidRDefault="008D28E6" w:rsidP="001B6294">
            <w:pPr>
              <w:pStyle w:val="afff8"/>
            </w:pPr>
            <w:r w:rsidRPr="004C0570">
              <w:rPr>
                <w:noProof/>
              </w:rPr>
              <w:object w:dxaOrig="499" w:dyaOrig="400" w14:anchorId="70AD62AF">
                <v:shape id="_x0000_i1451" type="#_x0000_t75" style="width:25.5pt;height:20.5pt" o:ole="">
                  <v:imagedata r:id="rId812" o:title=""/>
                </v:shape>
                <o:OLEObject Type="Embed" ProgID="Equation.DSMT4" ShapeID="_x0000_i1451" DrawAspect="Content" ObjectID="_1704574275" r:id="rId842"/>
              </w:object>
            </w:r>
          </w:p>
        </w:tc>
        <w:tc>
          <w:tcPr>
            <w:tcW w:w="1270" w:type="pct"/>
          </w:tcPr>
          <w:p w14:paraId="16BB7805" w14:textId="77777777" w:rsidR="008D28E6" w:rsidRPr="004C0570" w:rsidRDefault="008D28E6" w:rsidP="001B6294">
            <w:pPr>
              <w:pStyle w:val="afff8"/>
            </w:pPr>
            <w:r w:rsidRPr="004C0570">
              <w:rPr>
                <w:noProof/>
              </w:rPr>
              <w:object w:dxaOrig="680" w:dyaOrig="400" w14:anchorId="46AFD74C">
                <v:shape id="_x0000_i1452" type="#_x0000_t75" style="width:34.5pt;height:20.5pt" o:ole="">
                  <v:imagedata r:id="rId816" o:title=""/>
                </v:shape>
                <o:OLEObject Type="Embed" ProgID="Equation.DSMT4" ShapeID="_x0000_i1452" DrawAspect="Content" ObjectID="_1704574276" r:id="rId843"/>
              </w:object>
            </w:r>
          </w:p>
        </w:tc>
      </w:tr>
      <w:tr w:rsidR="008D28E6" w:rsidRPr="004C0570" w14:paraId="0B4C0B29" w14:textId="77777777" w:rsidTr="001B6294">
        <w:tc>
          <w:tcPr>
            <w:tcW w:w="642" w:type="pct"/>
          </w:tcPr>
          <w:p w14:paraId="364C1420" w14:textId="77777777" w:rsidR="008D28E6" w:rsidRPr="004C0570" w:rsidRDefault="008D28E6" w:rsidP="001B6294">
            <w:pPr>
              <w:pStyle w:val="afff8"/>
            </w:pPr>
            <w:r w:rsidRPr="004C0570">
              <w:rPr>
                <w:noProof/>
              </w:rPr>
              <w:object w:dxaOrig="660" w:dyaOrig="400" w14:anchorId="62E36509">
                <v:shape id="_x0000_i1453" type="#_x0000_t75" style="width:34.5pt;height:20.5pt" o:ole="">
                  <v:imagedata r:id="rId844" o:title=""/>
                </v:shape>
                <o:OLEObject Type="Embed" ProgID="Equation.DSMT4" ShapeID="_x0000_i1453" DrawAspect="Content" ObjectID="_1704574277" r:id="rId845"/>
              </w:object>
            </w:r>
          </w:p>
        </w:tc>
        <w:tc>
          <w:tcPr>
            <w:tcW w:w="904" w:type="pct"/>
          </w:tcPr>
          <w:p w14:paraId="1FACEF03" w14:textId="77777777" w:rsidR="008D28E6" w:rsidRPr="004C0570" w:rsidRDefault="008D28E6" w:rsidP="001B6294">
            <w:pPr>
              <w:pStyle w:val="afff8"/>
            </w:pPr>
            <w:r w:rsidRPr="004C0570">
              <w:rPr>
                <w:noProof/>
              </w:rPr>
              <w:object w:dxaOrig="1380" w:dyaOrig="720" w14:anchorId="48A7EFB9">
                <v:shape id="_x0000_i1454" type="#_x0000_t75" style="width:67.5pt;height:37pt" o:ole="">
                  <v:imagedata r:id="rId846" o:title=""/>
                </v:shape>
                <o:OLEObject Type="Embed" ProgID="Equation.DSMT4" ShapeID="_x0000_i1454" DrawAspect="Content" ObjectID="_1704574278" r:id="rId847"/>
              </w:object>
            </w:r>
          </w:p>
        </w:tc>
        <w:tc>
          <w:tcPr>
            <w:tcW w:w="1102" w:type="pct"/>
          </w:tcPr>
          <w:p w14:paraId="485A0255" w14:textId="77777777" w:rsidR="008D28E6" w:rsidRPr="004C0570" w:rsidRDefault="008D28E6" w:rsidP="001B6294">
            <w:pPr>
              <w:pStyle w:val="afff8"/>
            </w:pPr>
            <w:r w:rsidRPr="004C0570">
              <w:rPr>
                <w:noProof/>
              </w:rPr>
              <w:object w:dxaOrig="1740" w:dyaOrig="800" w14:anchorId="6DA463CC">
                <v:shape id="_x0000_i1455" type="#_x0000_t75" style="width:87pt;height:42pt" o:ole="">
                  <v:imagedata r:id="rId848" o:title=""/>
                </v:shape>
                <o:OLEObject Type="Embed" ProgID="Equation.DSMT4" ShapeID="_x0000_i1455" DrawAspect="Content" ObjectID="_1704574279" r:id="rId849"/>
              </w:object>
            </w:r>
          </w:p>
        </w:tc>
        <w:tc>
          <w:tcPr>
            <w:tcW w:w="1082" w:type="pct"/>
          </w:tcPr>
          <w:p w14:paraId="40185238" w14:textId="77777777" w:rsidR="008D28E6" w:rsidRPr="004C0570" w:rsidRDefault="008D28E6" w:rsidP="001B6294">
            <w:pPr>
              <w:pStyle w:val="afff8"/>
            </w:pPr>
            <w:r w:rsidRPr="004C0570">
              <w:rPr>
                <w:noProof/>
              </w:rPr>
              <w:object w:dxaOrig="1700" w:dyaOrig="800" w14:anchorId="56956FE9">
                <v:shape id="_x0000_i1456" type="#_x0000_t75" style="width:86.5pt;height:42pt" o:ole="">
                  <v:imagedata r:id="rId850" o:title=""/>
                </v:shape>
                <o:OLEObject Type="Embed" ProgID="Equation.DSMT4" ShapeID="_x0000_i1456" DrawAspect="Content" ObjectID="_1704574280" r:id="rId851"/>
              </w:object>
            </w:r>
          </w:p>
        </w:tc>
        <w:tc>
          <w:tcPr>
            <w:tcW w:w="1270" w:type="pct"/>
          </w:tcPr>
          <w:p w14:paraId="0016F1EF" w14:textId="77777777" w:rsidR="008D28E6" w:rsidRPr="004C0570" w:rsidRDefault="008D28E6" w:rsidP="001B6294">
            <w:pPr>
              <w:pStyle w:val="afff8"/>
            </w:pPr>
            <w:r w:rsidRPr="004C0570">
              <w:rPr>
                <w:noProof/>
              </w:rPr>
              <w:object w:dxaOrig="2040" w:dyaOrig="800" w14:anchorId="3DF31F94">
                <v:shape id="_x0000_i1457" type="#_x0000_t75" style="width:101.5pt;height:42pt" o:ole="">
                  <v:imagedata r:id="rId852" o:title=""/>
                </v:shape>
                <o:OLEObject Type="Embed" ProgID="Equation.DSMT4" ShapeID="_x0000_i1457" DrawAspect="Content" ObjectID="_1704574281" r:id="rId853"/>
              </w:object>
            </w:r>
          </w:p>
        </w:tc>
      </w:tr>
      <w:tr w:rsidR="008D28E6" w:rsidRPr="004C0570" w14:paraId="4CB80558" w14:textId="77777777" w:rsidTr="001B6294">
        <w:tc>
          <w:tcPr>
            <w:tcW w:w="642" w:type="pct"/>
          </w:tcPr>
          <w:p w14:paraId="7F54D33F" w14:textId="77777777" w:rsidR="008D28E6" w:rsidRPr="004C0570" w:rsidRDefault="008D28E6" w:rsidP="001B6294">
            <w:pPr>
              <w:pStyle w:val="afff8"/>
            </w:pPr>
            <w:r w:rsidRPr="004C0570">
              <w:rPr>
                <w:noProof/>
              </w:rPr>
              <w:object w:dxaOrig="920" w:dyaOrig="400" w14:anchorId="330F33C1">
                <v:shape id="_x0000_i1458" type="#_x0000_t75" style="width:46.5pt;height:20.5pt" o:ole="">
                  <v:imagedata r:id="rId854" o:title=""/>
                </v:shape>
                <o:OLEObject Type="Embed" ProgID="Equation.DSMT4" ShapeID="_x0000_i1458" DrawAspect="Content" ObjectID="_1704574282" r:id="rId855"/>
              </w:object>
            </w:r>
          </w:p>
        </w:tc>
        <w:tc>
          <w:tcPr>
            <w:tcW w:w="904" w:type="pct"/>
          </w:tcPr>
          <w:p w14:paraId="74391DF3" w14:textId="77777777" w:rsidR="008D28E6" w:rsidRPr="004C0570" w:rsidRDefault="008D28E6" w:rsidP="001B6294">
            <w:pPr>
              <w:pStyle w:val="afff8"/>
            </w:pPr>
            <w:r w:rsidRPr="004C0570">
              <w:rPr>
                <w:noProof/>
              </w:rPr>
              <w:object w:dxaOrig="200" w:dyaOrig="279" w14:anchorId="6941356C">
                <v:shape id="_x0000_i1459" type="#_x0000_t75" style="width:12pt;height:13pt" o:ole="">
                  <v:imagedata r:id="rId856" o:title=""/>
                </v:shape>
                <o:OLEObject Type="Embed" ProgID="Equation.DSMT4" ShapeID="_x0000_i1459" DrawAspect="Content" ObjectID="_1704574283" r:id="rId857"/>
              </w:object>
            </w:r>
          </w:p>
        </w:tc>
        <w:tc>
          <w:tcPr>
            <w:tcW w:w="1102" w:type="pct"/>
          </w:tcPr>
          <w:p w14:paraId="4E3EEA0A" w14:textId="77777777" w:rsidR="008D28E6" w:rsidRPr="004C0570" w:rsidRDefault="008D28E6" w:rsidP="001B6294">
            <w:pPr>
              <w:pStyle w:val="afff8"/>
            </w:pPr>
            <w:r w:rsidRPr="004C0570">
              <w:rPr>
                <w:noProof/>
              </w:rPr>
              <w:object w:dxaOrig="200" w:dyaOrig="279" w14:anchorId="05AB66ED">
                <v:shape id="_x0000_i1460" type="#_x0000_t75" style="width:12pt;height:13pt" o:ole="">
                  <v:imagedata r:id="rId858" o:title=""/>
                </v:shape>
                <o:OLEObject Type="Embed" ProgID="Equation.DSMT4" ShapeID="_x0000_i1460" DrawAspect="Content" ObjectID="_1704574284" r:id="rId859"/>
              </w:object>
            </w:r>
          </w:p>
        </w:tc>
        <w:tc>
          <w:tcPr>
            <w:tcW w:w="1082" w:type="pct"/>
          </w:tcPr>
          <w:p w14:paraId="5EA557B9" w14:textId="77777777" w:rsidR="008D28E6" w:rsidRPr="004C0570" w:rsidRDefault="008D28E6" w:rsidP="001B6294">
            <w:pPr>
              <w:pStyle w:val="afff8"/>
            </w:pPr>
            <w:r w:rsidRPr="004C0570">
              <w:rPr>
                <w:noProof/>
              </w:rPr>
              <w:object w:dxaOrig="200" w:dyaOrig="279" w14:anchorId="1B983AC9">
                <v:shape id="_x0000_i1461" type="#_x0000_t75" style="width:12pt;height:13pt" o:ole="">
                  <v:imagedata r:id="rId860" o:title=""/>
                </v:shape>
                <o:OLEObject Type="Embed" ProgID="Equation.DSMT4" ShapeID="_x0000_i1461" DrawAspect="Content" ObjectID="_1704574285" r:id="rId861"/>
              </w:object>
            </w:r>
          </w:p>
        </w:tc>
        <w:tc>
          <w:tcPr>
            <w:tcW w:w="1270" w:type="pct"/>
          </w:tcPr>
          <w:p w14:paraId="08234919" w14:textId="77777777" w:rsidR="008D28E6" w:rsidRPr="004C0570" w:rsidRDefault="008D28E6" w:rsidP="001B6294">
            <w:pPr>
              <w:pStyle w:val="afff8"/>
            </w:pPr>
            <w:r w:rsidRPr="004C0570">
              <w:rPr>
                <w:noProof/>
              </w:rPr>
              <w:object w:dxaOrig="200" w:dyaOrig="279" w14:anchorId="3A13FCB3">
                <v:shape id="_x0000_i1462" type="#_x0000_t75" style="width:12pt;height:13pt" o:ole="">
                  <v:imagedata r:id="rId862" o:title=""/>
                </v:shape>
                <o:OLEObject Type="Embed" ProgID="Equation.DSMT4" ShapeID="_x0000_i1462" DrawAspect="Content" ObjectID="_1704574286" r:id="rId863"/>
              </w:object>
            </w:r>
          </w:p>
        </w:tc>
      </w:tr>
      <w:tr w:rsidR="008D28E6" w:rsidRPr="004C0570" w14:paraId="2B2381A2" w14:textId="77777777" w:rsidTr="001B6294">
        <w:tc>
          <w:tcPr>
            <w:tcW w:w="642" w:type="pct"/>
          </w:tcPr>
          <w:p w14:paraId="4AB1E2D3" w14:textId="77777777" w:rsidR="008D28E6" w:rsidRPr="004C0570" w:rsidRDefault="008D28E6" w:rsidP="001B6294">
            <w:pPr>
              <w:pStyle w:val="afff8"/>
            </w:pPr>
            <w:r w:rsidRPr="004C0570">
              <w:rPr>
                <w:noProof/>
              </w:rPr>
              <w:object w:dxaOrig="260" w:dyaOrig="360" w14:anchorId="2BD2240A">
                <v:shape id="_x0000_i1463" type="#_x0000_t75" style="width:13pt;height:20.5pt" o:ole="">
                  <v:imagedata r:id="rId864" o:title=""/>
                </v:shape>
                <o:OLEObject Type="Embed" ProgID="Equation.DSMT4" ShapeID="_x0000_i1463" DrawAspect="Content" ObjectID="_1704574287" r:id="rId865"/>
              </w:object>
            </w:r>
          </w:p>
        </w:tc>
        <w:tc>
          <w:tcPr>
            <w:tcW w:w="904" w:type="pct"/>
          </w:tcPr>
          <w:p w14:paraId="25579B09" w14:textId="77777777" w:rsidR="008D28E6" w:rsidRPr="004C0570" w:rsidRDefault="008D28E6" w:rsidP="001B6294">
            <w:pPr>
              <w:pStyle w:val="afff8"/>
            </w:pPr>
            <w:r w:rsidRPr="004C0570">
              <w:rPr>
                <w:noProof/>
              </w:rPr>
              <w:object w:dxaOrig="1380" w:dyaOrig="720" w14:anchorId="37BD5246">
                <v:shape id="_x0000_i1464" type="#_x0000_t75" style="width:67.5pt;height:37pt" o:ole="">
                  <v:imagedata r:id="rId866" o:title=""/>
                </v:shape>
                <o:OLEObject Type="Embed" ProgID="Equation.DSMT4" ShapeID="_x0000_i1464" DrawAspect="Content" ObjectID="_1704574288" r:id="rId867"/>
              </w:object>
            </w:r>
          </w:p>
        </w:tc>
        <w:tc>
          <w:tcPr>
            <w:tcW w:w="1102" w:type="pct"/>
          </w:tcPr>
          <w:p w14:paraId="2CE36EB4" w14:textId="77777777" w:rsidR="008D28E6" w:rsidRPr="004C0570" w:rsidRDefault="008D28E6" w:rsidP="001B6294">
            <w:pPr>
              <w:pStyle w:val="afff8"/>
            </w:pPr>
            <w:r w:rsidRPr="004C0570">
              <w:rPr>
                <w:noProof/>
              </w:rPr>
              <w:object w:dxaOrig="1740" w:dyaOrig="800" w14:anchorId="750A1B92">
                <v:shape id="_x0000_i1465" type="#_x0000_t75" style="width:87pt;height:42pt" o:ole="">
                  <v:imagedata r:id="rId868" o:title=""/>
                </v:shape>
                <o:OLEObject Type="Embed" ProgID="Equation.DSMT4" ShapeID="_x0000_i1465" DrawAspect="Content" ObjectID="_1704574289" r:id="rId869"/>
              </w:object>
            </w:r>
          </w:p>
        </w:tc>
        <w:tc>
          <w:tcPr>
            <w:tcW w:w="1082" w:type="pct"/>
          </w:tcPr>
          <w:p w14:paraId="2C1ABF57" w14:textId="77777777" w:rsidR="008D28E6" w:rsidRPr="004C0570" w:rsidRDefault="008D28E6" w:rsidP="001B6294">
            <w:pPr>
              <w:pStyle w:val="afff8"/>
            </w:pPr>
            <w:r w:rsidRPr="004C0570">
              <w:rPr>
                <w:noProof/>
              </w:rPr>
              <w:object w:dxaOrig="1700" w:dyaOrig="800" w14:anchorId="1FD0AF92">
                <v:shape id="_x0000_i1466" type="#_x0000_t75" style="width:86.5pt;height:42pt" o:ole="">
                  <v:imagedata r:id="rId870" o:title=""/>
                </v:shape>
                <o:OLEObject Type="Embed" ProgID="Equation.DSMT4" ShapeID="_x0000_i1466" DrawAspect="Content" ObjectID="_1704574290" r:id="rId871"/>
              </w:object>
            </w:r>
          </w:p>
        </w:tc>
        <w:tc>
          <w:tcPr>
            <w:tcW w:w="1270" w:type="pct"/>
          </w:tcPr>
          <w:p w14:paraId="192B3F2E" w14:textId="77777777" w:rsidR="008D28E6" w:rsidRPr="004C0570" w:rsidRDefault="008D28E6" w:rsidP="001B6294">
            <w:pPr>
              <w:pStyle w:val="afff8"/>
            </w:pPr>
            <w:r w:rsidRPr="004C0570">
              <w:rPr>
                <w:noProof/>
              </w:rPr>
              <w:object w:dxaOrig="2040" w:dyaOrig="800" w14:anchorId="23EC2D83">
                <v:shape id="_x0000_i1467" type="#_x0000_t75" style="width:101.5pt;height:42pt" o:ole="">
                  <v:imagedata r:id="rId872" o:title=""/>
                </v:shape>
                <o:OLEObject Type="Embed" ProgID="Equation.DSMT4" ShapeID="_x0000_i1467" DrawAspect="Content" ObjectID="_1704574291" r:id="rId873"/>
              </w:object>
            </w:r>
          </w:p>
        </w:tc>
      </w:tr>
      <w:tr w:rsidR="008D28E6" w:rsidRPr="004C0570" w14:paraId="4F499D37" w14:textId="77777777" w:rsidTr="001B6294">
        <w:tc>
          <w:tcPr>
            <w:tcW w:w="642" w:type="pct"/>
          </w:tcPr>
          <w:p w14:paraId="0C30E6FE" w14:textId="77777777" w:rsidR="008D28E6" w:rsidRPr="004C0570" w:rsidRDefault="008D28E6" w:rsidP="001B6294">
            <w:pPr>
              <w:pStyle w:val="afff8"/>
            </w:pPr>
            <w:r w:rsidRPr="004C0570">
              <w:rPr>
                <w:noProof/>
              </w:rPr>
              <w:object w:dxaOrig="700" w:dyaOrig="400" w14:anchorId="369ABA48">
                <v:shape id="_x0000_i1468" type="#_x0000_t75" style="width:34.5pt;height:20.5pt" o:ole="">
                  <v:imagedata r:id="rId874" o:title=""/>
                </v:shape>
                <o:OLEObject Type="Embed" ProgID="Equation.DSMT4" ShapeID="_x0000_i1468" DrawAspect="Content" ObjectID="_1704574292" r:id="rId875"/>
              </w:object>
            </w:r>
          </w:p>
        </w:tc>
        <w:tc>
          <w:tcPr>
            <w:tcW w:w="904" w:type="pct"/>
          </w:tcPr>
          <w:p w14:paraId="4B1A4828" w14:textId="77777777" w:rsidR="008D28E6" w:rsidRPr="004C0570" w:rsidRDefault="008D28E6" w:rsidP="001B6294">
            <w:pPr>
              <w:pStyle w:val="afff8"/>
            </w:pPr>
            <w:r w:rsidRPr="004C0570">
              <w:rPr>
                <w:noProof/>
              </w:rPr>
              <w:object w:dxaOrig="340" w:dyaOrig="340" w14:anchorId="68E91EC4">
                <v:shape id="_x0000_i1469" type="#_x0000_t75" style="width:15.5pt;height:15.5pt" o:ole="">
                  <v:imagedata r:id="rId876" o:title=""/>
                </v:shape>
                <o:OLEObject Type="Embed" ProgID="Equation.DSMT4" ShapeID="_x0000_i1469" DrawAspect="Content" ObjectID="_1704574293" r:id="rId877"/>
              </w:object>
            </w:r>
          </w:p>
        </w:tc>
        <w:tc>
          <w:tcPr>
            <w:tcW w:w="1102" w:type="pct"/>
          </w:tcPr>
          <w:p w14:paraId="4A4F14FA" w14:textId="77777777" w:rsidR="008D28E6" w:rsidRPr="004C0570" w:rsidRDefault="008D28E6" w:rsidP="001B6294">
            <w:pPr>
              <w:pStyle w:val="afff8"/>
            </w:pPr>
            <w:r w:rsidRPr="004C0570">
              <w:rPr>
                <w:noProof/>
              </w:rPr>
              <w:object w:dxaOrig="360" w:dyaOrig="340" w14:anchorId="524E3166">
                <v:shape id="_x0000_i1470" type="#_x0000_t75" style="width:20.5pt;height:15.5pt" o:ole="">
                  <v:imagedata r:id="rId878" o:title=""/>
                </v:shape>
                <o:OLEObject Type="Embed" ProgID="Equation.DSMT4" ShapeID="_x0000_i1470" DrawAspect="Content" ObjectID="_1704574294" r:id="rId879"/>
              </w:object>
            </w:r>
          </w:p>
        </w:tc>
        <w:tc>
          <w:tcPr>
            <w:tcW w:w="1082" w:type="pct"/>
          </w:tcPr>
          <w:p w14:paraId="56E48A9E" w14:textId="77777777" w:rsidR="008D28E6" w:rsidRPr="004C0570" w:rsidRDefault="008D28E6" w:rsidP="001B6294">
            <w:pPr>
              <w:pStyle w:val="afff8"/>
            </w:pPr>
            <w:r w:rsidRPr="004C0570">
              <w:rPr>
                <w:noProof/>
              </w:rPr>
              <w:object w:dxaOrig="360" w:dyaOrig="340" w14:anchorId="1CC9FAFC">
                <v:shape id="_x0000_i1471" type="#_x0000_t75" style="width:20.5pt;height:15.5pt" o:ole="">
                  <v:imagedata r:id="rId880" o:title=""/>
                </v:shape>
                <o:OLEObject Type="Embed" ProgID="Equation.DSMT4" ShapeID="_x0000_i1471" DrawAspect="Content" ObjectID="_1704574295" r:id="rId881"/>
              </w:object>
            </w:r>
          </w:p>
        </w:tc>
        <w:tc>
          <w:tcPr>
            <w:tcW w:w="1270" w:type="pct"/>
          </w:tcPr>
          <w:p w14:paraId="18A6BA66" w14:textId="77777777" w:rsidR="008D28E6" w:rsidRPr="004C0570" w:rsidRDefault="008D28E6" w:rsidP="001B6294">
            <w:pPr>
              <w:pStyle w:val="afff8"/>
            </w:pPr>
            <w:r w:rsidRPr="004C0570">
              <w:rPr>
                <w:noProof/>
              </w:rPr>
              <w:object w:dxaOrig="340" w:dyaOrig="340" w14:anchorId="0BAE62BA">
                <v:shape id="_x0000_i1472" type="#_x0000_t75" style="width:15.5pt;height:15.5pt" o:ole="">
                  <v:imagedata r:id="rId876" o:title=""/>
                </v:shape>
                <o:OLEObject Type="Embed" ProgID="Equation.DSMT4" ShapeID="_x0000_i1472" DrawAspect="Content" ObjectID="_1704574296" r:id="rId882"/>
              </w:object>
            </w:r>
          </w:p>
        </w:tc>
      </w:tr>
      <w:tr w:rsidR="008D28E6" w:rsidRPr="004C0570" w14:paraId="3A7CAC00" w14:textId="77777777" w:rsidTr="001B6294">
        <w:tc>
          <w:tcPr>
            <w:tcW w:w="642" w:type="pct"/>
          </w:tcPr>
          <w:p w14:paraId="56212FBB" w14:textId="77777777" w:rsidR="008D28E6" w:rsidRPr="004C0570" w:rsidRDefault="008D28E6" w:rsidP="001B6294">
            <w:pPr>
              <w:pStyle w:val="afff8"/>
            </w:pPr>
            <w:r w:rsidRPr="004C0570">
              <w:rPr>
                <w:noProof/>
              </w:rPr>
              <w:object w:dxaOrig="260" w:dyaOrig="360" w14:anchorId="3C0E307E">
                <v:shape id="_x0000_i1473" type="#_x0000_t75" style="width:13pt;height:20.5pt" o:ole="">
                  <v:imagedata r:id="rId883" o:title=""/>
                </v:shape>
                <o:OLEObject Type="Embed" ProgID="Equation.DSMT4" ShapeID="_x0000_i1473" DrawAspect="Content" ObjectID="_1704574297" r:id="rId884"/>
              </w:object>
            </w:r>
          </w:p>
        </w:tc>
        <w:tc>
          <w:tcPr>
            <w:tcW w:w="4358" w:type="pct"/>
            <w:gridSpan w:val="4"/>
          </w:tcPr>
          <w:p w14:paraId="5230F039" w14:textId="77777777" w:rsidR="008D28E6" w:rsidRPr="004C0570" w:rsidRDefault="008D28E6" w:rsidP="001B6294">
            <w:pPr>
              <w:pStyle w:val="afff8"/>
            </w:pPr>
            <w:r w:rsidRPr="004C0570">
              <w:rPr>
                <w:noProof/>
              </w:rPr>
              <w:object w:dxaOrig="5560" w:dyaOrig="920" w14:anchorId="07673116">
                <v:shape id="_x0000_i1474" type="#_x0000_t75" style="width:277pt;height:46.5pt" o:ole="">
                  <v:imagedata r:id="rId885" o:title=""/>
                </v:shape>
                <o:OLEObject Type="Embed" ProgID="Equation.DSMT4" ShapeID="_x0000_i1474" DrawAspect="Content" ObjectID="_1704574298" r:id="rId886"/>
              </w:object>
            </w:r>
          </w:p>
        </w:tc>
      </w:tr>
    </w:tbl>
    <w:p w14:paraId="1029FDD3" w14:textId="13314039" w:rsidR="008D28E6" w:rsidRDefault="008D28E6" w:rsidP="008D28E6">
      <w:pPr>
        <w:pStyle w:val="afffa"/>
        <w:spacing w:before="312"/>
      </w:pPr>
      <w:bookmarkStart w:id="299" w:name="_Ref61168561"/>
      <w:bookmarkEnd w:id="298"/>
      <w:r>
        <w:rPr>
          <w:rFonts w:hint="eastAsia"/>
        </w:rPr>
        <w:lastRenderedPageBreak/>
        <w:t>表</w:t>
      </w:r>
      <w:r w:rsidR="00920BA0">
        <w:fldChar w:fldCharType="begin"/>
      </w:r>
      <w:r w:rsidR="00920BA0">
        <w:instrText xml:space="preserve"> </w:instrText>
      </w:r>
      <w:r w:rsidR="00920BA0">
        <w:rPr>
          <w:rFonts w:hint="eastAsia"/>
        </w:rPr>
        <w:instrText>STYLEREF 1 \s</w:instrText>
      </w:r>
      <w:r w:rsidR="00920BA0">
        <w:instrText xml:space="preserve"> </w:instrText>
      </w:r>
      <w:r w:rsidR="00920BA0">
        <w:fldChar w:fldCharType="separate"/>
      </w:r>
      <w:r w:rsidR="00781175">
        <w:t>3</w:t>
      </w:r>
      <w:r w:rsidR="00920BA0">
        <w:fldChar w:fldCharType="end"/>
      </w:r>
      <w:r w:rsidR="00920BA0">
        <w:t>.</w:t>
      </w:r>
      <w:r w:rsidR="00920BA0">
        <w:fldChar w:fldCharType="begin"/>
      </w:r>
      <w:r w:rsidR="00920BA0">
        <w:instrText xml:space="preserve"> </w:instrText>
      </w:r>
      <w:r w:rsidR="00920BA0">
        <w:rPr>
          <w:rFonts w:hint="eastAsia"/>
        </w:rPr>
        <w:instrText xml:space="preserve">SEQ </w:instrText>
      </w:r>
      <w:r w:rsidR="00920BA0">
        <w:rPr>
          <w:rFonts w:hint="eastAsia"/>
        </w:rPr>
        <w:instrText>表</w:instrText>
      </w:r>
      <w:r w:rsidR="00920BA0">
        <w:rPr>
          <w:rFonts w:hint="eastAsia"/>
        </w:rPr>
        <w:instrText xml:space="preserve"> \* ARABIC \s 1</w:instrText>
      </w:r>
      <w:r w:rsidR="00920BA0">
        <w:instrText xml:space="preserve"> </w:instrText>
      </w:r>
      <w:r w:rsidR="00920BA0">
        <w:fldChar w:fldCharType="separate"/>
      </w:r>
      <w:r w:rsidR="00781175">
        <w:t>2</w:t>
      </w:r>
      <w:r w:rsidR="00920BA0">
        <w:fldChar w:fldCharType="end"/>
      </w:r>
      <w:bookmarkEnd w:id="299"/>
      <w:r>
        <w:tab/>
      </w:r>
      <w:r>
        <w:rPr>
          <w:rFonts w:hint="eastAsia"/>
        </w:rPr>
        <w:t>下游在建电站</w:t>
      </w:r>
      <w:r>
        <w:t>2</w:t>
      </w:r>
      <w:r>
        <w:rPr>
          <w:rFonts w:hint="eastAsia"/>
        </w:rPr>
        <w:t>效益分配值计算过程表</w:t>
      </w:r>
    </w:p>
    <w:tbl>
      <w:tblPr>
        <w:tblStyle w:val="affff1"/>
        <w:tblW w:w="5000" w:type="pct"/>
        <w:tblLook w:val="04A0" w:firstRow="1" w:lastRow="0" w:firstColumn="1" w:lastColumn="0" w:noHBand="0" w:noVBand="1"/>
      </w:tblPr>
      <w:tblGrid>
        <w:gridCol w:w="1168"/>
        <w:gridCol w:w="612"/>
        <w:gridCol w:w="2555"/>
        <w:gridCol w:w="742"/>
        <w:gridCol w:w="3229"/>
      </w:tblGrid>
      <w:tr w:rsidR="008D28E6" w:rsidRPr="00595C0B" w14:paraId="701C027D" w14:textId="77777777" w:rsidTr="001B6294">
        <w:trPr>
          <w:cnfStyle w:val="100000000000" w:firstRow="1" w:lastRow="0" w:firstColumn="0" w:lastColumn="0" w:oddVBand="0" w:evenVBand="0" w:oddHBand="0" w:evenHBand="0" w:firstRowFirstColumn="0" w:firstRowLastColumn="0" w:lastRowFirstColumn="0" w:lastRowLastColumn="0"/>
        </w:trPr>
        <w:tc>
          <w:tcPr>
            <w:tcW w:w="682" w:type="pct"/>
          </w:tcPr>
          <w:p w14:paraId="35FB4731" w14:textId="77777777" w:rsidR="008D28E6" w:rsidRPr="00595C0B" w:rsidRDefault="008D28E6" w:rsidP="000A36E5">
            <w:pPr>
              <w:pStyle w:val="afff8"/>
              <w:keepNext/>
            </w:pPr>
            <w:r w:rsidRPr="00595C0B">
              <w:rPr>
                <w:noProof/>
              </w:rPr>
              <w:object w:dxaOrig="460" w:dyaOrig="360" w14:anchorId="1CD2CE45">
                <v:shape id="_x0000_i1475" type="#_x0000_t75" style="width:22.5pt;height:19.5pt" o:ole="">
                  <v:imagedata r:id="rId838" o:title=""/>
                </v:shape>
                <o:OLEObject Type="Embed" ProgID="Equation.DSMT4" ShapeID="_x0000_i1475" DrawAspect="Content" ObjectID="_1704574299" r:id="rId887"/>
              </w:object>
            </w:r>
          </w:p>
        </w:tc>
        <w:tc>
          <w:tcPr>
            <w:tcW w:w="583" w:type="pct"/>
          </w:tcPr>
          <w:p w14:paraId="03E6FDD8" w14:textId="77777777" w:rsidR="008D28E6" w:rsidRPr="00595C0B" w:rsidRDefault="008D28E6" w:rsidP="000A36E5">
            <w:pPr>
              <w:pStyle w:val="afff8"/>
              <w:keepNext/>
            </w:pPr>
            <w:r w:rsidRPr="00595C0B">
              <w:rPr>
                <w:noProof/>
              </w:rPr>
              <w:object w:dxaOrig="380" w:dyaOrig="400" w14:anchorId="5E3FE629">
                <v:shape id="_x0000_i1476" type="#_x0000_t75" style="width:20.5pt;height:20.5pt" o:ole="">
                  <v:imagedata r:id="rId888" o:title=""/>
                </v:shape>
                <o:OLEObject Type="Embed" ProgID="Equation.DSMT4" ShapeID="_x0000_i1476" DrawAspect="Content" ObjectID="_1704574300" r:id="rId889"/>
              </w:object>
            </w:r>
          </w:p>
        </w:tc>
        <w:tc>
          <w:tcPr>
            <w:tcW w:w="1397" w:type="pct"/>
          </w:tcPr>
          <w:p w14:paraId="4FA4EF2E" w14:textId="77777777" w:rsidR="008D28E6" w:rsidRPr="00595C0B" w:rsidRDefault="008D28E6" w:rsidP="000A36E5">
            <w:pPr>
              <w:pStyle w:val="afff8"/>
              <w:keepNext/>
            </w:pPr>
            <w:r w:rsidRPr="00595C0B">
              <w:rPr>
                <w:noProof/>
              </w:rPr>
              <w:object w:dxaOrig="520" w:dyaOrig="400" w14:anchorId="546D9C78">
                <v:shape id="_x0000_i1477" type="#_x0000_t75" style="width:25.5pt;height:20.5pt" o:ole="">
                  <v:imagedata r:id="rId810" o:title=""/>
                </v:shape>
                <o:OLEObject Type="Embed" ProgID="Equation.DSMT4" ShapeID="_x0000_i1477" DrawAspect="Content" ObjectID="_1704574301" r:id="rId890"/>
              </w:object>
            </w:r>
          </w:p>
        </w:tc>
        <w:tc>
          <w:tcPr>
            <w:tcW w:w="761" w:type="pct"/>
          </w:tcPr>
          <w:p w14:paraId="05789BE5" w14:textId="77777777" w:rsidR="008D28E6" w:rsidRPr="00595C0B" w:rsidRDefault="008D28E6" w:rsidP="000A36E5">
            <w:pPr>
              <w:pStyle w:val="afff8"/>
              <w:keepNext/>
            </w:pPr>
            <w:r w:rsidRPr="00595C0B">
              <w:rPr>
                <w:noProof/>
              </w:rPr>
              <w:object w:dxaOrig="540" w:dyaOrig="400" w14:anchorId="0C187ED0">
                <v:shape id="_x0000_i1478" type="#_x0000_t75" style="width:27pt;height:20.5pt" o:ole="">
                  <v:imagedata r:id="rId891" o:title=""/>
                </v:shape>
                <o:OLEObject Type="Embed" ProgID="Equation.DSMT4" ShapeID="_x0000_i1478" DrawAspect="Content" ObjectID="_1704574302" r:id="rId892"/>
              </w:object>
            </w:r>
          </w:p>
        </w:tc>
        <w:tc>
          <w:tcPr>
            <w:tcW w:w="1577" w:type="pct"/>
          </w:tcPr>
          <w:p w14:paraId="7F014E0B" w14:textId="77777777" w:rsidR="008D28E6" w:rsidRPr="00595C0B" w:rsidRDefault="008D28E6" w:rsidP="000A36E5">
            <w:pPr>
              <w:pStyle w:val="afff8"/>
              <w:keepNext/>
            </w:pPr>
            <w:r w:rsidRPr="00595C0B">
              <w:rPr>
                <w:noProof/>
              </w:rPr>
              <w:object w:dxaOrig="680" w:dyaOrig="400" w14:anchorId="22C5B586">
                <v:shape id="_x0000_i1479" type="#_x0000_t75" style="width:34.5pt;height:20.5pt" o:ole="">
                  <v:imagedata r:id="rId816" o:title=""/>
                </v:shape>
                <o:OLEObject Type="Embed" ProgID="Equation.DSMT4" ShapeID="_x0000_i1479" DrawAspect="Content" ObjectID="_1704574303" r:id="rId893"/>
              </w:object>
            </w:r>
          </w:p>
        </w:tc>
      </w:tr>
      <w:tr w:rsidR="008D28E6" w:rsidRPr="00595C0B" w14:paraId="3B1990C1" w14:textId="77777777" w:rsidTr="001B6294">
        <w:tc>
          <w:tcPr>
            <w:tcW w:w="682" w:type="pct"/>
          </w:tcPr>
          <w:p w14:paraId="7D987768" w14:textId="77777777" w:rsidR="008D28E6" w:rsidRPr="00595C0B" w:rsidRDefault="008D28E6" w:rsidP="000A36E5">
            <w:pPr>
              <w:pStyle w:val="afff8"/>
              <w:keepNext/>
            </w:pPr>
            <w:r w:rsidRPr="00595C0B">
              <w:rPr>
                <w:noProof/>
              </w:rPr>
              <w:object w:dxaOrig="660" w:dyaOrig="400" w14:anchorId="15D1A5DB">
                <v:shape id="_x0000_i1480" type="#_x0000_t75" style="width:34.5pt;height:20.5pt" o:ole="">
                  <v:imagedata r:id="rId844" o:title=""/>
                </v:shape>
                <o:OLEObject Type="Embed" ProgID="Equation.DSMT4" ShapeID="_x0000_i1480" DrawAspect="Content" ObjectID="_1704574304" r:id="rId894"/>
              </w:object>
            </w:r>
          </w:p>
        </w:tc>
        <w:tc>
          <w:tcPr>
            <w:tcW w:w="583" w:type="pct"/>
          </w:tcPr>
          <w:p w14:paraId="5D29D6AD" w14:textId="77777777" w:rsidR="008D28E6" w:rsidRPr="00595C0B" w:rsidRDefault="008D28E6" w:rsidP="000A36E5">
            <w:pPr>
              <w:pStyle w:val="afff8"/>
              <w:keepNext/>
            </w:pPr>
            <w:r w:rsidRPr="00595C0B">
              <w:rPr>
                <w:noProof/>
              </w:rPr>
              <w:object w:dxaOrig="200" w:dyaOrig="279" w14:anchorId="26D483AC">
                <v:shape id="_x0000_i1481" type="#_x0000_t75" style="width:12pt;height:13pt" o:ole="">
                  <v:imagedata r:id="rId895" o:title=""/>
                </v:shape>
                <o:OLEObject Type="Embed" ProgID="Equation.DSMT4" ShapeID="_x0000_i1481" DrawAspect="Content" ObjectID="_1704574305" r:id="rId896"/>
              </w:object>
            </w:r>
          </w:p>
        </w:tc>
        <w:tc>
          <w:tcPr>
            <w:tcW w:w="1397" w:type="pct"/>
          </w:tcPr>
          <w:p w14:paraId="291D9B77" w14:textId="77777777" w:rsidR="008D28E6" w:rsidRPr="00595C0B" w:rsidRDefault="008D28E6" w:rsidP="000A36E5">
            <w:pPr>
              <w:pStyle w:val="afff8"/>
              <w:keepNext/>
            </w:pPr>
            <w:r w:rsidRPr="00595C0B">
              <w:rPr>
                <w:noProof/>
              </w:rPr>
              <w:object w:dxaOrig="2400" w:dyaOrig="400" w14:anchorId="41CC3167">
                <v:shape id="_x0000_i1482" type="#_x0000_t75" style="width:120pt;height:20.5pt" o:ole="">
                  <v:imagedata r:id="rId897" o:title=""/>
                </v:shape>
                <o:OLEObject Type="Embed" ProgID="Equation.DSMT4" ShapeID="_x0000_i1482" DrawAspect="Content" ObjectID="_1704574306" r:id="rId898"/>
              </w:object>
            </w:r>
          </w:p>
        </w:tc>
        <w:tc>
          <w:tcPr>
            <w:tcW w:w="761" w:type="pct"/>
          </w:tcPr>
          <w:p w14:paraId="6FE1FE4B" w14:textId="77777777" w:rsidR="008D28E6" w:rsidRPr="00595C0B" w:rsidRDefault="008D28E6" w:rsidP="000A36E5">
            <w:pPr>
              <w:pStyle w:val="afff8"/>
              <w:keepNext/>
            </w:pPr>
            <w:r w:rsidRPr="00595C0B">
              <w:rPr>
                <w:noProof/>
              </w:rPr>
              <w:object w:dxaOrig="200" w:dyaOrig="279" w14:anchorId="5190270A">
                <v:shape id="_x0000_i1483" type="#_x0000_t75" style="width:12pt;height:13pt" o:ole="">
                  <v:imagedata r:id="rId895" o:title=""/>
                </v:shape>
                <o:OLEObject Type="Embed" ProgID="Equation.DSMT4" ShapeID="_x0000_i1483" DrawAspect="Content" ObjectID="_1704574307" r:id="rId899"/>
              </w:object>
            </w:r>
          </w:p>
        </w:tc>
        <w:tc>
          <w:tcPr>
            <w:tcW w:w="1577" w:type="pct"/>
          </w:tcPr>
          <w:p w14:paraId="4BE569D3" w14:textId="77777777" w:rsidR="008D28E6" w:rsidRPr="00595C0B" w:rsidRDefault="008D28E6" w:rsidP="000A36E5">
            <w:pPr>
              <w:pStyle w:val="afff8"/>
              <w:keepNext/>
            </w:pPr>
            <w:r w:rsidRPr="00595C0B">
              <w:rPr>
                <w:noProof/>
              </w:rPr>
              <w:object w:dxaOrig="3100" w:dyaOrig="400" w14:anchorId="223696AE">
                <v:shape id="_x0000_i1484" type="#_x0000_t75" style="width:154.5pt;height:20.5pt" o:ole="">
                  <v:imagedata r:id="rId900" o:title=""/>
                </v:shape>
                <o:OLEObject Type="Embed" ProgID="Equation.DSMT4" ShapeID="_x0000_i1484" DrawAspect="Content" ObjectID="_1704574308" r:id="rId901"/>
              </w:object>
            </w:r>
          </w:p>
        </w:tc>
      </w:tr>
      <w:tr w:rsidR="008D28E6" w:rsidRPr="00595C0B" w14:paraId="3FF82F4B" w14:textId="77777777" w:rsidTr="001B6294">
        <w:tc>
          <w:tcPr>
            <w:tcW w:w="682" w:type="pct"/>
          </w:tcPr>
          <w:p w14:paraId="5ED3126E" w14:textId="77777777" w:rsidR="008D28E6" w:rsidRPr="00595C0B" w:rsidRDefault="008D28E6" w:rsidP="000A36E5">
            <w:pPr>
              <w:pStyle w:val="afff8"/>
              <w:keepNext/>
            </w:pPr>
            <w:r w:rsidRPr="00595C0B">
              <w:rPr>
                <w:noProof/>
              </w:rPr>
              <w:object w:dxaOrig="960" w:dyaOrig="400" w14:anchorId="233F6834">
                <v:shape id="_x0000_i1485" type="#_x0000_t75" style="width:49pt;height:20.5pt" o:ole="">
                  <v:imagedata r:id="rId902" o:title=""/>
                </v:shape>
                <o:OLEObject Type="Embed" ProgID="Equation.DSMT4" ShapeID="_x0000_i1485" DrawAspect="Content" ObjectID="_1704574309" r:id="rId903"/>
              </w:object>
            </w:r>
          </w:p>
        </w:tc>
        <w:tc>
          <w:tcPr>
            <w:tcW w:w="583" w:type="pct"/>
          </w:tcPr>
          <w:p w14:paraId="6276E964" w14:textId="77777777" w:rsidR="008D28E6" w:rsidRPr="00595C0B" w:rsidRDefault="008D28E6" w:rsidP="000A36E5">
            <w:pPr>
              <w:pStyle w:val="afff8"/>
              <w:keepNext/>
            </w:pPr>
            <w:r w:rsidRPr="00595C0B">
              <w:rPr>
                <w:noProof/>
              </w:rPr>
              <w:object w:dxaOrig="200" w:dyaOrig="279" w14:anchorId="528D684F">
                <v:shape id="_x0000_i1486" type="#_x0000_t75" style="width:12pt;height:13pt" o:ole="">
                  <v:imagedata r:id="rId856" o:title=""/>
                </v:shape>
                <o:OLEObject Type="Embed" ProgID="Equation.DSMT4" ShapeID="_x0000_i1486" DrawAspect="Content" ObjectID="_1704574310" r:id="rId904"/>
              </w:object>
            </w:r>
          </w:p>
        </w:tc>
        <w:tc>
          <w:tcPr>
            <w:tcW w:w="1397" w:type="pct"/>
          </w:tcPr>
          <w:p w14:paraId="06E47C98" w14:textId="77777777" w:rsidR="008D28E6" w:rsidRPr="00595C0B" w:rsidRDefault="008D28E6" w:rsidP="000A36E5">
            <w:pPr>
              <w:pStyle w:val="afff8"/>
              <w:keepNext/>
            </w:pPr>
            <w:r w:rsidRPr="00595C0B">
              <w:rPr>
                <w:noProof/>
              </w:rPr>
              <w:object w:dxaOrig="1660" w:dyaOrig="400" w14:anchorId="15E77B3D">
                <v:shape id="_x0000_i1487" type="#_x0000_t75" style="width:84pt;height:20.5pt" o:ole="">
                  <v:imagedata r:id="rId905" o:title=""/>
                </v:shape>
                <o:OLEObject Type="Embed" ProgID="Equation.DSMT4" ShapeID="_x0000_i1487" DrawAspect="Content" ObjectID="_1704574311" r:id="rId906"/>
              </w:object>
            </w:r>
          </w:p>
        </w:tc>
        <w:tc>
          <w:tcPr>
            <w:tcW w:w="761" w:type="pct"/>
          </w:tcPr>
          <w:p w14:paraId="068C8FD7" w14:textId="77777777" w:rsidR="008D28E6" w:rsidRPr="00595C0B" w:rsidRDefault="008D28E6" w:rsidP="000A36E5">
            <w:pPr>
              <w:pStyle w:val="afff8"/>
              <w:keepNext/>
            </w:pPr>
            <w:r w:rsidRPr="00595C0B">
              <w:rPr>
                <w:noProof/>
              </w:rPr>
              <w:object w:dxaOrig="200" w:dyaOrig="279" w14:anchorId="6C6F9326">
                <v:shape id="_x0000_i1488" type="#_x0000_t75" style="width:12pt;height:13pt" o:ole="">
                  <v:imagedata r:id="rId860" o:title=""/>
                </v:shape>
                <o:OLEObject Type="Embed" ProgID="Equation.DSMT4" ShapeID="_x0000_i1488" DrawAspect="Content" ObjectID="_1704574312" r:id="rId907"/>
              </w:object>
            </w:r>
          </w:p>
        </w:tc>
        <w:tc>
          <w:tcPr>
            <w:tcW w:w="1577" w:type="pct"/>
          </w:tcPr>
          <w:p w14:paraId="5976DC8F" w14:textId="77777777" w:rsidR="008D28E6" w:rsidRPr="00595C0B" w:rsidRDefault="008D28E6" w:rsidP="000A36E5">
            <w:pPr>
              <w:pStyle w:val="afff8"/>
              <w:keepNext/>
            </w:pPr>
            <w:r w:rsidRPr="00595C0B">
              <w:rPr>
                <w:noProof/>
              </w:rPr>
              <w:object w:dxaOrig="2360" w:dyaOrig="400" w14:anchorId="0F6CF74B">
                <v:shape id="_x0000_i1489" type="#_x0000_t75" style="width:117pt;height:20.5pt" o:ole="">
                  <v:imagedata r:id="rId908" o:title=""/>
                </v:shape>
                <o:OLEObject Type="Embed" ProgID="Equation.DSMT4" ShapeID="_x0000_i1489" DrawAspect="Content" ObjectID="_1704574313" r:id="rId909"/>
              </w:object>
            </w:r>
          </w:p>
        </w:tc>
      </w:tr>
      <w:tr w:rsidR="008D28E6" w:rsidRPr="00595C0B" w14:paraId="1C392DDB" w14:textId="77777777" w:rsidTr="001B6294">
        <w:tc>
          <w:tcPr>
            <w:tcW w:w="682" w:type="pct"/>
          </w:tcPr>
          <w:p w14:paraId="2F3B25D1" w14:textId="77777777" w:rsidR="008D28E6" w:rsidRPr="00595C0B" w:rsidRDefault="008D28E6" w:rsidP="000A36E5">
            <w:pPr>
              <w:pStyle w:val="afff8"/>
              <w:keepNext/>
            </w:pPr>
            <w:r w:rsidRPr="00595C0B">
              <w:rPr>
                <w:noProof/>
              </w:rPr>
              <w:object w:dxaOrig="300" w:dyaOrig="360" w14:anchorId="6257ADAB">
                <v:shape id="_x0000_i1490" type="#_x0000_t75" style="width:13pt;height:20.5pt" o:ole="">
                  <v:imagedata r:id="rId910" o:title=""/>
                </v:shape>
                <o:OLEObject Type="Embed" ProgID="Equation.DSMT4" ShapeID="_x0000_i1490" DrawAspect="Content" ObjectID="_1704574314" r:id="rId911"/>
              </w:object>
            </w:r>
          </w:p>
        </w:tc>
        <w:tc>
          <w:tcPr>
            <w:tcW w:w="583" w:type="pct"/>
          </w:tcPr>
          <w:p w14:paraId="0B26870A" w14:textId="77777777" w:rsidR="008D28E6" w:rsidRPr="00595C0B" w:rsidRDefault="008D28E6" w:rsidP="000A36E5">
            <w:pPr>
              <w:pStyle w:val="afff8"/>
              <w:keepNext/>
            </w:pPr>
            <w:r w:rsidRPr="00595C0B">
              <w:rPr>
                <w:noProof/>
              </w:rPr>
              <w:object w:dxaOrig="200" w:dyaOrig="279" w14:anchorId="58AE6684">
                <v:shape id="_x0000_i1491" type="#_x0000_t75" style="width:12pt;height:13pt" o:ole="">
                  <v:imagedata r:id="rId912" o:title=""/>
                </v:shape>
                <o:OLEObject Type="Embed" ProgID="Equation.DSMT4" ShapeID="_x0000_i1491" DrawAspect="Content" ObjectID="_1704574315" r:id="rId913"/>
              </w:object>
            </w:r>
          </w:p>
        </w:tc>
        <w:tc>
          <w:tcPr>
            <w:tcW w:w="1397" w:type="pct"/>
          </w:tcPr>
          <w:p w14:paraId="60174261" w14:textId="77777777" w:rsidR="008D28E6" w:rsidRPr="00595C0B" w:rsidRDefault="008D28E6" w:rsidP="000A36E5">
            <w:pPr>
              <w:pStyle w:val="afff8"/>
              <w:keepNext/>
            </w:pPr>
            <w:r w:rsidRPr="00595C0B">
              <w:rPr>
                <w:noProof/>
              </w:rPr>
              <w:object w:dxaOrig="2100" w:dyaOrig="840" w14:anchorId="359FB749">
                <v:shape id="_x0000_i1492" type="#_x0000_t75" style="width:106.5pt;height:43pt" o:ole="">
                  <v:imagedata r:id="rId914" o:title=""/>
                </v:shape>
                <o:OLEObject Type="Embed" ProgID="Equation.DSMT4" ShapeID="_x0000_i1492" DrawAspect="Content" ObjectID="_1704574316" r:id="rId915"/>
              </w:object>
            </w:r>
          </w:p>
        </w:tc>
        <w:tc>
          <w:tcPr>
            <w:tcW w:w="761" w:type="pct"/>
          </w:tcPr>
          <w:p w14:paraId="775A6278" w14:textId="77777777" w:rsidR="008D28E6" w:rsidRPr="00595C0B" w:rsidRDefault="008D28E6" w:rsidP="000A36E5">
            <w:pPr>
              <w:pStyle w:val="afff8"/>
              <w:keepNext/>
            </w:pPr>
            <w:r w:rsidRPr="00595C0B">
              <w:rPr>
                <w:noProof/>
              </w:rPr>
              <w:object w:dxaOrig="200" w:dyaOrig="279" w14:anchorId="4B47437C">
                <v:shape id="_x0000_i1493" type="#_x0000_t75" style="width:12pt;height:13pt" o:ole="">
                  <v:imagedata r:id="rId895" o:title=""/>
                </v:shape>
                <o:OLEObject Type="Embed" ProgID="Equation.DSMT4" ShapeID="_x0000_i1493" DrawAspect="Content" ObjectID="_1704574317" r:id="rId916"/>
              </w:object>
            </w:r>
          </w:p>
        </w:tc>
        <w:tc>
          <w:tcPr>
            <w:tcW w:w="1577" w:type="pct"/>
          </w:tcPr>
          <w:p w14:paraId="618090A0" w14:textId="77777777" w:rsidR="008D28E6" w:rsidRPr="00595C0B" w:rsidRDefault="008D28E6" w:rsidP="000A36E5">
            <w:pPr>
              <w:pStyle w:val="afff8"/>
              <w:keepNext/>
            </w:pPr>
            <w:r w:rsidRPr="00595C0B">
              <w:rPr>
                <w:noProof/>
              </w:rPr>
              <w:object w:dxaOrig="2400" w:dyaOrig="840" w14:anchorId="07F4CF55">
                <v:shape id="_x0000_i1494" type="#_x0000_t75" style="width:120pt;height:43pt" o:ole="">
                  <v:imagedata r:id="rId917" o:title=""/>
                </v:shape>
                <o:OLEObject Type="Embed" ProgID="Equation.DSMT4" ShapeID="_x0000_i1494" DrawAspect="Content" ObjectID="_1704574318" r:id="rId918"/>
              </w:object>
            </w:r>
          </w:p>
        </w:tc>
      </w:tr>
      <w:tr w:rsidR="008D28E6" w:rsidRPr="00595C0B" w14:paraId="54A92FA0" w14:textId="77777777" w:rsidTr="001B6294">
        <w:tc>
          <w:tcPr>
            <w:tcW w:w="682" w:type="pct"/>
          </w:tcPr>
          <w:p w14:paraId="58A0FB55" w14:textId="77777777" w:rsidR="008D28E6" w:rsidRPr="00595C0B" w:rsidRDefault="008D28E6" w:rsidP="000A36E5">
            <w:pPr>
              <w:pStyle w:val="afff8"/>
              <w:keepNext/>
            </w:pPr>
            <w:r w:rsidRPr="00595C0B">
              <w:rPr>
                <w:noProof/>
              </w:rPr>
              <w:object w:dxaOrig="700" w:dyaOrig="400" w14:anchorId="55C296D7">
                <v:shape id="_x0000_i1495" type="#_x0000_t75" style="width:34.5pt;height:20.5pt" o:ole="">
                  <v:imagedata r:id="rId874" o:title=""/>
                </v:shape>
                <o:OLEObject Type="Embed" ProgID="Equation.DSMT4" ShapeID="_x0000_i1495" DrawAspect="Content" ObjectID="_1704574319" r:id="rId919"/>
              </w:object>
            </w:r>
          </w:p>
        </w:tc>
        <w:tc>
          <w:tcPr>
            <w:tcW w:w="583" w:type="pct"/>
          </w:tcPr>
          <w:p w14:paraId="32D6BE60" w14:textId="77777777" w:rsidR="008D28E6" w:rsidRPr="00595C0B" w:rsidRDefault="008D28E6" w:rsidP="000A36E5">
            <w:pPr>
              <w:pStyle w:val="afff8"/>
              <w:keepNext/>
            </w:pPr>
            <w:r w:rsidRPr="00595C0B">
              <w:rPr>
                <w:noProof/>
              </w:rPr>
              <w:object w:dxaOrig="340" w:dyaOrig="340" w14:anchorId="2521A154">
                <v:shape id="_x0000_i1496" type="#_x0000_t75" style="width:15.5pt;height:15.5pt" o:ole="">
                  <v:imagedata r:id="rId876" o:title=""/>
                </v:shape>
                <o:OLEObject Type="Embed" ProgID="Equation.DSMT4" ShapeID="_x0000_i1496" DrawAspect="Content" ObjectID="_1704574320" r:id="rId920"/>
              </w:object>
            </w:r>
          </w:p>
        </w:tc>
        <w:tc>
          <w:tcPr>
            <w:tcW w:w="1397" w:type="pct"/>
          </w:tcPr>
          <w:p w14:paraId="73524230" w14:textId="77777777" w:rsidR="008D28E6" w:rsidRPr="00595C0B" w:rsidRDefault="008D28E6" w:rsidP="000A36E5">
            <w:pPr>
              <w:pStyle w:val="afff8"/>
              <w:keepNext/>
            </w:pPr>
            <w:r w:rsidRPr="00595C0B">
              <w:rPr>
                <w:noProof/>
              </w:rPr>
              <w:object w:dxaOrig="360" w:dyaOrig="340" w14:anchorId="1636EA96">
                <v:shape id="_x0000_i1497" type="#_x0000_t75" style="width:20.5pt;height:15.5pt" o:ole="">
                  <v:imagedata r:id="rId878" o:title=""/>
                </v:shape>
                <o:OLEObject Type="Embed" ProgID="Equation.DSMT4" ShapeID="_x0000_i1497" DrawAspect="Content" ObjectID="_1704574321" r:id="rId921"/>
              </w:object>
            </w:r>
          </w:p>
        </w:tc>
        <w:tc>
          <w:tcPr>
            <w:tcW w:w="761" w:type="pct"/>
          </w:tcPr>
          <w:p w14:paraId="35C2190F" w14:textId="77777777" w:rsidR="008D28E6" w:rsidRPr="00595C0B" w:rsidRDefault="008D28E6" w:rsidP="000A36E5">
            <w:pPr>
              <w:pStyle w:val="afff8"/>
              <w:keepNext/>
            </w:pPr>
            <w:r w:rsidRPr="00595C0B">
              <w:rPr>
                <w:noProof/>
              </w:rPr>
              <w:object w:dxaOrig="360" w:dyaOrig="340" w14:anchorId="53D23284">
                <v:shape id="_x0000_i1498" type="#_x0000_t75" style="width:20.5pt;height:15.5pt" o:ole="">
                  <v:imagedata r:id="rId880" o:title=""/>
                </v:shape>
                <o:OLEObject Type="Embed" ProgID="Equation.DSMT4" ShapeID="_x0000_i1498" DrawAspect="Content" ObjectID="_1704574322" r:id="rId922"/>
              </w:object>
            </w:r>
          </w:p>
        </w:tc>
        <w:tc>
          <w:tcPr>
            <w:tcW w:w="1577" w:type="pct"/>
          </w:tcPr>
          <w:p w14:paraId="72482465" w14:textId="77777777" w:rsidR="008D28E6" w:rsidRPr="00595C0B" w:rsidRDefault="008D28E6" w:rsidP="000A36E5">
            <w:pPr>
              <w:pStyle w:val="afff8"/>
              <w:keepNext/>
            </w:pPr>
            <w:r w:rsidRPr="00595C0B">
              <w:rPr>
                <w:noProof/>
              </w:rPr>
              <w:object w:dxaOrig="340" w:dyaOrig="340" w14:anchorId="41E8CA5E">
                <v:shape id="_x0000_i1499" type="#_x0000_t75" style="width:15.5pt;height:15.5pt" o:ole="">
                  <v:imagedata r:id="rId876" o:title=""/>
                </v:shape>
                <o:OLEObject Type="Embed" ProgID="Equation.DSMT4" ShapeID="_x0000_i1499" DrawAspect="Content" ObjectID="_1704574323" r:id="rId923"/>
              </w:object>
            </w:r>
          </w:p>
        </w:tc>
      </w:tr>
      <w:tr w:rsidR="008D28E6" w:rsidRPr="00595C0B" w14:paraId="47BFA656" w14:textId="77777777" w:rsidTr="001B6294">
        <w:tc>
          <w:tcPr>
            <w:tcW w:w="682" w:type="pct"/>
          </w:tcPr>
          <w:p w14:paraId="7994ED8E" w14:textId="77777777" w:rsidR="008D28E6" w:rsidRPr="00595C0B" w:rsidRDefault="008D28E6" w:rsidP="000A36E5">
            <w:pPr>
              <w:pStyle w:val="afff8"/>
              <w:keepNext/>
            </w:pPr>
            <w:r w:rsidRPr="00595C0B">
              <w:rPr>
                <w:noProof/>
              </w:rPr>
              <w:object w:dxaOrig="279" w:dyaOrig="360" w14:anchorId="1AA85EE1">
                <v:shape id="_x0000_i1500" type="#_x0000_t75" style="width:13pt;height:20.5pt" o:ole="">
                  <v:imagedata r:id="rId924" o:title=""/>
                </v:shape>
                <o:OLEObject Type="Embed" ProgID="Equation.DSMT4" ShapeID="_x0000_i1500" DrawAspect="Content" ObjectID="_1704574324" r:id="rId925"/>
              </w:object>
            </w:r>
          </w:p>
        </w:tc>
        <w:tc>
          <w:tcPr>
            <w:tcW w:w="4318" w:type="pct"/>
            <w:gridSpan w:val="4"/>
          </w:tcPr>
          <w:p w14:paraId="616A5805" w14:textId="77777777" w:rsidR="008D28E6" w:rsidRPr="00595C0B" w:rsidRDefault="008D28E6" w:rsidP="000A36E5">
            <w:pPr>
              <w:pStyle w:val="afff8"/>
              <w:keepNext/>
            </w:pPr>
            <w:r w:rsidRPr="00595C0B">
              <w:rPr>
                <w:noProof/>
              </w:rPr>
              <w:object w:dxaOrig="4980" w:dyaOrig="920" w14:anchorId="484C9256">
                <v:shape id="_x0000_i1501" type="#_x0000_t75" style="width:249pt;height:46.5pt" o:ole="">
                  <v:imagedata r:id="rId926" o:title=""/>
                </v:shape>
                <o:OLEObject Type="Embed" ProgID="Equation.DSMT4" ShapeID="_x0000_i1501" DrawAspect="Content" ObjectID="_1704574325" r:id="rId927"/>
              </w:object>
            </w:r>
          </w:p>
        </w:tc>
      </w:tr>
    </w:tbl>
    <w:p w14:paraId="1E5D0803" w14:textId="24D4649E" w:rsidR="008D28E6" w:rsidRDefault="008D28E6" w:rsidP="008D28E6">
      <w:pPr>
        <w:pStyle w:val="afffa"/>
        <w:spacing w:before="312"/>
      </w:pPr>
      <w:bookmarkStart w:id="300" w:name="_Ref61168563"/>
      <w:bookmarkStart w:id="301" w:name="_Ref67405439"/>
      <w:bookmarkStart w:id="302" w:name="_Ref67405434"/>
      <w:r>
        <w:rPr>
          <w:rFonts w:hint="eastAsia"/>
        </w:rPr>
        <w:t>表</w:t>
      </w:r>
      <w:r w:rsidR="00920BA0">
        <w:fldChar w:fldCharType="begin"/>
      </w:r>
      <w:r w:rsidR="00920BA0">
        <w:instrText xml:space="preserve"> </w:instrText>
      </w:r>
      <w:r w:rsidR="00920BA0">
        <w:rPr>
          <w:rFonts w:hint="eastAsia"/>
        </w:rPr>
        <w:instrText>STYLEREF 1 \s</w:instrText>
      </w:r>
      <w:r w:rsidR="00920BA0">
        <w:instrText xml:space="preserve"> </w:instrText>
      </w:r>
      <w:r w:rsidR="00920BA0">
        <w:fldChar w:fldCharType="separate"/>
      </w:r>
      <w:r w:rsidR="00781175">
        <w:t>3</w:t>
      </w:r>
      <w:r w:rsidR="00920BA0">
        <w:fldChar w:fldCharType="end"/>
      </w:r>
      <w:r w:rsidR="00920BA0">
        <w:t>.</w:t>
      </w:r>
      <w:r w:rsidR="00920BA0">
        <w:fldChar w:fldCharType="begin"/>
      </w:r>
      <w:r w:rsidR="00920BA0">
        <w:instrText xml:space="preserve"> </w:instrText>
      </w:r>
      <w:r w:rsidR="00920BA0">
        <w:rPr>
          <w:rFonts w:hint="eastAsia"/>
        </w:rPr>
        <w:instrText xml:space="preserve">SEQ </w:instrText>
      </w:r>
      <w:r w:rsidR="00920BA0">
        <w:rPr>
          <w:rFonts w:hint="eastAsia"/>
        </w:rPr>
        <w:instrText>表</w:instrText>
      </w:r>
      <w:r w:rsidR="00920BA0">
        <w:rPr>
          <w:rFonts w:hint="eastAsia"/>
        </w:rPr>
        <w:instrText xml:space="preserve"> \* ARABIC \s 1</w:instrText>
      </w:r>
      <w:r w:rsidR="00920BA0">
        <w:instrText xml:space="preserve"> </w:instrText>
      </w:r>
      <w:r w:rsidR="00920BA0">
        <w:fldChar w:fldCharType="separate"/>
      </w:r>
      <w:r w:rsidR="00781175">
        <w:t>3</w:t>
      </w:r>
      <w:r w:rsidR="00920BA0">
        <w:fldChar w:fldCharType="end"/>
      </w:r>
      <w:bookmarkEnd w:id="300"/>
      <w:bookmarkEnd w:id="301"/>
      <w:r>
        <w:tab/>
      </w:r>
      <w:r>
        <w:rPr>
          <w:rFonts w:hint="eastAsia"/>
        </w:rPr>
        <w:t>下游在建电站</w:t>
      </w:r>
      <w:r>
        <w:rPr>
          <w:rFonts w:hint="eastAsia"/>
        </w:rPr>
        <w:t>3</w:t>
      </w:r>
      <w:r>
        <w:rPr>
          <w:rFonts w:hint="eastAsia"/>
        </w:rPr>
        <w:t>效益分配值计算过程表</w:t>
      </w:r>
      <w:bookmarkEnd w:id="302"/>
    </w:p>
    <w:tbl>
      <w:tblPr>
        <w:tblStyle w:val="affff1"/>
        <w:tblW w:w="5000" w:type="pct"/>
        <w:tblLook w:val="04A0" w:firstRow="1" w:lastRow="0" w:firstColumn="1" w:lastColumn="0" w:noHBand="0" w:noVBand="1"/>
      </w:tblPr>
      <w:tblGrid>
        <w:gridCol w:w="1173"/>
        <w:gridCol w:w="614"/>
        <w:gridCol w:w="2526"/>
        <w:gridCol w:w="746"/>
        <w:gridCol w:w="3247"/>
      </w:tblGrid>
      <w:tr w:rsidR="008D28E6" w:rsidRPr="00595C0B" w14:paraId="038066F8" w14:textId="77777777" w:rsidTr="001B6294">
        <w:trPr>
          <w:cnfStyle w:val="100000000000" w:firstRow="1" w:lastRow="0" w:firstColumn="0" w:lastColumn="0" w:oddVBand="0" w:evenVBand="0" w:oddHBand="0" w:evenHBand="0" w:firstRowFirstColumn="0" w:firstRowLastColumn="0" w:lastRowFirstColumn="0" w:lastRowLastColumn="0"/>
        </w:trPr>
        <w:tc>
          <w:tcPr>
            <w:tcW w:w="682" w:type="pct"/>
          </w:tcPr>
          <w:p w14:paraId="72091B9A" w14:textId="77777777" w:rsidR="008D28E6" w:rsidRPr="00595C0B" w:rsidRDefault="008D28E6" w:rsidP="001B6294">
            <w:pPr>
              <w:pStyle w:val="afff8"/>
            </w:pPr>
            <w:r w:rsidRPr="00595C0B">
              <w:rPr>
                <w:noProof/>
              </w:rPr>
              <w:object w:dxaOrig="460" w:dyaOrig="360" w14:anchorId="3C96DAB7">
                <v:shape id="_x0000_i1502" type="#_x0000_t75" style="width:22.5pt;height:19.5pt" o:ole="">
                  <v:imagedata r:id="rId838" o:title=""/>
                </v:shape>
                <o:OLEObject Type="Embed" ProgID="Equation.DSMT4" ShapeID="_x0000_i1502" DrawAspect="Content" ObjectID="_1704574326" r:id="rId928"/>
              </w:object>
            </w:r>
          </w:p>
        </w:tc>
        <w:tc>
          <w:tcPr>
            <w:tcW w:w="597" w:type="pct"/>
          </w:tcPr>
          <w:p w14:paraId="6274CBD8" w14:textId="77777777" w:rsidR="008D28E6" w:rsidRPr="00595C0B" w:rsidRDefault="008D28E6" w:rsidP="001B6294">
            <w:pPr>
              <w:pStyle w:val="afff8"/>
            </w:pPr>
            <w:r w:rsidRPr="00595C0B">
              <w:rPr>
                <w:noProof/>
              </w:rPr>
              <w:object w:dxaOrig="380" w:dyaOrig="400" w14:anchorId="0251606C">
                <v:shape id="_x0000_i1503" type="#_x0000_t75" style="width:20.5pt;height:20.5pt" o:ole="">
                  <v:imagedata r:id="rId929" o:title=""/>
                </v:shape>
                <o:OLEObject Type="Embed" ProgID="Equation.DSMT4" ShapeID="_x0000_i1503" DrawAspect="Content" ObjectID="_1704574327" r:id="rId930"/>
              </w:object>
            </w:r>
          </w:p>
        </w:tc>
        <w:tc>
          <w:tcPr>
            <w:tcW w:w="1369" w:type="pct"/>
          </w:tcPr>
          <w:p w14:paraId="35BD02B3" w14:textId="77777777" w:rsidR="008D28E6" w:rsidRPr="00595C0B" w:rsidRDefault="008D28E6" w:rsidP="001B6294">
            <w:pPr>
              <w:pStyle w:val="afff8"/>
            </w:pPr>
            <w:r w:rsidRPr="00595C0B">
              <w:rPr>
                <w:noProof/>
              </w:rPr>
              <w:object w:dxaOrig="499" w:dyaOrig="400" w14:anchorId="06ECBCB8">
                <v:shape id="_x0000_i1504" type="#_x0000_t75" style="width:25.5pt;height:20.5pt" o:ole="">
                  <v:imagedata r:id="rId931" o:title=""/>
                </v:shape>
                <o:OLEObject Type="Embed" ProgID="Equation.DSMT4" ShapeID="_x0000_i1504" DrawAspect="Content" ObjectID="_1704574328" r:id="rId932"/>
              </w:object>
            </w:r>
          </w:p>
        </w:tc>
        <w:tc>
          <w:tcPr>
            <w:tcW w:w="775" w:type="pct"/>
          </w:tcPr>
          <w:p w14:paraId="2F1D4FB7" w14:textId="77777777" w:rsidR="008D28E6" w:rsidRPr="00595C0B" w:rsidRDefault="008D28E6" w:rsidP="001B6294">
            <w:pPr>
              <w:pStyle w:val="afff8"/>
            </w:pPr>
            <w:r w:rsidRPr="00595C0B">
              <w:rPr>
                <w:noProof/>
              </w:rPr>
              <w:object w:dxaOrig="540" w:dyaOrig="400" w14:anchorId="43109C23">
                <v:shape id="_x0000_i1505" type="#_x0000_t75" style="width:27pt;height:20.5pt" o:ole="">
                  <v:imagedata r:id="rId891" o:title=""/>
                </v:shape>
                <o:OLEObject Type="Embed" ProgID="Equation.DSMT4" ShapeID="_x0000_i1505" DrawAspect="Content" ObjectID="_1704574329" r:id="rId933"/>
              </w:object>
            </w:r>
          </w:p>
        </w:tc>
        <w:tc>
          <w:tcPr>
            <w:tcW w:w="1577" w:type="pct"/>
          </w:tcPr>
          <w:p w14:paraId="1287EC49" w14:textId="77777777" w:rsidR="008D28E6" w:rsidRPr="00595C0B" w:rsidRDefault="008D28E6" w:rsidP="001B6294">
            <w:pPr>
              <w:pStyle w:val="afff8"/>
            </w:pPr>
            <w:r w:rsidRPr="00595C0B">
              <w:rPr>
                <w:noProof/>
              </w:rPr>
              <w:object w:dxaOrig="680" w:dyaOrig="400" w14:anchorId="6F42CB83">
                <v:shape id="_x0000_i1506" type="#_x0000_t75" style="width:34.5pt;height:20.5pt" o:ole="">
                  <v:imagedata r:id="rId816" o:title=""/>
                </v:shape>
                <o:OLEObject Type="Embed" ProgID="Equation.DSMT4" ShapeID="_x0000_i1506" DrawAspect="Content" ObjectID="_1704574330" r:id="rId934"/>
              </w:object>
            </w:r>
          </w:p>
        </w:tc>
      </w:tr>
      <w:tr w:rsidR="008D28E6" w:rsidRPr="00595C0B" w14:paraId="21FEC6BD" w14:textId="77777777" w:rsidTr="001B6294">
        <w:tc>
          <w:tcPr>
            <w:tcW w:w="682" w:type="pct"/>
          </w:tcPr>
          <w:p w14:paraId="6FFADF47" w14:textId="77777777" w:rsidR="008D28E6" w:rsidRPr="00595C0B" w:rsidRDefault="008D28E6" w:rsidP="001B6294">
            <w:pPr>
              <w:pStyle w:val="afff8"/>
            </w:pPr>
            <w:r w:rsidRPr="00595C0B">
              <w:rPr>
                <w:noProof/>
              </w:rPr>
              <w:object w:dxaOrig="660" w:dyaOrig="400" w14:anchorId="70864537">
                <v:shape id="_x0000_i1507" type="#_x0000_t75" style="width:34.5pt;height:20.5pt" o:ole="">
                  <v:imagedata r:id="rId844" o:title=""/>
                </v:shape>
                <o:OLEObject Type="Embed" ProgID="Equation.DSMT4" ShapeID="_x0000_i1507" DrawAspect="Content" ObjectID="_1704574331" r:id="rId935"/>
              </w:object>
            </w:r>
          </w:p>
        </w:tc>
        <w:tc>
          <w:tcPr>
            <w:tcW w:w="597" w:type="pct"/>
          </w:tcPr>
          <w:p w14:paraId="0654A6ED" w14:textId="77777777" w:rsidR="008D28E6" w:rsidRPr="00595C0B" w:rsidRDefault="008D28E6" w:rsidP="001B6294">
            <w:pPr>
              <w:pStyle w:val="afff8"/>
            </w:pPr>
            <w:r w:rsidRPr="00595C0B">
              <w:rPr>
                <w:noProof/>
              </w:rPr>
              <w:object w:dxaOrig="200" w:dyaOrig="279" w14:anchorId="6A1A4D15">
                <v:shape id="_x0000_i1508" type="#_x0000_t75" style="width:12pt;height:13pt" o:ole="">
                  <v:imagedata r:id="rId895" o:title=""/>
                </v:shape>
                <o:OLEObject Type="Embed" ProgID="Equation.DSMT4" ShapeID="_x0000_i1508" DrawAspect="Content" ObjectID="_1704574332" r:id="rId936"/>
              </w:object>
            </w:r>
          </w:p>
        </w:tc>
        <w:tc>
          <w:tcPr>
            <w:tcW w:w="1369" w:type="pct"/>
          </w:tcPr>
          <w:p w14:paraId="78947696" w14:textId="77777777" w:rsidR="008D28E6" w:rsidRPr="00595C0B" w:rsidRDefault="008D28E6" w:rsidP="001B6294">
            <w:pPr>
              <w:pStyle w:val="afff8"/>
            </w:pPr>
            <w:r w:rsidRPr="00595C0B">
              <w:rPr>
                <w:noProof/>
              </w:rPr>
              <w:object w:dxaOrig="2360" w:dyaOrig="400" w14:anchorId="0E0C1372">
                <v:shape id="_x0000_i1509" type="#_x0000_t75" style="width:118pt;height:20.5pt" o:ole="">
                  <v:imagedata r:id="rId937" o:title=""/>
                </v:shape>
                <o:OLEObject Type="Embed" ProgID="Equation.DSMT4" ShapeID="_x0000_i1509" DrawAspect="Content" ObjectID="_1704574333" r:id="rId938"/>
              </w:object>
            </w:r>
          </w:p>
        </w:tc>
        <w:tc>
          <w:tcPr>
            <w:tcW w:w="775" w:type="pct"/>
          </w:tcPr>
          <w:p w14:paraId="729643F0" w14:textId="77777777" w:rsidR="008D28E6" w:rsidRPr="00595C0B" w:rsidRDefault="008D28E6" w:rsidP="001B6294">
            <w:pPr>
              <w:pStyle w:val="afff8"/>
            </w:pPr>
            <w:r w:rsidRPr="00595C0B">
              <w:rPr>
                <w:noProof/>
              </w:rPr>
              <w:object w:dxaOrig="200" w:dyaOrig="279" w14:anchorId="0052B6B6">
                <v:shape id="_x0000_i1510" type="#_x0000_t75" style="width:12pt;height:13pt" o:ole="">
                  <v:imagedata r:id="rId895" o:title=""/>
                </v:shape>
                <o:OLEObject Type="Embed" ProgID="Equation.DSMT4" ShapeID="_x0000_i1510" DrawAspect="Content" ObjectID="_1704574334" r:id="rId939"/>
              </w:object>
            </w:r>
          </w:p>
        </w:tc>
        <w:tc>
          <w:tcPr>
            <w:tcW w:w="1577" w:type="pct"/>
          </w:tcPr>
          <w:p w14:paraId="09B93A50" w14:textId="77777777" w:rsidR="008D28E6" w:rsidRPr="00595C0B" w:rsidRDefault="008D28E6" w:rsidP="001B6294">
            <w:pPr>
              <w:pStyle w:val="afff8"/>
            </w:pPr>
            <w:r w:rsidRPr="00595C0B">
              <w:rPr>
                <w:noProof/>
              </w:rPr>
              <w:object w:dxaOrig="3100" w:dyaOrig="400" w14:anchorId="003823BC">
                <v:shape id="_x0000_i1511" type="#_x0000_t75" style="width:154.5pt;height:20.5pt" o:ole="">
                  <v:imagedata r:id="rId940" o:title=""/>
                </v:shape>
                <o:OLEObject Type="Embed" ProgID="Equation.DSMT4" ShapeID="_x0000_i1511" DrawAspect="Content" ObjectID="_1704574335" r:id="rId941"/>
              </w:object>
            </w:r>
          </w:p>
        </w:tc>
      </w:tr>
      <w:tr w:rsidR="008D28E6" w:rsidRPr="00595C0B" w14:paraId="7200305E" w14:textId="77777777" w:rsidTr="001B6294">
        <w:tc>
          <w:tcPr>
            <w:tcW w:w="682" w:type="pct"/>
          </w:tcPr>
          <w:p w14:paraId="461AF290" w14:textId="77777777" w:rsidR="008D28E6" w:rsidRPr="00595C0B" w:rsidRDefault="008D28E6" w:rsidP="001B6294">
            <w:pPr>
              <w:pStyle w:val="afff8"/>
            </w:pPr>
            <w:r w:rsidRPr="00595C0B">
              <w:rPr>
                <w:noProof/>
              </w:rPr>
              <w:object w:dxaOrig="960" w:dyaOrig="400" w14:anchorId="04BF9EF2">
                <v:shape id="_x0000_i1512" type="#_x0000_t75" style="width:49pt;height:20.5pt" o:ole="">
                  <v:imagedata r:id="rId942" o:title=""/>
                </v:shape>
                <o:OLEObject Type="Embed" ProgID="Equation.DSMT4" ShapeID="_x0000_i1512" DrawAspect="Content" ObjectID="_1704574336" r:id="rId943"/>
              </w:object>
            </w:r>
          </w:p>
        </w:tc>
        <w:tc>
          <w:tcPr>
            <w:tcW w:w="597" w:type="pct"/>
          </w:tcPr>
          <w:p w14:paraId="12D8571B" w14:textId="77777777" w:rsidR="008D28E6" w:rsidRPr="00595C0B" w:rsidRDefault="008D28E6" w:rsidP="001B6294">
            <w:pPr>
              <w:pStyle w:val="afff8"/>
            </w:pPr>
            <w:r w:rsidRPr="00595C0B">
              <w:rPr>
                <w:noProof/>
              </w:rPr>
              <w:object w:dxaOrig="200" w:dyaOrig="279" w14:anchorId="46415BE1">
                <v:shape id="_x0000_i1513" type="#_x0000_t75" style="width:12pt;height:13pt" o:ole="">
                  <v:imagedata r:id="rId856" o:title=""/>
                </v:shape>
                <o:OLEObject Type="Embed" ProgID="Equation.DSMT4" ShapeID="_x0000_i1513" DrawAspect="Content" ObjectID="_1704574337" r:id="rId944"/>
              </w:object>
            </w:r>
          </w:p>
        </w:tc>
        <w:tc>
          <w:tcPr>
            <w:tcW w:w="1369" w:type="pct"/>
          </w:tcPr>
          <w:p w14:paraId="109263A7" w14:textId="77777777" w:rsidR="008D28E6" w:rsidRPr="00595C0B" w:rsidRDefault="008D28E6" w:rsidP="001B6294">
            <w:pPr>
              <w:pStyle w:val="afff8"/>
            </w:pPr>
            <w:r w:rsidRPr="00595C0B">
              <w:rPr>
                <w:noProof/>
              </w:rPr>
              <w:object w:dxaOrig="1660" w:dyaOrig="400" w14:anchorId="546EA0DB">
                <v:shape id="_x0000_i1514" type="#_x0000_t75" style="width:84pt;height:20.5pt" o:ole="">
                  <v:imagedata r:id="rId905" o:title=""/>
                </v:shape>
                <o:OLEObject Type="Embed" ProgID="Equation.DSMT4" ShapeID="_x0000_i1514" DrawAspect="Content" ObjectID="_1704574338" r:id="rId945"/>
              </w:object>
            </w:r>
          </w:p>
        </w:tc>
        <w:tc>
          <w:tcPr>
            <w:tcW w:w="775" w:type="pct"/>
          </w:tcPr>
          <w:p w14:paraId="5B05C406" w14:textId="77777777" w:rsidR="008D28E6" w:rsidRPr="00595C0B" w:rsidRDefault="008D28E6" w:rsidP="001B6294">
            <w:pPr>
              <w:pStyle w:val="afff8"/>
            </w:pPr>
            <w:r w:rsidRPr="00595C0B">
              <w:rPr>
                <w:noProof/>
              </w:rPr>
              <w:object w:dxaOrig="200" w:dyaOrig="279" w14:anchorId="331DE6F9">
                <v:shape id="_x0000_i1515" type="#_x0000_t75" style="width:12pt;height:13pt" o:ole="">
                  <v:imagedata r:id="rId860" o:title=""/>
                </v:shape>
                <o:OLEObject Type="Embed" ProgID="Equation.DSMT4" ShapeID="_x0000_i1515" DrawAspect="Content" ObjectID="_1704574339" r:id="rId946"/>
              </w:object>
            </w:r>
          </w:p>
        </w:tc>
        <w:tc>
          <w:tcPr>
            <w:tcW w:w="1577" w:type="pct"/>
          </w:tcPr>
          <w:p w14:paraId="073E0987" w14:textId="77777777" w:rsidR="008D28E6" w:rsidRPr="00595C0B" w:rsidRDefault="008D28E6" w:rsidP="001B6294">
            <w:pPr>
              <w:pStyle w:val="afff8"/>
            </w:pPr>
            <w:r w:rsidRPr="00595C0B">
              <w:rPr>
                <w:noProof/>
              </w:rPr>
              <w:object w:dxaOrig="2400" w:dyaOrig="400" w14:anchorId="1D32AA23">
                <v:shape id="_x0000_i1516" type="#_x0000_t75" style="width:120pt;height:20.5pt" o:ole="">
                  <v:imagedata r:id="rId947" o:title=""/>
                </v:shape>
                <o:OLEObject Type="Embed" ProgID="Equation.DSMT4" ShapeID="_x0000_i1516" DrawAspect="Content" ObjectID="_1704574340" r:id="rId948"/>
              </w:object>
            </w:r>
          </w:p>
        </w:tc>
      </w:tr>
      <w:tr w:rsidR="008D28E6" w:rsidRPr="00595C0B" w14:paraId="62F26D87" w14:textId="77777777" w:rsidTr="001B6294">
        <w:tc>
          <w:tcPr>
            <w:tcW w:w="682" w:type="pct"/>
          </w:tcPr>
          <w:p w14:paraId="0C4C8C6C" w14:textId="77777777" w:rsidR="008D28E6" w:rsidRPr="00595C0B" w:rsidRDefault="008D28E6" w:rsidP="001B6294">
            <w:pPr>
              <w:pStyle w:val="afff8"/>
            </w:pPr>
            <w:r w:rsidRPr="00595C0B">
              <w:rPr>
                <w:noProof/>
              </w:rPr>
              <w:object w:dxaOrig="279" w:dyaOrig="360" w14:anchorId="3BB5C5B9">
                <v:shape id="_x0000_i1517" type="#_x0000_t75" style="width:13pt;height:20.5pt" o:ole="">
                  <v:imagedata r:id="rId949" o:title=""/>
                </v:shape>
                <o:OLEObject Type="Embed" ProgID="Equation.DSMT4" ShapeID="_x0000_i1517" DrawAspect="Content" ObjectID="_1704574341" r:id="rId950"/>
              </w:object>
            </w:r>
          </w:p>
        </w:tc>
        <w:tc>
          <w:tcPr>
            <w:tcW w:w="597" w:type="pct"/>
          </w:tcPr>
          <w:p w14:paraId="6FB3D1E4" w14:textId="77777777" w:rsidR="008D28E6" w:rsidRPr="00595C0B" w:rsidRDefault="008D28E6" w:rsidP="001B6294">
            <w:pPr>
              <w:pStyle w:val="afff8"/>
            </w:pPr>
            <w:r w:rsidRPr="00595C0B">
              <w:rPr>
                <w:noProof/>
              </w:rPr>
              <w:object w:dxaOrig="200" w:dyaOrig="279" w14:anchorId="476F2F36">
                <v:shape id="_x0000_i1518" type="#_x0000_t75" style="width:12pt;height:13pt" o:ole="">
                  <v:imagedata r:id="rId912" o:title=""/>
                </v:shape>
                <o:OLEObject Type="Embed" ProgID="Equation.DSMT4" ShapeID="_x0000_i1518" DrawAspect="Content" ObjectID="_1704574342" r:id="rId951"/>
              </w:object>
            </w:r>
          </w:p>
        </w:tc>
        <w:tc>
          <w:tcPr>
            <w:tcW w:w="1369" w:type="pct"/>
          </w:tcPr>
          <w:p w14:paraId="6087FCAE" w14:textId="77777777" w:rsidR="008D28E6" w:rsidRPr="00595C0B" w:rsidRDefault="008D28E6" w:rsidP="001B6294">
            <w:pPr>
              <w:pStyle w:val="afff8"/>
            </w:pPr>
            <w:r w:rsidRPr="00595C0B">
              <w:rPr>
                <w:noProof/>
              </w:rPr>
              <w:object w:dxaOrig="2060" w:dyaOrig="840" w14:anchorId="0F72FEC4">
                <v:shape id="_x0000_i1519" type="#_x0000_t75" style="width:102pt;height:43pt" o:ole="">
                  <v:imagedata r:id="rId952" o:title=""/>
                </v:shape>
                <o:OLEObject Type="Embed" ProgID="Equation.DSMT4" ShapeID="_x0000_i1519" DrawAspect="Content" ObjectID="_1704574343" r:id="rId953"/>
              </w:object>
            </w:r>
          </w:p>
        </w:tc>
        <w:tc>
          <w:tcPr>
            <w:tcW w:w="775" w:type="pct"/>
          </w:tcPr>
          <w:p w14:paraId="5BF58BEE" w14:textId="77777777" w:rsidR="008D28E6" w:rsidRPr="00595C0B" w:rsidRDefault="008D28E6" w:rsidP="001B6294">
            <w:pPr>
              <w:pStyle w:val="afff8"/>
            </w:pPr>
            <w:r w:rsidRPr="00595C0B">
              <w:rPr>
                <w:noProof/>
              </w:rPr>
              <w:object w:dxaOrig="200" w:dyaOrig="279" w14:anchorId="49A45801">
                <v:shape id="_x0000_i1520" type="#_x0000_t75" style="width:12pt;height:13pt" o:ole="">
                  <v:imagedata r:id="rId895" o:title=""/>
                </v:shape>
                <o:OLEObject Type="Embed" ProgID="Equation.DSMT4" ShapeID="_x0000_i1520" DrawAspect="Content" ObjectID="_1704574344" r:id="rId954"/>
              </w:object>
            </w:r>
          </w:p>
        </w:tc>
        <w:tc>
          <w:tcPr>
            <w:tcW w:w="1577" w:type="pct"/>
          </w:tcPr>
          <w:p w14:paraId="760618CD" w14:textId="77777777" w:rsidR="008D28E6" w:rsidRPr="00595C0B" w:rsidRDefault="008D28E6" w:rsidP="001B6294">
            <w:pPr>
              <w:pStyle w:val="afff8"/>
            </w:pPr>
            <w:r w:rsidRPr="00595C0B">
              <w:rPr>
                <w:noProof/>
              </w:rPr>
              <w:object w:dxaOrig="2400" w:dyaOrig="840" w14:anchorId="40D0FE0C">
                <v:shape id="_x0000_i1521" type="#_x0000_t75" style="width:120pt;height:43pt" o:ole="">
                  <v:imagedata r:id="rId955" o:title=""/>
                </v:shape>
                <o:OLEObject Type="Embed" ProgID="Equation.DSMT4" ShapeID="_x0000_i1521" DrawAspect="Content" ObjectID="_1704574345" r:id="rId956"/>
              </w:object>
            </w:r>
          </w:p>
        </w:tc>
      </w:tr>
      <w:tr w:rsidR="008D28E6" w:rsidRPr="00595C0B" w14:paraId="4DEC558F" w14:textId="77777777" w:rsidTr="001B6294">
        <w:tc>
          <w:tcPr>
            <w:tcW w:w="682" w:type="pct"/>
          </w:tcPr>
          <w:p w14:paraId="0960B408" w14:textId="77777777" w:rsidR="008D28E6" w:rsidRPr="00595C0B" w:rsidRDefault="008D28E6" w:rsidP="001B6294">
            <w:pPr>
              <w:pStyle w:val="afff8"/>
            </w:pPr>
            <w:r w:rsidRPr="00595C0B">
              <w:rPr>
                <w:noProof/>
              </w:rPr>
              <w:object w:dxaOrig="700" w:dyaOrig="400" w14:anchorId="2CAEEA7A">
                <v:shape id="_x0000_i1522" type="#_x0000_t75" style="width:34.5pt;height:20.5pt" o:ole="">
                  <v:imagedata r:id="rId874" o:title=""/>
                </v:shape>
                <o:OLEObject Type="Embed" ProgID="Equation.DSMT4" ShapeID="_x0000_i1522" DrawAspect="Content" ObjectID="_1704574346" r:id="rId957"/>
              </w:object>
            </w:r>
          </w:p>
        </w:tc>
        <w:tc>
          <w:tcPr>
            <w:tcW w:w="597" w:type="pct"/>
          </w:tcPr>
          <w:p w14:paraId="5DE73E2B" w14:textId="77777777" w:rsidR="008D28E6" w:rsidRPr="00595C0B" w:rsidRDefault="008D28E6" w:rsidP="001B6294">
            <w:pPr>
              <w:pStyle w:val="afff8"/>
            </w:pPr>
            <w:r w:rsidRPr="00595C0B">
              <w:rPr>
                <w:noProof/>
              </w:rPr>
              <w:object w:dxaOrig="340" w:dyaOrig="340" w14:anchorId="4D66152C">
                <v:shape id="_x0000_i1523" type="#_x0000_t75" style="width:15.5pt;height:15.5pt" o:ole="">
                  <v:imagedata r:id="rId876" o:title=""/>
                </v:shape>
                <o:OLEObject Type="Embed" ProgID="Equation.DSMT4" ShapeID="_x0000_i1523" DrawAspect="Content" ObjectID="_1704574347" r:id="rId958"/>
              </w:object>
            </w:r>
          </w:p>
        </w:tc>
        <w:tc>
          <w:tcPr>
            <w:tcW w:w="1369" w:type="pct"/>
          </w:tcPr>
          <w:p w14:paraId="0B48D85B" w14:textId="77777777" w:rsidR="008D28E6" w:rsidRPr="00595C0B" w:rsidRDefault="008D28E6" w:rsidP="001B6294">
            <w:pPr>
              <w:pStyle w:val="afff8"/>
            </w:pPr>
            <w:r w:rsidRPr="00595C0B">
              <w:rPr>
                <w:noProof/>
              </w:rPr>
              <w:object w:dxaOrig="360" w:dyaOrig="340" w14:anchorId="6047246E">
                <v:shape id="_x0000_i1524" type="#_x0000_t75" style="width:20.5pt;height:15.5pt" o:ole="">
                  <v:imagedata r:id="rId878" o:title=""/>
                </v:shape>
                <o:OLEObject Type="Embed" ProgID="Equation.DSMT4" ShapeID="_x0000_i1524" DrawAspect="Content" ObjectID="_1704574348" r:id="rId959"/>
              </w:object>
            </w:r>
          </w:p>
        </w:tc>
        <w:tc>
          <w:tcPr>
            <w:tcW w:w="775" w:type="pct"/>
          </w:tcPr>
          <w:p w14:paraId="04A0E1A5" w14:textId="77777777" w:rsidR="008D28E6" w:rsidRPr="00595C0B" w:rsidRDefault="008D28E6" w:rsidP="001B6294">
            <w:pPr>
              <w:pStyle w:val="afff8"/>
            </w:pPr>
            <w:r w:rsidRPr="00595C0B">
              <w:rPr>
                <w:noProof/>
              </w:rPr>
              <w:object w:dxaOrig="360" w:dyaOrig="340" w14:anchorId="244D7BEF">
                <v:shape id="_x0000_i1525" type="#_x0000_t75" style="width:20.5pt;height:15.5pt" o:ole="">
                  <v:imagedata r:id="rId880" o:title=""/>
                </v:shape>
                <o:OLEObject Type="Embed" ProgID="Equation.DSMT4" ShapeID="_x0000_i1525" DrawAspect="Content" ObjectID="_1704574349" r:id="rId960"/>
              </w:object>
            </w:r>
          </w:p>
        </w:tc>
        <w:tc>
          <w:tcPr>
            <w:tcW w:w="1577" w:type="pct"/>
          </w:tcPr>
          <w:p w14:paraId="2AFD2E77" w14:textId="77777777" w:rsidR="008D28E6" w:rsidRPr="00595C0B" w:rsidRDefault="008D28E6" w:rsidP="001B6294">
            <w:pPr>
              <w:pStyle w:val="afff8"/>
            </w:pPr>
            <w:r w:rsidRPr="00595C0B">
              <w:rPr>
                <w:noProof/>
              </w:rPr>
              <w:object w:dxaOrig="340" w:dyaOrig="340" w14:anchorId="4B984FD9">
                <v:shape id="_x0000_i1526" type="#_x0000_t75" style="width:15.5pt;height:15.5pt" o:ole="">
                  <v:imagedata r:id="rId876" o:title=""/>
                </v:shape>
                <o:OLEObject Type="Embed" ProgID="Equation.DSMT4" ShapeID="_x0000_i1526" DrawAspect="Content" ObjectID="_1704574350" r:id="rId961"/>
              </w:object>
            </w:r>
          </w:p>
        </w:tc>
      </w:tr>
      <w:tr w:rsidR="008D28E6" w:rsidRPr="00595C0B" w14:paraId="05E26B22" w14:textId="77777777" w:rsidTr="001B6294">
        <w:tc>
          <w:tcPr>
            <w:tcW w:w="682" w:type="pct"/>
          </w:tcPr>
          <w:p w14:paraId="7E9B2FFA" w14:textId="77777777" w:rsidR="008D28E6" w:rsidRPr="00595C0B" w:rsidRDefault="008D28E6" w:rsidP="001B6294">
            <w:pPr>
              <w:pStyle w:val="afff8"/>
            </w:pPr>
            <w:r w:rsidRPr="00595C0B">
              <w:rPr>
                <w:noProof/>
              </w:rPr>
              <w:object w:dxaOrig="279" w:dyaOrig="360" w14:anchorId="2D3C115F">
                <v:shape id="_x0000_i1527" type="#_x0000_t75" style="width:13pt;height:20.5pt" o:ole="">
                  <v:imagedata r:id="rId962" o:title=""/>
                </v:shape>
                <o:OLEObject Type="Embed" ProgID="Equation.DSMT4" ShapeID="_x0000_i1527" DrawAspect="Content" ObjectID="_1704574351" r:id="rId963"/>
              </w:object>
            </w:r>
          </w:p>
        </w:tc>
        <w:tc>
          <w:tcPr>
            <w:tcW w:w="4318" w:type="pct"/>
            <w:gridSpan w:val="4"/>
          </w:tcPr>
          <w:p w14:paraId="228C92A4" w14:textId="77777777" w:rsidR="008D28E6" w:rsidRPr="00595C0B" w:rsidRDefault="008D28E6" w:rsidP="001B6294">
            <w:pPr>
              <w:pStyle w:val="afff8"/>
            </w:pPr>
            <w:r w:rsidRPr="00595C0B">
              <w:rPr>
                <w:noProof/>
              </w:rPr>
              <w:object w:dxaOrig="5000" w:dyaOrig="920" w14:anchorId="747345AC">
                <v:shape id="_x0000_i1528" type="#_x0000_t75" style="width:250.5pt;height:46.5pt" o:ole="">
                  <v:imagedata r:id="rId964" o:title=""/>
                </v:shape>
                <o:OLEObject Type="Embed" ProgID="Equation.DSMT4" ShapeID="_x0000_i1528" DrawAspect="Content" ObjectID="_1704574352" r:id="rId965"/>
              </w:object>
            </w:r>
          </w:p>
        </w:tc>
      </w:tr>
    </w:tbl>
    <w:p w14:paraId="5A34AAC0" w14:textId="77777777" w:rsidR="008D28E6" w:rsidRDefault="008D28E6" w:rsidP="008D28E6">
      <w:pPr>
        <w:pStyle w:val="nwj"/>
      </w:pPr>
    </w:p>
    <w:p w14:paraId="318778D1" w14:textId="0F2E5A81" w:rsidR="008D28E6" w:rsidRDefault="008D28E6" w:rsidP="008D28E6">
      <w:pPr>
        <w:pStyle w:val="nwj"/>
        <w:rPr>
          <w:noProof/>
        </w:rPr>
      </w:pPr>
      <w:r>
        <w:rPr>
          <w:rFonts w:hint="eastAsia"/>
        </w:rPr>
        <w:t>根据</w:t>
      </w:r>
      <w:r>
        <w:fldChar w:fldCharType="begin"/>
      </w:r>
      <w:r>
        <w:instrText xml:space="preserve"> </w:instrText>
      </w:r>
      <w:r>
        <w:rPr>
          <w:rFonts w:hint="eastAsia"/>
        </w:rPr>
        <w:instrText>REF _Ref61168558 \h</w:instrText>
      </w:r>
      <w:r>
        <w:instrText xml:space="preserve"> </w:instrText>
      </w:r>
      <w:r>
        <w:fldChar w:fldCharType="separate"/>
      </w:r>
      <w:r w:rsidR="00781175">
        <w:rPr>
          <w:rFonts w:hint="eastAsia"/>
        </w:rPr>
        <w:t>表</w:t>
      </w:r>
      <w:r w:rsidR="00781175">
        <w:rPr>
          <w:noProof/>
        </w:rPr>
        <w:t>3</w:t>
      </w:r>
      <w:r w:rsidR="00781175">
        <w:t>.</w:t>
      </w:r>
      <w:r w:rsidR="00781175">
        <w:rPr>
          <w:noProof/>
        </w:rPr>
        <w:t>1</w:t>
      </w:r>
      <w:r>
        <w:fldChar w:fldCharType="end"/>
      </w:r>
      <w:r>
        <w:rPr>
          <w:rFonts w:hint="eastAsia"/>
        </w:rPr>
        <w:t>、</w:t>
      </w:r>
      <w:r>
        <w:fldChar w:fldCharType="begin"/>
      </w:r>
      <w:r>
        <w:instrText xml:space="preserve"> REF _Ref61168561 \h </w:instrText>
      </w:r>
      <w:r>
        <w:fldChar w:fldCharType="separate"/>
      </w:r>
      <w:r w:rsidR="00781175">
        <w:rPr>
          <w:rFonts w:hint="eastAsia"/>
        </w:rPr>
        <w:t>表</w:t>
      </w:r>
      <w:r w:rsidR="00781175">
        <w:rPr>
          <w:noProof/>
        </w:rPr>
        <w:t>3</w:t>
      </w:r>
      <w:r w:rsidR="00781175">
        <w:t>.</w:t>
      </w:r>
      <w:r w:rsidR="00781175">
        <w:rPr>
          <w:noProof/>
        </w:rPr>
        <w:t>2</w:t>
      </w:r>
      <w:r>
        <w:fldChar w:fldCharType="end"/>
      </w:r>
      <w:r>
        <w:rPr>
          <w:rFonts w:hint="eastAsia"/>
        </w:rPr>
        <w:t>、</w:t>
      </w:r>
      <w:r>
        <w:fldChar w:fldCharType="begin"/>
      </w:r>
      <w:r>
        <w:instrText xml:space="preserve"> REF _Ref67405439 \h </w:instrText>
      </w:r>
      <w:r>
        <w:fldChar w:fldCharType="separate"/>
      </w:r>
      <w:r w:rsidR="00781175">
        <w:rPr>
          <w:rFonts w:hint="eastAsia"/>
        </w:rPr>
        <w:t>表</w:t>
      </w:r>
      <w:r w:rsidR="00781175">
        <w:rPr>
          <w:noProof/>
        </w:rPr>
        <w:t>3</w:t>
      </w:r>
      <w:r w:rsidR="00781175">
        <w:t>.</w:t>
      </w:r>
      <w:r w:rsidR="00781175">
        <w:rPr>
          <w:noProof/>
        </w:rPr>
        <w:t>3</w:t>
      </w:r>
      <w:r>
        <w:fldChar w:fldCharType="end"/>
      </w:r>
      <w:r>
        <w:rPr>
          <w:rFonts w:hint="eastAsia"/>
        </w:rPr>
        <w:t>即可求得三个电站的</w:t>
      </w:r>
      <w:r>
        <w:rPr>
          <w:rFonts w:hint="eastAsia"/>
        </w:rPr>
        <w:t>Shapley</w:t>
      </w:r>
      <w:r>
        <w:rPr>
          <w:rFonts w:hint="eastAsia"/>
        </w:rPr>
        <w:t>值</w:t>
      </w:r>
      <w:r>
        <w:rPr>
          <w:noProof/>
        </w:rPr>
        <w:object w:dxaOrig="1080" w:dyaOrig="400" w14:anchorId="0544C15D">
          <v:shape id="_x0000_i1529" type="#_x0000_t75" style="width:55.5pt;height:20.5pt" o:ole="">
            <v:imagedata r:id="rId966" o:title=""/>
          </v:shape>
          <o:OLEObject Type="Embed" ProgID="Equation.DSMT4" ShapeID="_x0000_i1529" DrawAspect="Content" ObjectID="_1704574353" r:id="rId967"/>
        </w:object>
      </w:r>
      <w:r>
        <w:rPr>
          <w:rFonts w:hint="eastAsia"/>
        </w:rPr>
        <w:t>。由</w:t>
      </w:r>
      <w:r w:rsidR="006A3A8D">
        <w:rPr>
          <w:rFonts w:hint="eastAsia"/>
        </w:rPr>
        <w:t>各电站的</w:t>
      </w:r>
      <w:r>
        <w:rPr>
          <w:rFonts w:hint="eastAsia"/>
        </w:rPr>
        <w:t>Shapley</w:t>
      </w:r>
      <w:r>
        <w:rPr>
          <w:rFonts w:hint="eastAsia"/>
        </w:rPr>
        <w:t>值可以看出</w:t>
      </w:r>
      <w:r w:rsidR="006A3A8D">
        <w:rPr>
          <w:rFonts w:hint="eastAsia"/>
        </w:rPr>
        <w:t>，</w:t>
      </w:r>
      <w:r>
        <w:rPr>
          <w:rFonts w:hint="eastAsia"/>
        </w:rPr>
        <w:t>梯级电站所组成合作联盟</w:t>
      </w:r>
      <w:r w:rsidR="00A53D7D">
        <w:rPr>
          <w:rFonts w:hint="eastAsia"/>
        </w:rPr>
        <w:t>含有一定</w:t>
      </w:r>
      <w:r>
        <w:rPr>
          <w:rFonts w:hint="eastAsia"/>
        </w:rPr>
        <w:t>的工程特征，</w:t>
      </w:r>
      <w:r w:rsidR="00A53D7D">
        <w:rPr>
          <w:rFonts w:hint="eastAsia"/>
        </w:rPr>
        <w:t>即</w:t>
      </w:r>
      <w:r>
        <w:rPr>
          <w:rFonts w:hint="eastAsia"/>
        </w:rPr>
        <w:t>各级电站在空间上相互连通，一旦上游电站参与合作，下游电站的洪水参数必然发生改变。从开发主体的整体利益来看，无论上下游的三个梯级电站是否参与联盟，都会对效益分配造成影响。各电站的效益分配比例</w:t>
      </w:r>
      <w:r>
        <w:rPr>
          <w:noProof/>
        </w:rPr>
        <w:object w:dxaOrig="780" w:dyaOrig="400" w14:anchorId="39BAB339">
          <v:shape id="_x0000_i1530" type="#_x0000_t75" style="width:37.5pt;height:20.5pt" o:ole="">
            <v:imagedata r:id="rId968" o:title=""/>
          </v:shape>
          <o:OLEObject Type="Embed" ProgID="Equation.DSMT4" ShapeID="_x0000_i1530" DrawAspect="Content" ObjectID="_1704574354" r:id="rId969"/>
        </w:object>
      </w:r>
      <w:r>
        <w:rPr>
          <w:rFonts w:hint="eastAsia"/>
        </w:rPr>
        <w:t>可以由</w:t>
      </w:r>
      <w:r>
        <w:rPr>
          <w:rFonts w:hint="eastAsia"/>
        </w:rPr>
        <w:t>Shapley</w:t>
      </w:r>
      <w:r>
        <w:rPr>
          <w:rFonts w:hint="eastAsia"/>
        </w:rPr>
        <w:t>值计算得出：</w:t>
      </w:r>
    </w:p>
    <w:p w14:paraId="3532C770" w14:textId="0C52595B" w:rsidR="008D28E6" w:rsidRDefault="008D28E6" w:rsidP="008D28E6">
      <w:pPr>
        <w:pStyle w:val="MTDisplayEquation"/>
        <w:ind w:firstLine="480"/>
      </w:pPr>
      <w:r>
        <w:tab/>
      </w:r>
      <w:r w:rsidRPr="00F06D52">
        <w:rPr>
          <w:noProof/>
          <w:position w:val="-60"/>
        </w:rPr>
        <w:object w:dxaOrig="1540" w:dyaOrig="980" w14:anchorId="4A7A7284">
          <v:shape id="_x0000_i1531" type="#_x0000_t75" style="width:76.5pt;height:49.5pt" o:ole="">
            <v:imagedata r:id="rId970" o:title=""/>
          </v:shape>
          <o:OLEObject Type="Embed" ProgID="Equation.DSMT4" ShapeID="_x0000_i1531" DrawAspect="Content" ObjectID="_1704574355" r:id="rId971"/>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bookmarkStart w:id="303" w:name="ZEqnNum923985"/>
      <w:r w:rsidR="009B778E">
        <w:instrText>(</w:instrText>
      </w:r>
      <w:fldSimple w:instr=" SEQ MTChap \c \* Arabic \* MERGEFORMAT ">
        <w:r w:rsidR="00781175">
          <w:rPr>
            <w:noProof/>
          </w:rPr>
          <w:instrText>3</w:instrText>
        </w:r>
      </w:fldSimple>
      <w:r w:rsidR="009B778E">
        <w:instrText>.</w:instrText>
      </w:r>
      <w:fldSimple w:instr=" SEQ MTEqn \c \* Arabic \* MERGEFORMAT ">
        <w:r w:rsidR="00781175">
          <w:rPr>
            <w:noProof/>
          </w:rPr>
          <w:instrText>17</w:instrText>
        </w:r>
      </w:fldSimple>
      <w:r w:rsidR="009B778E">
        <w:instrText>)</w:instrText>
      </w:r>
      <w:bookmarkEnd w:id="303"/>
      <w:r w:rsidR="009B778E">
        <w:fldChar w:fldCharType="end"/>
      </w:r>
    </w:p>
    <w:p w14:paraId="7819E189" w14:textId="21EB3CCC" w:rsidR="008D28E6" w:rsidRPr="003035AD" w:rsidRDefault="008D28E6" w:rsidP="008D28E6">
      <w:pPr>
        <w:pStyle w:val="nwj"/>
      </w:pPr>
      <w:r>
        <w:rPr>
          <w:rFonts w:hint="eastAsia"/>
        </w:rPr>
        <w:t>假设联盟</w:t>
      </w:r>
      <w:r>
        <w:rPr>
          <w:noProof/>
        </w:rPr>
        <w:object w:dxaOrig="320" w:dyaOrig="260" w14:anchorId="5687FF81">
          <v:shape id="_x0000_i1532" type="#_x0000_t75" style="width:15pt;height:13pt" o:ole="">
            <v:imagedata r:id="rId972" o:title=""/>
          </v:shape>
          <o:OLEObject Type="Embed" ProgID="Equation.DSMT4" ShapeID="_x0000_i1532" DrawAspect="Content" ObjectID="_1704574356" r:id="rId973"/>
        </w:object>
      </w:r>
      <w:r>
        <w:rPr>
          <w:rFonts w:hint="eastAsia"/>
        </w:rPr>
        <w:t>控</w:t>
      </w:r>
      <w:proofErr w:type="gramStart"/>
      <w:r>
        <w:rPr>
          <w:rFonts w:hint="eastAsia"/>
        </w:rPr>
        <w:t>泄收益</w:t>
      </w:r>
      <w:proofErr w:type="gramEnd"/>
      <w:r>
        <w:rPr>
          <w:noProof/>
        </w:rPr>
        <w:object w:dxaOrig="1020" w:dyaOrig="400" w14:anchorId="3A61D1A1">
          <v:shape id="_x0000_i1533" type="#_x0000_t75" style="width:52.5pt;height:20.5pt" o:ole="">
            <v:imagedata r:id="rId974" o:title=""/>
          </v:shape>
          <o:OLEObject Type="Embed" ProgID="Equation.DSMT4" ShapeID="_x0000_i1533" DrawAspect="Content" ObjectID="_1704574357" r:id="rId975"/>
        </w:object>
      </w:r>
      <w:r>
        <w:rPr>
          <w:rFonts w:hint="eastAsia"/>
        </w:rPr>
        <w:t>，为同时满足集体理性与个体理性，需满足公式</w:t>
      </w:r>
      <w:r>
        <w:fldChar w:fldCharType="begin"/>
      </w:r>
      <w:r>
        <w:instrText xml:space="preserve"> </w:instrText>
      </w:r>
      <w:r>
        <w:rPr>
          <w:rFonts w:hint="eastAsia"/>
        </w:rPr>
        <w:instrText>GOTOBUTTON ZEqnNum983956  \* MERGEFORMAT</w:instrText>
      </w:r>
      <w:r>
        <w:instrText xml:space="preserve"> </w:instrText>
      </w:r>
      <w:fldSimple w:instr=" REF ZEqnNum983956 \* Charformat \! \* MERGEFORMAT ">
        <w:r w:rsidR="00781175">
          <w:instrText>(3.18)</w:instrText>
        </w:r>
      </w:fldSimple>
      <w:r>
        <w:fldChar w:fldCharType="end"/>
      </w:r>
      <w:r>
        <w:rPr>
          <w:rFonts w:hint="eastAsia"/>
        </w:rPr>
        <w:t>。</w:t>
      </w:r>
    </w:p>
    <w:p w14:paraId="13EE3A69" w14:textId="43C382AE" w:rsidR="008D28E6" w:rsidRDefault="008D28E6" w:rsidP="008D28E6">
      <w:pPr>
        <w:pStyle w:val="MTDisplayEquation"/>
        <w:ind w:firstLine="480"/>
      </w:pPr>
      <w:r>
        <w:lastRenderedPageBreak/>
        <w:tab/>
      </w:r>
      <w:r w:rsidRPr="0006643C">
        <w:rPr>
          <w:noProof/>
          <w:position w:val="-74"/>
        </w:rPr>
        <w:object w:dxaOrig="2780" w:dyaOrig="1600" w14:anchorId="55B3D831">
          <v:shape id="_x0000_i1534" type="#_x0000_t75" style="width:139.5pt;height:78.5pt" o:ole="">
            <v:imagedata r:id="rId976" o:title=""/>
          </v:shape>
          <o:OLEObject Type="Embed" ProgID="Equation.DSMT4" ShapeID="_x0000_i1534" DrawAspect="Content" ObjectID="_1704574358" r:id="rId977"/>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bookmarkStart w:id="304" w:name="ZEqnNum983956"/>
      <w:r w:rsidR="009B778E">
        <w:instrText>(</w:instrText>
      </w:r>
      <w:fldSimple w:instr=" SEQ MTChap \c \* Arabic \* MERGEFORMAT ">
        <w:r w:rsidR="00781175">
          <w:rPr>
            <w:noProof/>
          </w:rPr>
          <w:instrText>3</w:instrText>
        </w:r>
      </w:fldSimple>
      <w:r w:rsidR="009B778E">
        <w:instrText>.</w:instrText>
      </w:r>
      <w:fldSimple w:instr=" SEQ MTEqn \c \* Arabic \* MERGEFORMAT ">
        <w:r w:rsidR="00781175">
          <w:rPr>
            <w:noProof/>
          </w:rPr>
          <w:instrText>18</w:instrText>
        </w:r>
      </w:fldSimple>
      <w:r w:rsidR="009B778E">
        <w:instrText>)</w:instrText>
      </w:r>
      <w:bookmarkEnd w:id="304"/>
      <w:r w:rsidR="009B778E">
        <w:fldChar w:fldCharType="end"/>
      </w:r>
    </w:p>
    <w:p w14:paraId="35438884" w14:textId="68D470DF" w:rsidR="008D28E6" w:rsidRPr="000E189D" w:rsidRDefault="008D28E6" w:rsidP="008D28E6">
      <w:pPr>
        <w:pStyle w:val="nwj"/>
      </w:pPr>
      <w:r>
        <w:rPr>
          <w:rFonts w:hint="eastAsia"/>
        </w:rPr>
        <w:t>以上内容为是对三人博弈模型的介绍，若仅有两个电站参与联盟，可根据前文所</w:t>
      </w:r>
      <w:r w:rsidR="00A53D7D">
        <w:rPr>
          <w:rFonts w:hint="eastAsia"/>
        </w:rPr>
        <w:t>描述</w:t>
      </w:r>
      <w:r>
        <w:rPr>
          <w:rFonts w:hint="eastAsia"/>
        </w:rPr>
        <w:t>的合作博弈理论建立双人博弈模型，对合作产生的效益进行分配，本文</w:t>
      </w:r>
      <w:r w:rsidR="006A3A8D">
        <w:rPr>
          <w:rFonts w:hint="eastAsia"/>
        </w:rPr>
        <w:t>则</w:t>
      </w:r>
      <w:r>
        <w:rPr>
          <w:rFonts w:hint="eastAsia"/>
        </w:rPr>
        <w:t>不再进行赘述。</w:t>
      </w:r>
    </w:p>
    <w:p w14:paraId="3366EFBA" w14:textId="4F9B5AAE" w:rsidR="001B6294" w:rsidRDefault="001B6294" w:rsidP="001B6294">
      <w:pPr>
        <w:pStyle w:val="20"/>
      </w:pPr>
      <w:bookmarkStart w:id="305" w:name="_Toc74605525"/>
      <w:bookmarkEnd w:id="80"/>
      <w:bookmarkEnd w:id="81"/>
      <w:bookmarkEnd w:id="82"/>
      <w:bookmarkEnd w:id="83"/>
      <w:bookmarkEnd w:id="84"/>
      <w:r>
        <w:rPr>
          <w:rFonts w:hint="eastAsia"/>
        </w:rPr>
        <w:t>同步建设下导流方案多属性群决策</w:t>
      </w:r>
      <w:bookmarkEnd w:id="305"/>
    </w:p>
    <w:p w14:paraId="0F077410" w14:textId="5B228187" w:rsidR="001B6294" w:rsidRPr="00AD15E9" w:rsidRDefault="001B6294" w:rsidP="001B6294">
      <w:pPr>
        <w:pStyle w:val="nwj"/>
      </w:pPr>
      <w:r>
        <w:rPr>
          <w:rFonts w:hint="eastAsia"/>
        </w:rPr>
        <w:t>在导流工程建设中，人们总是希望能在导流风险率允许的条件下，在最短的工期内，用最少的费用将导流工程建设完成，给主体工程创造良好的建设环境。而在梯级同步建设环境下，各梯级电站之间相互影响，导流方案的决策有了新的变化。由前文的分析可知，下游施工导流系统受到上游控泄电站或在建电站的影响，其导流风险有所改变；在上游控</w:t>
      </w:r>
      <w:proofErr w:type="gramStart"/>
      <w:r>
        <w:rPr>
          <w:rFonts w:hint="eastAsia"/>
        </w:rPr>
        <w:t>泄情况</w:t>
      </w:r>
      <w:proofErr w:type="gramEnd"/>
      <w:r>
        <w:rPr>
          <w:rFonts w:hint="eastAsia"/>
        </w:rPr>
        <w:t>下，对产生的综合控</w:t>
      </w:r>
      <w:proofErr w:type="gramStart"/>
      <w:r>
        <w:rPr>
          <w:rFonts w:hint="eastAsia"/>
        </w:rPr>
        <w:t>泄效益</w:t>
      </w:r>
      <w:proofErr w:type="gramEnd"/>
      <w:r>
        <w:rPr>
          <w:rFonts w:hint="eastAsia"/>
        </w:rPr>
        <w:t>进行分配后，下游在建电站的工程投资也同样发生了改变。此时，对流域梯级电站的开发主体而言，</w:t>
      </w:r>
      <w:r w:rsidR="00A53D7D">
        <w:rPr>
          <w:rFonts w:hint="eastAsia"/>
        </w:rPr>
        <w:t>在上游已建电站的影响下，</w:t>
      </w:r>
      <w:r>
        <w:rPr>
          <w:rFonts w:hint="eastAsia"/>
        </w:rPr>
        <w:t>下游</w:t>
      </w:r>
      <w:r w:rsidR="00A53D7D">
        <w:rPr>
          <w:rFonts w:hint="eastAsia"/>
        </w:rPr>
        <w:t>同步建设的两</w:t>
      </w:r>
      <w:r>
        <w:rPr>
          <w:rFonts w:hint="eastAsia"/>
        </w:rPr>
        <w:t>电站采用何种导流方案组合能取得最优的工程技术经济效益，成为了一个亟待解决的问题。</w:t>
      </w:r>
    </w:p>
    <w:p w14:paraId="2BFC33D9" w14:textId="77777777" w:rsidR="001B6294" w:rsidRDefault="001B6294" w:rsidP="001B6294">
      <w:pPr>
        <w:pStyle w:val="3"/>
      </w:pPr>
      <w:bookmarkStart w:id="306" w:name="_Toc60145648"/>
      <w:bookmarkStart w:id="307" w:name="_Toc61291971"/>
      <w:bookmarkStart w:id="308" w:name="_Toc61292132"/>
      <w:bookmarkStart w:id="309" w:name="_Toc61600813"/>
      <w:bookmarkStart w:id="310" w:name="_Toc61603811"/>
      <w:bookmarkStart w:id="311" w:name="_Toc74605526"/>
      <w:bookmarkStart w:id="312" w:name="_Toc60145649"/>
      <w:bookmarkStart w:id="313" w:name="_Toc61291972"/>
      <w:bookmarkStart w:id="314" w:name="_Toc61292133"/>
      <w:r>
        <w:rPr>
          <w:rFonts w:hint="eastAsia"/>
        </w:rPr>
        <w:t>多属性群决策概述</w:t>
      </w:r>
      <w:bookmarkEnd w:id="306"/>
      <w:bookmarkEnd w:id="307"/>
      <w:bookmarkEnd w:id="308"/>
      <w:bookmarkEnd w:id="309"/>
      <w:bookmarkEnd w:id="310"/>
      <w:bookmarkEnd w:id="311"/>
    </w:p>
    <w:p w14:paraId="055DE1DB" w14:textId="6E5B21C2" w:rsidR="001B6294" w:rsidRDefault="001B6294" w:rsidP="001B6294">
      <w:pPr>
        <w:pStyle w:val="nwj"/>
      </w:pPr>
      <w:r>
        <w:rPr>
          <w:rFonts w:hint="eastAsia"/>
        </w:rPr>
        <w:t>多属性决策</w:t>
      </w:r>
      <w:r>
        <w:rPr>
          <w:rFonts w:hint="eastAsia"/>
        </w:rPr>
        <w:t>(</w:t>
      </w:r>
      <w:r>
        <w:t xml:space="preserve">Multiple Attribute Decision </w:t>
      </w:r>
      <w:proofErr w:type="spellStart"/>
      <w:r>
        <w:t>Making,MAMD</w:t>
      </w:r>
      <w:proofErr w:type="spellEnd"/>
      <w:r>
        <w:t>)</w:t>
      </w:r>
      <w:r>
        <w:rPr>
          <w:rFonts w:hint="eastAsia"/>
        </w:rPr>
        <w:t>也</w:t>
      </w:r>
      <w:r w:rsidR="00A53D7D">
        <w:rPr>
          <w:rFonts w:hint="eastAsia"/>
        </w:rPr>
        <w:t>被</w:t>
      </w:r>
      <w:r>
        <w:rPr>
          <w:rFonts w:hint="eastAsia"/>
        </w:rPr>
        <w:t>称</w:t>
      </w:r>
      <w:r w:rsidR="00A53D7D">
        <w:rPr>
          <w:rFonts w:hint="eastAsia"/>
        </w:rPr>
        <w:t>为</w:t>
      </w:r>
      <w:r>
        <w:rPr>
          <w:rFonts w:hint="eastAsia"/>
        </w:rPr>
        <w:t>有限方案多目标决策，一般指决策者以多个属性为决策依据，从有限的方案中选择最佳方案的决策问题，目前已经广泛应用于工程、社会、经济等多个领域。随着社会的发展，决策问题的复杂程度的日益增加，单个决策主体受限于自身的经验与决策能力，难</w:t>
      </w:r>
      <w:r w:rsidR="00A53D7D">
        <w:rPr>
          <w:rFonts w:hint="eastAsia"/>
        </w:rPr>
        <w:t>以</w:t>
      </w:r>
      <w:r>
        <w:rPr>
          <w:rFonts w:hint="eastAsia"/>
        </w:rPr>
        <w:t>对决策问题进行全面的评价。为满足决策要求，让多个决策主体参与决策的各个阶段，这类决策被称为多属性群决策。</w:t>
      </w:r>
    </w:p>
    <w:p w14:paraId="7DAE2FC0" w14:textId="70661B86" w:rsidR="001B6294" w:rsidRDefault="001B6294" w:rsidP="001B6294">
      <w:pPr>
        <w:pStyle w:val="nwj"/>
      </w:pPr>
      <w:r>
        <w:rPr>
          <w:rFonts w:hint="eastAsia"/>
        </w:rPr>
        <w:t>多属性群决策研究一个群体如何共同进行一项决策活动，其关键在于对决策者偏好的集结。在群决策过程中，不同决策者的专业背景、个人偏好及评判水平存在差异，各决策者会先对备选方案给出自己的偏好信息，然后决策群体通过某种决策规则将个体偏好信息集结形成群体偏好信息，最后使用群体偏好信息对方案的水平进行评价得到最终决策结果</w:t>
      </w:r>
      <w:r>
        <w:fldChar w:fldCharType="begin"/>
      </w:r>
      <w:r w:rsidR="00AA180E">
        <w:instrText xml:space="preserve"> ADDIN NE.Ref.{EC6BC164-1500-4C3F-B136-1F7BECC57C30}</w:instrText>
      </w:r>
      <w:r>
        <w:fldChar w:fldCharType="separate"/>
      </w:r>
      <w:r w:rsidR="00AA180E">
        <w:rPr>
          <w:color w:val="080000"/>
          <w:vertAlign w:val="superscript"/>
        </w:rPr>
        <w:t>[93]</w:t>
      </w:r>
      <w:r>
        <w:fldChar w:fldCharType="end"/>
      </w:r>
      <w:r>
        <w:rPr>
          <w:rFonts w:hint="eastAsia"/>
        </w:rPr>
        <w:t>。根据决策要素的定义，多属性</w:t>
      </w:r>
      <w:r w:rsidR="0006406E">
        <w:rPr>
          <w:rFonts w:hint="eastAsia"/>
        </w:rPr>
        <w:t>群</w:t>
      </w:r>
      <w:r>
        <w:rPr>
          <w:rFonts w:hint="eastAsia"/>
        </w:rPr>
        <w:t>决策体系可以分为决策层、指标层和方案层，其层次结构如</w:t>
      </w:r>
      <w:r>
        <w:fldChar w:fldCharType="begin"/>
      </w:r>
      <w:r>
        <w:instrText xml:space="preserve"> REF _Ref63175274 \h </w:instrText>
      </w:r>
      <w:r>
        <w:fldChar w:fldCharType="separate"/>
      </w:r>
      <w:r w:rsidR="00781175">
        <w:rPr>
          <w:rFonts w:hint="eastAsia"/>
        </w:rPr>
        <w:t>图</w:t>
      </w:r>
      <w:r w:rsidR="00781175">
        <w:rPr>
          <w:noProof/>
        </w:rPr>
        <w:t>3</w:t>
      </w:r>
      <w:r w:rsidR="00781175">
        <w:t>.</w:t>
      </w:r>
      <w:r w:rsidR="00781175">
        <w:rPr>
          <w:noProof/>
        </w:rPr>
        <w:t>1</w:t>
      </w:r>
      <w:r>
        <w:fldChar w:fldCharType="end"/>
      </w:r>
      <w:r>
        <w:rPr>
          <w:rFonts w:hint="eastAsia"/>
        </w:rPr>
        <w:t>所示。</w:t>
      </w:r>
    </w:p>
    <w:p w14:paraId="1E6AC480" w14:textId="37A8FFF8" w:rsidR="001B6294" w:rsidRDefault="00DB011F" w:rsidP="001B6294">
      <w:pPr>
        <w:pStyle w:val="afff0"/>
        <w:keepNext/>
        <w:spacing w:before="312"/>
      </w:pPr>
      <w:r>
        <w:rPr>
          <w:noProof/>
        </w:rPr>
        <w:object w:dxaOrig="8476" w:dyaOrig="4500" w14:anchorId="79BC44CB">
          <v:shape id="_x0000_i1535" type="#_x0000_t75" style="width:334pt;height:178pt" o:ole="">
            <v:imagedata r:id="rId978" o:title=""/>
          </v:shape>
          <o:OLEObject Type="Embed" ProgID="Visio.Drawing.15" ShapeID="_x0000_i1535" DrawAspect="Content" ObjectID="_1704574359" r:id="rId979"/>
        </w:object>
      </w:r>
    </w:p>
    <w:p w14:paraId="202752F7" w14:textId="20E1A846" w:rsidR="00DB011F" w:rsidRDefault="001B6294" w:rsidP="00DB011F">
      <w:pPr>
        <w:pStyle w:val="aff"/>
        <w:spacing w:after="312"/>
      </w:pPr>
      <w:bookmarkStart w:id="315" w:name="_Ref63175274"/>
      <w:r>
        <w:rPr>
          <w:rFonts w:hint="eastAsia"/>
        </w:rPr>
        <w:t>图</w:t>
      </w:r>
      <w:r w:rsidR="00920BA0">
        <w:fldChar w:fldCharType="begin"/>
      </w:r>
      <w:r w:rsidR="00920BA0">
        <w:instrText xml:space="preserve"> </w:instrText>
      </w:r>
      <w:r w:rsidR="00920BA0">
        <w:rPr>
          <w:rFonts w:hint="eastAsia"/>
        </w:rPr>
        <w:instrText>STYLEREF 1 \s</w:instrText>
      </w:r>
      <w:r w:rsidR="00920BA0">
        <w:instrText xml:space="preserve"> </w:instrText>
      </w:r>
      <w:r w:rsidR="00920BA0">
        <w:fldChar w:fldCharType="separate"/>
      </w:r>
      <w:r w:rsidR="00781175">
        <w:rPr>
          <w:noProof/>
        </w:rPr>
        <w:t>3</w:t>
      </w:r>
      <w:r w:rsidR="00920BA0">
        <w:fldChar w:fldCharType="end"/>
      </w:r>
      <w:r w:rsidR="00920BA0">
        <w:t>.</w:t>
      </w:r>
      <w:r w:rsidR="00920BA0">
        <w:fldChar w:fldCharType="begin"/>
      </w:r>
      <w:r w:rsidR="00920BA0">
        <w:instrText xml:space="preserve"> </w:instrText>
      </w:r>
      <w:r w:rsidR="00920BA0">
        <w:rPr>
          <w:rFonts w:hint="eastAsia"/>
        </w:rPr>
        <w:instrText xml:space="preserve">SEQ </w:instrText>
      </w:r>
      <w:r w:rsidR="00920BA0">
        <w:rPr>
          <w:rFonts w:hint="eastAsia"/>
        </w:rPr>
        <w:instrText>图</w:instrText>
      </w:r>
      <w:r w:rsidR="00920BA0">
        <w:rPr>
          <w:rFonts w:hint="eastAsia"/>
        </w:rPr>
        <w:instrText xml:space="preserve"> \* ARABIC \s 1</w:instrText>
      </w:r>
      <w:r w:rsidR="00920BA0">
        <w:instrText xml:space="preserve"> </w:instrText>
      </w:r>
      <w:r w:rsidR="00920BA0">
        <w:fldChar w:fldCharType="separate"/>
      </w:r>
      <w:r w:rsidR="00781175">
        <w:rPr>
          <w:noProof/>
        </w:rPr>
        <w:t>1</w:t>
      </w:r>
      <w:r w:rsidR="00920BA0">
        <w:fldChar w:fldCharType="end"/>
      </w:r>
      <w:bookmarkEnd w:id="315"/>
      <w:r>
        <w:tab/>
      </w:r>
      <w:r>
        <w:rPr>
          <w:rFonts w:hint="eastAsia"/>
        </w:rPr>
        <w:t>多属性</w:t>
      </w:r>
      <w:r w:rsidR="00E018DD">
        <w:rPr>
          <w:rFonts w:hint="eastAsia"/>
        </w:rPr>
        <w:t>群</w:t>
      </w:r>
      <w:r>
        <w:rPr>
          <w:rFonts w:hint="eastAsia"/>
        </w:rPr>
        <w:t>决策体系的层次结构图</w:t>
      </w:r>
    </w:p>
    <w:p w14:paraId="22DFDC0B" w14:textId="5E081E36" w:rsidR="001B6294" w:rsidRDefault="001B6294" w:rsidP="001B6294">
      <w:pPr>
        <w:pStyle w:val="nwj"/>
      </w:pPr>
      <w:r>
        <w:rPr>
          <w:rFonts w:hint="eastAsia"/>
        </w:rPr>
        <w:t>施工导流方案涉及的利益主体众多，其决策</w:t>
      </w:r>
      <w:r w:rsidR="00A53D7D">
        <w:rPr>
          <w:rFonts w:hint="eastAsia"/>
        </w:rPr>
        <w:t>过程</w:t>
      </w:r>
      <w:r>
        <w:rPr>
          <w:rFonts w:hint="eastAsia"/>
        </w:rPr>
        <w:t>需多个相关单位共同参与</w:t>
      </w:r>
      <w:r w:rsidR="00A53D7D">
        <w:rPr>
          <w:rFonts w:hint="eastAsia"/>
        </w:rPr>
        <w:t>。</w:t>
      </w:r>
      <w:r>
        <w:rPr>
          <w:rFonts w:hint="eastAsia"/>
        </w:rPr>
        <w:t>其中</w:t>
      </w:r>
      <w:r w:rsidR="00A53D7D">
        <w:rPr>
          <w:rFonts w:hint="eastAsia"/>
        </w:rPr>
        <w:t>，</w:t>
      </w:r>
      <w:r>
        <w:rPr>
          <w:rFonts w:hint="eastAsia"/>
        </w:rPr>
        <w:t>业主、设计和施工单位作为工程的主要负责单位，在决策过程中起主导作用，为该</w:t>
      </w:r>
      <w:r w:rsidR="00A53D7D">
        <w:rPr>
          <w:rFonts w:hint="eastAsia"/>
        </w:rPr>
        <w:t>导流方案</w:t>
      </w:r>
      <w:r>
        <w:rPr>
          <w:rFonts w:hint="eastAsia"/>
        </w:rPr>
        <w:t>决策问题的决策主体。本文假定各决策者均为理性主体，他们</w:t>
      </w:r>
      <w:r w:rsidR="00A53D7D">
        <w:rPr>
          <w:rFonts w:hint="eastAsia"/>
        </w:rPr>
        <w:t>在决策过程中</w:t>
      </w:r>
      <w:r>
        <w:rPr>
          <w:rFonts w:hint="eastAsia"/>
        </w:rPr>
        <w:t>仅受自身的经验及决策指标信息的影响，且是公平合理的。因此，</w:t>
      </w:r>
      <w:r w:rsidR="006A3A8D">
        <w:rPr>
          <w:rFonts w:hint="eastAsia"/>
        </w:rPr>
        <w:t>本文</w:t>
      </w:r>
      <w:r>
        <w:rPr>
          <w:rFonts w:hint="eastAsia"/>
        </w:rPr>
        <w:t>以</w:t>
      </w:r>
      <w:r w:rsidR="006A3A8D">
        <w:rPr>
          <w:rFonts w:hint="eastAsia"/>
        </w:rPr>
        <w:t>多个相关利益主体为决策者</w:t>
      </w:r>
      <w:r>
        <w:rPr>
          <w:rFonts w:hint="eastAsia"/>
        </w:rPr>
        <w:t>，对导流方案的各个属性进行评价，讨论在同步建设环境下导流方案的决策问题</w:t>
      </w:r>
      <w:r w:rsidR="00DB011F">
        <w:rPr>
          <w:rFonts w:hint="eastAsia"/>
        </w:rPr>
        <w:t>，多属性群决策的流程如</w:t>
      </w:r>
      <w:r w:rsidR="00DB011F">
        <w:fldChar w:fldCharType="begin"/>
      </w:r>
      <w:r w:rsidR="00DB011F">
        <w:instrText xml:space="preserve"> REF _Ref73012030 \h </w:instrText>
      </w:r>
      <w:r w:rsidR="00DB011F">
        <w:fldChar w:fldCharType="separate"/>
      </w:r>
      <w:r w:rsidR="00781175">
        <w:rPr>
          <w:rFonts w:hint="eastAsia"/>
        </w:rPr>
        <w:t>图</w:t>
      </w:r>
      <w:r w:rsidR="00781175">
        <w:rPr>
          <w:noProof/>
        </w:rPr>
        <w:t>3</w:t>
      </w:r>
      <w:r w:rsidR="00781175">
        <w:t>.</w:t>
      </w:r>
      <w:r w:rsidR="00781175">
        <w:rPr>
          <w:noProof/>
        </w:rPr>
        <w:t>2</w:t>
      </w:r>
      <w:r w:rsidR="00DB011F">
        <w:fldChar w:fldCharType="end"/>
      </w:r>
      <w:r w:rsidR="00DB011F">
        <w:rPr>
          <w:rFonts w:hint="eastAsia"/>
        </w:rPr>
        <w:t>所示</w:t>
      </w:r>
      <w:r>
        <w:rPr>
          <w:rFonts w:hint="eastAsia"/>
        </w:rPr>
        <w:t>。</w:t>
      </w:r>
    </w:p>
    <w:p w14:paraId="1004EEBA" w14:textId="217B6FD3" w:rsidR="00DB011F" w:rsidRDefault="007F3D31" w:rsidP="00DB011F">
      <w:pPr>
        <w:pStyle w:val="afff0"/>
        <w:keepNext/>
        <w:spacing w:before="312"/>
      </w:pPr>
      <w:r>
        <w:object w:dxaOrig="9060" w:dyaOrig="10531" w14:anchorId="1F1486D7">
          <v:shape id="_x0000_i1536" type="#_x0000_t75" style="width:260.5pt;height:327pt" o:ole="">
            <v:imagedata r:id="rId980" o:title=""/>
          </v:shape>
          <o:OLEObject Type="Embed" ProgID="Visio.Drawing.15" ShapeID="_x0000_i1536" DrawAspect="Content" ObjectID="_1704574360" r:id="rId981"/>
        </w:object>
      </w:r>
    </w:p>
    <w:p w14:paraId="522530A4" w14:textId="005D3742" w:rsidR="00DB011F" w:rsidRDefault="00DB011F" w:rsidP="00DB011F">
      <w:pPr>
        <w:pStyle w:val="aff"/>
        <w:spacing w:after="312"/>
      </w:pPr>
      <w:bookmarkStart w:id="316" w:name="_Ref73012030"/>
      <w:bookmarkStart w:id="317" w:name="_Ref73012024"/>
      <w:r>
        <w:rPr>
          <w:rFonts w:hint="eastAsia"/>
        </w:rPr>
        <w:t>图</w:t>
      </w:r>
      <w:r w:rsidR="00920BA0">
        <w:fldChar w:fldCharType="begin"/>
      </w:r>
      <w:r w:rsidR="00920BA0">
        <w:instrText xml:space="preserve"> </w:instrText>
      </w:r>
      <w:r w:rsidR="00920BA0">
        <w:rPr>
          <w:rFonts w:hint="eastAsia"/>
        </w:rPr>
        <w:instrText>STYLEREF 1 \s</w:instrText>
      </w:r>
      <w:r w:rsidR="00920BA0">
        <w:instrText xml:space="preserve"> </w:instrText>
      </w:r>
      <w:r w:rsidR="00920BA0">
        <w:fldChar w:fldCharType="separate"/>
      </w:r>
      <w:r w:rsidR="00781175">
        <w:rPr>
          <w:noProof/>
        </w:rPr>
        <w:t>3</w:t>
      </w:r>
      <w:r w:rsidR="00920BA0">
        <w:fldChar w:fldCharType="end"/>
      </w:r>
      <w:r w:rsidR="00920BA0">
        <w:t>.</w:t>
      </w:r>
      <w:r w:rsidR="00920BA0">
        <w:fldChar w:fldCharType="begin"/>
      </w:r>
      <w:r w:rsidR="00920BA0">
        <w:instrText xml:space="preserve"> </w:instrText>
      </w:r>
      <w:r w:rsidR="00920BA0">
        <w:rPr>
          <w:rFonts w:hint="eastAsia"/>
        </w:rPr>
        <w:instrText xml:space="preserve">SEQ </w:instrText>
      </w:r>
      <w:r w:rsidR="00920BA0">
        <w:rPr>
          <w:rFonts w:hint="eastAsia"/>
        </w:rPr>
        <w:instrText>图</w:instrText>
      </w:r>
      <w:r w:rsidR="00920BA0">
        <w:rPr>
          <w:rFonts w:hint="eastAsia"/>
        </w:rPr>
        <w:instrText xml:space="preserve"> \* ARABIC \s 1</w:instrText>
      </w:r>
      <w:r w:rsidR="00920BA0">
        <w:instrText xml:space="preserve"> </w:instrText>
      </w:r>
      <w:r w:rsidR="00920BA0">
        <w:fldChar w:fldCharType="separate"/>
      </w:r>
      <w:r w:rsidR="00781175">
        <w:rPr>
          <w:noProof/>
        </w:rPr>
        <w:t>2</w:t>
      </w:r>
      <w:r w:rsidR="00920BA0">
        <w:fldChar w:fldCharType="end"/>
      </w:r>
      <w:bookmarkEnd w:id="316"/>
      <w:r>
        <w:tab/>
      </w:r>
      <w:r w:rsidRPr="00EC2AF0">
        <w:rPr>
          <w:rFonts w:hint="eastAsia"/>
        </w:rPr>
        <w:t>多属性群决策</w:t>
      </w:r>
      <w:r>
        <w:rPr>
          <w:rFonts w:hint="eastAsia"/>
        </w:rPr>
        <w:t>流程图</w:t>
      </w:r>
      <w:bookmarkEnd w:id="317"/>
    </w:p>
    <w:p w14:paraId="010964CC" w14:textId="77777777" w:rsidR="001B6294" w:rsidRPr="009F4CB0" w:rsidRDefault="001B6294" w:rsidP="001B6294">
      <w:pPr>
        <w:pStyle w:val="3"/>
      </w:pPr>
      <w:bookmarkStart w:id="318" w:name="_Toc74605527"/>
      <w:r>
        <w:rPr>
          <w:rFonts w:hint="eastAsia"/>
        </w:rPr>
        <w:lastRenderedPageBreak/>
        <w:t>决策基本要素</w:t>
      </w:r>
      <w:bookmarkEnd w:id="318"/>
    </w:p>
    <w:p w14:paraId="606C9A12" w14:textId="6116EB29" w:rsidR="001B6294" w:rsidRDefault="001B6294" w:rsidP="001B6294">
      <w:pPr>
        <w:pStyle w:val="4"/>
      </w:pPr>
      <w:bookmarkStart w:id="319" w:name="_Ref67403097"/>
      <w:r>
        <w:rPr>
          <w:rFonts w:hint="eastAsia"/>
        </w:rPr>
        <w:t>决策</w:t>
      </w:r>
      <w:r w:rsidR="008A15AE">
        <w:rPr>
          <w:rFonts w:hint="eastAsia"/>
        </w:rPr>
        <w:t>指标</w:t>
      </w:r>
      <w:r>
        <w:rPr>
          <w:rFonts w:hint="eastAsia"/>
        </w:rPr>
        <w:t>的确定</w:t>
      </w:r>
      <w:bookmarkEnd w:id="319"/>
    </w:p>
    <w:p w14:paraId="415F9053" w14:textId="77777777" w:rsidR="001B6294" w:rsidRPr="00562268" w:rsidRDefault="001B6294" w:rsidP="001B6294">
      <w:pPr>
        <w:pStyle w:val="nwj"/>
      </w:pPr>
      <w:r>
        <w:rPr>
          <w:rFonts w:hint="eastAsia"/>
        </w:rPr>
        <w:t>由于不同的导流方案下导流建筑物的规模有所不同，对应的导流风险、工程投资及建设工期也不同。因此，在导流方案的决策中，一般选取确定性费用，不确定性费用和施工强度作为决策指标。</w:t>
      </w:r>
    </w:p>
    <w:p w14:paraId="0A309D71" w14:textId="77777777" w:rsidR="001B6294" w:rsidRDefault="001B6294" w:rsidP="001B6294">
      <w:pPr>
        <w:pStyle w:val="nwj"/>
      </w:pPr>
      <w:r>
        <w:rPr>
          <w:rFonts w:hint="eastAsia"/>
        </w:rPr>
        <w:t>(</w:t>
      </w:r>
      <w:r>
        <w:t>1)</w:t>
      </w:r>
      <w:r>
        <w:rPr>
          <w:rFonts w:hint="eastAsia"/>
        </w:rPr>
        <w:t>确定性费用</w:t>
      </w:r>
    </w:p>
    <w:p w14:paraId="0614B100" w14:textId="77777777" w:rsidR="001B6294" w:rsidRDefault="001B6294" w:rsidP="001B6294">
      <w:pPr>
        <w:pStyle w:val="nwj"/>
      </w:pPr>
      <w:r>
        <w:rPr>
          <w:rFonts w:hint="eastAsia"/>
        </w:rPr>
        <w:t>确定性费用</w:t>
      </w:r>
      <w:proofErr w:type="gramStart"/>
      <w:r>
        <w:rPr>
          <w:rFonts w:hint="eastAsia"/>
        </w:rPr>
        <w:t>指施工</w:t>
      </w:r>
      <w:proofErr w:type="gramEnd"/>
      <w:r>
        <w:rPr>
          <w:rFonts w:hint="eastAsia"/>
        </w:rPr>
        <w:t>导流系统的建设成本，主要包括施工准备费用、挡水建筑物及泄水建筑物的建设费用等，属于成本型指标。除此之外，在梯级同步建设环境下，还包含合作博弈的效益分配费用。在导流方案确定的情况下，确定性费用</w:t>
      </w:r>
      <w:r>
        <w:rPr>
          <w:noProof/>
        </w:rPr>
        <w:object w:dxaOrig="320" w:dyaOrig="400" w14:anchorId="46A821D2">
          <v:shape id="_x0000_i1537" type="#_x0000_t75" style="width:15.5pt;height:20.5pt" o:ole="">
            <v:imagedata r:id="rId982" o:title=""/>
          </v:shape>
          <o:OLEObject Type="Embed" ProgID="Equation.DSMT4" ShapeID="_x0000_i1537" DrawAspect="Content" ObjectID="_1704574361" r:id="rId983"/>
        </w:object>
      </w:r>
      <w:r>
        <w:rPr>
          <w:rFonts w:hint="eastAsia"/>
        </w:rPr>
        <w:t>可由下式估算：</w:t>
      </w:r>
    </w:p>
    <w:p w14:paraId="62D70246" w14:textId="4F6AD3DD" w:rsidR="001B6294" w:rsidRDefault="001B6294" w:rsidP="001B6294">
      <w:pPr>
        <w:pStyle w:val="MTDisplayEquation"/>
        <w:ind w:firstLine="480"/>
      </w:pPr>
      <w:r>
        <w:tab/>
      </w:r>
      <w:r w:rsidRPr="00AC1037">
        <w:rPr>
          <w:noProof/>
          <w:position w:val="-14"/>
        </w:rPr>
        <w:object w:dxaOrig="2500" w:dyaOrig="400" w14:anchorId="3B265BB7">
          <v:shape id="_x0000_i1538" type="#_x0000_t75" style="width:128.5pt;height:20.5pt" o:ole="">
            <v:imagedata r:id="rId984" o:title=""/>
          </v:shape>
          <o:OLEObject Type="Embed" ProgID="Equation.DSMT4" ShapeID="_x0000_i1538" DrawAspect="Content" ObjectID="_1704574362" r:id="rId985"/>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bookmarkStart w:id="320" w:name="ZEqnNum826271"/>
      <w:r w:rsidR="009B778E">
        <w:instrText>(</w:instrText>
      </w:r>
      <w:fldSimple w:instr=" SEQ MTChap \c \* Arabic \* MERGEFORMAT ">
        <w:r w:rsidR="00781175">
          <w:rPr>
            <w:noProof/>
          </w:rPr>
          <w:instrText>3</w:instrText>
        </w:r>
      </w:fldSimple>
      <w:r w:rsidR="009B778E">
        <w:instrText>.</w:instrText>
      </w:r>
      <w:fldSimple w:instr=" SEQ MTEqn \c \* Arabic \* MERGEFORMAT ">
        <w:r w:rsidR="00781175">
          <w:rPr>
            <w:noProof/>
          </w:rPr>
          <w:instrText>19</w:instrText>
        </w:r>
      </w:fldSimple>
      <w:r w:rsidR="009B778E">
        <w:instrText>)</w:instrText>
      </w:r>
      <w:bookmarkEnd w:id="320"/>
      <w:r w:rsidR="009B778E">
        <w:fldChar w:fldCharType="end"/>
      </w:r>
    </w:p>
    <w:p w14:paraId="6D7F16E3" w14:textId="77777777" w:rsidR="001B6294" w:rsidRDefault="001B6294" w:rsidP="001B6294">
      <w:pPr>
        <w:pStyle w:val="13"/>
      </w:pPr>
      <w:r>
        <w:rPr>
          <w:rFonts w:hint="eastAsia"/>
        </w:rPr>
        <w:t>式中，</w:t>
      </w:r>
      <w:r>
        <w:rPr>
          <w:noProof/>
        </w:rPr>
        <w:object w:dxaOrig="360" w:dyaOrig="400" w14:anchorId="499960EF">
          <v:shape id="_x0000_i1539" type="#_x0000_t75" style="width:19.5pt;height:20.5pt" o:ole="">
            <v:imagedata r:id="rId986" o:title=""/>
          </v:shape>
          <o:OLEObject Type="Embed" ProgID="Equation.DSMT4" ShapeID="_x0000_i1539" DrawAspect="Content" ObjectID="_1704574363" r:id="rId987"/>
        </w:object>
      </w:r>
      <w:r>
        <w:rPr>
          <w:rFonts w:hint="eastAsia"/>
        </w:rPr>
        <w:t>—施工准备费用；</w:t>
      </w:r>
    </w:p>
    <w:p w14:paraId="3F9DEC0A" w14:textId="77777777" w:rsidR="001B6294" w:rsidRDefault="001B6294" w:rsidP="001B6294">
      <w:pPr>
        <w:pStyle w:val="25"/>
      </w:pPr>
      <w:r>
        <w:rPr>
          <w:noProof/>
        </w:rPr>
        <w:object w:dxaOrig="380" w:dyaOrig="400" w14:anchorId="1C28886B">
          <v:shape id="_x0000_i1540" type="#_x0000_t75" style="width:20.5pt;height:20.5pt" o:ole="">
            <v:imagedata r:id="rId988" o:title=""/>
          </v:shape>
          <o:OLEObject Type="Embed" ProgID="Equation.DSMT4" ShapeID="_x0000_i1540" DrawAspect="Content" ObjectID="_1704574364" r:id="rId989"/>
        </w:object>
      </w:r>
      <w:r>
        <w:rPr>
          <w:rFonts w:hint="eastAsia"/>
        </w:rPr>
        <w:t>—挡水建筑物建设费用，包括上、下游围堰；</w:t>
      </w:r>
    </w:p>
    <w:p w14:paraId="287512ED" w14:textId="77777777" w:rsidR="001B6294" w:rsidRDefault="001B6294" w:rsidP="001B6294">
      <w:pPr>
        <w:pStyle w:val="25"/>
      </w:pPr>
      <w:r>
        <w:rPr>
          <w:noProof/>
        </w:rPr>
        <w:object w:dxaOrig="380" w:dyaOrig="400" w14:anchorId="5A06314F">
          <v:shape id="_x0000_i1541" type="#_x0000_t75" style="width:20.5pt;height:20.5pt" o:ole="">
            <v:imagedata r:id="rId990" o:title=""/>
          </v:shape>
          <o:OLEObject Type="Embed" ProgID="Equation.DSMT4" ShapeID="_x0000_i1541" DrawAspect="Content" ObjectID="_1704574365" r:id="rId991"/>
        </w:object>
      </w:r>
      <w:r>
        <w:rPr>
          <w:rFonts w:hint="eastAsia"/>
        </w:rPr>
        <w:t>—泄水建筑物的建设费用；</w:t>
      </w:r>
    </w:p>
    <w:p w14:paraId="2E63D907" w14:textId="77777777" w:rsidR="001B6294" w:rsidRPr="00F02F39" w:rsidRDefault="001B6294" w:rsidP="001B6294">
      <w:pPr>
        <w:pStyle w:val="25"/>
      </w:pPr>
      <w:r>
        <w:rPr>
          <w:noProof/>
        </w:rPr>
        <w:object w:dxaOrig="380" w:dyaOrig="400" w14:anchorId="3A9E85A2">
          <v:shape id="_x0000_i1542" type="#_x0000_t75" style="width:20.5pt;height:20.5pt" o:ole="">
            <v:imagedata r:id="rId990" o:title=""/>
          </v:shape>
          <o:OLEObject Type="Embed" ProgID="Equation.DSMT4" ShapeID="_x0000_i1542" DrawAspect="Content" ObjectID="_1704574366" r:id="rId992"/>
        </w:object>
      </w:r>
      <w:r>
        <w:rPr>
          <w:rFonts w:hint="eastAsia"/>
        </w:rPr>
        <w:t>—导流系统控</w:t>
      </w:r>
      <w:proofErr w:type="gramStart"/>
      <w:r>
        <w:rPr>
          <w:rFonts w:hint="eastAsia"/>
        </w:rPr>
        <w:t>泄效益</w:t>
      </w:r>
      <w:proofErr w:type="gramEnd"/>
      <w:r>
        <w:rPr>
          <w:rFonts w:hint="eastAsia"/>
        </w:rPr>
        <w:t>分配费用。</w:t>
      </w:r>
    </w:p>
    <w:p w14:paraId="4789AD98" w14:textId="77777777" w:rsidR="001B6294" w:rsidRDefault="001B6294" w:rsidP="001B6294">
      <w:pPr>
        <w:pStyle w:val="nwj"/>
      </w:pPr>
      <w:r>
        <w:rPr>
          <w:rFonts w:hint="eastAsia"/>
        </w:rPr>
        <w:t>(</w:t>
      </w:r>
      <w:r>
        <w:t>2)</w:t>
      </w:r>
      <w:r>
        <w:rPr>
          <w:rFonts w:hint="eastAsia"/>
        </w:rPr>
        <w:t>不确定性费用</w:t>
      </w:r>
    </w:p>
    <w:p w14:paraId="07D58813" w14:textId="51E738EA" w:rsidR="001B6294" w:rsidRDefault="001B6294" w:rsidP="001B6294">
      <w:pPr>
        <w:pStyle w:val="nwj"/>
      </w:pPr>
      <w:r>
        <w:rPr>
          <w:rFonts w:hint="eastAsia"/>
        </w:rPr>
        <w:t>从经济指标的角度对工程建设和使用中的不确定性因素进行量化后的费用为不确定性费用，属于成本型指标，是导流方案决策的重要评价指标之一。在导流工程中，施工洪水是导流系统中最主要的不确定性因素，一般用围堰发生风险的概率与发生风险后的风险损失估算不确定性费用。由于在梯级建设环境下</w:t>
      </w:r>
      <w:r w:rsidR="001E5C42">
        <w:rPr>
          <w:rFonts w:hint="eastAsia"/>
        </w:rPr>
        <w:t>导流</w:t>
      </w:r>
      <w:r>
        <w:rPr>
          <w:rFonts w:hint="eastAsia"/>
        </w:rPr>
        <w:t>风险发生后</w:t>
      </w:r>
      <w:r w:rsidR="001E5C42">
        <w:rPr>
          <w:rFonts w:hint="eastAsia"/>
        </w:rPr>
        <w:t>，</w:t>
      </w:r>
      <w:proofErr w:type="gramStart"/>
      <w:r w:rsidR="001E5C42">
        <w:rPr>
          <w:rFonts w:hint="eastAsia"/>
        </w:rPr>
        <w:t>溃堰</w:t>
      </w:r>
      <w:r>
        <w:rPr>
          <w:rFonts w:hint="eastAsia"/>
        </w:rPr>
        <w:t>洪水</w:t>
      </w:r>
      <w:proofErr w:type="gramEnd"/>
      <w:r>
        <w:rPr>
          <w:rFonts w:hint="eastAsia"/>
        </w:rPr>
        <w:t>会继续向下游传播，</w:t>
      </w:r>
      <w:r w:rsidR="001E5C42">
        <w:rPr>
          <w:rFonts w:hint="eastAsia"/>
        </w:rPr>
        <w:t>此时</w:t>
      </w:r>
      <w:r>
        <w:rPr>
          <w:rFonts w:hint="eastAsia"/>
        </w:rPr>
        <w:t>根据导流系统的下游是否采取一定的防护措施，风险损失可以分为直接损失和间接损失。在围堰运行的第</w:t>
      </w:r>
      <w:r>
        <w:rPr>
          <w:noProof/>
        </w:rPr>
        <w:object w:dxaOrig="200" w:dyaOrig="220" w14:anchorId="6E795AD6">
          <v:shape id="_x0000_i1543" type="#_x0000_t75" style="width:12pt;height:8.5pt" o:ole="">
            <v:imagedata r:id="rId993" o:title=""/>
          </v:shape>
          <o:OLEObject Type="Embed" ProgID="Equation.DSMT4" ShapeID="_x0000_i1543" DrawAspect="Content" ObjectID="_1704574367" r:id="rId994"/>
        </w:object>
      </w:r>
      <w:r>
        <w:rPr>
          <w:rFonts w:hint="eastAsia"/>
        </w:rPr>
        <w:t>年，施工洪水所导致的不确定性费用为：</w:t>
      </w:r>
    </w:p>
    <w:p w14:paraId="25D1EAF0" w14:textId="78937155" w:rsidR="001B6294" w:rsidRDefault="001B6294" w:rsidP="001B6294">
      <w:pPr>
        <w:pStyle w:val="MTDisplayEquation"/>
        <w:ind w:firstLine="480"/>
      </w:pPr>
      <w:r>
        <w:tab/>
      </w:r>
      <w:r w:rsidRPr="00AC1037">
        <w:rPr>
          <w:noProof/>
          <w:position w:val="-28"/>
        </w:rPr>
        <w:object w:dxaOrig="4400" w:dyaOrig="680" w14:anchorId="409EAC6B">
          <v:shape id="_x0000_i1544" type="#_x0000_t75" style="width:220.5pt;height:34.5pt" o:ole="">
            <v:imagedata r:id="rId995" o:title=""/>
          </v:shape>
          <o:OLEObject Type="Embed" ProgID="Equation.DSMT4" ShapeID="_x0000_i1544" DrawAspect="Content" ObjectID="_1704574368" r:id="rId996"/>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bookmarkStart w:id="321" w:name="ZEqnNum245422"/>
      <w:r w:rsidR="009B778E">
        <w:instrText>(</w:instrText>
      </w:r>
      <w:fldSimple w:instr=" SEQ MTChap \c \* Arabic \* MERGEFORMAT ">
        <w:r w:rsidR="00781175">
          <w:rPr>
            <w:noProof/>
          </w:rPr>
          <w:instrText>3</w:instrText>
        </w:r>
      </w:fldSimple>
      <w:r w:rsidR="009B778E">
        <w:instrText>.</w:instrText>
      </w:r>
      <w:fldSimple w:instr=" SEQ MTEqn \c \* Arabic \* MERGEFORMAT ">
        <w:r w:rsidR="00781175">
          <w:rPr>
            <w:noProof/>
          </w:rPr>
          <w:instrText>20</w:instrText>
        </w:r>
      </w:fldSimple>
      <w:r w:rsidR="009B778E">
        <w:instrText>)</w:instrText>
      </w:r>
      <w:bookmarkEnd w:id="321"/>
      <w:r w:rsidR="009B778E">
        <w:fldChar w:fldCharType="end"/>
      </w:r>
    </w:p>
    <w:p w14:paraId="012ECF36" w14:textId="77777777" w:rsidR="001B6294" w:rsidRDefault="001B6294" w:rsidP="001B6294">
      <w:pPr>
        <w:pStyle w:val="13"/>
      </w:pPr>
      <w:r>
        <w:rPr>
          <w:rFonts w:hint="eastAsia"/>
        </w:rPr>
        <w:t>式中，</w:t>
      </w:r>
      <w:r>
        <w:rPr>
          <w:noProof/>
        </w:rPr>
        <w:object w:dxaOrig="320" w:dyaOrig="360" w14:anchorId="22495545">
          <v:shape id="_x0000_i1545" type="#_x0000_t75" style="width:15.5pt;height:19.5pt" o:ole="">
            <v:imagedata r:id="rId997" o:title=""/>
          </v:shape>
          <o:OLEObject Type="Embed" ProgID="Equation.DSMT4" ShapeID="_x0000_i1545" DrawAspect="Content" ObjectID="_1704574369" r:id="rId998"/>
        </w:object>
      </w:r>
      <w:r>
        <w:rPr>
          <w:rFonts w:hint="eastAsia"/>
        </w:rPr>
        <w:t>—不确定性费用；</w:t>
      </w:r>
    </w:p>
    <w:p w14:paraId="7BCFEBCF" w14:textId="2932CD9F" w:rsidR="001B6294" w:rsidRDefault="00463D66" w:rsidP="001B6294">
      <w:pPr>
        <w:pStyle w:val="25"/>
      </w:pPr>
      <w:r>
        <w:rPr>
          <w:noProof/>
        </w:rPr>
        <w:object w:dxaOrig="200" w:dyaOrig="279" w14:anchorId="4EB0AA60">
          <v:shape id="_x0000_i1546" type="#_x0000_t75" style="width:10.5pt;height:14.5pt" o:ole="">
            <v:imagedata r:id="rId999" o:title=""/>
          </v:shape>
          <o:OLEObject Type="Embed" ProgID="Equation.DSMT4" ShapeID="_x0000_i1546" DrawAspect="Content" ObjectID="_1704574370" r:id="rId1000"/>
        </w:object>
      </w:r>
      <w:r w:rsidR="001B6294">
        <w:rPr>
          <w:rFonts w:hint="eastAsia"/>
        </w:rPr>
        <w:t>—围堰运行年限；</w:t>
      </w:r>
    </w:p>
    <w:p w14:paraId="72964FF2" w14:textId="6D447E62" w:rsidR="001B6294" w:rsidRDefault="001B6294" w:rsidP="001B6294">
      <w:pPr>
        <w:pStyle w:val="25"/>
      </w:pPr>
      <w:r>
        <w:rPr>
          <w:noProof/>
        </w:rPr>
        <w:object w:dxaOrig="660" w:dyaOrig="360" w14:anchorId="5D7E298C">
          <v:shape id="_x0000_i1547" type="#_x0000_t75" style="width:34.5pt;height:19.5pt" o:ole="">
            <v:imagedata r:id="rId1001" o:title=""/>
          </v:shape>
          <o:OLEObject Type="Embed" ProgID="Equation.DSMT4" ShapeID="_x0000_i1547" DrawAspect="Content" ObjectID="_1704574371" r:id="rId1002"/>
        </w:object>
      </w:r>
      <w:r>
        <w:rPr>
          <w:rFonts w:hint="eastAsia"/>
        </w:rPr>
        <w:t>—第</w:t>
      </w:r>
      <w:r w:rsidR="00463D66">
        <w:rPr>
          <w:noProof/>
        </w:rPr>
        <w:object w:dxaOrig="200" w:dyaOrig="220" w14:anchorId="7D43CD6E">
          <v:shape id="_x0000_i1548" type="#_x0000_t75" style="width:10.5pt;height:10.5pt" o:ole="">
            <v:imagedata r:id="rId1003" o:title=""/>
          </v:shape>
          <o:OLEObject Type="Embed" ProgID="Equation.DSMT4" ShapeID="_x0000_i1548" DrawAspect="Content" ObjectID="_1704574372" r:id="rId1004"/>
        </w:object>
      </w:r>
      <w:r>
        <w:rPr>
          <w:rFonts w:hint="eastAsia"/>
        </w:rPr>
        <w:t>年发生风险后基坑还原、围堰重建等直接工程费用；</w:t>
      </w:r>
    </w:p>
    <w:p w14:paraId="0B85E3F0" w14:textId="3649A553" w:rsidR="001B6294" w:rsidRDefault="001B6294" w:rsidP="001B6294">
      <w:pPr>
        <w:pStyle w:val="25"/>
      </w:pPr>
      <w:r>
        <w:rPr>
          <w:noProof/>
        </w:rPr>
        <w:object w:dxaOrig="700" w:dyaOrig="360" w14:anchorId="21EEBAAA">
          <v:shape id="_x0000_i1549" type="#_x0000_t75" style="width:34.5pt;height:19.5pt" o:ole="">
            <v:imagedata r:id="rId1005" o:title=""/>
          </v:shape>
          <o:OLEObject Type="Embed" ProgID="Equation.DSMT4" ShapeID="_x0000_i1549" DrawAspect="Content" ObjectID="_1704574373" r:id="rId1006"/>
        </w:object>
      </w:r>
      <w:r>
        <w:rPr>
          <w:rFonts w:hint="eastAsia"/>
        </w:rPr>
        <w:t>—第</w:t>
      </w:r>
      <w:r w:rsidR="00463D66">
        <w:rPr>
          <w:noProof/>
        </w:rPr>
        <w:object w:dxaOrig="200" w:dyaOrig="220" w14:anchorId="4D0FAA73">
          <v:shape id="_x0000_i1550" type="#_x0000_t75" style="width:10.5pt;height:10.5pt" o:ole="">
            <v:imagedata r:id="rId1003" o:title=""/>
          </v:shape>
          <o:OLEObject Type="Embed" ProgID="Equation.DSMT4" ShapeID="_x0000_i1550" DrawAspect="Content" ObjectID="_1704574374" r:id="rId1007"/>
        </w:object>
      </w:r>
      <w:r>
        <w:rPr>
          <w:rFonts w:hint="eastAsia"/>
        </w:rPr>
        <w:t>年发生风险后工期延误导致的直接发电损失；</w:t>
      </w:r>
    </w:p>
    <w:p w14:paraId="2A862CC1" w14:textId="71E37661" w:rsidR="001B6294" w:rsidRPr="00C269DB" w:rsidRDefault="001B6294" w:rsidP="001B6294">
      <w:pPr>
        <w:pStyle w:val="25"/>
      </w:pPr>
      <w:r>
        <w:rPr>
          <w:noProof/>
        </w:rPr>
        <w:object w:dxaOrig="680" w:dyaOrig="360" w14:anchorId="4D94E4C2">
          <v:shape id="_x0000_i1551" type="#_x0000_t75" style="width:34.5pt;height:19.5pt" o:ole="">
            <v:imagedata r:id="rId1008" o:title=""/>
          </v:shape>
          <o:OLEObject Type="Embed" ProgID="Equation.DSMT4" ShapeID="_x0000_i1551" DrawAspect="Content" ObjectID="_1704574375" r:id="rId1009"/>
        </w:object>
      </w:r>
      <w:r>
        <w:rPr>
          <w:rFonts w:hint="eastAsia"/>
        </w:rPr>
        <w:t>—第</w:t>
      </w:r>
      <w:r w:rsidR="00463D66">
        <w:rPr>
          <w:noProof/>
        </w:rPr>
        <w:object w:dxaOrig="200" w:dyaOrig="220" w14:anchorId="300C03B7">
          <v:shape id="_x0000_i1552" type="#_x0000_t75" style="width:10.5pt;height:10.5pt" o:ole="">
            <v:imagedata r:id="rId1003" o:title=""/>
          </v:shape>
          <o:OLEObject Type="Embed" ProgID="Equation.DSMT4" ShapeID="_x0000_i1552" DrawAspect="Content" ObjectID="_1704574376" r:id="rId1010"/>
        </w:object>
      </w:r>
      <w:r>
        <w:rPr>
          <w:rFonts w:hint="eastAsia"/>
        </w:rPr>
        <w:t>年发生风险后给下游带来的间接损失；</w:t>
      </w:r>
    </w:p>
    <w:p w14:paraId="786FB549" w14:textId="6316846F" w:rsidR="001B6294" w:rsidRDefault="001B6294" w:rsidP="001B6294">
      <w:pPr>
        <w:pStyle w:val="25"/>
      </w:pPr>
      <w:r>
        <w:rPr>
          <w:noProof/>
        </w:rPr>
        <w:object w:dxaOrig="520" w:dyaOrig="320" w14:anchorId="280C0D44">
          <v:shape id="_x0000_i1553" type="#_x0000_t75" style="width:25.5pt;height:15.5pt" o:ole="">
            <v:imagedata r:id="rId1011" o:title=""/>
          </v:shape>
          <o:OLEObject Type="Embed" ProgID="Equation.DSMT4" ShapeID="_x0000_i1553" DrawAspect="Content" ObjectID="_1704574377" r:id="rId1012"/>
        </w:object>
      </w:r>
      <w:r>
        <w:rPr>
          <w:rFonts w:hint="eastAsia"/>
        </w:rPr>
        <w:t>—第</w:t>
      </w:r>
      <w:r w:rsidR="00463D66">
        <w:rPr>
          <w:noProof/>
        </w:rPr>
        <w:object w:dxaOrig="200" w:dyaOrig="220" w14:anchorId="2FFA6099">
          <v:shape id="_x0000_i1554" type="#_x0000_t75" style="width:10.5pt;height:10.5pt" o:ole="">
            <v:imagedata r:id="rId1003" o:title=""/>
          </v:shape>
          <o:OLEObject Type="Embed" ProgID="Equation.DSMT4" ShapeID="_x0000_i1554" DrawAspect="Content" ObjectID="_1704574378" r:id="rId1013"/>
        </w:object>
      </w:r>
      <w:r>
        <w:rPr>
          <w:rFonts w:hint="eastAsia"/>
        </w:rPr>
        <w:t>年发生风险的概率；</w:t>
      </w:r>
    </w:p>
    <w:p w14:paraId="708AB52A" w14:textId="27810901" w:rsidR="001B6294" w:rsidRPr="00AC1037" w:rsidRDefault="00E65424" w:rsidP="001B6294">
      <w:pPr>
        <w:pStyle w:val="25"/>
      </w:pPr>
      <w:r>
        <w:rPr>
          <w:noProof/>
        </w:rPr>
        <w:object w:dxaOrig="139" w:dyaOrig="260" w14:anchorId="370C3F6C">
          <v:shape id="_x0000_i1555" type="#_x0000_t75" style="width:9pt;height:14pt" o:ole="">
            <v:imagedata r:id="rId769" o:title=""/>
          </v:shape>
          <o:OLEObject Type="Embed" ProgID="Equation.DSMT4" ShapeID="_x0000_i1555" DrawAspect="Content" ObjectID="_1704574379" r:id="rId1014"/>
        </w:object>
      </w:r>
      <w:r w:rsidR="001B6294">
        <w:rPr>
          <w:rFonts w:hint="eastAsia"/>
        </w:rPr>
        <w:t>—</w:t>
      </w:r>
      <w:r w:rsidR="001B6294" w:rsidRPr="00F938F6">
        <w:t>折算成</w:t>
      </w:r>
      <w:r w:rsidR="001B6294" w:rsidRPr="00F938F6">
        <w:rPr>
          <w:rFonts w:hint="eastAsia"/>
        </w:rPr>
        <w:t>到</w:t>
      </w:r>
      <w:r w:rsidR="001B6294" w:rsidRPr="00F938F6">
        <w:t>基准年的折现率</w:t>
      </w:r>
      <w:r w:rsidR="001B6294">
        <w:rPr>
          <w:rFonts w:hint="eastAsia"/>
        </w:rPr>
        <w:t>。</w:t>
      </w:r>
    </w:p>
    <w:p w14:paraId="14551202" w14:textId="77777777" w:rsidR="001B6294" w:rsidRDefault="001B6294" w:rsidP="001B6294">
      <w:pPr>
        <w:pStyle w:val="nwj"/>
      </w:pPr>
      <w:r>
        <w:rPr>
          <w:rFonts w:hint="eastAsia"/>
        </w:rPr>
        <w:lastRenderedPageBreak/>
        <w:t>(</w:t>
      </w:r>
      <w:r>
        <w:t>3)</w:t>
      </w:r>
      <w:r>
        <w:rPr>
          <w:rFonts w:hint="eastAsia"/>
        </w:rPr>
        <w:t>最大平均施工强度</w:t>
      </w:r>
    </w:p>
    <w:p w14:paraId="1EA0930C" w14:textId="5C61CA02" w:rsidR="001B6294" w:rsidRDefault="001B6294" w:rsidP="001B6294">
      <w:pPr>
        <w:pStyle w:val="nwj"/>
      </w:pPr>
      <w:r>
        <w:rPr>
          <w:rFonts w:hint="eastAsia"/>
        </w:rPr>
        <w:t>为保证主体工程的正常施工，导流工程一般需在确定的时间段内完工。</w:t>
      </w:r>
      <w:r w:rsidR="00A53D7D">
        <w:rPr>
          <w:rFonts w:hint="eastAsia"/>
        </w:rPr>
        <w:t>在</w:t>
      </w:r>
      <w:r>
        <w:rPr>
          <w:rFonts w:hint="eastAsia"/>
        </w:rPr>
        <w:t>比较各导流方案的施工难度</w:t>
      </w:r>
      <w:r w:rsidR="00A53D7D">
        <w:rPr>
          <w:rFonts w:hint="eastAsia"/>
        </w:rPr>
        <w:t>时</w:t>
      </w:r>
      <w:r>
        <w:rPr>
          <w:rFonts w:hint="eastAsia"/>
        </w:rPr>
        <w:t>，通常选取最大平均施工强度作为决策指标，</w:t>
      </w:r>
      <w:r w:rsidR="00A53D7D">
        <w:rPr>
          <w:rFonts w:hint="eastAsia"/>
        </w:rPr>
        <w:t>该指标</w:t>
      </w:r>
      <w:r>
        <w:rPr>
          <w:rFonts w:hint="eastAsia"/>
        </w:rPr>
        <w:t>属于成本型指标。在考虑截流历时及基坑抽排水时间的情况下，最大平均施工强度</w:t>
      </w:r>
      <w:r>
        <w:rPr>
          <w:noProof/>
        </w:rPr>
        <w:object w:dxaOrig="320" w:dyaOrig="360" w14:anchorId="120D057B">
          <v:shape id="_x0000_i1556" type="#_x0000_t75" style="width:15.5pt;height:19.5pt" o:ole="">
            <v:imagedata r:id="rId1015" o:title=""/>
          </v:shape>
          <o:OLEObject Type="Embed" ProgID="Equation.DSMT4" ShapeID="_x0000_i1556" DrawAspect="Content" ObjectID="_1704574380" r:id="rId1016"/>
        </w:object>
      </w:r>
      <w:r>
        <w:rPr>
          <w:rFonts w:hint="eastAsia"/>
        </w:rPr>
        <w:t>为：</w:t>
      </w:r>
    </w:p>
    <w:p w14:paraId="1135EF4E" w14:textId="0692C289" w:rsidR="001B6294" w:rsidRDefault="001B6294" w:rsidP="001B6294">
      <w:pPr>
        <w:pStyle w:val="MTDisplayEquation"/>
        <w:ind w:firstLine="480"/>
      </w:pPr>
      <w:r>
        <w:tab/>
      </w:r>
      <w:r w:rsidRPr="0094439D">
        <w:rPr>
          <w:noProof/>
          <w:position w:val="-14"/>
        </w:rPr>
        <w:object w:dxaOrig="2940" w:dyaOrig="400" w14:anchorId="1897FB2E">
          <v:shape id="_x0000_i1557" type="#_x0000_t75" style="width:2in;height:20.5pt" o:ole="">
            <v:imagedata r:id="rId1017" o:title=""/>
          </v:shape>
          <o:OLEObject Type="Embed" ProgID="Equation.DSMT4" ShapeID="_x0000_i1557" DrawAspect="Content" ObjectID="_1704574381" r:id="rId1018"/>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bookmarkStart w:id="322" w:name="ZEqnNum683851"/>
      <w:r w:rsidR="009B778E">
        <w:instrText>(</w:instrText>
      </w:r>
      <w:fldSimple w:instr=" SEQ MTChap \c \* Arabic \* MERGEFORMAT ">
        <w:r w:rsidR="00781175">
          <w:rPr>
            <w:noProof/>
          </w:rPr>
          <w:instrText>3</w:instrText>
        </w:r>
      </w:fldSimple>
      <w:r w:rsidR="009B778E">
        <w:instrText>.</w:instrText>
      </w:r>
      <w:fldSimple w:instr=" SEQ MTEqn \c \* Arabic \* MERGEFORMAT ">
        <w:r w:rsidR="00781175">
          <w:rPr>
            <w:noProof/>
          </w:rPr>
          <w:instrText>21</w:instrText>
        </w:r>
      </w:fldSimple>
      <w:r w:rsidR="009B778E">
        <w:instrText>)</w:instrText>
      </w:r>
      <w:bookmarkEnd w:id="322"/>
      <w:r w:rsidR="009B778E">
        <w:fldChar w:fldCharType="end"/>
      </w:r>
    </w:p>
    <w:p w14:paraId="5D2A42CC" w14:textId="77777777" w:rsidR="001B6294" w:rsidRDefault="001B6294" w:rsidP="001B6294">
      <w:pPr>
        <w:pStyle w:val="13"/>
      </w:pPr>
      <w:r>
        <w:rPr>
          <w:rFonts w:hint="eastAsia"/>
        </w:rPr>
        <w:t>式中，</w:t>
      </w:r>
      <w:r>
        <w:rPr>
          <w:noProof/>
        </w:rPr>
        <w:object w:dxaOrig="260" w:dyaOrig="360" w14:anchorId="198BCFBB">
          <v:shape id="_x0000_i1558" type="#_x0000_t75" style="width:13pt;height:19.5pt" o:ole="">
            <v:imagedata r:id="rId1019" o:title=""/>
          </v:shape>
          <o:OLEObject Type="Embed" ProgID="Equation.DSMT4" ShapeID="_x0000_i1558" DrawAspect="Content" ObjectID="_1704574382" r:id="rId1020"/>
        </w:object>
      </w:r>
      <w:r>
        <w:rPr>
          <w:rFonts w:hint="eastAsia"/>
        </w:rPr>
        <w:t>—施工期内的第</w:t>
      </w:r>
      <w:r>
        <w:rPr>
          <w:noProof/>
        </w:rPr>
        <w:object w:dxaOrig="139" w:dyaOrig="240" w14:anchorId="23ACFF5E">
          <v:shape id="_x0000_i1559" type="#_x0000_t75" style="width:7.5pt;height:13pt" o:ole="">
            <v:imagedata r:id="rId1021" o:title=""/>
          </v:shape>
          <o:OLEObject Type="Embed" ProgID="Equation.DSMT4" ShapeID="_x0000_i1559" DrawAspect="Content" ObjectID="_1704574383" r:id="rId1022"/>
        </w:object>
      </w:r>
      <w:proofErr w:type="gramStart"/>
      <w:r>
        <w:rPr>
          <w:rFonts w:hint="eastAsia"/>
        </w:rPr>
        <w:t>个</w:t>
      </w:r>
      <w:proofErr w:type="gramEnd"/>
      <w:r>
        <w:rPr>
          <w:rFonts w:hint="eastAsia"/>
        </w:rPr>
        <w:t>月的施工强度；</w:t>
      </w:r>
    </w:p>
    <w:p w14:paraId="3951868B" w14:textId="4748611B" w:rsidR="001B6294" w:rsidRDefault="001B6294" w:rsidP="001B6294">
      <w:pPr>
        <w:pStyle w:val="25"/>
      </w:pPr>
      <w:r>
        <w:rPr>
          <w:noProof/>
        </w:rPr>
        <w:object w:dxaOrig="220" w:dyaOrig="260" w14:anchorId="3ECD8919">
          <v:shape id="_x0000_i1560" type="#_x0000_t75" style="width:8.5pt;height:13pt" o:ole="">
            <v:imagedata r:id="rId1023" o:title=""/>
          </v:shape>
          <o:OLEObject Type="Embed" ProgID="Equation.DSMT4" ShapeID="_x0000_i1560" DrawAspect="Content" ObjectID="_1704574384" r:id="rId1024"/>
        </w:object>
      </w:r>
      <w:r>
        <w:rPr>
          <w:rFonts w:hint="eastAsia"/>
        </w:rPr>
        <w:t>—导流工程施工总月数。</w:t>
      </w:r>
    </w:p>
    <w:p w14:paraId="3EC22126" w14:textId="733D141D" w:rsidR="008A15AE" w:rsidRDefault="008A15AE" w:rsidP="008A15AE">
      <w:pPr>
        <w:pStyle w:val="4"/>
      </w:pPr>
      <w:r>
        <w:rPr>
          <w:rFonts w:hint="eastAsia"/>
        </w:rPr>
        <w:t>指标规范化</w:t>
      </w:r>
    </w:p>
    <w:p w14:paraId="07A354B2" w14:textId="67C17856" w:rsidR="001B6294" w:rsidRPr="00FA44E4" w:rsidRDefault="001B6294" w:rsidP="001B6294">
      <w:pPr>
        <w:pStyle w:val="nwj"/>
      </w:pPr>
      <w:r>
        <w:rPr>
          <w:rFonts w:hint="eastAsia"/>
        </w:rPr>
        <w:t>为方便计算，将各方案的决策指标值表示在一个矩阵中。假设在某个决策问题中，有</w:t>
      </w:r>
      <w:r w:rsidR="00463D66">
        <w:rPr>
          <w:noProof/>
        </w:rPr>
        <w:object w:dxaOrig="260" w:dyaOrig="220" w14:anchorId="1D072541">
          <v:shape id="_x0000_i1561" type="#_x0000_t75" style="width:13pt;height:10.5pt" o:ole="">
            <v:imagedata r:id="rId1025" o:title=""/>
          </v:shape>
          <o:OLEObject Type="Embed" ProgID="Equation.DSMT4" ShapeID="_x0000_i1561" DrawAspect="Content" ObjectID="_1704574385" r:id="rId1026"/>
        </w:object>
      </w:r>
      <w:proofErr w:type="gramStart"/>
      <w:r>
        <w:rPr>
          <w:rFonts w:hint="eastAsia"/>
        </w:rPr>
        <w:t>个</w:t>
      </w:r>
      <w:proofErr w:type="gramEnd"/>
      <w:r>
        <w:rPr>
          <w:rFonts w:hint="eastAsia"/>
        </w:rPr>
        <w:t>备选方案和</w:t>
      </w:r>
      <w:r w:rsidR="00463D66">
        <w:rPr>
          <w:noProof/>
        </w:rPr>
        <w:object w:dxaOrig="200" w:dyaOrig="220" w14:anchorId="4CA3A3EF">
          <v:shape id="_x0000_i1562" type="#_x0000_t75" style="width:10.5pt;height:10.5pt" o:ole="">
            <v:imagedata r:id="rId1003" o:title=""/>
          </v:shape>
          <o:OLEObject Type="Embed" ProgID="Equation.DSMT4" ShapeID="_x0000_i1562" DrawAspect="Content" ObjectID="_1704574386" r:id="rId1027"/>
        </w:object>
      </w:r>
      <w:proofErr w:type="gramStart"/>
      <w:r>
        <w:rPr>
          <w:rFonts w:hint="eastAsia"/>
        </w:rPr>
        <w:t>个</w:t>
      </w:r>
      <w:proofErr w:type="gramEnd"/>
      <w:r>
        <w:rPr>
          <w:rFonts w:hint="eastAsia"/>
        </w:rPr>
        <w:t>决策指标，可以构造决策矩阵</w:t>
      </w:r>
      <w:r>
        <w:rPr>
          <w:noProof/>
        </w:rPr>
        <w:object w:dxaOrig="279" w:dyaOrig="260" w14:anchorId="7A3467D9">
          <v:shape id="_x0000_i1563" type="#_x0000_t75" style="width:13pt;height:13pt" o:ole="">
            <v:imagedata r:id="rId1028" o:title=""/>
          </v:shape>
          <o:OLEObject Type="Embed" ProgID="Equation.DSMT4" ShapeID="_x0000_i1563" DrawAspect="Content" ObjectID="_1704574387" r:id="rId1029"/>
        </w:object>
      </w:r>
      <w:r>
        <w:rPr>
          <w:rFonts w:hint="eastAsia"/>
        </w:rPr>
        <w:t>，</w:t>
      </w:r>
    </w:p>
    <w:p w14:paraId="1FF4EE1C" w14:textId="5EE1B556" w:rsidR="001B6294" w:rsidRDefault="001B6294" w:rsidP="001B6294">
      <w:pPr>
        <w:pStyle w:val="MTDisplayEquation"/>
        <w:ind w:firstLine="480"/>
      </w:pPr>
      <w:r>
        <w:tab/>
      </w:r>
      <w:r w:rsidRPr="00C74376">
        <w:rPr>
          <w:noProof/>
          <w:position w:val="-68"/>
        </w:rPr>
        <w:object w:dxaOrig="3500" w:dyaOrig="1480" w14:anchorId="4780ED69">
          <v:shape id="_x0000_i1564" type="#_x0000_t75" style="width:174pt;height:72.5pt" o:ole="">
            <v:imagedata r:id="rId1030" o:title=""/>
          </v:shape>
          <o:OLEObject Type="Embed" ProgID="Equation.DSMT4" ShapeID="_x0000_i1564" DrawAspect="Content" ObjectID="_1704574388" r:id="rId1031"/>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3</w:instrText>
        </w:r>
      </w:fldSimple>
      <w:r w:rsidR="009B778E">
        <w:instrText>.</w:instrText>
      </w:r>
      <w:fldSimple w:instr=" SEQ MTEqn \c \* Arabic \* MERGEFORMAT ">
        <w:r w:rsidR="00781175">
          <w:rPr>
            <w:noProof/>
          </w:rPr>
          <w:instrText>22</w:instrText>
        </w:r>
      </w:fldSimple>
      <w:r w:rsidR="009B778E">
        <w:instrText>)</w:instrText>
      </w:r>
      <w:r w:rsidR="009B778E">
        <w:fldChar w:fldCharType="end"/>
      </w:r>
    </w:p>
    <w:p w14:paraId="125F598E" w14:textId="1BAF3546" w:rsidR="001B6294" w:rsidRPr="0020149D" w:rsidRDefault="001B6294" w:rsidP="001B6294">
      <w:pPr>
        <w:pStyle w:val="13"/>
      </w:pPr>
      <w:r>
        <w:rPr>
          <w:rFonts w:hint="eastAsia"/>
        </w:rPr>
        <w:t>式中，</w:t>
      </w:r>
      <w:r>
        <w:rPr>
          <w:noProof/>
        </w:rPr>
        <w:object w:dxaOrig="279" w:dyaOrig="380" w14:anchorId="3820BF78">
          <v:shape id="_x0000_i1565" type="#_x0000_t75" style="width:13pt;height:20.5pt" o:ole="">
            <v:imagedata r:id="rId1032" o:title=""/>
          </v:shape>
          <o:OLEObject Type="Embed" ProgID="Equation.DSMT4" ShapeID="_x0000_i1565" DrawAspect="Content" ObjectID="_1704574389" r:id="rId1033"/>
        </w:object>
      </w:r>
      <w:r>
        <w:rPr>
          <w:rFonts w:hint="eastAsia"/>
        </w:rPr>
        <w:t>—第</w:t>
      </w:r>
      <w:r w:rsidR="00E65424">
        <w:rPr>
          <w:noProof/>
        </w:rPr>
        <w:object w:dxaOrig="139" w:dyaOrig="260" w14:anchorId="1C433C11">
          <v:shape id="_x0000_i1566" type="#_x0000_t75" style="width:9pt;height:14pt" o:ole="">
            <v:imagedata r:id="rId769" o:title=""/>
          </v:shape>
          <o:OLEObject Type="Embed" ProgID="Equation.DSMT4" ShapeID="_x0000_i1566" DrawAspect="Content" ObjectID="_1704574390" r:id="rId1034"/>
        </w:object>
      </w:r>
      <w:proofErr w:type="gramStart"/>
      <w:r>
        <w:rPr>
          <w:rFonts w:hint="eastAsia"/>
        </w:rPr>
        <w:t>个</w:t>
      </w:r>
      <w:proofErr w:type="gramEnd"/>
      <w:r>
        <w:rPr>
          <w:rFonts w:hint="eastAsia"/>
        </w:rPr>
        <w:t>方案的第</w:t>
      </w:r>
      <w:r w:rsidR="00E65424">
        <w:rPr>
          <w:noProof/>
        </w:rPr>
        <w:object w:dxaOrig="200" w:dyaOrig="300" w14:anchorId="5BA5ABB8">
          <v:shape id="_x0000_i1567" type="#_x0000_t75" style="width:13pt;height:17.5pt" o:ole="">
            <v:imagedata r:id="rId1035" o:title=""/>
          </v:shape>
          <o:OLEObject Type="Embed" ProgID="Equation.DSMT4" ShapeID="_x0000_i1567" DrawAspect="Content" ObjectID="_1704574391" r:id="rId1036"/>
        </w:object>
      </w:r>
      <w:proofErr w:type="gramStart"/>
      <w:r>
        <w:rPr>
          <w:rFonts w:hint="eastAsia"/>
        </w:rPr>
        <w:t>个</w:t>
      </w:r>
      <w:proofErr w:type="gramEnd"/>
      <w:r>
        <w:rPr>
          <w:rFonts w:hint="eastAsia"/>
        </w:rPr>
        <w:t>评价指标值。</w:t>
      </w:r>
    </w:p>
    <w:p w14:paraId="6EFB4498" w14:textId="7432E874" w:rsidR="001B6294" w:rsidRDefault="001B6294" w:rsidP="001B6294">
      <w:pPr>
        <w:pStyle w:val="nwj"/>
      </w:pPr>
      <w:r>
        <w:rPr>
          <w:rFonts w:hint="eastAsia"/>
        </w:rPr>
        <w:t>在多属性决策中，各决策指标之间因量纲、类型的不同而存在不可公度性，即没有统一的衡量标准。因此，需对决策矩阵进行规范化，使各决策方案在指标</w:t>
      </w:r>
      <w:r w:rsidR="00A53D7D">
        <w:rPr>
          <w:rFonts w:hint="eastAsia"/>
        </w:rPr>
        <w:t>值</w:t>
      </w:r>
      <w:r>
        <w:rPr>
          <w:rFonts w:hint="eastAsia"/>
        </w:rPr>
        <w:t>上具有可比性。常见的规范化方法有向量归一法、极差变化法和比重变化法等，针对不同类型的指标计算公式有所不同</w:t>
      </w:r>
      <w:r w:rsidR="00A53D7D">
        <w:rPr>
          <w:rFonts w:hint="eastAsia"/>
        </w:rPr>
        <w:t>，</w:t>
      </w:r>
      <w:r>
        <w:rPr>
          <w:rFonts w:hint="eastAsia"/>
        </w:rPr>
        <w:t>规范化方法的选用一般根据指标数值及决策要求确定。由于</w:t>
      </w:r>
      <w:r w:rsidR="00A53D7D">
        <w:rPr>
          <w:rFonts w:hint="eastAsia"/>
        </w:rPr>
        <w:t>在导流方案的</w:t>
      </w:r>
      <w:r>
        <w:rPr>
          <w:rFonts w:hint="eastAsia"/>
        </w:rPr>
        <w:t>决策指标中成本</w:t>
      </w:r>
      <w:proofErr w:type="gramStart"/>
      <w:r>
        <w:rPr>
          <w:rFonts w:hint="eastAsia"/>
        </w:rPr>
        <w:t>型指标</w:t>
      </w:r>
      <w:proofErr w:type="gramEnd"/>
      <w:r>
        <w:rPr>
          <w:rFonts w:hint="eastAsia"/>
        </w:rPr>
        <w:t>较多，</w:t>
      </w:r>
      <w:proofErr w:type="gramStart"/>
      <w:r>
        <w:rPr>
          <w:rFonts w:hint="eastAsia"/>
        </w:rPr>
        <w:t>故下列</w:t>
      </w:r>
      <w:proofErr w:type="gramEnd"/>
      <w:r>
        <w:rPr>
          <w:rFonts w:hint="eastAsia"/>
        </w:rPr>
        <w:t>计算</w:t>
      </w:r>
      <w:r w:rsidR="00A53D7D">
        <w:rPr>
          <w:rFonts w:hint="eastAsia"/>
        </w:rPr>
        <w:t>主要介绍</w:t>
      </w:r>
      <w:r>
        <w:rPr>
          <w:rFonts w:hint="eastAsia"/>
        </w:rPr>
        <w:t>成本</w:t>
      </w:r>
      <w:proofErr w:type="gramStart"/>
      <w:r>
        <w:rPr>
          <w:rFonts w:hint="eastAsia"/>
        </w:rPr>
        <w:t>型指标</w:t>
      </w:r>
      <w:proofErr w:type="gramEnd"/>
      <w:r w:rsidR="00A53D7D">
        <w:rPr>
          <w:rFonts w:hint="eastAsia"/>
        </w:rPr>
        <w:t>的规范化</w:t>
      </w:r>
      <w:r>
        <w:rPr>
          <w:rFonts w:hint="eastAsia"/>
        </w:rPr>
        <w:t>。假设第</w:t>
      </w:r>
      <w:r w:rsidR="00E65424">
        <w:rPr>
          <w:noProof/>
        </w:rPr>
        <w:object w:dxaOrig="139" w:dyaOrig="260" w14:anchorId="2B9B7D12">
          <v:shape id="_x0000_i1568" type="#_x0000_t75" style="width:9pt;height:14pt" o:ole="">
            <v:imagedata r:id="rId769" o:title=""/>
          </v:shape>
          <o:OLEObject Type="Embed" ProgID="Equation.DSMT4" ShapeID="_x0000_i1568" DrawAspect="Content" ObjectID="_1704574392" r:id="rId1037"/>
        </w:object>
      </w:r>
      <w:proofErr w:type="gramStart"/>
      <w:r>
        <w:rPr>
          <w:rFonts w:hint="eastAsia"/>
        </w:rPr>
        <w:t>个</w:t>
      </w:r>
      <w:proofErr w:type="gramEnd"/>
      <w:r>
        <w:rPr>
          <w:rFonts w:hint="eastAsia"/>
        </w:rPr>
        <w:t>方案的第</w:t>
      </w:r>
      <w:r w:rsidR="00E65424">
        <w:rPr>
          <w:noProof/>
        </w:rPr>
        <w:object w:dxaOrig="200" w:dyaOrig="300" w14:anchorId="5B1FB9D8">
          <v:shape id="_x0000_i1569" type="#_x0000_t75" style="width:13pt;height:17.5pt" o:ole="">
            <v:imagedata r:id="rId1038" o:title=""/>
          </v:shape>
          <o:OLEObject Type="Embed" ProgID="Equation.DSMT4" ShapeID="_x0000_i1569" DrawAspect="Content" ObjectID="_1704574393" r:id="rId1039"/>
        </w:object>
      </w:r>
      <w:proofErr w:type="gramStart"/>
      <w:r>
        <w:rPr>
          <w:rFonts w:hint="eastAsia"/>
        </w:rPr>
        <w:t>个</w:t>
      </w:r>
      <w:proofErr w:type="gramEnd"/>
      <w:r>
        <w:rPr>
          <w:rFonts w:hint="eastAsia"/>
        </w:rPr>
        <w:t>评价指标规范后的值为</w:t>
      </w:r>
      <w:r w:rsidR="00E65424">
        <w:object w:dxaOrig="220" w:dyaOrig="380" w14:anchorId="001AA15E">
          <v:shape id="_x0000_i1570" type="#_x0000_t75" style="width:10.5pt;height:19pt" o:ole="">
            <v:imagedata r:id="rId1040" o:title=""/>
          </v:shape>
          <o:OLEObject Type="Embed" ProgID="Equation.DSMT4" ShapeID="_x0000_i1570" DrawAspect="Content" ObjectID="_1704574394" r:id="rId1041"/>
        </w:object>
      </w:r>
      <w:r>
        <w:rPr>
          <w:rFonts w:hint="eastAsia"/>
        </w:rPr>
        <w:t>，则可以得到隶属度矩阵</w:t>
      </w:r>
      <w:r>
        <w:rPr>
          <w:noProof/>
        </w:rPr>
        <w:object w:dxaOrig="240" w:dyaOrig="260" w14:anchorId="33F200D6">
          <v:shape id="_x0000_i1571" type="#_x0000_t75" style="width:13pt;height:13pt" o:ole="">
            <v:imagedata r:id="rId1042" o:title=""/>
          </v:shape>
          <o:OLEObject Type="Embed" ProgID="Equation.DSMT4" ShapeID="_x0000_i1571" DrawAspect="Content" ObjectID="_1704574395" r:id="rId1043"/>
        </w:object>
      </w:r>
      <w:r>
        <w:rPr>
          <w:rFonts w:hint="eastAsia"/>
        </w:rPr>
        <w:t>，</w:t>
      </w:r>
    </w:p>
    <w:p w14:paraId="38837B46" w14:textId="4F2EEF7C" w:rsidR="001B6294" w:rsidRDefault="001B6294" w:rsidP="001B6294">
      <w:pPr>
        <w:pStyle w:val="MTDisplayEquation"/>
        <w:ind w:firstLine="480"/>
      </w:pPr>
      <w:r>
        <w:tab/>
      </w:r>
      <w:r w:rsidRPr="0020149D">
        <w:rPr>
          <w:noProof/>
          <w:position w:val="-68"/>
        </w:rPr>
        <w:object w:dxaOrig="3280" w:dyaOrig="1480" w14:anchorId="6616E73C">
          <v:shape id="_x0000_i1572" type="#_x0000_t75" style="width:163.5pt;height:72.5pt" o:ole="">
            <v:imagedata r:id="rId1044" o:title=""/>
          </v:shape>
          <o:OLEObject Type="Embed" ProgID="Equation.DSMT4" ShapeID="_x0000_i1572" DrawAspect="Content" ObjectID="_1704574396" r:id="rId1045"/>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3</w:instrText>
        </w:r>
      </w:fldSimple>
      <w:r w:rsidR="009B778E">
        <w:instrText>.</w:instrText>
      </w:r>
      <w:fldSimple w:instr=" SEQ MTEqn \c \* Arabic \* MERGEFORMAT ">
        <w:r w:rsidR="00781175">
          <w:rPr>
            <w:noProof/>
          </w:rPr>
          <w:instrText>23</w:instrText>
        </w:r>
      </w:fldSimple>
      <w:r w:rsidR="009B778E">
        <w:instrText>)</w:instrText>
      </w:r>
      <w:r w:rsidR="009B778E">
        <w:fldChar w:fldCharType="end"/>
      </w:r>
    </w:p>
    <w:p w14:paraId="271CF03E" w14:textId="0DF75AEC" w:rsidR="001B6294" w:rsidRDefault="001B6294" w:rsidP="001B6294">
      <w:pPr>
        <w:pStyle w:val="nwj"/>
      </w:pPr>
      <w:r>
        <w:rPr>
          <w:rFonts w:hint="eastAsia"/>
        </w:rPr>
        <w:t>其中</w:t>
      </w:r>
      <w:r w:rsidR="00E65424">
        <w:object w:dxaOrig="220" w:dyaOrig="380" w14:anchorId="72D99E91">
          <v:shape id="_x0000_i1573" type="#_x0000_t75" style="width:10.5pt;height:19pt" o:ole="">
            <v:imagedata r:id="rId1040" o:title=""/>
          </v:shape>
          <o:OLEObject Type="Embed" ProgID="Equation.DSMT4" ShapeID="_x0000_i1573" DrawAspect="Content" ObjectID="_1704574397" r:id="rId1046"/>
        </w:object>
      </w:r>
      <w:r>
        <w:rPr>
          <w:rFonts w:hint="eastAsia"/>
        </w:rPr>
        <w:t>可以用式</w:t>
      </w:r>
      <w:r>
        <w:rPr>
          <w:iCs/>
        </w:rPr>
        <w:fldChar w:fldCharType="begin"/>
      </w:r>
      <w:r>
        <w:rPr>
          <w:iCs/>
        </w:rPr>
        <w:instrText xml:space="preserve"> </w:instrText>
      </w:r>
      <w:r>
        <w:rPr>
          <w:rFonts w:hint="eastAsia"/>
          <w:iCs/>
        </w:rPr>
        <w:instrText>GOTOBUTTON ZEqnNum728277  \* MERGEFORMAT</w:instrText>
      </w:r>
      <w:r>
        <w:rPr>
          <w:iCs/>
        </w:rPr>
        <w:instrText xml:space="preserve"> </w:instrText>
      </w:r>
      <w:r>
        <w:rPr>
          <w:iCs/>
        </w:rPr>
        <w:fldChar w:fldCharType="begin"/>
      </w:r>
      <w:r>
        <w:rPr>
          <w:iCs/>
        </w:rPr>
        <w:instrText xml:space="preserve"> REF ZEqnNum728277 \* Charformat \! \* MERGEFORMAT </w:instrText>
      </w:r>
      <w:r>
        <w:rPr>
          <w:iCs/>
        </w:rPr>
        <w:fldChar w:fldCharType="separate"/>
      </w:r>
      <w:r w:rsidR="00781175" w:rsidRPr="00781175">
        <w:rPr>
          <w:iCs/>
        </w:rPr>
        <w:instrText>(3.24)</w:instrText>
      </w:r>
      <w:r>
        <w:rPr>
          <w:iCs/>
        </w:rPr>
        <w:fldChar w:fldCharType="end"/>
      </w:r>
      <w:r>
        <w:rPr>
          <w:iCs/>
        </w:rPr>
        <w:fldChar w:fldCharType="end"/>
      </w:r>
      <w:r>
        <w:rPr>
          <w:rFonts w:hint="eastAsia"/>
          <w:iCs/>
        </w:rPr>
        <w:t>、</w:t>
      </w:r>
      <w:r w:rsidR="007A2457">
        <w:rPr>
          <w:rFonts w:hint="eastAsia"/>
        </w:rPr>
        <w:t>式</w:t>
      </w:r>
      <w:r>
        <w:fldChar w:fldCharType="begin"/>
      </w:r>
      <w:r>
        <w:instrText xml:space="preserve"> </w:instrText>
      </w:r>
      <w:r>
        <w:rPr>
          <w:rFonts w:hint="eastAsia"/>
        </w:rPr>
        <w:instrText>GOTOBUTTON ZEqnNum731532  \* MERGEFORMAT</w:instrText>
      </w:r>
      <w:r>
        <w:instrText xml:space="preserve"> </w:instrText>
      </w:r>
      <w:fldSimple w:instr=" REF ZEqnNum731532 \* Charformat \! \* MERGEFORMAT ">
        <w:r w:rsidR="00781175">
          <w:instrText>(3.25)</w:instrText>
        </w:r>
      </w:fldSimple>
      <w:r>
        <w:fldChar w:fldCharType="end"/>
      </w:r>
      <w:r>
        <w:rPr>
          <w:rFonts w:hint="eastAsia"/>
        </w:rPr>
        <w:t>或</w:t>
      </w:r>
      <w:r w:rsidR="007A2457">
        <w:rPr>
          <w:rFonts w:hint="eastAsia"/>
        </w:rPr>
        <w:t>式</w:t>
      </w:r>
      <w:r>
        <w:fldChar w:fldCharType="begin"/>
      </w:r>
      <w:r>
        <w:instrText xml:space="preserve"> </w:instrText>
      </w:r>
      <w:r>
        <w:rPr>
          <w:rFonts w:hint="eastAsia"/>
        </w:rPr>
        <w:instrText>GOTOBUTTON ZEqnNum294272  \* MERGEFORMAT</w:instrText>
      </w:r>
      <w:r>
        <w:instrText xml:space="preserve"> </w:instrText>
      </w:r>
      <w:fldSimple w:instr=" REF ZEqnNum294272 \* Charformat \! \* MERGEFORMAT ">
        <w:r w:rsidR="00781175">
          <w:instrText>(3.26)</w:instrText>
        </w:r>
      </w:fldSimple>
      <w:r>
        <w:fldChar w:fldCharType="end"/>
      </w:r>
      <w:r>
        <w:rPr>
          <w:rFonts w:hint="eastAsia"/>
          <w:iCs/>
        </w:rPr>
        <w:t>进行计算</w:t>
      </w:r>
      <w:r>
        <w:rPr>
          <w:rFonts w:hint="eastAsia"/>
        </w:rPr>
        <w:t>，分别对应向量归一法、极差变化法和比重变化法中关于成本</w:t>
      </w:r>
      <w:proofErr w:type="gramStart"/>
      <w:r>
        <w:rPr>
          <w:rFonts w:hint="eastAsia"/>
        </w:rPr>
        <w:t>型指标</w:t>
      </w:r>
      <w:proofErr w:type="gramEnd"/>
      <w:r>
        <w:rPr>
          <w:rFonts w:hint="eastAsia"/>
        </w:rPr>
        <w:t>的部分。</w:t>
      </w:r>
    </w:p>
    <w:p w14:paraId="1C393CC3" w14:textId="1BEA351B" w:rsidR="001B6294" w:rsidRDefault="001B6294" w:rsidP="001B6294">
      <w:pPr>
        <w:pStyle w:val="MTDisplayEquation"/>
        <w:ind w:firstLine="480"/>
      </w:pPr>
      <w:r>
        <w:tab/>
      </w:r>
      <w:r w:rsidRPr="007308BD">
        <w:rPr>
          <w:noProof/>
          <w:position w:val="-72"/>
        </w:rPr>
        <w:object w:dxaOrig="4060" w:dyaOrig="1380" w14:anchorId="1AF78835">
          <v:shape id="_x0000_i1574" type="#_x0000_t75" style="width:203pt;height:71.5pt" o:ole="">
            <v:imagedata r:id="rId1047" o:title=""/>
          </v:shape>
          <o:OLEObject Type="Embed" ProgID="Equation.DSMT4" ShapeID="_x0000_i1574" DrawAspect="Content" ObjectID="_1704574398" r:id="rId1048"/>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bookmarkStart w:id="323" w:name="ZEqnNum728277"/>
      <w:r w:rsidR="009B778E">
        <w:instrText>(</w:instrText>
      </w:r>
      <w:fldSimple w:instr=" SEQ MTChap \c \* Arabic \* MERGEFORMAT ">
        <w:r w:rsidR="00781175">
          <w:rPr>
            <w:noProof/>
          </w:rPr>
          <w:instrText>3</w:instrText>
        </w:r>
      </w:fldSimple>
      <w:r w:rsidR="009B778E">
        <w:instrText>.</w:instrText>
      </w:r>
      <w:fldSimple w:instr=" SEQ MTEqn \c \* Arabic \* MERGEFORMAT ">
        <w:r w:rsidR="00781175">
          <w:rPr>
            <w:noProof/>
          </w:rPr>
          <w:instrText>24</w:instrText>
        </w:r>
      </w:fldSimple>
      <w:r w:rsidR="009B778E">
        <w:instrText>)</w:instrText>
      </w:r>
      <w:bookmarkEnd w:id="323"/>
      <w:r w:rsidR="009B778E">
        <w:fldChar w:fldCharType="end"/>
      </w:r>
    </w:p>
    <w:p w14:paraId="5ADCCE31" w14:textId="63BDB88F" w:rsidR="001B6294" w:rsidRPr="00FA44E4" w:rsidRDefault="001B6294" w:rsidP="001B6294">
      <w:pPr>
        <w:pStyle w:val="MTDisplayEquation"/>
        <w:ind w:firstLine="480"/>
      </w:pPr>
      <w:r>
        <w:lastRenderedPageBreak/>
        <w:tab/>
      </w:r>
      <w:r w:rsidRPr="00FA44E4">
        <w:rPr>
          <w:noProof/>
          <w:position w:val="-34"/>
        </w:rPr>
        <w:object w:dxaOrig="4860" w:dyaOrig="760" w14:anchorId="253111C0">
          <v:shape id="_x0000_i1575" type="#_x0000_t75" style="width:244.5pt;height:37.5pt" o:ole="">
            <v:imagedata r:id="rId1049" o:title=""/>
          </v:shape>
          <o:OLEObject Type="Embed" ProgID="Equation.DSMT4" ShapeID="_x0000_i1575" DrawAspect="Content" ObjectID="_1704574399" r:id="rId1050"/>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bookmarkStart w:id="324" w:name="ZEqnNum731532"/>
      <w:r w:rsidR="009B778E">
        <w:instrText>(</w:instrText>
      </w:r>
      <w:fldSimple w:instr=" SEQ MTChap \c \* Arabic \* MERGEFORMAT ">
        <w:r w:rsidR="00781175">
          <w:rPr>
            <w:noProof/>
          </w:rPr>
          <w:instrText>3</w:instrText>
        </w:r>
      </w:fldSimple>
      <w:r w:rsidR="009B778E">
        <w:instrText>.</w:instrText>
      </w:r>
      <w:fldSimple w:instr=" SEQ MTEqn \c \* Arabic \* MERGEFORMAT ">
        <w:r w:rsidR="00781175">
          <w:rPr>
            <w:noProof/>
          </w:rPr>
          <w:instrText>25</w:instrText>
        </w:r>
      </w:fldSimple>
      <w:r w:rsidR="009B778E">
        <w:instrText>)</w:instrText>
      </w:r>
      <w:bookmarkEnd w:id="324"/>
      <w:r w:rsidR="009B778E">
        <w:fldChar w:fldCharType="end"/>
      </w:r>
    </w:p>
    <w:p w14:paraId="63DF2755" w14:textId="50D8D906" w:rsidR="001B6294" w:rsidRDefault="001B6294" w:rsidP="001B6294">
      <w:pPr>
        <w:pStyle w:val="MTDisplayEquation"/>
        <w:ind w:firstLine="480"/>
      </w:pPr>
      <w:r>
        <w:tab/>
      </w:r>
      <w:r w:rsidRPr="00FA44E4">
        <w:rPr>
          <w:noProof/>
          <w:position w:val="-62"/>
        </w:rPr>
        <w:object w:dxaOrig="3879" w:dyaOrig="1280" w14:anchorId="6682CAF0">
          <v:shape id="_x0000_i1576" type="#_x0000_t75" style="width:196.5pt;height:65.5pt" o:ole="">
            <v:imagedata r:id="rId1051" o:title=""/>
          </v:shape>
          <o:OLEObject Type="Embed" ProgID="Equation.DSMT4" ShapeID="_x0000_i1576" DrawAspect="Content" ObjectID="_1704574400" r:id="rId1052"/>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bookmarkStart w:id="325" w:name="ZEqnNum294272"/>
      <w:r w:rsidR="009B778E">
        <w:instrText>(</w:instrText>
      </w:r>
      <w:fldSimple w:instr=" SEQ MTChap \c \* Arabic \* MERGEFORMAT ">
        <w:r w:rsidR="00781175">
          <w:rPr>
            <w:noProof/>
          </w:rPr>
          <w:instrText>3</w:instrText>
        </w:r>
      </w:fldSimple>
      <w:r w:rsidR="009B778E">
        <w:instrText>.</w:instrText>
      </w:r>
      <w:fldSimple w:instr=" SEQ MTEqn \c \* Arabic \* MERGEFORMAT ">
        <w:r w:rsidR="00781175">
          <w:rPr>
            <w:noProof/>
          </w:rPr>
          <w:instrText>26</w:instrText>
        </w:r>
      </w:fldSimple>
      <w:r w:rsidR="009B778E">
        <w:instrText>)</w:instrText>
      </w:r>
      <w:bookmarkEnd w:id="325"/>
      <w:r w:rsidR="009B778E">
        <w:fldChar w:fldCharType="end"/>
      </w:r>
    </w:p>
    <w:p w14:paraId="02F4D98D" w14:textId="77777777" w:rsidR="001B6294" w:rsidRDefault="001B6294" w:rsidP="001B6294">
      <w:pPr>
        <w:pStyle w:val="4"/>
      </w:pPr>
      <w:r>
        <w:rPr>
          <w:rFonts w:hint="eastAsia"/>
        </w:rPr>
        <w:t>指标</w:t>
      </w:r>
      <w:r w:rsidRPr="0006643C">
        <w:rPr>
          <w:rFonts w:hint="eastAsia"/>
        </w:rPr>
        <w:t>权重</w:t>
      </w:r>
      <w:r>
        <w:rPr>
          <w:rFonts w:hint="eastAsia"/>
        </w:rPr>
        <w:t>的确定</w:t>
      </w:r>
    </w:p>
    <w:p w14:paraId="064A9865" w14:textId="5CA27EB9" w:rsidR="001B6294" w:rsidRDefault="001B6294" w:rsidP="001B6294">
      <w:pPr>
        <w:pStyle w:val="nwj"/>
      </w:pPr>
      <w:r>
        <w:rPr>
          <w:rFonts w:hint="eastAsia"/>
        </w:rPr>
        <w:t>确定指标权重是多属性决策过程中重要的步骤之一。目前确定指标权重的方法大致有两类：一类是基于决策者偏好的主观赋权法，另一类是基于隶属度矩阵的客观赋权法。这两类赋权方法均有其优缺点，其中主观赋权法虽能</w:t>
      </w:r>
      <w:r w:rsidR="00B53730">
        <w:rPr>
          <w:rFonts w:hint="eastAsia"/>
        </w:rPr>
        <w:t>在</w:t>
      </w:r>
      <w:r>
        <w:rPr>
          <w:rFonts w:hint="eastAsia"/>
        </w:rPr>
        <w:t>最大程度上反映决策者的主观意见，但具有较大的主观随意性；而客观赋权法体现了</w:t>
      </w:r>
      <w:r w:rsidRPr="00FA50AA">
        <w:rPr>
          <w:rFonts w:hint="eastAsia"/>
        </w:rPr>
        <w:t>决策</w:t>
      </w:r>
      <w:r>
        <w:rPr>
          <w:rFonts w:hint="eastAsia"/>
        </w:rPr>
        <w:t>方案在</w:t>
      </w:r>
      <w:r w:rsidRPr="00FA50AA">
        <w:rPr>
          <w:rFonts w:hint="eastAsia"/>
        </w:rPr>
        <w:t>指标</w:t>
      </w:r>
      <w:r>
        <w:rPr>
          <w:rFonts w:hint="eastAsia"/>
        </w:rPr>
        <w:t>上的</w:t>
      </w:r>
      <w:r w:rsidRPr="00FA50AA">
        <w:rPr>
          <w:rFonts w:hint="eastAsia"/>
        </w:rPr>
        <w:t>特征</w:t>
      </w:r>
      <w:r>
        <w:rPr>
          <w:rFonts w:hint="eastAsia"/>
        </w:rPr>
        <w:t>，</w:t>
      </w:r>
      <w:r w:rsidR="00FE072B">
        <w:rPr>
          <w:rFonts w:hint="eastAsia"/>
        </w:rPr>
        <w:t>但</w:t>
      </w:r>
      <w:r>
        <w:rPr>
          <w:rFonts w:hint="eastAsia"/>
        </w:rPr>
        <w:t>却</w:t>
      </w:r>
      <w:proofErr w:type="gramStart"/>
      <w:r w:rsidRPr="00FA50AA">
        <w:rPr>
          <w:rFonts w:hint="eastAsia"/>
        </w:rPr>
        <w:t>受数据</w:t>
      </w:r>
      <w:proofErr w:type="gramEnd"/>
      <w:r w:rsidRPr="00FA50AA">
        <w:rPr>
          <w:rFonts w:hint="eastAsia"/>
        </w:rPr>
        <w:t>波动影响较太大</w:t>
      </w:r>
      <w:r>
        <w:rPr>
          <w:rFonts w:hint="eastAsia"/>
        </w:rPr>
        <w:t>。因此，本文将主观权重和客观权重耦合得到的综合权重作为决策的指标权重。</w:t>
      </w:r>
    </w:p>
    <w:p w14:paraId="76C50793" w14:textId="77777777" w:rsidR="001B6294" w:rsidRDefault="001B6294" w:rsidP="001B6294">
      <w:pPr>
        <w:pStyle w:val="nwj"/>
      </w:pPr>
      <w:r>
        <w:rPr>
          <w:rFonts w:hint="eastAsia"/>
        </w:rPr>
        <w:t>(</w:t>
      </w:r>
      <w:r>
        <w:t>1)</w:t>
      </w:r>
      <w:r>
        <w:rPr>
          <w:rFonts w:hint="eastAsia"/>
        </w:rPr>
        <w:t>主观权重</w:t>
      </w:r>
    </w:p>
    <w:p w14:paraId="7FC07BAA" w14:textId="6C9F7233" w:rsidR="001B6294" w:rsidRDefault="001B6294" w:rsidP="001B6294">
      <w:pPr>
        <w:pStyle w:val="nwj"/>
      </w:pPr>
      <w:r>
        <w:rPr>
          <w:rFonts w:hint="eastAsia"/>
        </w:rPr>
        <w:t>主观权重是决策系统中反映决策者主观能动性的重要因素。在梯级同步建设环境下，即使两个在建电站同属一个开发主体，其设计和施工单位也可能</w:t>
      </w:r>
      <w:r w:rsidR="00E21E1F">
        <w:rPr>
          <w:rFonts w:hint="eastAsia"/>
        </w:rPr>
        <w:t>并</w:t>
      </w:r>
      <w:r>
        <w:rPr>
          <w:rFonts w:hint="eastAsia"/>
        </w:rPr>
        <w:t>不相同。因此，在这个多属性群决策模型中，不同决策者对相同指标所给出的主观权重有所不同。</w:t>
      </w:r>
    </w:p>
    <w:p w14:paraId="1655219F" w14:textId="28D37E9F" w:rsidR="001B6294" w:rsidRDefault="001B6294" w:rsidP="001B6294">
      <w:pPr>
        <w:pStyle w:val="nwj"/>
      </w:pPr>
      <w:r>
        <w:rPr>
          <w:rFonts w:hint="eastAsia"/>
        </w:rPr>
        <w:t>本文采用最优</w:t>
      </w:r>
      <w:r>
        <w:rPr>
          <w:rFonts w:hint="eastAsia"/>
        </w:rPr>
        <w:t>-</w:t>
      </w:r>
      <w:r>
        <w:rPr>
          <w:rFonts w:hint="eastAsia"/>
        </w:rPr>
        <w:t>最劣法</w:t>
      </w:r>
      <w:r>
        <w:rPr>
          <w:rFonts w:hint="eastAsia"/>
        </w:rPr>
        <w:t>(</w:t>
      </w:r>
      <w:r>
        <w:t>BMW)</w:t>
      </w:r>
      <w:r>
        <w:rPr>
          <w:rFonts w:hint="eastAsia"/>
        </w:rPr>
        <w:t>确定指标的主观权重。该方法要求</w:t>
      </w:r>
      <w:r w:rsidR="00B53730">
        <w:rPr>
          <w:rFonts w:hint="eastAsia"/>
        </w:rPr>
        <w:t>决策者</w:t>
      </w:r>
      <w:r>
        <w:rPr>
          <w:rFonts w:hint="eastAsia"/>
        </w:rPr>
        <w:t>先选取最优和最劣的两个决策指标作为评价标准，并采用</w:t>
      </w:r>
      <w:r>
        <w:rPr>
          <w:rFonts w:hint="eastAsia"/>
        </w:rPr>
        <w:t>1</w:t>
      </w:r>
      <w:r>
        <w:t>-9</w:t>
      </w:r>
      <w:r>
        <w:rPr>
          <w:rFonts w:hint="eastAsia"/>
        </w:rPr>
        <w:t>分</w:t>
      </w:r>
      <w:proofErr w:type="gramStart"/>
      <w:r>
        <w:rPr>
          <w:rFonts w:hint="eastAsia"/>
        </w:rPr>
        <w:t>制分别</w:t>
      </w:r>
      <w:proofErr w:type="gramEnd"/>
      <w:r>
        <w:rPr>
          <w:rFonts w:hint="eastAsia"/>
        </w:rPr>
        <w:t>确定其他指标相对于最优指标的重要性及相对于最劣指标的最不重要性，通过多轮比较后得到两组比较向量，最后</w:t>
      </w:r>
      <w:r w:rsidR="00B53730">
        <w:rPr>
          <w:rFonts w:hint="eastAsia"/>
        </w:rPr>
        <w:t>根据</w:t>
      </w:r>
      <w:r>
        <w:rPr>
          <w:rFonts w:hint="eastAsia"/>
        </w:rPr>
        <w:t>数学规划原理</w:t>
      </w:r>
      <w:r w:rsidR="00B53730">
        <w:rPr>
          <w:rFonts w:hint="eastAsia"/>
        </w:rPr>
        <w:t>，</w:t>
      </w:r>
      <w:r>
        <w:rPr>
          <w:rFonts w:hint="eastAsia"/>
        </w:rPr>
        <w:t>计算决策者对各决策指标的主观权重</w:t>
      </w:r>
      <w:r w:rsidR="00B53730">
        <w:fldChar w:fldCharType="begin"/>
      </w:r>
      <w:r w:rsidR="00AA180E">
        <w:instrText xml:space="preserve"> ADDIN NE.Ref.{722724D9-9639-4FF3-8E05-127C3AE78E93}</w:instrText>
      </w:r>
      <w:r w:rsidR="00B53730">
        <w:fldChar w:fldCharType="separate"/>
      </w:r>
      <w:r w:rsidR="00AA180E">
        <w:rPr>
          <w:color w:val="080000"/>
          <w:vertAlign w:val="superscript"/>
        </w:rPr>
        <w:t>[94]</w:t>
      </w:r>
      <w:r w:rsidR="00B53730">
        <w:fldChar w:fldCharType="end"/>
      </w:r>
      <w:r>
        <w:rPr>
          <w:rFonts w:hint="eastAsia"/>
        </w:rPr>
        <w:t>。</w:t>
      </w:r>
      <w:r w:rsidR="00B53730">
        <w:rPr>
          <w:rFonts w:hint="eastAsia"/>
        </w:rPr>
        <w:t>对每位决策者</w:t>
      </w:r>
      <w:r>
        <w:rPr>
          <w:rFonts w:hint="eastAsia"/>
        </w:rPr>
        <w:t>重复上述过程，得到每个决策者对决策问题中所有指标的权重集合。假设有一个由</w:t>
      </w:r>
      <w:r>
        <w:rPr>
          <w:noProof/>
        </w:rPr>
        <w:object w:dxaOrig="240" w:dyaOrig="260" w14:anchorId="42B0515F">
          <v:shape id="_x0000_i1577" type="#_x0000_t75" style="width:13pt;height:13pt" o:ole="">
            <v:imagedata r:id="rId1053" o:title=""/>
          </v:shape>
          <o:OLEObject Type="Embed" ProgID="Equation.DSMT4" ShapeID="_x0000_i1577" DrawAspect="Content" ObjectID="_1704574401" r:id="rId1054"/>
        </w:object>
      </w:r>
      <w:r>
        <w:rPr>
          <w:rFonts w:hint="eastAsia"/>
        </w:rPr>
        <w:t>名决策者组成的决策群体，对</w:t>
      </w:r>
      <w:r w:rsidR="00463D66">
        <w:rPr>
          <w:noProof/>
        </w:rPr>
        <w:object w:dxaOrig="200" w:dyaOrig="220" w14:anchorId="04327587">
          <v:shape id="_x0000_i1578" type="#_x0000_t75" style="width:10.5pt;height:10.5pt" o:ole="">
            <v:imagedata r:id="rId1003" o:title=""/>
          </v:shape>
          <o:OLEObject Type="Embed" ProgID="Equation.DSMT4" ShapeID="_x0000_i1578" DrawAspect="Content" ObjectID="_1704574402" r:id="rId1055"/>
        </w:object>
      </w:r>
      <w:proofErr w:type="gramStart"/>
      <w:r>
        <w:rPr>
          <w:rFonts w:hint="eastAsia"/>
        </w:rPr>
        <w:t>个</w:t>
      </w:r>
      <w:proofErr w:type="gramEnd"/>
      <w:r>
        <w:rPr>
          <w:rFonts w:hint="eastAsia"/>
        </w:rPr>
        <w:t>指标进行赋权，用</w:t>
      </w:r>
      <w:r>
        <w:rPr>
          <w:noProof/>
        </w:rPr>
        <w:object w:dxaOrig="340" w:dyaOrig="380" w14:anchorId="72774E16">
          <v:shape id="_x0000_i1579" type="#_x0000_t75" style="width:15.5pt;height:20.5pt" o:ole="">
            <v:imagedata r:id="rId1056" o:title=""/>
          </v:shape>
          <o:OLEObject Type="Embed" ProgID="Equation.DSMT4" ShapeID="_x0000_i1579" DrawAspect="Content" ObjectID="_1704574403" r:id="rId1057"/>
        </w:object>
      </w:r>
      <w:r>
        <w:rPr>
          <w:rFonts w:hint="eastAsia"/>
        </w:rPr>
        <w:t>表示决策者</w:t>
      </w:r>
      <w:r>
        <w:rPr>
          <w:noProof/>
        </w:rPr>
        <w:object w:dxaOrig="279" w:dyaOrig="360" w14:anchorId="65FB94DB">
          <v:shape id="_x0000_i1580" type="#_x0000_t75" style="width:13pt;height:19.5pt" o:ole="">
            <v:imagedata r:id="rId1058" o:title=""/>
          </v:shape>
          <o:OLEObject Type="Embed" ProgID="Equation.DSMT4" ShapeID="_x0000_i1580" DrawAspect="Content" ObjectID="_1704574404" r:id="rId1059"/>
        </w:object>
      </w:r>
      <w:r>
        <w:rPr>
          <w:rFonts w:hint="eastAsia"/>
        </w:rPr>
        <w:t>对指标</w:t>
      </w:r>
      <w:r>
        <w:rPr>
          <w:noProof/>
        </w:rPr>
        <w:object w:dxaOrig="300" w:dyaOrig="380" w14:anchorId="7F8A8C77">
          <v:shape id="_x0000_i1581" type="#_x0000_t75" style="width:15pt;height:20.5pt" o:ole="">
            <v:imagedata r:id="rId1060" o:title=""/>
          </v:shape>
          <o:OLEObject Type="Embed" ProgID="Equation.DSMT4" ShapeID="_x0000_i1581" DrawAspect="Content" ObjectID="_1704574405" r:id="rId1061"/>
        </w:object>
      </w:r>
      <w:r>
        <w:rPr>
          <w:rFonts w:hint="eastAsia"/>
        </w:rPr>
        <w:t>的权重的评价值，则主观权重集合</w:t>
      </w:r>
      <w:r>
        <w:rPr>
          <w:noProof/>
        </w:rPr>
        <w:object w:dxaOrig="260" w:dyaOrig="279" w14:anchorId="013BBB8D">
          <v:shape id="_x0000_i1582" type="#_x0000_t75" style="width:13pt;height:13pt" o:ole="">
            <v:imagedata r:id="rId1062" o:title=""/>
          </v:shape>
          <o:OLEObject Type="Embed" ProgID="Equation.DSMT4" ShapeID="_x0000_i1582" DrawAspect="Content" ObjectID="_1704574406" r:id="rId1063"/>
        </w:object>
      </w:r>
      <w:r>
        <w:rPr>
          <w:rFonts w:hint="eastAsia"/>
        </w:rPr>
        <w:t>可以表示为：</w:t>
      </w:r>
    </w:p>
    <w:p w14:paraId="5AF783C9" w14:textId="5C860B1F" w:rsidR="001B6294" w:rsidRPr="00C74376" w:rsidRDefault="001B6294" w:rsidP="001B6294">
      <w:pPr>
        <w:pStyle w:val="MTDisplayEquation"/>
        <w:ind w:firstLine="480"/>
      </w:pPr>
      <w:r>
        <w:tab/>
      </w:r>
      <w:r w:rsidRPr="00796ADC">
        <w:rPr>
          <w:noProof/>
          <w:position w:val="-84"/>
        </w:rPr>
        <w:object w:dxaOrig="3760" w:dyaOrig="1800" w14:anchorId="6B96CFAF">
          <v:shape id="_x0000_i1583" type="#_x0000_t75" style="width:186.5pt;height:92.5pt" o:ole="">
            <v:imagedata r:id="rId1064" o:title=""/>
          </v:shape>
          <o:OLEObject Type="Embed" ProgID="Equation.DSMT4" ShapeID="_x0000_i1583" DrawAspect="Content" ObjectID="_1704574407" r:id="rId1065"/>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3</w:instrText>
        </w:r>
      </w:fldSimple>
      <w:r w:rsidR="009B778E">
        <w:instrText>.</w:instrText>
      </w:r>
      <w:fldSimple w:instr=" SEQ MTEqn \c \* Arabic \* MERGEFORMAT ">
        <w:r w:rsidR="00781175">
          <w:rPr>
            <w:noProof/>
          </w:rPr>
          <w:instrText>27</w:instrText>
        </w:r>
      </w:fldSimple>
      <w:r w:rsidR="009B778E">
        <w:instrText>)</w:instrText>
      </w:r>
      <w:r w:rsidR="009B778E">
        <w:fldChar w:fldCharType="end"/>
      </w:r>
    </w:p>
    <w:p w14:paraId="6487AA9B" w14:textId="77777777" w:rsidR="001B6294" w:rsidRDefault="001B6294" w:rsidP="001B6294">
      <w:pPr>
        <w:pStyle w:val="nwj"/>
      </w:pPr>
      <w:r>
        <w:rPr>
          <w:rFonts w:hint="eastAsia"/>
        </w:rPr>
        <w:t>(</w:t>
      </w:r>
      <w:r>
        <w:t>2)</w:t>
      </w:r>
      <w:r>
        <w:rPr>
          <w:rFonts w:hint="eastAsia"/>
        </w:rPr>
        <w:t>客观权重</w:t>
      </w:r>
    </w:p>
    <w:p w14:paraId="43A8EE6D" w14:textId="77777777" w:rsidR="001B6294" w:rsidRDefault="001B6294" w:rsidP="001B6294">
      <w:pPr>
        <w:pStyle w:val="nwj"/>
      </w:pPr>
      <w:r>
        <w:rPr>
          <w:rFonts w:hint="eastAsia"/>
        </w:rPr>
        <w:t>本文</w:t>
      </w:r>
      <w:proofErr w:type="gramStart"/>
      <w:r>
        <w:rPr>
          <w:rFonts w:hint="eastAsia"/>
        </w:rPr>
        <w:t>采用熵权法</w:t>
      </w:r>
      <w:proofErr w:type="gramEnd"/>
      <w:r>
        <w:rPr>
          <w:rFonts w:hint="eastAsia"/>
        </w:rPr>
        <w:t>确定客观权重，该方法的原理是根据决策指标的差异程度确定指标的信息熵。在多属性决策问题中，一个指标的变化程度越大则熵值越小，而信息熵越小则表示该指标信息的在方案评价中的作用越大，则赋予更高的权重。</w:t>
      </w:r>
      <w:r>
        <w:rPr>
          <w:rFonts w:hint="eastAsia"/>
        </w:rPr>
        <w:lastRenderedPageBreak/>
        <w:t>以隶属度矩阵</w:t>
      </w:r>
      <w:r>
        <w:rPr>
          <w:noProof/>
        </w:rPr>
        <w:object w:dxaOrig="240" w:dyaOrig="260" w14:anchorId="13AA6703">
          <v:shape id="_x0000_i1584" type="#_x0000_t75" style="width:13pt;height:13pt" o:ole="">
            <v:imagedata r:id="rId1066" o:title=""/>
          </v:shape>
          <o:OLEObject Type="Embed" ProgID="Equation.DSMT4" ShapeID="_x0000_i1584" DrawAspect="Content" ObjectID="_1704574408" r:id="rId1067"/>
        </w:object>
      </w:r>
      <w:r>
        <w:rPr>
          <w:rFonts w:hint="eastAsia"/>
        </w:rPr>
        <w:t>中的值为计算对象，则</w:t>
      </w:r>
      <w:r w:rsidRPr="00796ADC">
        <w:rPr>
          <w:rFonts w:hint="eastAsia"/>
        </w:rPr>
        <w:t>第</w:t>
      </w:r>
      <w:r w:rsidRPr="00796ADC">
        <w:rPr>
          <w:noProof/>
        </w:rPr>
        <w:object w:dxaOrig="200" w:dyaOrig="300" w14:anchorId="0B3E9577">
          <v:shape id="_x0000_i1585" type="#_x0000_t75" style="width:12pt;height:15pt" o:ole="">
            <v:imagedata r:id="rId1068" o:title=""/>
          </v:shape>
          <o:OLEObject Type="Embed" ProgID="Equation.DSMT4" ShapeID="_x0000_i1585" DrawAspect="Content" ObjectID="_1704574409" r:id="rId1069"/>
        </w:object>
      </w:r>
      <w:proofErr w:type="gramStart"/>
      <w:r w:rsidRPr="00796ADC">
        <w:rPr>
          <w:rFonts w:hint="eastAsia"/>
        </w:rPr>
        <w:t>个</w:t>
      </w:r>
      <w:proofErr w:type="gramEnd"/>
      <w:r w:rsidRPr="00796ADC">
        <w:rPr>
          <w:rFonts w:hint="eastAsia"/>
        </w:rPr>
        <w:t>决策指标的客观权重</w:t>
      </w:r>
      <w:r w:rsidRPr="00796ADC">
        <w:rPr>
          <w:noProof/>
        </w:rPr>
        <w:object w:dxaOrig="260" w:dyaOrig="380" w14:anchorId="7AF8B29F">
          <v:shape id="_x0000_i1586" type="#_x0000_t75" style="width:13pt;height:20.5pt" o:ole="">
            <v:imagedata r:id="rId1070" o:title=""/>
          </v:shape>
          <o:OLEObject Type="Embed" ProgID="Equation.DSMT4" ShapeID="_x0000_i1586" DrawAspect="Content" ObjectID="_1704574410" r:id="rId1071"/>
        </w:object>
      </w:r>
      <w:r>
        <w:rPr>
          <w:rFonts w:hint="eastAsia"/>
        </w:rPr>
        <w:t>表示为：</w:t>
      </w:r>
    </w:p>
    <w:p w14:paraId="42CF9793" w14:textId="0B7B3AE8" w:rsidR="001B6294" w:rsidRDefault="001B6294" w:rsidP="001B6294">
      <w:pPr>
        <w:pStyle w:val="MTDisplayEquation"/>
        <w:ind w:firstLine="480"/>
      </w:pPr>
      <w:r>
        <w:tab/>
      </w:r>
      <w:r w:rsidRPr="0020149D">
        <w:rPr>
          <w:noProof/>
          <w:position w:val="-28"/>
        </w:rPr>
        <w:object w:dxaOrig="1380" w:dyaOrig="680" w14:anchorId="31E9670A">
          <v:shape id="_x0000_i1587" type="#_x0000_t75" style="width:71.5pt;height:34.5pt" o:ole="">
            <v:imagedata r:id="rId1072" o:title=""/>
          </v:shape>
          <o:OLEObject Type="Embed" ProgID="Equation.DSMT4" ShapeID="_x0000_i1587" DrawAspect="Content" ObjectID="_1704574411" r:id="rId1073"/>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bookmarkStart w:id="326" w:name="ZEqnNum355167"/>
      <w:r w:rsidR="009B778E">
        <w:instrText>(</w:instrText>
      </w:r>
      <w:fldSimple w:instr=" SEQ MTChap \c \* Arabic \* MERGEFORMAT ">
        <w:r w:rsidR="00781175">
          <w:rPr>
            <w:noProof/>
          </w:rPr>
          <w:instrText>3</w:instrText>
        </w:r>
      </w:fldSimple>
      <w:r w:rsidR="009B778E">
        <w:instrText>.</w:instrText>
      </w:r>
      <w:fldSimple w:instr=" SEQ MTEqn \c \* Arabic \* MERGEFORMAT ">
        <w:r w:rsidR="00781175">
          <w:rPr>
            <w:noProof/>
          </w:rPr>
          <w:instrText>28</w:instrText>
        </w:r>
      </w:fldSimple>
      <w:r w:rsidR="009B778E">
        <w:instrText>)</w:instrText>
      </w:r>
      <w:bookmarkEnd w:id="326"/>
      <w:r w:rsidR="009B778E">
        <w:fldChar w:fldCharType="end"/>
      </w:r>
    </w:p>
    <w:p w14:paraId="30F6C349" w14:textId="0B6405A1" w:rsidR="001B6294" w:rsidRDefault="001B6294" w:rsidP="001B6294">
      <w:pPr>
        <w:pStyle w:val="MTDisplayEquation"/>
        <w:ind w:firstLine="480"/>
      </w:pPr>
      <w:r>
        <w:tab/>
      </w:r>
      <w:r w:rsidR="00094C76" w:rsidRPr="001F6F76">
        <w:rPr>
          <w:noProof/>
          <w:position w:val="-28"/>
        </w:rPr>
        <w:object w:dxaOrig="2299" w:dyaOrig="680" w14:anchorId="6222A60D">
          <v:shape id="_x0000_i1588" type="#_x0000_t75" style="width:115.5pt;height:34.5pt" o:ole="">
            <v:imagedata r:id="rId1074" o:title=""/>
          </v:shape>
          <o:OLEObject Type="Embed" ProgID="Equation.DSMT4" ShapeID="_x0000_i1588" DrawAspect="Content" ObjectID="_1704574412" r:id="rId1075"/>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bookmarkStart w:id="327" w:name="ZEqnNum525713"/>
      <w:r w:rsidR="009B778E">
        <w:instrText>(</w:instrText>
      </w:r>
      <w:fldSimple w:instr=" SEQ MTChap \c \* Arabic \* MERGEFORMAT ">
        <w:r w:rsidR="00781175">
          <w:rPr>
            <w:noProof/>
          </w:rPr>
          <w:instrText>3</w:instrText>
        </w:r>
      </w:fldSimple>
      <w:r w:rsidR="009B778E">
        <w:instrText>.</w:instrText>
      </w:r>
      <w:fldSimple w:instr=" SEQ MTEqn \c \* Arabic \* MERGEFORMAT ">
        <w:r w:rsidR="00781175">
          <w:rPr>
            <w:noProof/>
          </w:rPr>
          <w:instrText>29</w:instrText>
        </w:r>
      </w:fldSimple>
      <w:r w:rsidR="009B778E">
        <w:instrText>)</w:instrText>
      </w:r>
      <w:bookmarkEnd w:id="327"/>
      <w:r w:rsidR="009B778E">
        <w:fldChar w:fldCharType="end"/>
      </w:r>
    </w:p>
    <w:p w14:paraId="05AE9C0B" w14:textId="30490577" w:rsidR="001B6294" w:rsidRDefault="001B6294" w:rsidP="001B6294">
      <w:pPr>
        <w:pStyle w:val="MTDisplayEquation"/>
        <w:ind w:firstLine="480"/>
      </w:pPr>
      <w:r>
        <w:tab/>
      </w:r>
      <w:r w:rsidRPr="0020149D">
        <w:rPr>
          <w:noProof/>
          <w:position w:val="-62"/>
        </w:rPr>
        <w:object w:dxaOrig="1480" w:dyaOrig="1040" w14:anchorId="66491C22">
          <v:shape id="_x0000_i1589" type="#_x0000_t75" style="width:72.5pt;height:52.5pt" o:ole="">
            <v:imagedata r:id="rId1076" o:title=""/>
          </v:shape>
          <o:OLEObject Type="Embed" ProgID="Equation.DSMT4" ShapeID="_x0000_i1589" DrawAspect="Content" ObjectID="_1704574413" r:id="rId1077"/>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bookmarkStart w:id="328" w:name="ZEqnNum284863"/>
      <w:r w:rsidR="009B778E">
        <w:instrText>(</w:instrText>
      </w:r>
      <w:fldSimple w:instr=" SEQ MTChap \c \* Arabic \* MERGEFORMAT ">
        <w:r w:rsidR="00781175">
          <w:rPr>
            <w:noProof/>
          </w:rPr>
          <w:instrText>3</w:instrText>
        </w:r>
      </w:fldSimple>
      <w:r w:rsidR="009B778E">
        <w:instrText>.</w:instrText>
      </w:r>
      <w:fldSimple w:instr=" SEQ MTEqn \c \* Arabic \* MERGEFORMAT ">
        <w:r w:rsidR="00781175">
          <w:rPr>
            <w:noProof/>
          </w:rPr>
          <w:instrText>30</w:instrText>
        </w:r>
      </w:fldSimple>
      <w:r w:rsidR="009B778E">
        <w:instrText>)</w:instrText>
      </w:r>
      <w:bookmarkEnd w:id="328"/>
      <w:r w:rsidR="009B778E">
        <w:fldChar w:fldCharType="end"/>
      </w:r>
    </w:p>
    <w:p w14:paraId="16A50147" w14:textId="77777777" w:rsidR="001B6294" w:rsidRPr="00796ADC" w:rsidRDefault="001B6294" w:rsidP="001B6294">
      <w:pPr>
        <w:pStyle w:val="13"/>
      </w:pPr>
      <w:r>
        <w:rPr>
          <w:rFonts w:hint="eastAsia"/>
        </w:rPr>
        <w:t>式中，</w:t>
      </w:r>
      <w:r>
        <w:rPr>
          <w:noProof/>
        </w:rPr>
        <w:object w:dxaOrig="300" w:dyaOrig="380" w14:anchorId="1DC93545">
          <v:shape id="_x0000_i1590" type="#_x0000_t75" style="width:15pt;height:20.5pt" o:ole="">
            <v:imagedata r:id="rId1078" o:title=""/>
          </v:shape>
          <o:OLEObject Type="Embed" ProgID="Equation.DSMT4" ShapeID="_x0000_i1590" DrawAspect="Content" ObjectID="_1704574414" r:id="rId1079"/>
        </w:object>
      </w:r>
      <w:r>
        <w:rPr>
          <w:rFonts w:hint="eastAsia"/>
        </w:rPr>
        <w:t>—第</w:t>
      </w:r>
      <w:r>
        <w:rPr>
          <w:noProof/>
        </w:rPr>
        <w:object w:dxaOrig="200" w:dyaOrig="300" w14:anchorId="4B0D67A4">
          <v:shape id="_x0000_i1591" type="#_x0000_t75" style="width:12pt;height:15pt" o:ole="">
            <v:imagedata r:id="rId1080" o:title=""/>
          </v:shape>
          <o:OLEObject Type="Embed" ProgID="Equation.DSMT4" ShapeID="_x0000_i1591" DrawAspect="Content" ObjectID="_1704574415" r:id="rId1081"/>
        </w:object>
      </w:r>
      <w:proofErr w:type="gramStart"/>
      <w:r>
        <w:rPr>
          <w:rFonts w:hint="eastAsia"/>
        </w:rPr>
        <w:t>个</w:t>
      </w:r>
      <w:proofErr w:type="gramEnd"/>
      <w:r>
        <w:rPr>
          <w:rFonts w:hint="eastAsia"/>
        </w:rPr>
        <w:t>决策指标在第</w:t>
      </w:r>
      <w:r>
        <w:rPr>
          <w:noProof/>
        </w:rPr>
        <w:object w:dxaOrig="139" w:dyaOrig="260" w14:anchorId="5C4DD4AB">
          <v:shape id="_x0000_i1592" type="#_x0000_t75" style="width:7.5pt;height:13pt" o:ole="">
            <v:imagedata r:id="rId1082" o:title=""/>
          </v:shape>
          <o:OLEObject Type="Embed" ProgID="Equation.DSMT4" ShapeID="_x0000_i1592" DrawAspect="Content" ObjectID="_1704574416" r:id="rId1083"/>
        </w:object>
      </w:r>
      <w:proofErr w:type="gramStart"/>
      <w:r>
        <w:rPr>
          <w:rFonts w:hint="eastAsia"/>
        </w:rPr>
        <w:t>个</w:t>
      </w:r>
      <w:proofErr w:type="gramEnd"/>
      <w:r>
        <w:rPr>
          <w:rFonts w:hint="eastAsia"/>
        </w:rPr>
        <w:t>方案中的评价值；</w:t>
      </w:r>
    </w:p>
    <w:p w14:paraId="532ECBDF" w14:textId="77777777" w:rsidR="001B6294" w:rsidRDefault="001B6294" w:rsidP="001B6294">
      <w:pPr>
        <w:pStyle w:val="25"/>
      </w:pPr>
      <w:r w:rsidRPr="00796ADC">
        <w:rPr>
          <w:noProof/>
        </w:rPr>
        <w:object w:dxaOrig="340" w:dyaOrig="380" w14:anchorId="30E49903">
          <v:shape id="_x0000_i1593" type="#_x0000_t75" style="width:15.5pt;height:20.5pt" o:ole="">
            <v:imagedata r:id="rId1084" o:title=""/>
          </v:shape>
          <o:OLEObject Type="Embed" ProgID="Equation.DSMT4" ShapeID="_x0000_i1593" DrawAspect="Content" ObjectID="_1704574417" r:id="rId1085"/>
        </w:object>
      </w:r>
      <w:r w:rsidRPr="00796ADC">
        <w:rPr>
          <w:rFonts w:hint="eastAsia"/>
        </w:rPr>
        <w:t>—第</w:t>
      </w:r>
      <w:r w:rsidRPr="00796ADC">
        <w:rPr>
          <w:noProof/>
        </w:rPr>
        <w:object w:dxaOrig="200" w:dyaOrig="300" w14:anchorId="4CCEC95A">
          <v:shape id="_x0000_i1594" type="#_x0000_t75" style="width:12pt;height:15pt" o:ole="">
            <v:imagedata r:id="rId1080" o:title=""/>
          </v:shape>
          <o:OLEObject Type="Embed" ProgID="Equation.DSMT4" ShapeID="_x0000_i1594" DrawAspect="Content" ObjectID="_1704574418" r:id="rId1086"/>
        </w:object>
      </w:r>
      <w:proofErr w:type="gramStart"/>
      <w:r w:rsidRPr="00796ADC">
        <w:rPr>
          <w:rFonts w:hint="eastAsia"/>
        </w:rPr>
        <w:t>个</w:t>
      </w:r>
      <w:proofErr w:type="gramEnd"/>
      <w:r w:rsidRPr="00796ADC">
        <w:rPr>
          <w:rFonts w:hint="eastAsia"/>
        </w:rPr>
        <w:t>决策指标的熵</w:t>
      </w:r>
      <w:r>
        <w:rPr>
          <w:rFonts w:hint="eastAsia"/>
        </w:rPr>
        <w:t>。</w:t>
      </w:r>
    </w:p>
    <w:p w14:paraId="45500400" w14:textId="77777777" w:rsidR="001B6294" w:rsidRPr="0094439D" w:rsidRDefault="001B6294" w:rsidP="001B6294">
      <w:pPr>
        <w:pStyle w:val="nwj"/>
      </w:pPr>
      <w:r>
        <w:rPr>
          <w:rFonts w:hint="eastAsia"/>
        </w:rPr>
        <w:t>(</w:t>
      </w:r>
      <w:r>
        <w:t>3)</w:t>
      </w:r>
      <w:r>
        <w:rPr>
          <w:rFonts w:hint="eastAsia"/>
        </w:rPr>
        <w:t>综合权重</w:t>
      </w:r>
    </w:p>
    <w:p w14:paraId="29B6539C" w14:textId="2A1132DC" w:rsidR="001B6294" w:rsidRDefault="001B6294" w:rsidP="001B6294">
      <w:pPr>
        <w:pStyle w:val="nwj"/>
      </w:pPr>
      <w:bookmarkStart w:id="329" w:name="_Toc60145650"/>
      <w:bookmarkStart w:id="330" w:name="_Toc61291973"/>
      <w:bookmarkStart w:id="331" w:name="_Toc61292134"/>
      <w:bookmarkStart w:id="332" w:name="_Toc61600815"/>
      <w:bookmarkStart w:id="333" w:name="_Toc61603813"/>
      <w:bookmarkEnd w:id="312"/>
      <w:bookmarkEnd w:id="313"/>
      <w:bookmarkEnd w:id="314"/>
      <w:r>
        <w:rPr>
          <w:rFonts w:hint="eastAsia"/>
        </w:rPr>
        <w:t>在实际的决策过程中，为得到满足主观意向与客观特征的综合权重，一般采用集成方法将主观权重和客观权重进行耦合。目前常见的集成方法有加法集成法、离差极小化法、极差最大化法及基于客观修正主观法等</w:t>
      </w:r>
      <w:r>
        <w:fldChar w:fldCharType="begin"/>
      </w:r>
      <w:r w:rsidR="00AA180E">
        <w:instrText xml:space="preserve"> ADDIN NE.Ref.{2217E861-5619-44DD-BA75-71F63E75186A}</w:instrText>
      </w:r>
      <w:r>
        <w:fldChar w:fldCharType="separate"/>
      </w:r>
      <w:r w:rsidR="00AA180E">
        <w:rPr>
          <w:color w:val="080000"/>
          <w:vertAlign w:val="superscript"/>
        </w:rPr>
        <w:t>[95]</w:t>
      </w:r>
      <w:r>
        <w:fldChar w:fldCharType="end"/>
      </w:r>
      <w:r>
        <w:rPr>
          <w:rFonts w:hint="eastAsia"/>
        </w:rPr>
        <w:t>。本文采用离差极小化法求解综合权重。该方法的主要思想是不同权重之间寻求妥协或一致，使综合权重与主、客观权重的偏差最小化，从而得到一个相对均衡的权重值。</w:t>
      </w:r>
    </w:p>
    <w:p w14:paraId="52B258D2" w14:textId="17561ED6" w:rsidR="001B6294" w:rsidRDefault="001B6294" w:rsidP="001B6294">
      <w:pPr>
        <w:pStyle w:val="nwj"/>
      </w:pPr>
      <w:r>
        <w:rPr>
          <w:rFonts w:hint="eastAsia"/>
        </w:rPr>
        <w:t>假设共有</w:t>
      </w:r>
      <w:r w:rsidR="00463D66">
        <w:rPr>
          <w:noProof/>
        </w:rPr>
        <w:object w:dxaOrig="200" w:dyaOrig="220" w14:anchorId="17E06A2E">
          <v:shape id="_x0000_i1595" type="#_x0000_t75" style="width:10.5pt;height:10.5pt" o:ole="">
            <v:imagedata r:id="rId1003" o:title=""/>
          </v:shape>
          <o:OLEObject Type="Embed" ProgID="Equation.DSMT4" ShapeID="_x0000_i1595" DrawAspect="Content" ObjectID="_1704574419" r:id="rId1087"/>
        </w:object>
      </w:r>
      <w:proofErr w:type="gramStart"/>
      <w:r>
        <w:rPr>
          <w:rFonts w:hint="eastAsia"/>
        </w:rPr>
        <w:t>个</w:t>
      </w:r>
      <w:proofErr w:type="gramEnd"/>
      <w:r>
        <w:rPr>
          <w:rFonts w:hint="eastAsia"/>
        </w:rPr>
        <w:t>决策指标，决策者集合为</w:t>
      </w:r>
      <w:r>
        <w:rPr>
          <w:noProof/>
        </w:rPr>
        <w:object w:dxaOrig="1820" w:dyaOrig="440" w14:anchorId="4D6AFA9A">
          <v:shape id="_x0000_i1596" type="#_x0000_t75" style="width:90pt;height:22.5pt" o:ole="">
            <v:imagedata r:id="rId1088" o:title=""/>
          </v:shape>
          <o:OLEObject Type="Embed" ProgID="Equation.DSMT4" ShapeID="_x0000_i1596" DrawAspect="Content" ObjectID="_1704574420" r:id="rId1089"/>
        </w:object>
      </w:r>
      <w:r>
        <w:rPr>
          <w:rFonts w:hint="eastAsia"/>
        </w:rPr>
        <w:t>，决策者</w:t>
      </w:r>
      <w:r>
        <w:rPr>
          <w:noProof/>
        </w:rPr>
        <w:object w:dxaOrig="279" w:dyaOrig="360" w14:anchorId="1C1CD2BE">
          <v:shape id="_x0000_i1597" type="#_x0000_t75" style="width:13pt;height:19.5pt" o:ole="">
            <v:imagedata r:id="rId1058" o:title=""/>
          </v:shape>
          <o:OLEObject Type="Embed" ProgID="Equation.DSMT4" ShapeID="_x0000_i1597" DrawAspect="Content" ObjectID="_1704574421" r:id="rId1090"/>
        </w:object>
      </w:r>
      <w:r>
        <w:rPr>
          <w:rFonts w:hint="eastAsia"/>
        </w:rPr>
        <w:t>的主观权重向量为</w:t>
      </w:r>
      <w:r>
        <w:rPr>
          <w:noProof/>
        </w:rPr>
        <w:object w:dxaOrig="2040" w:dyaOrig="400" w14:anchorId="18CD92FA">
          <v:shape id="_x0000_i1598" type="#_x0000_t75" style="width:100pt;height:20.5pt" o:ole="">
            <v:imagedata r:id="rId1091" o:title=""/>
          </v:shape>
          <o:OLEObject Type="Embed" ProgID="Equation.DSMT4" ShapeID="_x0000_i1598" DrawAspect="Content" ObjectID="_1704574422" r:id="rId1092"/>
        </w:object>
      </w:r>
      <w:r>
        <w:rPr>
          <w:rFonts w:hint="eastAsia"/>
        </w:rPr>
        <w:t>，</w:t>
      </w:r>
      <w:proofErr w:type="gramStart"/>
      <w:r>
        <w:rPr>
          <w:rFonts w:hint="eastAsia"/>
        </w:rPr>
        <w:t>由熵权法</w:t>
      </w:r>
      <w:proofErr w:type="gramEnd"/>
      <w:r>
        <w:rPr>
          <w:rFonts w:hint="eastAsia"/>
        </w:rPr>
        <w:t>计算得到的指标客观权重为</w:t>
      </w:r>
      <w:r w:rsidRPr="00796ADC">
        <w:rPr>
          <w:noProof/>
        </w:rPr>
        <w:object w:dxaOrig="1640" w:dyaOrig="400" w14:anchorId="218C2D08">
          <v:shape id="_x0000_i1599" type="#_x0000_t75" style="width:79.5pt;height:20.5pt" o:ole="">
            <v:imagedata r:id="rId1093" o:title=""/>
          </v:shape>
          <o:OLEObject Type="Embed" ProgID="Equation.DSMT4" ShapeID="_x0000_i1599" DrawAspect="Content" ObjectID="_1704574423" r:id="rId1094"/>
        </w:object>
      </w:r>
      <w:r>
        <w:rPr>
          <w:rFonts w:hint="eastAsia"/>
        </w:rPr>
        <w:t>，构建综合权重向量</w:t>
      </w:r>
      <w:r w:rsidRPr="00796ADC">
        <w:rPr>
          <w:noProof/>
        </w:rPr>
        <w:object w:dxaOrig="2180" w:dyaOrig="400" w14:anchorId="19A845D4">
          <v:shape id="_x0000_i1600" type="#_x0000_t75" style="width:109.5pt;height:20.5pt" o:ole="">
            <v:imagedata r:id="rId1095" o:title=""/>
          </v:shape>
          <o:OLEObject Type="Embed" ProgID="Equation.DSMT4" ShapeID="_x0000_i1600" DrawAspect="Content" ObjectID="_1704574424" r:id="rId1096"/>
        </w:object>
      </w:r>
      <w:r>
        <w:rPr>
          <w:rFonts w:hint="eastAsia"/>
        </w:rPr>
        <w:t>的线性组合，</w:t>
      </w:r>
    </w:p>
    <w:p w14:paraId="1F063F44" w14:textId="26C93C16" w:rsidR="001B6294" w:rsidRDefault="001B6294" w:rsidP="001B6294">
      <w:pPr>
        <w:pStyle w:val="MTDisplayEquation"/>
        <w:ind w:firstLine="480"/>
      </w:pPr>
      <w:r>
        <w:tab/>
      </w:r>
      <w:r w:rsidRPr="00796ADC">
        <w:rPr>
          <w:noProof/>
          <w:position w:val="-12"/>
        </w:rPr>
        <w:object w:dxaOrig="1540" w:dyaOrig="360" w14:anchorId="678B9926">
          <v:shape id="_x0000_i1601" type="#_x0000_t75" style="width:76.5pt;height:19.5pt" o:ole="">
            <v:imagedata r:id="rId1097" o:title=""/>
          </v:shape>
          <o:OLEObject Type="Embed" ProgID="Equation.DSMT4" ShapeID="_x0000_i1601" DrawAspect="Content" ObjectID="_1704574425" r:id="rId1098"/>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3</w:instrText>
        </w:r>
      </w:fldSimple>
      <w:r w:rsidR="009B778E">
        <w:instrText>.</w:instrText>
      </w:r>
      <w:fldSimple w:instr=" SEQ MTEqn \c \* Arabic \* MERGEFORMAT ">
        <w:r w:rsidR="00781175">
          <w:rPr>
            <w:noProof/>
          </w:rPr>
          <w:instrText>31</w:instrText>
        </w:r>
      </w:fldSimple>
      <w:r w:rsidR="009B778E">
        <w:instrText>)</w:instrText>
      </w:r>
      <w:r w:rsidR="009B778E">
        <w:fldChar w:fldCharType="end"/>
      </w:r>
    </w:p>
    <w:p w14:paraId="4DB5D869" w14:textId="77777777" w:rsidR="001B6294" w:rsidRDefault="001B6294" w:rsidP="001B6294">
      <w:pPr>
        <w:pStyle w:val="13"/>
      </w:pPr>
      <w:r>
        <w:rPr>
          <w:rFonts w:hint="eastAsia"/>
        </w:rPr>
        <w:t>式中，</w:t>
      </w:r>
      <w:r>
        <w:rPr>
          <w:noProof/>
        </w:rPr>
        <w:object w:dxaOrig="740" w:dyaOrig="360" w14:anchorId="717F3D6A">
          <v:shape id="_x0000_i1602" type="#_x0000_t75" style="width:37.5pt;height:19.5pt" o:ole="">
            <v:imagedata r:id="rId1099" o:title=""/>
          </v:shape>
          <o:OLEObject Type="Embed" ProgID="Equation.DSMT4" ShapeID="_x0000_i1602" DrawAspect="Content" ObjectID="_1704574426" r:id="rId1100"/>
        </w:object>
      </w:r>
      <w:r>
        <w:rPr>
          <w:rFonts w:hint="eastAsia"/>
        </w:rPr>
        <w:t>—分别为主观权重和客观权重所对应的权重系数。</w:t>
      </w:r>
    </w:p>
    <w:p w14:paraId="543C23A3" w14:textId="3DD56B60" w:rsidR="001B6294" w:rsidRPr="00796ADC" w:rsidRDefault="001B6294" w:rsidP="001B6294">
      <w:pPr>
        <w:pStyle w:val="nwj"/>
        <w:rPr>
          <w:b/>
          <w:bCs/>
        </w:rPr>
      </w:pPr>
      <w:r>
        <w:rPr>
          <w:rFonts w:hint="eastAsia"/>
        </w:rPr>
        <w:t>根据离差极小化法的原理，以</w:t>
      </w:r>
      <w:r>
        <w:rPr>
          <w:noProof/>
        </w:rPr>
        <w:object w:dxaOrig="300" w:dyaOrig="360" w14:anchorId="3963F9F4">
          <v:shape id="_x0000_i1603" type="#_x0000_t75" style="width:15pt;height:19.5pt" o:ole="">
            <v:imagedata r:id="rId1101" o:title=""/>
          </v:shape>
          <o:OLEObject Type="Embed" ProgID="Equation.DSMT4" ShapeID="_x0000_i1603" DrawAspect="Content" ObjectID="_1704574427" r:id="rId1102"/>
        </w:object>
      </w:r>
      <w:r>
        <w:rPr>
          <w:rFonts w:hint="eastAsia"/>
        </w:rPr>
        <w:t>和</w:t>
      </w:r>
      <w:r>
        <w:rPr>
          <w:noProof/>
        </w:rPr>
        <w:object w:dxaOrig="260" w:dyaOrig="360" w14:anchorId="4B78D597">
          <v:shape id="_x0000_i1604" type="#_x0000_t75" style="width:13pt;height:19.5pt" o:ole="">
            <v:imagedata r:id="rId1103" o:title=""/>
          </v:shape>
          <o:OLEObject Type="Embed" ProgID="Equation.DSMT4" ShapeID="_x0000_i1604" DrawAspect="Content" ObjectID="_1704574428" r:id="rId1104"/>
        </w:object>
      </w:r>
      <w:r>
        <w:rPr>
          <w:rFonts w:hint="eastAsia"/>
        </w:rPr>
        <w:t>、</w:t>
      </w:r>
      <w:r w:rsidR="00463D66">
        <w:rPr>
          <w:noProof/>
        </w:rPr>
        <w:object w:dxaOrig="180" w:dyaOrig="220" w14:anchorId="4B1D28C3">
          <v:shape id="_x0000_i1605" type="#_x0000_t75" style="width:9pt;height:10.5pt" o:ole="">
            <v:imagedata r:id="rId1105" o:title=""/>
          </v:shape>
          <o:OLEObject Type="Embed" ProgID="Equation.DSMT4" ShapeID="_x0000_i1605" DrawAspect="Content" ObjectID="_1704574429" r:id="rId1106"/>
        </w:object>
      </w:r>
      <w:r>
        <w:rPr>
          <w:rFonts w:hint="eastAsia"/>
        </w:rPr>
        <w:t>的离差最小为目标，对权重进行最优化组合处理，目标函数的最优化一阶导数条件的线性方程组表达式为：</w:t>
      </w:r>
    </w:p>
    <w:p w14:paraId="223008D8" w14:textId="25FECFB4" w:rsidR="001B6294" w:rsidRDefault="001B6294" w:rsidP="001B6294">
      <w:pPr>
        <w:pStyle w:val="MTDisplayEquation"/>
        <w:ind w:firstLine="480"/>
      </w:pPr>
      <w:r>
        <w:tab/>
      </w:r>
      <w:r w:rsidRPr="00796ADC">
        <w:rPr>
          <w:noProof/>
          <w:position w:val="-32"/>
        </w:rPr>
        <w:object w:dxaOrig="2780" w:dyaOrig="760" w14:anchorId="1C3039E2">
          <v:shape id="_x0000_i1606" type="#_x0000_t75" style="width:139.5pt;height:37.5pt" o:ole="">
            <v:imagedata r:id="rId1107" o:title=""/>
          </v:shape>
          <o:OLEObject Type="Embed" ProgID="Equation.DSMT4" ShapeID="_x0000_i1606" DrawAspect="Content" ObjectID="_1704574430" r:id="rId1108"/>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bookmarkStart w:id="334" w:name="ZEqnNum976252"/>
      <w:r w:rsidR="009B778E">
        <w:instrText>(</w:instrText>
      </w:r>
      <w:fldSimple w:instr=" SEQ MTChap \c \* Arabic \* MERGEFORMAT ">
        <w:r w:rsidR="00781175">
          <w:rPr>
            <w:noProof/>
          </w:rPr>
          <w:instrText>3</w:instrText>
        </w:r>
      </w:fldSimple>
      <w:r w:rsidR="009B778E">
        <w:instrText>.</w:instrText>
      </w:r>
      <w:fldSimple w:instr=" SEQ MTEqn \c \* Arabic \* MERGEFORMAT ">
        <w:r w:rsidR="00781175">
          <w:rPr>
            <w:noProof/>
          </w:rPr>
          <w:instrText>32</w:instrText>
        </w:r>
      </w:fldSimple>
      <w:r w:rsidR="009B778E">
        <w:instrText>)</w:instrText>
      </w:r>
      <w:bookmarkEnd w:id="334"/>
      <w:r w:rsidR="009B778E">
        <w:fldChar w:fldCharType="end"/>
      </w:r>
    </w:p>
    <w:p w14:paraId="27D01E23" w14:textId="2BD6153E" w:rsidR="001B6294" w:rsidRDefault="001B6294" w:rsidP="001B6294">
      <w:pPr>
        <w:pStyle w:val="nwj"/>
      </w:pPr>
      <w:r>
        <w:rPr>
          <w:rFonts w:hint="eastAsia"/>
        </w:rPr>
        <w:t>通过求解</w:t>
      </w:r>
      <w:r>
        <w:fldChar w:fldCharType="begin"/>
      </w:r>
      <w:r>
        <w:instrText xml:space="preserve"> </w:instrText>
      </w:r>
      <w:r>
        <w:rPr>
          <w:rFonts w:hint="eastAsia"/>
        </w:rPr>
        <w:instrText>GOTOBUTTON ZEqnNum976252  \* MERGEFORMAT</w:instrText>
      </w:r>
      <w:r>
        <w:instrText xml:space="preserve"> </w:instrText>
      </w:r>
      <w:fldSimple w:instr=" REF ZEqnNum976252 \* Charformat \! \* MERGEFORMAT ">
        <w:r w:rsidR="00781175">
          <w:instrText>(3.32)</w:instrText>
        </w:r>
      </w:fldSimple>
      <w:r>
        <w:fldChar w:fldCharType="end"/>
      </w:r>
      <w:r>
        <w:rPr>
          <w:rFonts w:hint="eastAsia"/>
        </w:rPr>
        <w:t>可以求得权重系数</w:t>
      </w:r>
      <w:r>
        <w:rPr>
          <w:noProof/>
        </w:rPr>
        <w:object w:dxaOrig="740" w:dyaOrig="360" w14:anchorId="01295651">
          <v:shape id="_x0000_i1607" type="#_x0000_t75" style="width:37.5pt;height:19.5pt" o:ole="">
            <v:imagedata r:id="rId1099" o:title=""/>
          </v:shape>
          <o:OLEObject Type="Embed" ProgID="Equation.DSMT4" ShapeID="_x0000_i1607" DrawAspect="Content" ObjectID="_1704574431" r:id="rId1109"/>
        </w:object>
      </w:r>
      <w:r>
        <w:rPr>
          <w:rFonts w:hint="eastAsia"/>
        </w:rPr>
        <w:t>，将其归一化后得到</w:t>
      </w:r>
      <w:r>
        <w:rPr>
          <w:noProof/>
        </w:rPr>
        <w:object w:dxaOrig="300" w:dyaOrig="380" w14:anchorId="29E11248">
          <v:shape id="_x0000_i1608" type="#_x0000_t75" style="width:15pt;height:20.5pt" o:ole="">
            <v:imagedata r:id="rId1110" o:title=""/>
          </v:shape>
          <o:OLEObject Type="Embed" ProgID="Equation.DSMT4" ShapeID="_x0000_i1608" DrawAspect="Content" ObjectID="_1704574432" r:id="rId1111"/>
        </w:object>
      </w:r>
      <w:r>
        <w:rPr>
          <w:rFonts w:hint="eastAsia"/>
        </w:rPr>
        <w:t>，</w:t>
      </w:r>
      <w:r>
        <w:rPr>
          <w:noProof/>
        </w:rPr>
        <w:object w:dxaOrig="300" w:dyaOrig="380" w14:anchorId="3A87181E">
          <v:shape id="_x0000_i1609" type="#_x0000_t75" style="width:15pt;height:20.5pt" o:ole="">
            <v:imagedata r:id="rId1112" o:title=""/>
          </v:shape>
          <o:OLEObject Type="Embed" ProgID="Equation.DSMT4" ShapeID="_x0000_i1609" DrawAspect="Content" ObjectID="_1704574433" r:id="rId1113"/>
        </w:object>
      </w:r>
      <w:r>
        <w:rPr>
          <w:rFonts w:hint="eastAsia"/>
        </w:rPr>
        <w:t>，则决策者</w:t>
      </w:r>
      <w:r>
        <w:rPr>
          <w:noProof/>
        </w:rPr>
        <w:object w:dxaOrig="279" w:dyaOrig="360" w14:anchorId="6BB51292">
          <v:shape id="_x0000_i1610" type="#_x0000_t75" style="width:13pt;height:19.5pt" o:ole="">
            <v:imagedata r:id="rId1058" o:title=""/>
          </v:shape>
          <o:OLEObject Type="Embed" ProgID="Equation.DSMT4" ShapeID="_x0000_i1610" DrawAspect="Content" ObjectID="_1704574434" r:id="rId1114"/>
        </w:object>
      </w:r>
      <w:r>
        <w:rPr>
          <w:rFonts w:hint="eastAsia"/>
        </w:rPr>
        <w:t>的最终的综合权重向量</w:t>
      </w:r>
      <w:r>
        <w:rPr>
          <w:noProof/>
        </w:rPr>
        <w:object w:dxaOrig="300" w:dyaOrig="360" w14:anchorId="1C966121">
          <v:shape id="_x0000_i1611" type="#_x0000_t75" style="width:15pt;height:19.5pt" o:ole="">
            <v:imagedata r:id="rId1115" o:title=""/>
          </v:shape>
          <o:OLEObject Type="Embed" ProgID="Equation.DSMT4" ShapeID="_x0000_i1611" DrawAspect="Content" ObjectID="_1704574435" r:id="rId1116"/>
        </w:object>
      </w:r>
      <w:r>
        <w:rPr>
          <w:rFonts w:hint="eastAsia"/>
        </w:rPr>
        <w:t>为：</w:t>
      </w:r>
    </w:p>
    <w:p w14:paraId="7620EC1E" w14:textId="1828B5F1" w:rsidR="001B6294" w:rsidRPr="00796ADC" w:rsidRDefault="001B6294" w:rsidP="001B6294">
      <w:pPr>
        <w:pStyle w:val="MTDisplayEquation"/>
        <w:ind w:firstLine="480"/>
      </w:pPr>
      <w:r>
        <w:tab/>
      </w:r>
      <w:r w:rsidRPr="00796ADC">
        <w:rPr>
          <w:noProof/>
          <w:position w:val="-12"/>
        </w:rPr>
        <w:object w:dxaOrig="1579" w:dyaOrig="380" w14:anchorId="5018ECA7">
          <v:shape id="_x0000_i1612" type="#_x0000_t75" style="width:79.5pt;height:20.5pt" o:ole="">
            <v:imagedata r:id="rId1117" o:title=""/>
          </v:shape>
          <o:OLEObject Type="Embed" ProgID="Equation.DSMT4" ShapeID="_x0000_i1612" DrawAspect="Content" ObjectID="_1704574436" r:id="rId1118"/>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bookmarkStart w:id="335" w:name="ZEqnNum779812"/>
      <w:r w:rsidR="009B778E">
        <w:instrText>(</w:instrText>
      </w:r>
      <w:fldSimple w:instr=" SEQ MTChap \c \* Arabic \* MERGEFORMAT ">
        <w:r w:rsidR="00781175">
          <w:rPr>
            <w:noProof/>
          </w:rPr>
          <w:instrText>3</w:instrText>
        </w:r>
      </w:fldSimple>
      <w:r w:rsidR="009B778E">
        <w:instrText>.</w:instrText>
      </w:r>
      <w:fldSimple w:instr=" SEQ MTEqn \c \* Arabic \* MERGEFORMAT ">
        <w:r w:rsidR="00781175">
          <w:rPr>
            <w:noProof/>
          </w:rPr>
          <w:instrText>33</w:instrText>
        </w:r>
      </w:fldSimple>
      <w:r w:rsidR="009B778E">
        <w:instrText>)</w:instrText>
      </w:r>
      <w:bookmarkEnd w:id="335"/>
      <w:r w:rsidR="009B778E">
        <w:fldChar w:fldCharType="end"/>
      </w:r>
    </w:p>
    <w:p w14:paraId="680F3F12" w14:textId="4B0F4290" w:rsidR="001B6294" w:rsidRDefault="001B6294" w:rsidP="001B6294">
      <w:pPr>
        <w:pStyle w:val="nwj"/>
      </w:pPr>
      <w:r>
        <w:rPr>
          <w:rFonts w:hint="eastAsia"/>
        </w:rPr>
        <w:t>得到综合指标权重后，将隶属度矩阵</w:t>
      </w:r>
      <w:r>
        <w:rPr>
          <w:noProof/>
        </w:rPr>
        <w:object w:dxaOrig="240" w:dyaOrig="260" w14:anchorId="673BAF50">
          <v:shape id="_x0000_i1613" type="#_x0000_t75" style="width:13pt;height:13pt" o:ole="">
            <v:imagedata r:id="rId1119" o:title=""/>
          </v:shape>
          <o:OLEObject Type="Embed" ProgID="Equation.DSMT4" ShapeID="_x0000_i1613" DrawAspect="Content" ObjectID="_1704574437" r:id="rId1120"/>
        </w:object>
      </w:r>
      <w:r>
        <w:rPr>
          <w:rFonts w:hint="eastAsia"/>
        </w:rPr>
        <w:t>与指标权重向量</w:t>
      </w:r>
      <w:r>
        <w:rPr>
          <w:noProof/>
        </w:rPr>
        <w:object w:dxaOrig="300" w:dyaOrig="360" w14:anchorId="77C1786F">
          <v:shape id="_x0000_i1614" type="#_x0000_t75" style="width:15pt;height:19.5pt" o:ole="">
            <v:imagedata r:id="rId1121" o:title=""/>
          </v:shape>
          <o:OLEObject Type="Embed" ProgID="Equation.DSMT4" ShapeID="_x0000_i1614" DrawAspect="Content" ObjectID="_1704574438" r:id="rId1122"/>
        </w:object>
      </w:r>
      <w:r>
        <w:rPr>
          <w:rFonts w:hint="eastAsia"/>
        </w:rPr>
        <w:t>相乘能得到决策者</w:t>
      </w:r>
      <w:r>
        <w:rPr>
          <w:noProof/>
        </w:rPr>
        <w:object w:dxaOrig="279" w:dyaOrig="360" w14:anchorId="54363B80">
          <v:shape id="_x0000_i1615" type="#_x0000_t75" style="width:13pt;height:19.5pt" o:ole="">
            <v:imagedata r:id="rId1058" o:title=""/>
          </v:shape>
          <o:OLEObject Type="Embed" ProgID="Equation.DSMT4" ShapeID="_x0000_i1615" DrawAspect="Content" ObjectID="_1704574439" r:id="rId1123"/>
        </w:object>
      </w:r>
      <w:r>
        <w:rPr>
          <w:rFonts w:hint="eastAsia"/>
        </w:rPr>
        <w:t>的加权决策矩阵</w:t>
      </w:r>
      <w:r>
        <w:rPr>
          <w:noProof/>
        </w:rPr>
        <w:object w:dxaOrig="260" w:dyaOrig="360" w14:anchorId="3F957D09">
          <v:shape id="_x0000_i1616" type="#_x0000_t75" style="width:13pt;height:19.5pt" o:ole="">
            <v:imagedata r:id="rId1124" o:title=""/>
          </v:shape>
          <o:OLEObject Type="Embed" ProgID="Equation.DSMT4" ShapeID="_x0000_i1616" DrawAspect="Content" ObjectID="_1704574440" r:id="rId1125"/>
        </w:object>
      </w:r>
      <w:r>
        <w:rPr>
          <w:rFonts w:hint="eastAsia"/>
        </w:rPr>
        <w:t>，代表了决策者对各方案中所有指标的评价值。</w:t>
      </w:r>
    </w:p>
    <w:p w14:paraId="2BF37F44" w14:textId="3B1282CE" w:rsidR="001B6294" w:rsidRDefault="001B6294" w:rsidP="001B6294">
      <w:pPr>
        <w:pStyle w:val="MTDisplayEquation"/>
        <w:ind w:firstLine="480"/>
      </w:pPr>
      <w:r>
        <w:lastRenderedPageBreak/>
        <w:tab/>
      </w:r>
      <w:r w:rsidRPr="00FA44E4">
        <w:rPr>
          <w:noProof/>
          <w:position w:val="-68"/>
        </w:rPr>
        <w:object w:dxaOrig="3780" w:dyaOrig="1480" w14:anchorId="64EA8C72">
          <v:shape id="_x0000_i1617" type="#_x0000_t75" style="width:189pt;height:72.5pt" o:ole="">
            <v:imagedata r:id="rId1126" o:title=""/>
          </v:shape>
          <o:OLEObject Type="Embed" ProgID="Equation.DSMT4" ShapeID="_x0000_i1617" DrawAspect="Content" ObjectID="_1704574441" r:id="rId1127"/>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bookmarkStart w:id="336" w:name="ZEqnNum894239"/>
      <w:r w:rsidR="009B778E">
        <w:instrText>(</w:instrText>
      </w:r>
      <w:fldSimple w:instr=" SEQ MTChap \c \* Arabic \* MERGEFORMAT ">
        <w:r w:rsidR="00781175">
          <w:rPr>
            <w:noProof/>
          </w:rPr>
          <w:instrText>3</w:instrText>
        </w:r>
      </w:fldSimple>
      <w:r w:rsidR="009B778E">
        <w:instrText>.</w:instrText>
      </w:r>
      <w:fldSimple w:instr=" SEQ MTEqn \c \* Arabic \* MERGEFORMAT ">
        <w:r w:rsidR="00781175">
          <w:rPr>
            <w:noProof/>
          </w:rPr>
          <w:instrText>34</w:instrText>
        </w:r>
      </w:fldSimple>
      <w:r w:rsidR="009B778E">
        <w:instrText>)</w:instrText>
      </w:r>
      <w:bookmarkEnd w:id="336"/>
      <w:r w:rsidR="009B778E">
        <w:fldChar w:fldCharType="end"/>
      </w:r>
    </w:p>
    <w:p w14:paraId="3766127E" w14:textId="77777777" w:rsidR="001B6294" w:rsidRPr="007F43FF" w:rsidRDefault="001B6294" w:rsidP="001B6294">
      <w:pPr>
        <w:pStyle w:val="nwj"/>
      </w:pPr>
      <w:r>
        <w:rPr>
          <w:rFonts w:hint="eastAsia"/>
        </w:rPr>
        <w:t>其中，</w:t>
      </w:r>
      <w:r>
        <w:rPr>
          <w:noProof/>
        </w:rPr>
        <w:object w:dxaOrig="300" w:dyaOrig="400" w14:anchorId="151AEAE0">
          <v:shape id="_x0000_i1618" type="#_x0000_t75" style="width:15pt;height:20.5pt" o:ole="">
            <v:imagedata r:id="rId1128" o:title=""/>
          </v:shape>
          <o:OLEObject Type="Embed" ProgID="Equation.DSMT4" ShapeID="_x0000_i1618" DrawAspect="Content" ObjectID="_1704574442" r:id="rId1129"/>
        </w:object>
      </w:r>
      <w:r>
        <w:rPr>
          <w:rFonts w:hint="eastAsia"/>
        </w:rPr>
        <w:t>代表决策者</w:t>
      </w:r>
      <w:r>
        <w:rPr>
          <w:noProof/>
        </w:rPr>
        <w:object w:dxaOrig="279" w:dyaOrig="360" w14:anchorId="44B157B6">
          <v:shape id="_x0000_i1619" type="#_x0000_t75" style="width:13pt;height:19.5pt" o:ole="">
            <v:imagedata r:id="rId1058" o:title=""/>
          </v:shape>
          <o:OLEObject Type="Embed" ProgID="Equation.DSMT4" ShapeID="_x0000_i1619" DrawAspect="Content" ObjectID="_1704574443" r:id="rId1130"/>
        </w:object>
      </w:r>
      <w:r>
        <w:rPr>
          <w:rFonts w:hint="eastAsia"/>
        </w:rPr>
        <w:t>对第</w:t>
      </w:r>
      <w:r>
        <w:rPr>
          <w:noProof/>
        </w:rPr>
        <w:object w:dxaOrig="139" w:dyaOrig="260" w14:anchorId="627EADC4">
          <v:shape id="_x0000_i1620" type="#_x0000_t75" style="width:7.5pt;height:13pt" o:ole="">
            <v:imagedata r:id="rId1131" o:title=""/>
          </v:shape>
          <o:OLEObject Type="Embed" ProgID="Equation.DSMT4" ShapeID="_x0000_i1620" DrawAspect="Content" ObjectID="_1704574444" r:id="rId1132"/>
        </w:object>
      </w:r>
      <w:proofErr w:type="gramStart"/>
      <w:r>
        <w:rPr>
          <w:rFonts w:hint="eastAsia"/>
        </w:rPr>
        <w:t>个</w:t>
      </w:r>
      <w:proofErr w:type="gramEnd"/>
      <w:r>
        <w:rPr>
          <w:rFonts w:hint="eastAsia"/>
        </w:rPr>
        <w:t>方案的第</w:t>
      </w:r>
      <w:r>
        <w:rPr>
          <w:noProof/>
        </w:rPr>
        <w:object w:dxaOrig="200" w:dyaOrig="300" w14:anchorId="30DD3170">
          <v:shape id="_x0000_i1621" type="#_x0000_t75" style="width:12pt;height:15pt" o:ole="">
            <v:imagedata r:id="rId1133" o:title=""/>
          </v:shape>
          <o:OLEObject Type="Embed" ProgID="Equation.DSMT4" ShapeID="_x0000_i1621" DrawAspect="Content" ObjectID="_1704574445" r:id="rId1134"/>
        </w:object>
      </w:r>
      <w:proofErr w:type="gramStart"/>
      <w:r>
        <w:rPr>
          <w:rFonts w:hint="eastAsia"/>
        </w:rPr>
        <w:t>个</w:t>
      </w:r>
      <w:proofErr w:type="gramEnd"/>
      <w:r>
        <w:rPr>
          <w:rFonts w:hint="eastAsia"/>
        </w:rPr>
        <w:t>指标的加权决策指标值。同理，其他决策者的加权决策矩阵可以用相同的方法得出，可以得到与决策者的数量相同的加权决策矩阵。</w:t>
      </w:r>
    </w:p>
    <w:p w14:paraId="61E04DDA" w14:textId="0AB39C10" w:rsidR="001B6294" w:rsidRDefault="001B6294" w:rsidP="001B6294">
      <w:pPr>
        <w:pStyle w:val="3"/>
      </w:pPr>
      <w:bookmarkStart w:id="337" w:name="_Toc74605528"/>
      <w:r>
        <w:rPr>
          <w:rFonts w:hint="eastAsia"/>
        </w:rPr>
        <w:t>导流方案多属性群决策</w:t>
      </w:r>
      <w:bookmarkEnd w:id="329"/>
      <w:bookmarkEnd w:id="330"/>
      <w:bookmarkEnd w:id="331"/>
      <w:bookmarkEnd w:id="332"/>
      <w:bookmarkEnd w:id="333"/>
      <w:r>
        <w:rPr>
          <w:rFonts w:hint="eastAsia"/>
        </w:rPr>
        <w:t>模型</w:t>
      </w:r>
      <w:bookmarkEnd w:id="337"/>
    </w:p>
    <w:p w14:paraId="75179B7A" w14:textId="7CE5EC23" w:rsidR="001B6294" w:rsidRDefault="001B6294" w:rsidP="001B6294">
      <w:pPr>
        <w:pStyle w:val="nwj"/>
      </w:pPr>
      <w:r>
        <w:rPr>
          <w:rFonts w:hint="eastAsia"/>
        </w:rPr>
        <w:t>群决策是决策群体对决策问题通过讨论，协商等方式对决策方案进行的集体决策。由前文可知，各决策者根据各自的主观判断结合客观条件得到加权决策矩阵，反映了决策者对各决策指标评价信息。在决策过程中，由于不同的决策者的技术背景、评价标准和个人偏好存在差异，其给出的决策矩阵也可能存在较大的差异。因此，多属性群决策理论的研究重点在于对决策群体信息的集成，及寻求群体决策与个体意见最为一致的决策方案</w:t>
      </w:r>
      <w:r w:rsidR="008A15AE">
        <w:fldChar w:fldCharType="begin"/>
      </w:r>
      <w:r w:rsidR="00AA180E">
        <w:instrText xml:space="preserve"> ADDIN NE.Ref.{BA1B4CAD-6EB8-483D-BABD-8883AC55AFE7}</w:instrText>
      </w:r>
      <w:r w:rsidR="008A15AE">
        <w:fldChar w:fldCharType="separate"/>
      </w:r>
      <w:r w:rsidR="00AA180E">
        <w:rPr>
          <w:color w:val="080000"/>
          <w:vertAlign w:val="superscript"/>
        </w:rPr>
        <w:t>[96, 97]</w:t>
      </w:r>
      <w:r w:rsidR="008A15AE">
        <w:fldChar w:fldCharType="end"/>
      </w:r>
      <w:r>
        <w:rPr>
          <w:rFonts w:hint="eastAsia"/>
        </w:rPr>
        <w:t>。目前关于多属性群决策方法有很多，</w:t>
      </w:r>
      <w:proofErr w:type="gramStart"/>
      <w:r>
        <w:rPr>
          <w:rFonts w:hint="eastAsia"/>
        </w:rPr>
        <w:t>如熵权法</w:t>
      </w:r>
      <w:proofErr w:type="gramEnd"/>
      <w:r>
        <w:rPr>
          <w:rFonts w:hint="eastAsia"/>
        </w:rPr>
        <w:t>、基于模糊偏好法、</w:t>
      </w:r>
      <w:r>
        <w:rPr>
          <w:rFonts w:hint="eastAsia"/>
        </w:rPr>
        <w:t>T</w:t>
      </w:r>
      <w:r>
        <w:t>OPSIS</w:t>
      </w:r>
      <w:r>
        <w:rPr>
          <w:rFonts w:hint="eastAsia"/>
        </w:rPr>
        <w:t>法、基于</w:t>
      </w:r>
      <w:proofErr w:type="gramStart"/>
      <w:r>
        <w:rPr>
          <w:rFonts w:hint="eastAsia"/>
        </w:rPr>
        <w:t>粗糙集法以及</w:t>
      </w:r>
      <w:proofErr w:type="gramEnd"/>
      <w:r>
        <w:rPr>
          <w:rFonts w:hint="eastAsia"/>
        </w:rPr>
        <w:t>加权集成算子方法等。本节提出一种基于</w:t>
      </w:r>
      <w:r>
        <w:rPr>
          <w:rFonts w:hint="eastAsia"/>
        </w:rPr>
        <w:t>T</w:t>
      </w:r>
      <w:r>
        <w:t>OPSIS</w:t>
      </w:r>
      <w:r>
        <w:rPr>
          <w:rFonts w:hint="eastAsia"/>
        </w:rPr>
        <w:t>法多属性群决策模型，该模型在加权决策矩阵的基础上，采用基于矩阵相似度计算决策者权重，并利用</w:t>
      </w:r>
      <w:r>
        <w:rPr>
          <w:rFonts w:hint="eastAsia"/>
        </w:rPr>
        <w:t>T</w:t>
      </w:r>
      <w:r>
        <w:t>OPSIS</w:t>
      </w:r>
      <w:r>
        <w:rPr>
          <w:rFonts w:hint="eastAsia"/>
        </w:rPr>
        <w:t>法得到各方案的综合评价值，进而对方案进行排序。</w:t>
      </w:r>
    </w:p>
    <w:p w14:paraId="25B49E1E" w14:textId="77777777" w:rsidR="001B6294" w:rsidRDefault="001B6294" w:rsidP="001B6294">
      <w:pPr>
        <w:pStyle w:val="4"/>
      </w:pPr>
      <w:bookmarkStart w:id="338" w:name="_Hlk63809521"/>
      <w:r>
        <w:rPr>
          <w:rFonts w:hint="eastAsia"/>
        </w:rPr>
        <w:t>基于矩阵相似度的决策者权重</w:t>
      </w:r>
    </w:p>
    <w:p w14:paraId="1D22B60C" w14:textId="0AF2B2C6" w:rsidR="001B6294" w:rsidRDefault="001B6294" w:rsidP="001B6294">
      <w:pPr>
        <w:pStyle w:val="nwj"/>
      </w:pPr>
      <w:r>
        <w:rPr>
          <w:rFonts w:hint="eastAsia"/>
        </w:rPr>
        <w:t>决策者权重取决于决策者评价信息的可靠性和一致性，本文通过比较决策者的加权决策矩阵来对其信息质量进行判断。矩阵相似度法是一种基于偏差元素的矩阵对比方法，其基本原理为：若矩阵</w:t>
      </w:r>
      <w:r>
        <w:rPr>
          <w:noProof/>
        </w:rPr>
        <w:object w:dxaOrig="240" w:dyaOrig="260" w14:anchorId="30BE6B7B">
          <v:shape id="_x0000_i1622" type="#_x0000_t75" style="width:13pt;height:13pt" o:ole="">
            <v:imagedata r:id="rId1135" o:title=""/>
          </v:shape>
          <o:OLEObject Type="Embed" ProgID="Equation.DSMT4" ShapeID="_x0000_i1622" DrawAspect="Content" ObjectID="_1704574446" r:id="rId1136"/>
        </w:object>
      </w:r>
      <w:r>
        <w:rPr>
          <w:rFonts w:hint="eastAsia"/>
        </w:rPr>
        <w:t>和矩阵</w:t>
      </w:r>
      <w:r>
        <w:rPr>
          <w:noProof/>
        </w:rPr>
        <w:object w:dxaOrig="240" w:dyaOrig="260" w14:anchorId="142E26B4">
          <v:shape id="_x0000_i1623" type="#_x0000_t75" style="width:13pt;height:13pt" o:ole="">
            <v:imagedata r:id="rId1137" o:title=""/>
          </v:shape>
          <o:OLEObject Type="Embed" ProgID="Equation.DSMT4" ShapeID="_x0000_i1623" DrawAspect="Content" ObjectID="_1704574447" r:id="rId1138"/>
        </w:object>
      </w:r>
      <w:r>
        <w:rPr>
          <w:rFonts w:hint="eastAsia"/>
        </w:rPr>
        <w:t>在相同位置的元素值相等，则在矩阵</w:t>
      </w:r>
      <w:r>
        <w:rPr>
          <w:noProof/>
        </w:rPr>
        <w:object w:dxaOrig="240" w:dyaOrig="260" w14:anchorId="498F72C6">
          <v:shape id="_x0000_i1624" type="#_x0000_t75" style="width:13pt;height:13pt" o:ole="">
            <v:imagedata r:id="rId1139" o:title=""/>
          </v:shape>
          <o:OLEObject Type="Embed" ProgID="Equation.DSMT4" ShapeID="_x0000_i1624" DrawAspect="Content" ObjectID="_1704574448" r:id="rId1140"/>
        </w:object>
      </w:r>
      <w:r>
        <w:rPr>
          <w:rFonts w:hint="eastAsia"/>
        </w:rPr>
        <w:t>点除矩阵</w:t>
      </w:r>
      <w:r>
        <w:rPr>
          <w:noProof/>
        </w:rPr>
        <w:object w:dxaOrig="240" w:dyaOrig="260" w14:anchorId="1F32F64A">
          <v:shape id="_x0000_i1625" type="#_x0000_t75" style="width:13pt;height:13pt" o:ole="">
            <v:imagedata r:id="rId1141" o:title=""/>
          </v:shape>
          <o:OLEObject Type="Embed" ProgID="Equation.DSMT4" ShapeID="_x0000_i1625" DrawAspect="Content" ObjectID="_1704574449" r:id="rId1142"/>
        </w:object>
      </w:r>
      <w:r>
        <w:rPr>
          <w:rFonts w:hint="eastAsia"/>
        </w:rPr>
        <w:t>而获得的商矩阵对应的位置出的值为</w:t>
      </w:r>
      <w:r>
        <w:rPr>
          <w:rFonts w:hint="eastAsia"/>
        </w:rPr>
        <w:t>1</w:t>
      </w:r>
      <w:r w:rsidR="008A15AE">
        <w:fldChar w:fldCharType="begin"/>
      </w:r>
      <w:r w:rsidR="00AA180E">
        <w:instrText xml:space="preserve"> ADDIN NE.Ref.{7ECD3C1E-1303-49E8-850A-DE30E97BBE4F}</w:instrText>
      </w:r>
      <w:r w:rsidR="008A15AE">
        <w:fldChar w:fldCharType="separate"/>
      </w:r>
      <w:r w:rsidR="00AA180E">
        <w:rPr>
          <w:color w:val="080000"/>
          <w:vertAlign w:val="superscript"/>
        </w:rPr>
        <w:t>[98]</w:t>
      </w:r>
      <w:r w:rsidR="008A15AE">
        <w:fldChar w:fldCharType="end"/>
      </w:r>
      <w:r>
        <w:rPr>
          <w:rFonts w:hint="eastAsia"/>
        </w:rPr>
        <w:t>。已知</w:t>
      </w:r>
      <w:r>
        <w:rPr>
          <w:noProof/>
        </w:rPr>
        <w:object w:dxaOrig="1240" w:dyaOrig="460" w14:anchorId="011F3EFE">
          <v:shape id="_x0000_i1626" type="#_x0000_t75" style="width:63.5pt;height:23.5pt" o:ole="">
            <v:imagedata r:id="rId1143" o:title=""/>
          </v:shape>
          <o:OLEObject Type="Embed" ProgID="Equation.DSMT4" ShapeID="_x0000_i1626" DrawAspect="Content" ObjectID="_1704574450" r:id="rId1144"/>
        </w:object>
      </w:r>
      <w:r>
        <w:rPr>
          <w:rFonts w:hint="eastAsia"/>
        </w:rPr>
        <w:t>代表决策者</w:t>
      </w:r>
      <w:r>
        <w:rPr>
          <w:noProof/>
        </w:rPr>
        <w:object w:dxaOrig="279" w:dyaOrig="360" w14:anchorId="26C03C0A">
          <v:shape id="_x0000_i1627" type="#_x0000_t75" style="width:13pt;height:19.5pt" o:ole="">
            <v:imagedata r:id="rId1058" o:title=""/>
          </v:shape>
          <o:OLEObject Type="Embed" ProgID="Equation.DSMT4" ShapeID="_x0000_i1627" DrawAspect="Content" ObjectID="_1704574451" r:id="rId1145"/>
        </w:object>
      </w:r>
      <w:r>
        <w:rPr>
          <w:rFonts w:hint="eastAsia"/>
        </w:rPr>
        <w:t>的加权决策矩阵，记</w:t>
      </w:r>
      <w:r>
        <w:rPr>
          <w:noProof/>
        </w:rPr>
        <w:object w:dxaOrig="1579" w:dyaOrig="400" w14:anchorId="37CC1417">
          <v:shape id="_x0000_i1628" type="#_x0000_t75" style="width:79.5pt;height:20.5pt" o:ole="">
            <v:imagedata r:id="rId1146" o:title=""/>
          </v:shape>
          <o:OLEObject Type="Embed" ProgID="Equation.DSMT4" ShapeID="_x0000_i1628" DrawAspect="Content" ObjectID="_1704574452" r:id="rId1147"/>
        </w:object>
      </w:r>
      <w:r>
        <w:rPr>
          <w:rFonts w:hint="eastAsia"/>
        </w:rPr>
        <w:t>，</w:t>
      </w:r>
      <w:r>
        <w:rPr>
          <w:noProof/>
        </w:rPr>
        <w:object w:dxaOrig="1480" w:dyaOrig="400" w14:anchorId="2B2B8E23">
          <v:shape id="_x0000_i1629" type="#_x0000_t75" style="width:72.5pt;height:20.5pt" o:ole="">
            <v:imagedata r:id="rId1148" o:title=""/>
          </v:shape>
          <o:OLEObject Type="Embed" ProgID="Equation.DSMT4" ShapeID="_x0000_i1629" DrawAspect="Content" ObjectID="_1704574453" r:id="rId1149"/>
        </w:object>
      </w:r>
      <w:r>
        <w:rPr>
          <w:rFonts w:hint="eastAsia"/>
        </w:rPr>
        <w:t>，</w:t>
      </w:r>
      <w:r>
        <w:rPr>
          <w:noProof/>
        </w:rPr>
        <w:object w:dxaOrig="1480" w:dyaOrig="400" w14:anchorId="40F8935B">
          <v:shape id="_x0000_i1630" type="#_x0000_t75" style="width:72.5pt;height:20.5pt" o:ole="">
            <v:imagedata r:id="rId1150" o:title=""/>
          </v:shape>
          <o:OLEObject Type="Embed" ProgID="Equation.DSMT4" ShapeID="_x0000_i1630" DrawAspect="Content" ObjectID="_1704574454" r:id="rId1151"/>
        </w:object>
      </w:r>
      <w:r>
        <w:rPr>
          <w:rFonts w:hint="eastAsia"/>
        </w:rPr>
        <w:t>，则基于矩阵相似度的决策者权重计算过程如下：</w:t>
      </w:r>
    </w:p>
    <w:p w14:paraId="57AEB955" w14:textId="77777777" w:rsidR="001B6294" w:rsidRDefault="001B6294" w:rsidP="001B6294">
      <w:pPr>
        <w:pStyle w:val="nwj"/>
      </w:pPr>
      <w:r>
        <w:rPr>
          <w:rFonts w:hint="eastAsia"/>
        </w:rPr>
        <w:t>为度量决策者</w:t>
      </w:r>
      <w:r>
        <w:rPr>
          <w:noProof/>
        </w:rPr>
        <w:object w:dxaOrig="279" w:dyaOrig="360" w14:anchorId="1B39DE35">
          <v:shape id="_x0000_i1631" type="#_x0000_t75" style="width:13pt;height:19.5pt" o:ole="">
            <v:imagedata r:id="rId1152" o:title=""/>
          </v:shape>
          <o:OLEObject Type="Embed" ProgID="Equation.DSMT4" ShapeID="_x0000_i1631" DrawAspect="Content" ObjectID="_1704574455" r:id="rId1153"/>
        </w:object>
      </w:r>
      <w:r>
        <w:rPr>
          <w:rFonts w:hint="eastAsia"/>
        </w:rPr>
        <w:t>与决策者</w:t>
      </w:r>
      <w:r>
        <w:rPr>
          <w:noProof/>
        </w:rPr>
        <w:object w:dxaOrig="279" w:dyaOrig="360" w14:anchorId="160E4A0F">
          <v:shape id="_x0000_i1632" type="#_x0000_t75" style="width:13pt;height:19.5pt" o:ole="">
            <v:imagedata r:id="rId1154" o:title=""/>
          </v:shape>
          <o:OLEObject Type="Embed" ProgID="Equation.DSMT4" ShapeID="_x0000_i1632" DrawAspect="Content" ObjectID="_1704574456" r:id="rId1155"/>
        </w:object>
      </w:r>
      <w:r>
        <w:rPr>
          <w:rFonts w:hint="eastAsia"/>
        </w:rPr>
        <w:t>之间的一致性，根据矩阵相似度法的定义可得，加权决策矩阵</w:t>
      </w:r>
      <w:r>
        <w:rPr>
          <w:noProof/>
        </w:rPr>
        <w:object w:dxaOrig="240" w:dyaOrig="360" w14:anchorId="3D3BDAC5">
          <v:shape id="_x0000_i1633" type="#_x0000_t75" style="width:13pt;height:19.5pt" o:ole="">
            <v:imagedata r:id="rId1156" o:title=""/>
          </v:shape>
          <o:OLEObject Type="Embed" ProgID="Equation.DSMT4" ShapeID="_x0000_i1633" DrawAspect="Content" ObjectID="_1704574457" r:id="rId1157"/>
        </w:object>
      </w:r>
      <w:r>
        <w:rPr>
          <w:rFonts w:hint="eastAsia"/>
        </w:rPr>
        <w:t>与</w:t>
      </w:r>
      <w:r>
        <w:rPr>
          <w:noProof/>
        </w:rPr>
        <w:object w:dxaOrig="260" w:dyaOrig="360" w14:anchorId="3C448FAF">
          <v:shape id="_x0000_i1634" type="#_x0000_t75" style="width:13pt;height:19.5pt" o:ole="">
            <v:imagedata r:id="rId1158" o:title=""/>
          </v:shape>
          <o:OLEObject Type="Embed" ProgID="Equation.DSMT4" ShapeID="_x0000_i1634" DrawAspect="Content" ObjectID="_1704574458" r:id="rId1159"/>
        </w:object>
      </w:r>
      <w:r>
        <w:rPr>
          <w:rFonts w:hint="eastAsia"/>
        </w:rPr>
        <w:t>的相似度</w:t>
      </w:r>
      <w:r>
        <w:rPr>
          <w:noProof/>
        </w:rPr>
        <w:object w:dxaOrig="1060" w:dyaOrig="360" w14:anchorId="2D48F76E">
          <v:shape id="_x0000_i1635" type="#_x0000_t75" style="width:52.5pt;height:19.5pt" o:ole="">
            <v:imagedata r:id="rId1160" o:title=""/>
          </v:shape>
          <o:OLEObject Type="Embed" ProgID="Equation.DSMT4" ShapeID="_x0000_i1635" DrawAspect="Content" ObjectID="_1704574459" r:id="rId1161"/>
        </w:object>
      </w:r>
      <w:r>
        <w:rPr>
          <w:rFonts w:hint="eastAsia"/>
        </w:rPr>
        <w:t>为：</w:t>
      </w:r>
    </w:p>
    <w:p w14:paraId="6508DCF3" w14:textId="0077A2D3" w:rsidR="001B6294" w:rsidRPr="005E2282" w:rsidRDefault="001B6294" w:rsidP="001B6294">
      <w:pPr>
        <w:pStyle w:val="MTDisplayEquation"/>
        <w:ind w:firstLine="480"/>
      </w:pPr>
      <w:r>
        <w:tab/>
      </w:r>
      <w:r w:rsidRPr="005E2282">
        <w:rPr>
          <w:noProof/>
          <w:position w:val="-30"/>
        </w:rPr>
        <w:object w:dxaOrig="3820" w:dyaOrig="700" w14:anchorId="6348FC0B">
          <v:shape id="_x0000_i1636" type="#_x0000_t75" style="width:189pt;height:34.5pt" o:ole="">
            <v:imagedata r:id="rId1162" o:title=""/>
          </v:shape>
          <o:OLEObject Type="Embed" ProgID="Equation.DSMT4" ShapeID="_x0000_i1636" DrawAspect="Content" ObjectID="_1704574460" r:id="rId1163"/>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bookmarkStart w:id="339" w:name="ZEqnNum489580"/>
      <w:r w:rsidR="009B778E">
        <w:instrText>(</w:instrText>
      </w:r>
      <w:fldSimple w:instr=" SEQ MTChap \c \* Arabic \* MERGEFORMAT ">
        <w:r w:rsidR="00781175">
          <w:rPr>
            <w:noProof/>
          </w:rPr>
          <w:instrText>3</w:instrText>
        </w:r>
      </w:fldSimple>
      <w:r w:rsidR="009B778E">
        <w:instrText>.</w:instrText>
      </w:r>
      <w:fldSimple w:instr=" SEQ MTEqn \c \* Arabic \* MERGEFORMAT ">
        <w:r w:rsidR="00781175">
          <w:rPr>
            <w:noProof/>
          </w:rPr>
          <w:instrText>35</w:instrText>
        </w:r>
      </w:fldSimple>
      <w:r w:rsidR="009B778E">
        <w:instrText>)</w:instrText>
      </w:r>
      <w:bookmarkEnd w:id="339"/>
      <w:r w:rsidR="009B778E">
        <w:fldChar w:fldCharType="end"/>
      </w:r>
    </w:p>
    <w:p w14:paraId="201145C6" w14:textId="77777777" w:rsidR="001B6294" w:rsidRDefault="001B6294" w:rsidP="001B6294">
      <w:pPr>
        <w:pStyle w:val="nwj"/>
      </w:pPr>
      <w:r>
        <w:rPr>
          <w:rFonts w:hint="eastAsia"/>
        </w:rPr>
        <w:t>由此可得决策者之间的相似矩阵</w:t>
      </w:r>
      <w:r>
        <w:rPr>
          <w:noProof/>
        </w:rPr>
        <w:object w:dxaOrig="220" w:dyaOrig="279" w14:anchorId="01FA1DF9">
          <v:shape id="_x0000_i1637" type="#_x0000_t75" style="width:8.5pt;height:14.5pt" o:ole="">
            <v:imagedata r:id="rId1164" o:title=""/>
          </v:shape>
          <o:OLEObject Type="Embed" ProgID="Equation.DSMT4" ShapeID="_x0000_i1637" DrawAspect="Content" ObjectID="_1704574461" r:id="rId1165"/>
        </w:object>
      </w:r>
      <w:r>
        <w:rPr>
          <w:rFonts w:hint="eastAsia"/>
        </w:rPr>
        <w:t>为，</w:t>
      </w:r>
    </w:p>
    <w:p w14:paraId="51AE7B32" w14:textId="44B01818" w:rsidR="001B6294" w:rsidRDefault="001B6294" w:rsidP="001B6294">
      <w:pPr>
        <w:pStyle w:val="MTDisplayEquation"/>
        <w:ind w:firstLine="480"/>
      </w:pPr>
      <w:r>
        <w:lastRenderedPageBreak/>
        <w:tab/>
      </w:r>
      <w:r w:rsidRPr="005E2282">
        <w:rPr>
          <w:noProof/>
          <w:position w:val="-84"/>
        </w:rPr>
        <w:object w:dxaOrig="4599" w:dyaOrig="1800" w14:anchorId="735C831D">
          <v:shape id="_x0000_i1638" type="#_x0000_t75" style="width:230pt;height:92.5pt" o:ole="">
            <v:imagedata r:id="rId1166" o:title=""/>
          </v:shape>
          <o:OLEObject Type="Embed" ProgID="Equation.DSMT4" ShapeID="_x0000_i1638" DrawAspect="Content" ObjectID="_1704574462" r:id="rId1167"/>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3</w:instrText>
        </w:r>
      </w:fldSimple>
      <w:r w:rsidR="009B778E">
        <w:instrText>.</w:instrText>
      </w:r>
      <w:fldSimple w:instr=" SEQ MTEqn \c \* Arabic \* MERGEFORMAT ">
        <w:r w:rsidR="00781175">
          <w:rPr>
            <w:noProof/>
          </w:rPr>
          <w:instrText>36</w:instrText>
        </w:r>
      </w:fldSimple>
      <w:r w:rsidR="009B778E">
        <w:instrText>)</w:instrText>
      </w:r>
      <w:r w:rsidR="009B778E">
        <w:fldChar w:fldCharType="end"/>
      </w:r>
    </w:p>
    <w:p w14:paraId="2DB904D5" w14:textId="3876C138" w:rsidR="001B6294" w:rsidRDefault="001B6294" w:rsidP="001B6294">
      <w:pPr>
        <w:pStyle w:val="nwj"/>
      </w:pPr>
      <w:r>
        <w:rPr>
          <w:rFonts w:hint="eastAsia"/>
        </w:rPr>
        <w:t>该矩阵包含了所有加权决策矩阵相互比较的相似度，其中</w:t>
      </w:r>
      <w:r>
        <w:rPr>
          <w:noProof/>
        </w:rPr>
        <w:object w:dxaOrig="880" w:dyaOrig="360" w14:anchorId="3F1EEF71">
          <v:shape id="_x0000_i1639" type="#_x0000_t75" style="width:45pt;height:19.5pt" o:ole="">
            <v:imagedata r:id="rId1168" o:title=""/>
          </v:shape>
          <o:OLEObject Type="Embed" ProgID="Equation.DSMT4" ShapeID="_x0000_i1639" DrawAspect="Content" ObjectID="_1704574463" r:id="rId1169"/>
        </w:object>
      </w:r>
      <w:r>
        <w:rPr>
          <w:rFonts w:hint="eastAsia"/>
        </w:rPr>
        <w:t>，当</w:t>
      </w:r>
      <w:r w:rsidR="007F3D31">
        <w:object w:dxaOrig="540" w:dyaOrig="279" w14:anchorId="0560814E">
          <v:shape id="_x0000_i1640" type="#_x0000_t75" style="width:27pt;height:14.5pt" o:ole="">
            <v:imagedata r:id="rId1170" o:title=""/>
          </v:shape>
          <o:OLEObject Type="Embed" ProgID="Equation.DSMT4" ShapeID="_x0000_i1640" DrawAspect="Content" ObjectID="_1704574464" r:id="rId1171"/>
        </w:object>
      </w:r>
      <w:r>
        <w:rPr>
          <w:rFonts w:hint="eastAsia"/>
        </w:rPr>
        <w:t>时，</w:t>
      </w:r>
      <w:r>
        <w:rPr>
          <w:noProof/>
        </w:rPr>
        <w:object w:dxaOrig="680" w:dyaOrig="360" w14:anchorId="15792201">
          <v:shape id="_x0000_i1641" type="#_x0000_t75" style="width:34.5pt;height:19.5pt" o:ole="">
            <v:imagedata r:id="rId1172" o:title=""/>
          </v:shape>
          <o:OLEObject Type="Embed" ProgID="Equation.DSMT4" ShapeID="_x0000_i1641" DrawAspect="Content" ObjectID="_1704574465" r:id="rId1173"/>
        </w:object>
      </w:r>
      <w:r>
        <w:rPr>
          <w:rFonts w:hint="eastAsia"/>
        </w:rPr>
        <w:t>。用群体相似度</w:t>
      </w:r>
      <w:r>
        <w:rPr>
          <w:noProof/>
        </w:rPr>
        <w:object w:dxaOrig="300" w:dyaOrig="360" w14:anchorId="631A4DEA">
          <v:shape id="_x0000_i1642" type="#_x0000_t75" style="width:15pt;height:19.5pt" o:ole="">
            <v:imagedata r:id="rId1174" o:title=""/>
          </v:shape>
          <o:OLEObject Type="Embed" ProgID="Equation.DSMT4" ShapeID="_x0000_i1642" DrawAspect="Content" ObjectID="_1704574466" r:id="rId1175"/>
        </w:object>
      </w:r>
      <w:r>
        <w:rPr>
          <w:rFonts w:hint="eastAsia"/>
        </w:rPr>
        <w:t>表示决策者</w:t>
      </w:r>
      <w:r>
        <w:rPr>
          <w:noProof/>
        </w:rPr>
        <w:object w:dxaOrig="279" w:dyaOrig="360" w14:anchorId="032BE3C7">
          <v:shape id="_x0000_i1643" type="#_x0000_t75" style="width:13pt;height:19.5pt" o:ole="">
            <v:imagedata r:id="rId1058" o:title=""/>
          </v:shape>
          <o:OLEObject Type="Embed" ProgID="Equation.DSMT4" ShapeID="_x0000_i1643" DrawAspect="Content" ObjectID="_1704574467" r:id="rId1176"/>
        </w:object>
      </w:r>
      <w:r>
        <w:rPr>
          <w:rFonts w:hint="eastAsia"/>
        </w:rPr>
        <w:t>与其他决策者的相似度之和，则有，</w:t>
      </w:r>
    </w:p>
    <w:p w14:paraId="2DFB26C9" w14:textId="7753258F" w:rsidR="001B6294" w:rsidRDefault="001B6294" w:rsidP="001B6294">
      <w:pPr>
        <w:pStyle w:val="MTDisplayEquation"/>
        <w:ind w:firstLine="480"/>
      </w:pPr>
      <w:r>
        <w:tab/>
      </w:r>
      <w:r w:rsidRPr="005E2282">
        <w:rPr>
          <w:noProof/>
          <w:position w:val="-28"/>
        </w:rPr>
        <w:object w:dxaOrig="1420" w:dyaOrig="680" w14:anchorId="45CDEDA2">
          <v:shape id="_x0000_i1644" type="#_x0000_t75" style="width:71.5pt;height:34.5pt" o:ole="">
            <v:imagedata r:id="rId1177" o:title=""/>
          </v:shape>
          <o:OLEObject Type="Embed" ProgID="Equation.DSMT4" ShapeID="_x0000_i1644" DrawAspect="Content" ObjectID="_1704574468" r:id="rId1178"/>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bookmarkStart w:id="340" w:name="ZEqnNum953674"/>
      <w:r w:rsidR="009B778E">
        <w:instrText>(</w:instrText>
      </w:r>
      <w:fldSimple w:instr=" SEQ MTChap \c \* Arabic \* MERGEFORMAT ">
        <w:r w:rsidR="00781175">
          <w:rPr>
            <w:noProof/>
          </w:rPr>
          <w:instrText>3</w:instrText>
        </w:r>
      </w:fldSimple>
      <w:r w:rsidR="009B778E">
        <w:instrText>.</w:instrText>
      </w:r>
      <w:fldSimple w:instr=" SEQ MTEqn \c \* Arabic \* MERGEFORMAT ">
        <w:r w:rsidR="00781175">
          <w:rPr>
            <w:noProof/>
          </w:rPr>
          <w:instrText>37</w:instrText>
        </w:r>
      </w:fldSimple>
      <w:r w:rsidR="009B778E">
        <w:instrText>)</w:instrText>
      </w:r>
      <w:bookmarkEnd w:id="340"/>
      <w:r w:rsidR="009B778E">
        <w:fldChar w:fldCharType="end"/>
      </w:r>
    </w:p>
    <w:p w14:paraId="170BCAD5" w14:textId="77777777" w:rsidR="001B6294" w:rsidRDefault="001B6294" w:rsidP="001B6294">
      <w:pPr>
        <w:pStyle w:val="nwj"/>
      </w:pPr>
      <w:r>
        <w:rPr>
          <w:rFonts w:hint="eastAsia"/>
        </w:rPr>
        <w:t>群体相似度</w:t>
      </w:r>
      <w:r>
        <w:rPr>
          <w:noProof/>
        </w:rPr>
        <w:object w:dxaOrig="300" w:dyaOrig="360" w14:anchorId="08223D5E">
          <v:shape id="_x0000_i1645" type="#_x0000_t75" style="width:15pt;height:19.5pt" o:ole="">
            <v:imagedata r:id="rId1174" o:title=""/>
          </v:shape>
          <o:OLEObject Type="Embed" ProgID="Equation.DSMT4" ShapeID="_x0000_i1645" DrawAspect="Content" ObjectID="_1704574469" r:id="rId1179"/>
        </w:object>
      </w:r>
      <w:r>
        <w:rPr>
          <w:rFonts w:hint="eastAsia"/>
        </w:rPr>
        <w:t>越大，代表该决策者的决策矩阵越符合群体一致性，即决策者信息的一致性越高，应赋予更大的权重，反之则权重更低。决策者</w:t>
      </w:r>
      <w:r>
        <w:rPr>
          <w:noProof/>
        </w:rPr>
        <w:object w:dxaOrig="279" w:dyaOrig="360" w14:anchorId="2498FDA4">
          <v:shape id="_x0000_i1646" type="#_x0000_t75" style="width:13pt;height:19.5pt" o:ole="">
            <v:imagedata r:id="rId1058" o:title=""/>
          </v:shape>
          <o:OLEObject Type="Embed" ProgID="Equation.DSMT4" ShapeID="_x0000_i1646" DrawAspect="Content" ObjectID="_1704574470" r:id="rId1180"/>
        </w:object>
      </w:r>
      <w:r>
        <w:rPr>
          <w:rFonts w:hint="eastAsia"/>
        </w:rPr>
        <w:t>的决策者权重</w:t>
      </w:r>
      <w:r>
        <w:rPr>
          <w:noProof/>
        </w:rPr>
        <w:object w:dxaOrig="279" w:dyaOrig="360" w14:anchorId="1C4742CA">
          <v:shape id="_x0000_i1647" type="#_x0000_t75" style="width:13pt;height:19.5pt" o:ole="">
            <v:imagedata r:id="rId1181" o:title=""/>
          </v:shape>
          <o:OLEObject Type="Embed" ProgID="Equation.DSMT4" ShapeID="_x0000_i1647" DrawAspect="Content" ObjectID="_1704574471" r:id="rId1182"/>
        </w:object>
      </w:r>
      <w:r>
        <w:rPr>
          <w:rFonts w:hint="eastAsia"/>
        </w:rPr>
        <w:t>为，</w:t>
      </w:r>
    </w:p>
    <w:p w14:paraId="3A7110BD" w14:textId="114F6626" w:rsidR="001B6294" w:rsidRDefault="001B6294" w:rsidP="001B6294">
      <w:pPr>
        <w:pStyle w:val="MTDisplayEquation"/>
        <w:ind w:firstLine="480"/>
      </w:pPr>
      <w:r>
        <w:tab/>
      </w:r>
      <w:r w:rsidRPr="005E2282">
        <w:rPr>
          <w:noProof/>
          <w:position w:val="-60"/>
        </w:rPr>
        <w:object w:dxaOrig="1120" w:dyaOrig="980" w14:anchorId="74D9FA6C">
          <v:shape id="_x0000_i1648" type="#_x0000_t75" style="width:56pt;height:49.5pt" o:ole="">
            <v:imagedata r:id="rId1183" o:title=""/>
          </v:shape>
          <o:OLEObject Type="Embed" ProgID="Equation.DSMT4" ShapeID="_x0000_i1648" DrawAspect="Content" ObjectID="_1704574472" r:id="rId1184"/>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bookmarkStart w:id="341" w:name="ZEqnNum607675"/>
      <w:r w:rsidR="009B778E">
        <w:instrText>(</w:instrText>
      </w:r>
      <w:fldSimple w:instr=" SEQ MTChap \c \* Arabic \* MERGEFORMAT ">
        <w:r w:rsidR="00781175">
          <w:rPr>
            <w:noProof/>
          </w:rPr>
          <w:instrText>3</w:instrText>
        </w:r>
      </w:fldSimple>
      <w:r w:rsidR="009B778E">
        <w:instrText>.</w:instrText>
      </w:r>
      <w:fldSimple w:instr=" SEQ MTEqn \c \* Arabic \* MERGEFORMAT ">
        <w:r w:rsidR="00781175">
          <w:rPr>
            <w:noProof/>
          </w:rPr>
          <w:instrText>38</w:instrText>
        </w:r>
      </w:fldSimple>
      <w:r w:rsidR="009B778E">
        <w:instrText>)</w:instrText>
      </w:r>
      <w:bookmarkEnd w:id="341"/>
      <w:r w:rsidR="009B778E">
        <w:fldChar w:fldCharType="end"/>
      </w:r>
    </w:p>
    <w:bookmarkEnd w:id="338"/>
    <w:p w14:paraId="76C0C2DC" w14:textId="77777777" w:rsidR="001B6294" w:rsidRDefault="001B6294" w:rsidP="001B6294">
      <w:pPr>
        <w:pStyle w:val="4"/>
        <w:numPr>
          <w:ilvl w:val="3"/>
          <w:numId w:val="7"/>
        </w:numPr>
      </w:pPr>
      <w:r>
        <w:rPr>
          <w:rFonts w:hint="eastAsia"/>
        </w:rPr>
        <w:t>基于</w:t>
      </w:r>
      <w:r>
        <w:rPr>
          <w:rFonts w:hint="eastAsia"/>
        </w:rPr>
        <w:t>T</w:t>
      </w:r>
      <w:r>
        <w:t>OPSIS</w:t>
      </w:r>
      <w:r>
        <w:rPr>
          <w:rFonts w:hint="eastAsia"/>
        </w:rPr>
        <w:t>的决策方法</w:t>
      </w:r>
    </w:p>
    <w:p w14:paraId="4A3BF664" w14:textId="77777777" w:rsidR="008A15AE" w:rsidRDefault="008A15AE" w:rsidP="008A15AE">
      <w:pPr>
        <w:ind w:firstLine="480"/>
      </w:pPr>
      <w:r>
        <w:rPr>
          <w:rFonts w:hint="eastAsia"/>
        </w:rPr>
        <w:t>将决策者权重分别与其所对应的加权决策矩阵相乘，再相加集结得到群体加权决策矩阵</w:t>
      </w:r>
      <w:r w:rsidRPr="005E2282">
        <w:rPr>
          <w:noProof/>
          <w:position w:val="-4"/>
        </w:rPr>
        <w:object w:dxaOrig="220" w:dyaOrig="260" w14:anchorId="0A635E25">
          <v:shape id="_x0000_i1649" type="#_x0000_t75" style="width:8.5pt;height:13pt" o:ole="">
            <v:imagedata r:id="rId1185" o:title=""/>
          </v:shape>
          <o:OLEObject Type="Embed" ProgID="Equation.DSMT4" ShapeID="_x0000_i1649" DrawAspect="Content" ObjectID="_1704574473" r:id="rId1186"/>
        </w:object>
      </w:r>
      <w:r>
        <w:rPr>
          <w:rFonts w:hint="eastAsia"/>
        </w:rPr>
        <w:t>，</w:t>
      </w:r>
    </w:p>
    <w:p w14:paraId="3044D505" w14:textId="56811B14" w:rsidR="008A15AE" w:rsidRDefault="008A15AE" w:rsidP="008A15AE">
      <w:pPr>
        <w:pStyle w:val="MTDisplayEquation"/>
        <w:ind w:firstLine="480"/>
      </w:pPr>
      <w:r>
        <w:tab/>
      </w:r>
      <w:r w:rsidRPr="005E2282">
        <w:rPr>
          <w:noProof/>
          <w:position w:val="-68"/>
        </w:rPr>
        <w:object w:dxaOrig="4020" w:dyaOrig="1480" w14:anchorId="211F563C">
          <v:shape id="_x0000_i1650" type="#_x0000_t75" style="width:201pt;height:72.5pt" o:ole="">
            <v:imagedata r:id="rId1187" o:title=""/>
          </v:shape>
          <o:OLEObject Type="Embed" ProgID="Equation.DSMT4" ShapeID="_x0000_i1650" DrawAspect="Content" ObjectID="_1704574474" r:id="rId1188"/>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3</w:instrText>
        </w:r>
      </w:fldSimple>
      <w:r w:rsidR="009B778E">
        <w:instrText>.</w:instrText>
      </w:r>
      <w:fldSimple w:instr=" SEQ MTEqn \c \* Arabic \* MERGEFORMAT ">
        <w:r w:rsidR="00781175">
          <w:rPr>
            <w:noProof/>
          </w:rPr>
          <w:instrText>39</w:instrText>
        </w:r>
      </w:fldSimple>
      <w:r w:rsidR="009B778E">
        <w:instrText>)</w:instrText>
      </w:r>
      <w:r w:rsidR="009B778E">
        <w:fldChar w:fldCharType="end"/>
      </w:r>
    </w:p>
    <w:p w14:paraId="5C0078B7" w14:textId="56FD282B" w:rsidR="001B6294" w:rsidRDefault="001B6294" w:rsidP="001B6294">
      <w:pPr>
        <w:pStyle w:val="nwj"/>
      </w:pPr>
      <w:r>
        <w:rPr>
          <w:rFonts w:hint="eastAsia"/>
        </w:rPr>
        <w:t>得到群体加权决策矩阵后，决策群体需使用决策方法对矩阵中的信息进行处理分析，得到该决策者对各决策方案的评价值，进而获得方案排序。根据决策群体是否提供偏好信息及偏好信息特征的不同，决策方法的类型也有所不同</w:t>
      </w:r>
      <w:r w:rsidR="008A15AE">
        <w:rPr>
          <w:rFonts w:hint="eastAsia"/>
        </w:rPr>
        <w:t>。</w:t>
      </w:r>
      <w:r>
        <w:rPr>
          <w:rFonts w:hint="eastAsia"/>
        </w:rPr>
        <w:t>具体分类见</w:t>
      </w:r>
      <w:r>
        <w:fldChar w:fldCharType="begin"/>
      </w:r>
      <w:r>
        <w:instrText xml:space="preserve"> </w:instrText>
      </w:r>
      <w:r>
        <w:rPr>
          <w:rFonts w:hint="eastAsia"/>
        </w:rPr>
        <w:instrText>REF _Ref63721896 \h</w:instrText>
      </w:r>
      <w:r>
        <w:instrText xml:space="preserve"> </w:instrText>
      </w:r>
      <w:r>
        <w:fldChar w:fldCharType="separate"/>
      </w:r>
      <w:r w:rsidR="00781175" w:rsidRPr="00C82480">
        <w:rPr>
          <w:rFonts w:hint="eastAsia"/>
        </w:rPr>
        <w:t>表</w:t>
      </w:r>
      <w:r w:rsidR="00781175">
        <w:rPr>
          <w:noProof/>
        </w:rPr>
        <w:t>3</w:t>
      </w:r>
      <w:r w:rsidR="00781175">
        <w:t>.</w:t>
      </w:r>
      <w:r w:rsidR="00781175">
        <w:rPr>
          <w:noProof/>
        </w:rPr>
        <w:t>4</w:t>
      </w:r>
      <w:r>
        <w:fldChar w:fldCharType="end"/>
      </w:r>
      <w:r>
        <w:rPr>
          <w:rFonts w:hint="eastAsia"/>
        </w:rPr>
        <w:t>。</w:t>
      </w:r>
    </w:p>
    <w:p w14:paraId="1923FBFE" w14:textId="79C672C6" w:rsidR="001B6294" w:rsidRPr="00C82480" w:rsidRDefault="001B6294" w:rsidP="001B6294">
      <w:pPr>
        <w:pStyle w:val="afffa"/>
        <w:spacing w:before="312"/>
      </w:pPr>
      <w:bookmarkStart w:id="342" w:name="_Ref63721896"/>
      <w:r w:rsidRPr="00C82480">
        <w:rPr>
          <w:rFonts w:hint="eastAsia"/>
        </w:rPr>
        <w:t>表</w:t>
      </w:r>
      <w:r w:rsidR="00920BA0">
        <w:fldChar w:fldCharType="begin"/>
      </w:r>
      <w:r w:rsidR="00920BA0">
        <w:instrText xml:space="preserve"> </w:instrText>
      </w:r>
      <w:r w:rsidR="00920BA0">
        <w:rPr>
          <w:rFonts w:hint="eastAsia"/>
        </w:rPr>
        <w:instrText>STYLEREF 1 \s</w:instrText>
      </w:r>
      <w:r w:rsidR="00920BA0">
        <w:instrText xml:space="preserve"> </w:instrText>
      </w:r>
      <w:r w:rsidR="00920BA0">
        <w:fldChar w:fldCharType="separate"/>
      </w:r>
      <w:r w:rsidR="00781175">
        <w:t>3</w:t>
      </w:r>
      <w:r w:rsidR="00920BA0">
        <w:fldChar w:fldCharType="end"/>
      </w:r>
      <w:r w:rsidR="00920BA0">
        <w:t>.</w:t>
      </w:r>
      <w:r w:rsidR="00920BA0">
        <w:fldChar w:fldCharType="begin"/>
      </w:r>
      <w:r w:rsidR="00920BA0">
        <w:instrText xml:space="preserve"> </w:instrText>
      </w:r>
      <w:r w:rsidR="00920BA0">
        <w:rPr>
          <w:rFonts w:hint="eastAsia"/>
        </w:rPr>
        <w:instrText xml:space="preserve">SEQ </w:instrText>
      </w:r>
      <w:r w:rsidR="00920BA0">
        <w:rPr>
          <w:rFonts w:hint="eastAsia"/>
        </w:rPr>
        <w:instrText>表</w:instrText>
      </w:r>
      <w:r w:rsidR="00920BA0">
        <w:rPr>
          <w:rFonts w:hint="eastAsia"/>
        </w:rPr>
        <w:instrText xml:space="preserve"> \* ARABIC \s 1</w:instrText>
      </w:r>
      <w:r w:rsidR="00920BA0">
        <w:instrText xml:space="preserve"> </w:instrText>
      </w:r>
      <w:r w:rsidR="00920BA0">
        <w:fldChar w:fldCharType="separate"/>
      </w:r>
      <w:r w:rsidR="00781175">
        <w:t>4</w:t>
      </w:r>
      <w:r w:rsidR="00920BA0">
        <w:fldChar w:fldCharType="end"/>
      </w:r>
      <w:bookmarkEnd w:id="342"/>
      <w:r>
        <w:tab/>
      </w:r>
      <w:r w:rsidRPr="00C82480">
        <w:rPr>
          <w:rFonts w:hint="eastAsia"/>
        </w:rPr>
        <w:t>常见决策方法表</w:t>
      </w:r>
    </w:p>
    <w:tbl>
      <w:tblPr>
        <w:tblStyle w:val="affff1"/>
        <w:tblW w:w="0" w:type="auto"/>
        <w:tblLayout w:type="fixed"/>
        <w:tblLook w:val="04A0" w:firstRow="1" w:lastRow="0" w:firstColumn="1" w:lastColumn="0" w:noHBand="0" w:noVBand="1"/>
      </w:tblPr>
      <w:tblGrid>
        <w:gridCol w:w="1539"/>
        <w:gridCol w:w="1580"/>
        <w:gridCol w:w="3402"/>
      </w:tblGrid>
      <w:tr w:rsidR="001B6294" w:rsidRPr="00F4020A" w14:paraId="791CF3C3" w14:textId="77777777" w:rsidTr="007E4D67">
        <w:trPr>
          <w:cnfStyle w:val="100000000000" w:firstRow="1" w:lastRow="0" w:firstColumn="0" w:lastColumn="0" w:oddVBand="0" w:evenVBand="0" w:oddHBand="0" w:evenHBand="0" w:firstRowFirstColumn="0" w:firstRowLastColumn="0" w:lastRowFirstColumn="0" w:lastRowLastColumn="0"/>
        </w:trPr>
        <w:tc>
          <w:tcPr>
            <w:tcW w:w="1539" w:type="dxa"/>
          </w:tcPr>
          <w:p w14:paraId="14870E40" w14:textId="77777777" w:rsidR="001B6294" w:rsidRPr="00F4020A" w:rsidRDefault="001B6294" w:rsidP="001B6294">
            <w:pPr>
              <w:pStyle w:val="afff8"/>
            </w:pPr>
            <w:r w:rsidRPr="00F4020A">
              <w:t>偏好</w:t>
            </w:r>
            <w:r w:rsidRPr="00F4020A">
              <w:rPr>
                <w:rFonts w:hint="eastAsia"/>
              </w:rPr>
              <w:t>信息</w:t>
            </w:r>
          </w:p>
        </w:tc>
        <w:tc>
          <w:tcPr>
            <w:tcW w:w="1580" w:type="dxa"/>
          </w:tcPr>
          <w:p w14:paraId="1C3A71F6" w14:textId="77777777" w:rsidR="001B6294" w:rsidRPr="00F4020A" w:rsidRDefault="001B6294" w:rsidP="001B6294">
            <w:pPr>
              <w:pStyle w:val="afff8"/>
            </w:pPr>
            <w:r w:rsidRPr="00F4020A">
              <w:rPr>
                <w:rFonts w:hint="eastAsia"/>
              </w:rPr>
              <w:t>偏好</w:t>
            </w:r>
            <w:r w:rsidRPr="00F4020A">
              <w:t>信息特征</w:t>
            </w:r>
          </w:p>
        </w:tc>
        <w:tc>
          <w:tcPr>
            <w:tcW w:w="3402" w:type="dxa"/>
          </w:tcPr>
          <w:p w14:paraId="0932B380" w14:textId="77777777" w:rsidR="001B6294" w:rsidRPr="00F4020A" w:rsidRDefault="001B6294" w:rsidP="001B6294">
            <w:pPr>
              <w:pStyle w:val="afff8"/>
            </w:pPr>
            <w:r w:rsidRPr="00F4020A">
              <w:t>常用方法</w:t>
            </w:r>
          </w:p>
        </w:tc>
      </w:tr>
      <w:tr w:rsidR="001B6294" w:rsidRPr="00F4020A" w14:paraId="45F111B8" w14:textId="77777777" w:rsidTr="007E4D67">
        <w:trPr>
          <w:trHeight w:val="209"/>
        </w:trPr>
        <w:tc>
          <w:tcPr>
            <w:tcW w:w="1539" w:type="dxa"/>
          </w:tcPr>
          <w:p w14:paraId="66C07DDE" w14:textId="77777777" w:rsidR="001B6294" w:rsidRPr="00F4020A" w:rsidRDefault="001B6294" w:rsidP="001B6294">
            <w:pPr>
              <w:pStyle w:val="afff8"/>
            </w:pPr>
            <w:r w:rsidRPr="00F4020A">
              <w:rPr>
                <w:rFonts w:hint="eastAsia"/>
              </w:rPr>
              <w:t>无偏好信息</w:t>
            </w:r>
          </w:p>
        </w:tc>
        <w:tc>
          <w:tcPr>
            <w:tcW w:w="1580" w:type="dxa"/>
            <w:tcBorders>
              <w:top w:val="single" w:sz="4" w:space="0" w:color="auto"/>
              <w:bottom w:val="nil"/>
            </w:tcBorders>
          </w:tcPr>
          <w:p w14:paraId="01A99B93" w14:textId="77777777" w:rsidR="001B6294" w:rsidRPr="00F4020A" w:rsidRDefault="001B6294" w:rsidP="001B6294">
            <w:pPr>
              <w:pStyle w:val="afff8"/>
            </w:pPr>
            <w:r w:rsidRPr="00F4020A">
              <w:t>无</w:t>
            </w:r>
          </w:p>
        </w:tc>
        <w:tc>
          <w:tcPr>
            <w:tcW w:w="3402" w:type="dxa"/>
          </w:tcPr>
          <w:p w14:paraId="62C1F56C" w14:textId="77777777" w:rsidR="001B6294" w:rsidRPr="00F4020A" w:rsidRDefault="001B6294" w:rsidP="001B6294">
            <w:pPr>
              <w:pStyle w:val="afff8"/>
            </w:pPr>
            <w:r w:rsidRPr="00F4020A">
              <w:rPr>
                <w:rFonts w:hint="eastAsia"/>
              </w:rPr>
              <w:t>优势法、</w:t>
            </w:r>
            <w:r w:rsidRPr="00F4020A">
              <w:rPr>
                <w:rFonts w:hint="eastAsia"/>
              </w:rPr>
              <w:t>maximin</w:t>
            </w:r>
            <w:r w:rsidRPr="00F4020A">
              <w:rPr>
                <w:rFonts w:hint="eastAsia"/>
              </w:rPr>
              <w:t>法。</w:t>
            </w:r>
          </w:p>
        </w:tc>
      </w:tr>
      <w:tr w:rsidR="001B6294" w:rsidRPr="00F4020A" w14:paraId="65BCEBDE" w14:textId="77777777" w:rsidTr="007E4D67">
        <w:trPr>
          <w:trHeight w:val="351"/>
        </w:trPr>
        <w:tc>
          <w:tcPr>
            <w:tcW w:w="1539" w:type="dxa"/>
            <w:vMerge w:val="restart"/>
          </w:tcPr>
          <w:p w14:paraId="4C418AD9" w14:textId="77777777" w:rsidR="001B6294" w:rsidRPr="00F4020A" w:rsidRDefault="001B6294" w:rsidP="001B6294">
            <w:pPr>
              <w:pStyle w:val="afff8"/>
            </w:pPr>
            <w:r w:rsidRPr="00F4020A">
              <w:t>有偏好信息</w:t>
            </w:r>
          </w:p>
        </w:tc>
        <w:tc>
          <w:tcPr>
            <w:tcW w:w="1580" w:type="dxa"/>
            <w:tcBorders>
              <w:bottom w:val="nil"/>
            </w:tcBorders>
          </w:tcPr>
          <w:p w14:paraId="097879DB" w14:textId="77777777" w:rsidR="001B6294" w:rsidRPr="00F4020A" w:rsidRDefault="001B6294" w:rsidP="001B6294">
            <w:pPr>
              <w:pStyle w:val="afff8"/>
            </w:pPr>
            <w:r w:rsidRPr="00F4020A">
              <w:t>基准水平</w:t>
            </w:r>
          </w:p>
        </w:tc>
        <w:tc>
          <w:tcPr>
            <w:tcW w:w="3402" w:type="dxa"/>
          </w:tcPr>
          <w:p w14:paraId="6DE783EC" w14:textId="77777777" w:rsidR="001B6294" w:rsidRPr="00F4020A" w:rsidRDefault="001B6294" w:rsidP="001B6294">
            <w:pPr>
              <w:pStyle w:val="afff8"/>
            </w:pPr>
            <w:r w:rsidRPr="00F4020A">
              <w:t>连接法</w:t>
            </w:r>
            <w:r w:rsidRPr="00F4020A">
              <w:rPr>
                <w:rFonts w:hint="eastAsia"/>
              </w:rPr>
              <w:t>、分离法。</w:t>
            </w:r>
          </w:p>
        </w:tc>
      </w:tr>
      <w:tr w:rsidR="001B6294" w:rsidRPr="00F4020A" w14:paraId="30B7AB65" w14:textId="77777777" w:rsidTr="007E4D67">
        <w:tc>
          <w:tcPr>
            <w:tcW w:w="1539" w:type="dxa"/>
            <w:vMerge/>
          </w:tcPr>
          <w:p w14:paraId="1BB19CA9" w14:textId="77777777" w:rsidR="001B6294" w:rsidRPr="00F4020A" w:rsidRDefault="001B6294" w:rsidP="001B6294">
            <w:pPr>
              <w:pStyle w:val="afff8"/>
            </w:pPr>
          </w:p>
        </w:tc>
        <w:tc>
          <w:tcPr>
            <w:tcW w:w="1580" w:type="dxa"/>
            <w:tcBorders>
              <w:bottom w:val="nil"/>
            </w:tcBorders>
          </w:tcPr>
          <w:p w14:paraId="07D3C049" w14:textId="77777777" w:rsidR="001B6294" w:rsidRPr="00F4020A" w:rsidRDefault="001B6294" w:rsidP="001B6294">
            <w:pPr>
              <w:pStyle w:val="afff8"/>
            </w:pPr>
            <w:r w:rsidRPr="00F4020A">
              <w:t>排序</w:t>
            </w:r>
          </w:p>
        </w:tc>
        <w:tc>
          <w:tcPr>
            <w:tcW w:w="3402" w:type="dxa"/>
          </w:tcPr>
          <w:p w14:paraId="61846F88" w14:textId="77777777" w:rsidR="001B6294" w:rsidRPr="00F4020A" w:rsidRDefault="001B6294" w:rsidP="001B6294">
            <w:pPr>
              <w:pStyle w:val="afff8"/>
            </w:pPr>
            <w:r w:rsidRPr="00F4020A">
              <w:t>字典序法、排列法、蒙特卡洛法</w:t>
            </w:r>
            <w:r w:rsidRPr="00F4020A">
              <w:rPr>
                <w:rFonts w:hint="eastAsia"/>
              </w:rPr>
              <w:t>、</w:t>
            </w:r>
            <w:r w:rsidRPr="00F4020A">
              <w:rPr>
                <w:rFonts w:hint="eastAsia"/>
              </w:rPr>
              <w:t>D</w:t>
            </w:r>
            <w:r w:rsidRPr="00F4020A">
              <w:t>EA</w:t>
            </w:r>
            <w:r w:rsidRPr="00F4020A">
              <w:t>模拟法</w:t>
            </w:r>
            <w:r w:rsidRPr="00F4020A">
              <w:rPr>
                <w:rFonts w:hint="eastAsia"/>
              </w:rPr>
              <w:t>。</w:t>
            </w:r>
          </w:p>
        </w:tc>
      </w:tr>
      <w:tr w:rsidR="001B6294" w:rsidRPr="00F4020A" w14:paraId="22320BAC" w14:textId="77777777" w:rsidTr="007E4D67">
        <w:trPr>
          <w:trHeight w:val="449"/>
        </w:trPr>
        <w:tc>
          <w:tcPr>
            <w:tcW w:w="1539" w:type="dxa"/>
            <w:vMerge/>
            <w:tcBorders>
              <w:bottom w:val="single" w:sz="12" w:space="0" w:color="auto"/>
            </w:tcBorders>
          </w:tcPr>
          <w:p w14:paraId="11370641" w14:textId="77777777" w:rsidR="001B6294" w:rsidRPr="00F4020A" w:rsidRDefault="001B6294" w:rsidP="001B6294">
            <w:pPr>
              <w:pStyle w:val="afff8"/>
            </w:pPr>
          </w:p>
        </w:tc>
        <w:tc>
          <w:tcPr>
            <w:tcW w:w="1580" w:type="dxa"/>
            <w:tcBorders>
              <w:bottom w:val="single" w:sz="12" w:space="0" w:color="auto"/>
            </w:tcBorders>
          </w:tcPr>
          <w:p w14:paraId="06F7A6CF" w14:textId="77777777" w:rsidR="001B6294" w:rsidRPr="00F4020A" w:rsidRDefault="001B6294" w:rsidP="001B6294">
            <w:pPr>
              <w:pStyle w:val="afff8"/>
            </w:pPr>
            <w:r w:rsidRPr="00F4020A">
              <w:t>基数</w:t>
            </w:r>
          </w:p>
        </w:tc>
        <w:tc>
          <w:tcPr>
            <w:tcW w:w="3402" w:type="dxa"/>
            <w:tcBorders>
              <w:bottom w:val="single" w:sz="12" w:space="0" w:color="auto"/>
            </w:tcBorders>
          </w:tcPr>
          <w:p w14:paraId="65C719B4" w14:textId="77777777" w:rsidR="001B6294" w:rsidRPr="00F4020A" w:rsidRDefault="001B6294" w:rsidP="001B6294">
            <w:pPr>
              <w:pStyle w:val="afff8"/>
            </w:pPr>
            <w:r w:rsidRPr="00F4020A">
              <w:t>线性分配法、简单加性加权法、层次分析法、</w:t>
            </w:r>
            <w:r w:rsidRPr="00F4020A">
              <w:rPr>
                <w:rFonts w:hint="eastAsia"/>
              </w:rPr>
              <w:t>T</w:t>
            </w:r>
            <w:r w:rsidRPr="00F4020A">
              <w:t>OPSIS</w:t>
            </w:r>
            <w:r w:rsidRPr="00F4020A">
              <w:rPr>
                <w:rFonts w:hint="eastAsia"/>
              </w:rPr>
              <w:t>法、</w:t>
            </w:r>
            <w:r w:rsidRPr="00F4020A">
              <w:rPr>
                <w:rFonts w:hint="eastAsia"/>
              </w:rPr>
              <w:t>E</w:t>
            </w:r>
            <w:r w:rsidRPr="00F4020A">
              <w:t>LECTRE</w:t>
            </w:r>
            <w:r w:rsidRPr="00F4020A">
              <w:rPr>
                <w:rFonts w:hint="eastAsia"/>
              </w:rPr>
              <w:t>法、</w:t>
            </w:r>
            <w:r w:rsidRPr="00F4020A">
              <w:rPr>
                <w:rFonts w:hint="eastAsia"/>
              </w:rPr>
              <w:t>P</w:t>
            </w:r>
            <w:r w:rsidRPr="00F4020A">
              <w:t>ROMETHEE</w:t>
            </w:r>
            <w:r w:rsidRPr="00F4020A">
              <w:rPr>
                <w:rFonts w:hint="eastAsia"/>
              </w:rPr>
              <w:t>法。</w:t>
            </w:r>
          </w:p>
        </w:tc>
      </w:tr>
    </w:tbl>
    <w:p w14:paraId="74F693EE" w14:textId="77777777" w:rsidR="001B6294" w:rsidRDefault="001B6294" w:rsidP="001B6294">
      <w:pPr>
        <w:pStyle w:val="nwj"/>
      </w:pPr>
    </w:p>
    <w:p w14:paraId="3296187C" w14:textId="21F78358" w:rsidR="001B6294" w:rsidRDefault="001B6294" w:rsidP="001B6294">
      <w:pPr>
        <w:pStyle w:val="nwj"/>
      </w:pPr>
      <w:r>
        <w:rPr>
          <w:rFonts w:hint="eastAsia"/>
        </w:rPr>
        <w:lastRenderedPageBreak/>
        <w:t>决策方法的选择是决策群体对信息的处理方式的体现，目前最为常用的是基于属性基数偏好信息的决策方法。逼近理想解法的排序法</w:t>
      </w:r>
      <w:r>
        <w:rPr>
          <w:rFonts w:hint="eastAsia"/>
        </w:rPr>
        <w:t>(</w:t>
      </w:r>
      <w:r>
        <w:rPr>
          <w:rFonts w:hint="eastAsia"/>
        </w:rPr>
        <w:t>简称</w:t>
      </w:r>
      <w:r>
        <w:rPr>
          <w:rFonts w:hint="eastAsia"/>
        </w:rPr>
        <w:t>T</w:t>
      </w:r>
      <w:r>
        <w:t>OPSIS</w:t>
      </w:r>
      <w:r>
        <w:rPr>
          <w:rFonts w:hint="eastAsia"/>
        </w:rPr>
        <w:t>法</w:t>
      </w:r>
      <w:r>
        <w:t>)</w:t>
      </w:r>
      <w:r>
        <w:rPr>
          <w:rFonts w:hint="eastAsia"/>
        </w:rPr>
        <w:t>是一种距离综合排序法，它提出了理想解和</w:t>
      </w:r>
      <w:proofErr w:type="gramStart"/>
      <w:r>
        <w:rPr>
          <w:rFonts w:hint="eastAsia"/>
        </w:rPr>
        <w:t>负理想解</w:t>
      </w:r>
      <w:proofErr w:type="gramEnd"/>
      <w:r>
        <w:rPr>
          <w:rFonts w:hint="eastAsia"/>
        </w:rPr>
        <w:t>的概念，其中</w:t>
      </w:r>
      <w:proofErr w:type="gramStart"/>
      <w:r>
        <w:rPr>
          <w:rFonts w:hint="eastAsia"/>
        </w:rPr>
        <w:t>理想解</w:t>
      </w:r>
      <w:proofErr w:type="gramEnd"/>
      <w:r>
        <w:rPr>
          <w:rFonts w:hint="eastAsia"/>
        </w:rPr>
        <w:t>是指决策指标都为最优的方案，代表所有决策者的共同期望，是决策群体的一致性的体现。该方法以各方</w:t>
      </w:r>
      <w:proofErr w:type="gramStart"/>
      <w:r>
        <w:rPr>
          <w:rFonts w:hint="eastAsia"/>
        </w:rPr>
        <w:t>案评价</w:t>
      </w:r>
      <w:proofErr w:type="gramEnd"/>
      <w:r>
        <w:rPr>
          <w:rFonts w:hint="eastAsia"/>
        </w:rPr>
        <w:t>值与理想化目标的相对接近度作为依据对备选方案进行评价，认为与</w:t>
      </w:r>
      <w:proofErr w:type="gramStart"/>
      <w:r>
        <w:rPr>
          <w:rFonts w:hint="eastAsia"/>
        </w:rPr>
        <w:t>理想解距离</w:t>
      </w:r>
      <w:proofErr w:type="gramEnd"/>
      <w:r>
        <w:rPr>
          <w:rFonts w:hint="eastAsia"/>
        </w:rPr>
        <w:t>最近且离</w:t>
      </w:r>
      <w:proofErr w:type="gramStart"/>
      <w:r>
        <w:rPr>
          <w:rFonts w:hint="eastAsia"/>
        </w:rPr>
        <w:t>负理想解</w:t>
      </w:r>
      <w:proofErr w:type="gramEnd"/>
      <w:r>
        <w:rPr>
          <w:rFonts w:hint="eastAsia"/>
        </w:rPr>
        <w:t>最远的方案即为最优方案</w:t>
      </w:r>
      <w:r w:rsidR="00330EE7">
        <w:fldChar w:fldCharType="begin"/>
      </w:r>
      <w:r w:rsidR="00AA180E">
        <w:instrText xml:space="preserve"> ADDIN NE.Ref.{9F4748A6-71C4-4B14-818A-3A498F49C069}</w:instrText>
      </w:r>
      <w:r w:rsidR="00330EE7">
        <w:fldChar w:fldCharType="separate"/>
      </w:r>
      <w:r w:rsidR="00AA180E">
        <w:rPr>
          <w:color w:val="080000"/>
          <w:vertAlign w:val="superscript"/>
        </w:rPr>
        <w:t>[99]</w:t>
      </w:r>
      <w:r w:rsidR="00330EE7">
        <w:fldChar w:fldCharType="end"/>
      </w:r>
      <w:r>
        <w:rPr>
          <w:rFonts w:hint="eastAsia"/>
        </w:rPr>
        <w:t>。基于加权决策矩阵</w:t>
      </w:r>
      <w:r>
        <w:rPr>
          <w:noProof/>
        </w:rPr>
        <w:object w:dxaOrig="220" w:dyaOrig="260" w14:anchorId="2C9D5E40">
          <v:shape id="_x0000_i1651" type="#_x0000_t75" style="width:8.5pt;height:13pt" o:ole="">
            <v:imagedata r:id="rId1189" o:title=""/>
          </v:shape>
          <o:OLEObject Type="Embed" ProgID="Equation.DSMT4" ShapeID="_x0000_i1651" DrawAspect="Content" ObjectID="_1704574475" r:id="rId1190"/>
        </w:object>
      </w:r>
      <w:r>
        <w:rPr>
          <w:rFonts w:hint="eastAsia"/>
        </w:rPr>
        <w:t>，</w:t>
      </w:r>
      <w:r>
        <w:rPr>
          <w:rFonts w:hint="eastAsia"/>
        </w:rPr>
        <w:t>T</w:t>
      </w:r>
      <w:r>
        <w:t>OPSIS</w:t>
      </w:r>
      <w:r>
        <w:rPr>
          <w:rFonts w:hint="eastAsia"/>
        </w:rPr>
        <w:t>法的决策过程如下：</w:t>
      </w:r>
    </w:p>
    <w:p w14:paraId="43360CD0" w14:textId="77777777" w:rsidR="001B6294" w:rsidRDefault="001B6294" w:rsidP="001B6294">
      <w:pPr>
        <w:pStyle w:val="nwj"/>
      </w:pPr>
      <w:r>
        <w:rPr>
          <w:rFonts w:hint="eastAsia"/>
        </w:rPr>
        <w:t>本文选取的决策指标均做过标准化处理，</w:t>
      </w:r>
      <w:proofErr w:type="gramStart"/>
      <w:r>
        <w:rPr>
          <w:rFonts w:hint="eastAsia"/>
        </w:rPr>
        <w:t>故理想解</w:t>
      </w:r>
      <w:proofErr w:type="gramEnd"/>
      <w:r>
        <w:rPr>
          <w:noProof/>
        </w:rPr>
        <w:object w:dxaOrig="300" w:dyaOrig="360" w14:anchorId="2C357A9E">
          <v:shape id="_x0000_i1652" type="#_x0000_t75" style="width:15pt;height:19.5pt" o:ole="">
            <v:imagedata r:id="rId1191" o:title=""/>
          </v:shape>
          <o:OLEObject Type="Embed" ProgID="Equation.DSMT4" ShapeID="_x0000_i1652" DrawAspect="Content" ObjectID="_1704574476" r:id="rId1192"/>
        </w:object>
      </w:r>
      <w:r>
        <w:rPr>
          <w:rFonts w:hint="eastAsia"/>
        </w:rPr>
        <w:t>和</w:t>
      </w:r>
      <w:proofErr w:type="gramStart"/>
      <w:r>
        <w:rPr>
          <w:rFonts w:hint="eastAsia"/>
        </w:rPr>
        <w:t>负理想解</w:t>
      </w:r>
      <w:proofErr w:type="gramEnd"/>
      <w:r>
        <w:rPr>
          <w:noProof/>
        </w:rPr>
        <w:object w:dxaOrig="300" w:dyaOrig="360" w14:anchorId="1AADD02C">
          <v:shape id="_x0000_i1653" type="#_x0000_t75" style="width:15pt;height:19.5pt" o:ole="">
            <v:imagedata r:id="rId1193" o:title=""/>
          </v:shape>
          <o:OLEObject Type="Embed" ProgID="Equation.DSMT4" ShapeID="_x0000_i1653" DrawAspect="Content" ObjectID="_1704574477" r:id="rId1194"/>
        </w:object>
      </w:r>
      <w:r>
        <w:rPr>
          <w:rFonts w:hint="eastAsia"/>
        </w:rPr>
        <w:t>由下式计算可得，</w:t>
      </w:r>
    </w:p>
    <w:p w14:paraId="0B965125" w14:textId="48122FA3" w:rsidR="001B6294" w:rsidRDefault="001B6294" w:rsidP="001B6294">
      <w:pPr>
        <w:pStyle w:val="MTDisplayEquation"/>
        <w:ind w:firstLine="480"/>
      </w:pPr>
      <w:r>
        <w:tab/>
      </w:r>
      <w:r w:rsidRPr="003B1A60">
        <w:rPr>
          <w:noProof/>
          <w:position w:val="-52"/>
        </w:rPr>
        <w:object w:dxaOrig="5380" w:dyaOrig="1160" w14:anchorId="1917FA7C">
          <v:shape id="_x0000_i1654" type="#_x0000_t75" style="width:267.5pt;height:60pt" o:ole="">
            <v:imagedata r:id="rId1195" o:title=""/>
          </v:shape>
          <o:OLEObject Type="Embed" ProgID="Equation.DSMT4" ShapeID="_x0000_i1654" DrawAspect="Content" ObjectID="_1704574478" r:id="rId1196"/>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r w:rsidR="009B778E">
        <w:instrText>(</w:instrText>
      </w:r>
      <w:fldSimple w:instr=" SEQ MTChap \c \* Arabic \* MERGEFORMAT ">
        <w:r w:rsidR="00781175">
          <w:rPr>
            <w:noProof/>
          </w:rPr>
          <w:instrText>3</w:instrText>
        </w:r>
      </w:fldSimple>
      <w:r w:rsidR="009B778E">
        <w:instrText>.</w:instrText>
      </w:r>
      <w:fldSimple w:instr=" SEQ MTEqn \c \* Arabic \* MERGEFORMAT ">
        <w:r w:rsidR="00781175">
          <w:rPr>
            <w:noProof/>
          </w:rPr>
          <w:instrText>40</w:instrText>
        </w:r>
      </w:fldSimple>
      <w:r w:rsidR="009B778E">
        <w:instrText>)</w:instrText>
      </w:r>
      <w:r w:rsidR="009B778E">
        <w:fldChar w:fldCharType="end"/>
      </w:r>
    </w:p>
    <w:p w14:paraId="20B3BA28" w14:textId="77777777" w:rsidR="001B6294" w:rsidRDefault="001B6294" w:rsidP="001B6294">
      <w:pPr>
        <w:pStyle w:val="13"/>
      </w:pPr>
      <w:r>
        <w:rPr>
          <w:rFonts w:hint="eastAsia"/>
        </w:rPr>
        <w:t>式中，</w:t>
      </w:r>
      <w:r>
        <w:rPr>
          <w:noProof/>
        </w:rPr>
        <w:object w:dxaOrig="279" w:dyaOrig="380" w14:anchorId="47F119FF">
          <v:shape id="_x0000_i1655" type="#_x0000_t75" style="width:13pt;height:20.5pt" o:ole="">
            <v:imagedata r:id="rId1197" o:title=""/>
          </v:shape>
          <o:OLEObject Type="Embed" ProgID="Equation.DSMT4" ShapeID="_x0000_i1655" DrawAspect="Content" ObjectID="_1704574479" r:id="rId1198"/>
        </w:object>
      </w:r>
      <w:r w:rsidRPr="008E48D9">
        <w:rPr>
          <w:szCs w:val="21"/>
        </w:rPr>
        <w:t>—</w:t>
      </w:r>
      <w:r>
        <w:rPr>
          <w:rFonts w:hint="eastAsia"/>
        </w:rPr>
        <w:t>第</w:t>
      </w:r>
      <w:r>
        <w:rPr>
          <w:noProof/>
        </w:rPr>
        <w:object w:dxaOrig="139" w:dyaOrig="260" w14:anchorId="077F3943">
          <v:shape id="_x0000_i1656" type="#_x0000_t75" style="width:7.5pt;height:13pt" o:ole="">
            <v:imagedata r:id="rId1131" o:title=""/>
          </v:shape>
          <o:OLEObject Type="Embed" ProgID="Equation.DSMT4" ShapeID="_x0000_i1656" DrawAspect="Content" ObjectID="_1704574480" r:id="rId1199"/>
        </w:object>
      </w:r>
      <w:proofErr w:type="gramStart"/>
      <w:r>
        <w:rPr>
          <w:rFonts w:hint="eastAsia"/>
        </w:rPr>
        <w:t>个</w:t>
      </w:r>
      <w:proofErr w:type="gramEnd"/>
      <w:r>
        <w:rPr>
          <w:rFonts w:hint="eastAsia"/>
        </w:rPr>
        <w:t>方案的第</w:t>
      </w:r>
      <w:r>
        <w:rPr>
          <w:noProof/>
        </w:rPr>
        <w:object w:dxaOrig="200" w:dyaOrig="300" w14:anchorId="36C468DA">
          <v:shape id="_x0000_i1657" type="#_x0000_t75" style="width:12pt;height:15pt" o:ole="">
            <v:imagedata r:id="rId1133" o:title=""/>
          </v:shape>
          <o:OLEObject Type="Embed" ProgID="Equation.DSMT4" ShapeID="_x0000_i1657" DrawAspect="Content" ObjectID="_1704574481" r:id="rId1200"/>
        </w:object>
      </w:r>
      <w:proofErr w:type="gramStart"/>
      <w:r>
        <w:rPr>
          <w:rFonts w:hint="eastAsia"/>
        </w:rPr>
        <w:t>个</w:t>
      </w:r>
      <w:proofErr w:type="gramEnd"/>
      <w:r>
        <w:rPr>
          <w:rFonts w:hint="eastAsia"/>
        </w:rPr>
        <w:t>指标的加权决策指标值</w:t>
      </w:r>
      <w:r>
        <w:rPr>
          <w:rFonts w:hint="eastAsia"/>
          <w:szCs w:val="21"/>
        </w:rPr>
        <w:t>；</w:t>
      </w:r>
    </w:p>
    <w:p w14:paraId="29F94F79" w14:textId="77777777" w:rsidR="001B6294" w:rsidRDefault="001B6294" w:rsidP="001B6294">
      <w:pPr>
        <w:pStyle w:val="25"/>
      </w:pPr>
      <w:r>
        <w:rPr>
          <w:noProof/>
        </w:rPr>
        <w:object w:dxaOrig="300" w:dyaOrig="400" w14:anchorId="27F73ECD">
          <v:shape id="_x0000_i1658" type="#_x0000_t75" style="width:15pt;height:20.5pt" o:ole="">
            <v:imagedata r:id="rId1201" o:title=""/>
          </v:shape>
          <o:OLEObject Type="Embed" ProgID="Equation.DSMT4" ShapeID="_x0000_i1658" DrawAspect="Content" ObjectID="_1704574482" r:id="rId1202"/>
        </w:object>
      </w:r>
      <w:r>
        <w:rPr>
          <w:rFonts w:hint="eastAsia"/>
        </w:rPr>
        <w:t>—在加权决策</w:t>
      </w:r>
      <w:proofErr w:type="gramStart"/>
      <w:r>
        <w:rPr>
          <w:rFonts w:hint="eastAsia"/>
        </w:rPr>
        <w:t>矩阵第</w:t>
      </w:r>
      <w:proofErr w:type="gramEnd"/>
      <w:r>
        <w:rPr>
          <w:noProof/>
        </w:rPr>
        <w:object w:dxaOrig="200" w:dyaOrig="300" w14:anchorId="5330FC83">
          <v:shape id="_x0000_i1659" type="#_x0000_t75" style="width:12pt;height:15pt" o:ole="">
            <v:imagedata r:id="rId1203" o:title=""/>
          </v:shape>
          <o:OLEObject Type="Embed" ProgID="Equation.DSMT4" ShapeID="_x0000_i1659" DrawAspect="Content" ObjectID="_1704574483" r:id="rId1204"/>
        </w:object>
      </w:r>
      <w:r>
        <w:rPr>
          <w:rFonts w:hint="eastAsia"/>
        </w:rPr>
        <w:t>列中的数值最小值，即最优值；</w:t>
      </w:r>
    </w:p>
    <w:p w14:paraId="5C6A9E9C" w14:textId="4B3C5B8C" w:rsidR="001B6294" w:rsidRDefault="00EB366A" w:rsidP="001B6294">
      <w:pPr>
        <w:pStyle w:val="25"/>
      </w:pPr>
      <w:r>
        <w:rPr>
          <w:noProof/>
        </w:rPr>
        <w:object w:dxaOrig="300" w:dyaOrig="400" w14:anchorId="195416B8">
          <v:shape id="_x0000_i1660" type="#_x0000_t75" style="width:15pt;height:22pt" o:ole="">
            <v:imagedata r:id="rId1205" o:title=""/>
          </v:shape>
          <o:OLEObject Type="Embed" ProgID="Equation.DSMT4" ShapeID="_x0000_i1660" DrawAspect="Content" ObjectID="_1704574484" r:id="rId1206"/>
        </w:object>
      </w:r>
      <w:r w:rsidR="001B6294">
        <w:rPr>
          <w:rFonts w:hint="eastAsia"/>
        </w:rPr>
        <w:t>—在加权决策</w:t>
      </w:r>
      <w:proofErr w:type="gramStart"/>
      <w:r w:rsidR="001B6294">
        <w:rPr>
          <w:rFonts w:hint="eastAsia"/>
        </w:rPr>
        <w:t>矩阵第</w:t>
      </w:r>
      <w:proofErr w:type="gramEnd"/>
      <w:r w:rsidR="001B6294">
        <w:rPr>
          <w:noProof/>
        </w:rPr>
        <w:object w:dxaOrig="200" w:dyaOrig="300" w14:anchorId="49F83E40">
          <v:shape id="_x0000_i1661" type="#_x0000_t75" style="width:12pt;height:15pt" o:ole="">
            <v:imagedata r:id="rId1207" o:title=""/>
          </v:shape>
          <o:OLEObject Type="Embed" ProgID="Equation.DSMT4" ShapeID="_x0000_i1661" DrawAspect="Content" ObjectID="_1704574485" r:id="rId1208"/>
        </w:object>
      </w:r>
      <w:r w:rsidR="001B6294">
        <w:rPr>
          <w:rFonts w:hint="eastAsia"/>
        </w:rPr>
        <w:t>列中的数值最大值，即最劣值</w:t>
      </w:r>
      <w:r w:rsidR="00330EE7">
        <w:rPr>
          <w:rFonts w:hint="eastAsia"/>
        </w:rPr>
        <w:t>。</w:t>
      </w:r>
    </w:p>
    <w:p w14:paraId="0153B5B8" w14:textId="77777777" w:rsidR="001B6294" w:rsidRDefault="001B6294" w:rsidP="001B6294">
      <w:pPr>
        <w:pStyle w:val="nwj"/>
      </w:pPr>
      <w:r>
        <w:rPr>
          <w:rFonts w:hint="eastAsia"/>
        </w:rPr>
        <w:t>得到理想解和</w:t>
      </w:r>
      <w:proofErr w:type="gramStart"/>
      <w:r>
        <w:rPr>
          <w:rFonts w:hint="eastAsia"/>
        </w:rPr>
        <w:t>负理想</w:t>
      </w:r>
      <w:proofErr w:type="gramEnd"/>
      <w:r>
        <w:rPr>
          <w:rFonts w:hint="eastAsia"/>
        </w:rPr>
        <w:t>解后，计算每个方案到理想解和</w:t>
      </w:r>
      <w:proofErr w:type="gramStart"/>
      <w:r>
        <w:rPr>
          <w:rFonts w:hint="eastAsia"/>
        </w:rPr>
        <w:t>负理想解</w:t>
      </w:r>
      <w:proofErr w:type="gramEnd"/>
      <w:r>
        <w:rPr>
          <w:rFonts w:hint="eastAsia"/>
        </w:rPr>
        <w:t>的欧式距离：</w:t>
      </w:r>
    </w:p>
    <w:p w14:paraId="036F0EAB" w14:textId="466B9924" w:rsidR="001B6294" w:rsidRPr="008E48D9" w:rsidRDefault="001B6294" w:rsidP="001B6294">
      <w:pPr>
        <w:pStyle w:val="MTDisplayEquation"/>
        <w:ind w:firstLine="480"/>
      </w:pPr>
      <w:r>
        <w:tab/>
      </w:r>
      <w:r w:rsidRPr="00B46B1A">
        <w:rPr>
          <w:noProof/>
          <w:position w:val="-70"/>
        </w:rPr>
        <w:object w:dxaOrig="3540" w:dyaOrig="1520" w14:anchorId="5378F9EF">
          <v:shape id="_x0000_i1662" type="#_x0000_t75" style="width:177.5pt;height:76.5pt" o:ole="">
            <v:imagedata r:id="rId1209" o:title=""/>
          </v:shape>
          <o:OLEObject Type="Embed" ProgID="Equation.DSMT4" ShapeID="_x0000_i1662" DrawAspect="Content" ObjectID="_1704574486" r:id="rId1210"/>
        </w:object>
      </w:r>
      <w:r>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bookmarkStart w:id="343" w:name="ZEqnNum467800"/>
      <w:r w:rsidR="009B778E">
        <w:instrText>(</w:instrText>
      </w:r>
      <w:fldSimple w:instr=" SEQ MTChap \c \* Arabic \* MERGEFORMAT ">
        <w:r w:rsidR="00781175">
          <w:rPr>
            <w:noProof/>
          </w:rPr>
          <w:instrText>3</w:instrText>
        </w:r>
      </w:fldSimple>
      <w:r w:rsidR="009B778E">
        <w:instrText>.</w:instrText>
      </w:r>
      <w:fldSimple w:instr=" SEQ MTEqn \c \* Arabic \* MERGEFORMAT ">
        <w:r w:rsidR="00781175">
          <w:rPr>
            <w:noProof/>
          </w:rPr>
          <w:instrText>41</w:instrText>
        </w:r>
      </w:fldSimple>
      <w:r w:rsidR="009B778E">
        <w:instrText>)</w:instrText>
      </w:r>
      <w:bookmarkEnd w:id="343"/>
      <w:r w:rsidR="009B778E">
        <w:fldChar w:fldCharType="end"/>
      </w:r>
    </w:p>
    <w:p w14:paraId="569259C9" w14:textId="77777777" w:rsidR="001B6294" w:rsidRDefault="001B6294" w:rsidP="001B6294">
      <w:pPr>
        <w:pStyle w:val="13"/>
      </w:pPr>
      <w:r w:rsidRPr="008E48D9">
        <w:t>式中</w:t>
      </w:r>
      <w:r>
        <w:rPr>
          <w:rFonts w:hint="eastAsia"/>
        </w:rPr>
        <w:t>，</w:t>
      </w:r>
      <w:r>
        <w:rPr>
          <w:noProof/>
        </w:rPr>
        <w:object w:dxaOrig="320" w:dyaOrig="380" w14:anchorId="63193A1C">
          <v:shape id="_x0000_i1663" type="#_x0000_t75" style="width:15.5pt;height:20.5pt" o:ole="">
            <v:imagedata r:id="rId1211" o:title=""/>
          </v:shape>
          <o:OLEObject Type="Embed" ProgID="Equation.DSMT4" ShapeID="_x0000_i1663" DrawAspect="Content" ObjectID="_1704574487" r:id="rId1212"/>
        </w:object>
      </w:r>
      <w:r w:rsidRPr="008E48D9">
        <w:t>—</w:t>
      </w:r>
      <w:r>
        <w:rPr>
          <w:rFonts w:hint="eastAsia"/>
        </w:rPr>
        <w:t>第</w:t>
      </w:r>
      <w:r>
        <w:rPr>
          <w:noProof/>
        </w:rPr>
        <w:object w:dxaOrig="139" w:dyaOrig="260" w14:anchorId="59D740C7">
          <v:shape id="_x0000_i1664" type="#_x0000_t75" style="width:7.5pt;height:13pt" o:ole="">
            <v:imagedata r:id="rId1213" o:title=""/>
          </v:shape>
          <o:OLEObject Type="Embed" ProgID="Equation.DSMT4" ShapeID="_x0000_i1664" DrawAspect="Content" ObjectID="_1704574488" r:id="rId1214"/>
        </w:object>
      </w:r>
      <w:proofErr w:type="gramStart"/>
      <w:r>
        <w:rPr>
          <w:rFonts w:hint="eastAsia"/>
        </w:rPr>
        <w:t>个</w:t>
      </w:r>
      <w:proofErr w:type="gramEnd"/>
      <w:r>
        <w:rPr>
          <w:rFonts w:hint="eastAsia"/>
        </w:rPr>
        <w:t>方案到</w:t>
      </w:r>
      <w:proofErr w:type="gramStart"/>
      <w:r>
        <w:rPr>
          <w:rFonts w:hint="eastAsia"/>
        </w:rPr>
        <w:t>理想解</w:t>
      </w:r>
      <w:proofErr w:type="gramEnd"/>
      <w:r>
        <w:rPr>
          <w:rFonts w:hint="eastAsia"/>
        </w:rPr>
        <w:t>的距离；</w:t>
      </w:r>
    </w:p>
    <w:p w14:paraId="478B6B0A" w14:textId="77777777" w:rsidR="001B6294" w:rsidRDefault="001B6294" w:rsidP="001B6294">
      <w:pPr>
        <w:pStyle w:val="25"/>
      </w:pPr>
      <w:r>
        <w:rPr>
          <w:noProof/>
        </w:rPr>
        <w:object w:dxaOrig="300" w:dyaOrig="380" w14:anchorId="31DCEEC1">
          <v:shape id="_x0000_i1665" type="#_x0000_t75" style="width:15pt;height:20.5pt" o:ole="">
            <v:imagedata r:id="rId1215" o:title=""/>
          </v:shape>
          <o:OLEObject Type="Embed" ProgID="Equation.DSMT4" ShapeID="_x0000_i1665" DrawAspect="Content" ObjectID="_1704574489" r:id="rId1216"/>
        </w:object>
      </w:r>
      <w:r w:rsidRPr="008E48D9">
        <w:t>—</w:t>
      </w:r>
      <w:r>
        <w:rPr>
          <w:rFonts w:hint="eastAsia"/>
        </w:rPr>
        <w:t>第</w:t>
      </w:r>
      <w:r>
        <w:rPr>
          <w:noProof/>
        </w:rPr>
        <w:object w:dxaOrig="139" w:dyaOrig="260" w14:anchorId="03C04180">
          <v:shape id="_x0000_i1666" type="#_x0000_t75" style="width:7.5pt;height:13pt" o:ole="">
            <v:imagedata r:id="rId1217" o:title=""/>
          </v:shape>
          <o:OLEObject Type="Embed" ProgID="Equation.DSMT4" ShapeID="_x0000_i1666" DrawAspect="Content" ObjectID="_1704574490" r:id="rId1218"/>
        </w:object>
      </w:r>
      <w:proofErr w:type="gramStart"/>
      <w:r>
        <w:rPr>
          <w:rFonts w:hint="eastAsia"/>
        </w:rPr>
        <w:t>个</w:t>
      </w:r>
      <w:proofErr w:type="gramEnd"/>
      <w:r>
        <w:rPr>
          <w:rFonts w:hint="eastAsia"/>
        </w:rPr>
        <w:t>方案到</w:t>
      </w:r>
      <w:proofErr w:type="gramStart"/>
      <w:r>
        <w:rPr>
          <w:rFonts w:hint="eastAsia"/>
        </w:rPr>
        <w:t>负</w:t>
      </w:r>
      <w:r w:rsidRPr="00C70BAA">
        <w:rPr>
          <w:rFonts w:hint="eastAsia"/>
        </w:rPr>
        <w:t>理想解</w:t>
      </w:r>
      <w:proofErr w:type="gramEnd"/>
      <w:r>
        <w:rPr>
          <w:rFonts w:hint="eastAsia"/>
        </w:rPr>
        <w:t>的距离。</w:t>
      </w:r>
    </w:p>
    <w:p w14:paraId="4A963241" w14:textId="413D43F7" w:rsidR="001B6294" w:rsidRPr="00C70BAA" w:rsidRDefault="00330EE7" w:rsidP="001B6294">
      <w:pPr>
        <w:pStyle w:val="nwj"/>
      </w:pPr>
      <w:r>
        <w:rPr>
          <w:rFonts w:hint="eastAsia"/>
        </w:rPr>
        <w:t>仅</w:t>
      </w:r>
      <w:r w:rsidR="001B6294">
        <w:rPr>
          <w:rFonts w:hint="eastAsia"/>
        </w:rPr>
        <w:t>根据两个欧式距离对备选方案进行排序，会出现方案之间难以对比的情况，故</w:t>
      </w:r>
      <w:r w:rsidR="001B6294">
        <w:rPr>
          <w:rFonts w:hint="eastAsia"/>
        </w:rPr>
        <w:t>T</w:t>
      </w:r>
      <w:r w:rsidR="001B6294">
        <w:t>OPSIS</w:t>
      </w:r>
      <w:r w:rsidR="001B6294">
        <w:rPr>
          <w:rFonts w:hint="eastAsia"/>
        </w:rPr>
        <w:t>法用相对贴近度去判断方案的优劣，计算公式为：</w:t>
      </w:r>
    </w:p>
    <w:p w14:paraId="7F12B65C" w14:textId="249B7D71" w:rsidR="001B6294" w:rsidRPr="008E48D9" w:rsidRDefault="001B6294" w:rsidP="001B6294">
      <w:pPr>
        <w:pStyle w:val="MTDisplayEquation"/>
        <w:ind w:left="425" w:firstLine="480"/>
        <w:textAlignment w:val="center"/>
      </w:pPr>
      <w:r w:rsidRPr="008E48D9">
        <w:tab/>
      </w:r>
      <w:r>
        <w:rPr>
          <w:noProof/>
        </w:rPr>
        <w:object w:dxaOrig="1320" w:dyaOrig="760" w14:anchorId="019D87BF">
          <v:shape id="_x0000_i1667" type="#_x0000_t75" style="width:67.5pt;height:37.5pt" o:ole="">
            <v:imagedata r:id="rId1219" o:title=""/>
          </v:shape>
          <o:OLEObject Type="Embed" ProgID="Equation.DSMT4" ShapeID="_x0000_i1667" DrawAspect="Content" ObjectID="_1704574491" r:id="rId1220"/>
        </w:object>
      </w:r>
      <w:r w:rsidRPr="008E48D9">
        <w:tab/>
      </w:r>
      <w:r w:rsidR="009B778E">
        <w:fldChar w:fldCharType="begin"/>
      </w:r>
      <w:r w:rsidR="009B778E">
        <w:instrText xml:space="preserve"> MACROBUTTON MTPlaceRef \* MERGEFORMAT </w:instrText>
      </w:r>
      <w:r w:rsidR="009B778E">
        <w:fldChar w:fldCharType="begin"/>
      </w:r>
      <w:r w:rsidR="009B778E">
        <w:instrText xml:space="preserve"> SEQ MTEqn \h \* MERGEFORMAT </w:instrText>
      </w:r>
      <w:r w:rsidR="009B778E">
        <w:fldChar w:fldCharType="end"/>
      </w:r>
      <w:bookmarkStart w:id="344" w:name="ZEqnNum356496"/>
      <w:r w:rsidR="009B778E">
        <w:instrText>(</w:instrText>
      </w:r>
      <w:fldSimple w:instr=" SEQ MTChap \c \* Arabic \* MERGEFORMAT ">
        <w:r w:rsidR="00781175">
          <w:rPr>
            <w:noProof/>
          </w:rPr>
          <w:instrText>3</w:instrText>
        </w:r>
      </w:fldSimple>
      <w:r w:rsidR="009B778E">
        <w:instrText>.</w:instrText>
      </w:r>
      <w:fldSimple w:instr=" SEQ MTEqn \c \* Arabic \* MERGEFORMAT ">
        <w:r w:rsidR="00781175">
          <w:rPr>
            <w:noProof/>
          </w:rPr>
          <w:instrText>42</w:instrText>
        </w:r>
      </w:fldSimple>
      <w:r w:rsidR="009B778E">
        <w:instrText>)</w:instrText>
      </w:r>
      <w:bookmarkEnd w:id="344"/>
      <w:r w:rsidR="009B778E">
        <w:fldChar w:fldCharType="end"/>
      </w:r>
    </w:p>
    <w:p w14:paraId="0BEAE3F5" w14:textId="77777777" w:rsidR="001B6294" w:rsidRDefault="001B6294" w:rsidP="001B6294">
      <w:pPr>
        <w:pStyle w:val="13"/>
      </w:pPr>
      <w:r w:rsidRPr="008E48D9">
        <w:t>式中</w:t>
      </w:r>
      <w:r>
        <w:rPr>
          <w:rFonts w:hint="eastAsia"/>
        </w:rPr>
        <w:t>，</w:t>
      </w:r>
      <w:r>
        <w:rPr>
          <w:noProof/>
        </w:rPr>
        <w:object w:dxaOrig="300" w:dyaOrig="360" w14:anchorId="136D5F5D">
          <v:shape id="_x0000_i1668" type="#_x0000_t75" style="width:15pt;height:19.5pt" o:ole="">
            <v:imagedata r:id="rId1221" o:title=""/>
          </v:shape>
          <o:OLEObject Type="Embed" ProgID="Equation.DSMT4" ShapeID="_x0000_i1668" DrawAspect="Content" ObjectID="_1704574492" r:id="rId1222"/>
        </w:object>
      </w:r>
      <w:r w:rsidRPr="008E48D9">
        <w:t>—</w:t>
      </w:r>
      <w:r>
        <w:rPr>
          <w:rFonts w:hint="eastAsia"/>
        </w:rPr>
        <w:t>备选方案</w:t>
      </w:r>
      <w:r>
        <w:rPr>
          <w:noProof/>
        </w:rPr>
        <w:object w:dxaOrig="139" w:dyaOrig="260" w14:anchorId="65F0365F">
          <v:shape id="_x0000_i1669" type="#_x0000_t75" style="width:7.5pt;height:13pt" o:ole="">
            <v:imagedata r:id="rId1223" o:title=""/>
          </v:shape>
          <o:OLEObject Type="Embed" ProgID="Equation.DSMT4" ShapeID="_x0000_i1669" DrawAspect="Content" ObjectID="_1704574493" r:id="rId1224"/>
        </w:object>
      </w:r>
      <w:r>
        <w:rPr>
          <w:rFonts w:hint="eastAsia"/>
        </w:rPr>
        <w:t>的相对贴近度。</w:t>
      </w:r>
    </w:p>
    <w:p w14:paraId="4D37DD48" w14:textId="77777777" w:rsidR="001B6294" w:rsidRDefault="001B6294" w:rsidP="001B6294">
      <w:pPr>
        <w:pStyle w:val="nwj"/>
      </w:pPr>
      <w:r>
        <w:rPr>
          <w:rFonts w:hint="eastAsia"/>
        </w:rPr>
        <w:t>其中，</w:t>
      </w:r>
      <w:r>
        <w:rPr>
          <w:noProof/>
        </w:rPr>
        <w:object w:dxaOrig="980" w:dyaOrig="360" w14:anchorId="4B62B9B5">
          <v:shape id="_x0000_i1670" type="#_x0000_t75" style="width:49.5pt;height:19.5pt" o:ole="">
            <v:imagedata r:id="rId1225" o:title=""/>
          </v:shape>
          <o:OLEObject Type="Embed" ProgID="Equation.DSMT4" ShapeID="_x0000_i1670" DrawAspect="Content" ObjectID="_1704574494" r:id="rId1226"/>
        </w:object>
      </w:r>
      <w:r>
        <w:rPr>
          <w:rFonts w:hint="eastAsia"/>
        </w:rPr>
        <w:t>，</w:t>
      </w:r>
      <w:r>
        <w:rPr>
          <w:noProof/>
        </w:rPr>
        <w:object w:dxaOrig="300" w:dyaOrig="360" w14:anchorId="257B3929">
          <v:shape id="_x0000_i1671" type="#_x0000_t75" style="width:15pt;height:19.5pt" o:ole="">
            <v:imagedata r:id="rId1227" o:title=""/>
          </v:shape>
          <o:OLEObject Type="Embed" ProgID="Equation.DSMT4" ShapeID="_x0000_i1671" DrawAspect="Content" ObjectID="_1704574495" r:id="rId1228"/>
        </w:object>
      </w:r>
      <w:r>
        <w:rPr>
          <w:rFonts w:hint="eastAsia"/>
        </w:rPr>
        <w:t>越接近于</w:t>
      </w:r>
      <w:r>
        <w:rPr>
          <w:rFonts w:hint="eastAsia"/>
        </w:rPr>
        <w:t>1</w:t>
      </w:r>
      <w:r>
        <w:rPr>
          <w:rFonts w:hint="eastAsia"/>
        </w:rPr>
        <w:t>表示方案越接近理想解，</w:t>
      </w:r>
      <w:proofErr w:type="gramStart"/>
      <w:r>
        <w:rPr>
          <w:rFonts w:hint="eastAsia"/>
        </w:rPr>
        <w:t>即方案越</w:t>
      </w:r>
      <w:proofErr w:type="gramEnd"/>
      <w:r>
        <w:rPr>
          <w:rFonts w:hint="eastAsia"/>
        </w:rPr>
        <w:t>优；</w:t>
      </w:r>
      <w:r>
        <w:rPr>
          <w:noProof/>
        </w:rPr>
        <w:object w:dxaOrig="300" w:dyaOrig="360" w14:anchorId="034C9CA9">
          <v:shape id="_x0000_i1672" type="#_x0000_t75" style="width:15pt;height:19.5pt" o:ole="">
            <v:imagedata r:id="rId1229" o:title=""/>
          </v:shape>
          <o:OLEObject Type="Embed" ProgID="Equation.DSMT4" ShapeID="_x0000_i1672" DrawAspect="Content" ObjectID="_1704574496" r:id="rId1230"/>
        </w:object>
      </w:r>
      <w:r>
        <w:rPr>
          <w:rFonts w:hint="eastAsia"/>
        </w:rPr>
        <w:t>越接近于</w:t>
      </w:r>
      <w:r>
        <w:t>0</w:t>
      </w:r>
      <w:r>
        <w:rPr>
          <w:rFonts w:hint="eastAsia"/>
        </w:rPr>
        <w:t>表示方案越接近</w:t>
      </w:r>
      <w:proofErr w:type="gramStart"/>
      <w:r>
        <w:rPr>
          <w:rFonts w:hint="eastAsia"/>
        </w:rPr>
        <w:t>负理想解</w:t>
      </w:r>
      <w:proofErr w:type="gramEnd"/>
      <w:r>
        <w:rPr>
          <w:rFonts w:hint="eastAsia"/>
        </w:rPr>
        <w:t>，方案则越差，通过</w:t>
      </w:r>
      <w:r>
        <w:rPr>
          <w:noProof/>
        </w:rPr>
        <w:object w:dxaOrig="300" w:dyaOrig="360" w14:anchorId="2D22ACCD">
          <v:shape id="_x0000_i1673" type="#_x0000_t75" style="width:15pt;height:19.5pt" o:ole="">
            <v:imagedata r:id="rId1227" o:title=""/>
          </v:shape>
          <o:OLEObject Type="Embed" ProgID="Equation.DSMT4" ShapeID="_x0000_i1673" DrawAspect="Content" ObjectID="_1704574497" r:id="rId1231"/>
        </w:object>
      </w:r>
      <w:r>
        <w:rPr>
          <w:rFonts w:hint="eastAsia"/>
        </w:rPr>
        <w:t>大小可以得出方案的优先次序。</w:t>
      </w:r>
    </w:p>
    <w:p w14:paraId="73310498" w14:textId="77777777" w:rsidR="001B6294" w:rsidRDefault="001B6294" w:rsidP="001B6294">
      <w:pPr>
        <w:pStyle w:val="4"/>
      </w:pPr>
      <w:r>
        <w:rPr>
          <w:rFonts w:hint="eastAsia"/>
        </w:rPr>
        <w:t>多属性群决策过程</w:t>
      </w:r>
    </w:p>
    <w:p w14:paraId="3A8A3B92" w14:textId="77777777" w:rsidR="001B6294" w:rsidRDefault="001B6294" w:rsidP="001B6294">
      <w:pPr>
        <w:pStyle w:val="nwj"/>
      </w:pPr>
      <w:r>
        <w:rPr>
          <w:rFonts w:hint="eastAsia"/>
        </w:rPr>
        <w:t>综上所述，梯级同步建设环境下，导流方案多属性群决策模型的决策过程如下所示：</w:t>
      </w:r>
    </w:p>
    <w:p w14:paraId="641C2FB8" w14:textId="77777777" w:rsidR="001B6294" w:rsidRDefault="001B6294" w:rsidP="001B6294">
      <w:pPr>
        <w:pStyle w:val="nwj"/>
      </w:pPr>
      <w:r>
        <w:lastRenderedPageBreak/>
        <w:t>S</w:t>
      </w:r>
      <w:r>
        <w:rPr>
          <w:rFonts w:hint="eastAsia"/>
        </w:rPr>
        <w:t>tep</w:t>
      </w:r>
      <w:r>
        <w:t>1</w:t>
      </w:r>
      <w:r>
        <w:rPr>
          <w:rFonts w:hint="eastAsia"/>
        </w:rPr>
        <w:t>：由导流方案特征及专家意见挑选出确定性费用、不确定性费用、施工强度、综合控</w:t>
      </w:r>
      <w:proofErr w:type="gramStart"/>
      <w:r>
        <w:rPr>
          <w:rFonts w:hint="eastAsia"/>
        </w:rPr>
        <w:t>泄效益</w:t>
      </w:r>
      <w:proofErr w:type="gramEnd"/>
      <w:r>
        <w:rPr>
          <w:rFonts w:hint="eastAsia"/>
        </w:rPr>
        <w:t>四个决策指标，确定最初的决策矩阵</w:t>
      </w:r>
      <w:r>
        <w:rPr>
          <w:noProof/>
        </w:rPr>
        <w:object w:dxaOrig="279" w:dyaOrig="260" w14:anchorId="264C112A">
          <v:shape id="_x0000_i1674" type="#_x0000_t75" style="width:13pt;height:13pt" o:ole="">
            <v:imagedata r:id="rId1232" o:title=""/>
          </v:shape>
          <o:OLEObject Type="Embed" ProgID="Equation.DSMT4" ShapeID="_x0000_i1674" DrawAspect="Content" ObjectID="_1704574498" r:id="rId1233"/>
        </w:object>
      </w:r>
      <w:r>
        <w:rPr>
          <w:rFonts w:hint="eastAsia"/>
        </w:rPr>
        <w:t>；</w:t>
      </w:r>
    </w:p>
    <w:p w14:paraId="285FA453" w14:textId="25D3E733" w:rsidR="001B6294" w:rsidRDefault="001B6294" w:rsidP="001B6294">
      <w:pPr>
        <w:pStyle w:val="nwj"/>
      </w:pPr>
      <w:r>
        <w:t>S</w:t>
      </w:r>
      <w:r>
        <w:rPr>
          <w:rFonts w:hint="eastAsia"/>
        </w:rPr>
        <w:t>tep</w:t>
      </w:r>
      <w:r>
        <w:t>2</w:t>
      </w:r>
      <w:r>
        <w:rPr>
          <w:rFonts w:hint="eastAsia"/>
        </w:rPr>
        <w:t>：根据决策要求，利用式</w:t>
      </w:r>
      <w:r>
        <w:rPr>
          <w:iCs/>
        </w:rPr>
        <w:fldChar w:fldCharType="begin"/>
      </w:r>
      <w:r>
        <w:rPr>
          <w:iCs/>
        </w:rPr>
        <w:instrText xml:space="preserve"> </w:instrText>
      </w:r>
      <w:r>
        <w:rPr>
          <w:rFonts w:hint="eastAsia"/>
          <w:iCs/>
        </w:rPr>
        <w:instrText>GOTOBUTTON ZEqnNum728277  \* MERGEFORMAT</w:instrText>
      </w:r>
      <w:r>
        <w:rPr>
          <w:iCs/>
        </w:rPr>
        <w:instrText xml:space="preserve"> </w:instrText>
      </w:r>
      <w:r>
        <w:rPr>
          <w:iCs/>
        </w:rPr>
        <w:fldChar w:fldCharType="begin"/>
      </w:r>
      <w:r>
        <w:rPr>
          <w:iCs/>
        </w:rPr>
        <w:instrText xml:space="preserve"> REF ZEqnNum728277 \* Charformat \! \* MERGEFORMAT </w:instrText>
      </w:r>
      <w:r>
        <w:rPr>
          <w:iCs/>
        </w:rPr>
        <w:fldChar w:fldCharType="separate"/>
      </w:r>
      <w:r w:rsidR="00781175" w:rsidRPr="00781175">
        <w:rPr>
          <w:iCs/>
        </w:rPr>
        <w:instrText>(3.24)</w:instrText>
      </w:r>
      <w:r>
        <w:rPr>
          <w:iCs/>
        </w:rPr>
        <w:fldChar w:fldCharType="end"/>
      </w:r>
      <w:r>
        <w:rPr>
          <w:iCs/>
        </w:rPr>
        <w:fldChar w:fldCharType="end"/>
      </w:r>
      <w:r>
        <w:rPr>
          <w:rFonts w:hint="eastAsia"/>
          <w:iCs/>
        </w:rPr>
        <w:t>、</w:t>
      </w:r>
      <w:r w:rsidR="00330EE7">
        <w:rPr>
          <w:rFonts w:hint="eastAsia"/>
        </w:rPr>
        <w:t>式</w:t>
      </w:r>
      <w:r>
        <w:fldChar w:fldCharType="begin"/>
      </w:r>
      <w:r>
        <w:instrText xml:space="preserve"> </w:instrText>
      </w:r>
      <w:r>
        <w:rPr>
          <w:rFonts w:hint="eastAsia"/>
        </w:rPr>
        <w:instrText>GOTOBUTTON ZEqnNum731532  \* MERGEFORMAT</w:instrText>
      </w:r>
      <w:r>
        <w:instrText xml:space="preserve"> </w:instrText>
      </w:r>
      <w:fldSimple w:instr=" REF ZEqnNum731532 \* Charformat \! \* MERGEFORMAT ">
        <w:r w:rsidR="00781175">
          <w:instrText>(3.25)</w:instrText>
        </w:r>
      </w:fldSimple>
      <w:r>
        <w:fldChar w:fldCharType="end"/>
      </w:r>
      <w:r>
        <w:rPr>
          <w:rFonts w:hint="eastAsia"/>
        </w:rPr>
        <w:t>或</w:t>
      </w:r>
      <w:r w:rsidR="00330EE7">
        <w:rPr>
          <w:rFonts w:hint="eastAsia"/>
        </w:rPr>
        <w:t>式</w:t>
      </w:r>
      <w:r>
        <w:fldChar w:fldCharType="begin"/>
      </w:r>
      <w:r>
        <w:instrText xml:space="preserve"> </w:instrText>
      </w:r>
      <w:r>
        <w:rPr>
          <w:rFonts w:hint="eastAsia"/>
        </w:rPr>
        <w:instrText>GOTOBUTTON ZEqnNum294272  \* MERGEFORMAT</w:instrText>
      </w:r>
      <w:r>
        <w:instrText xml:space="preserve"> </w:instrText>
      </w:r>
      <w:fldSimple w:instr=" REF ZEqnNum294272 \* Charformat \! \* MERGEFORMAT ">
        <w:r w:rsidR="00781175">
          <w:instrText>(3.26)</w:instrText>
        </w:r>
      </w:fldSimple>
      <w:r>
        <w:fldChar w:fldCharType="end"/>
      </w:r>
      <w:r>
        <w:rPr>
          <w:rFonts w:hint="eastAsia"/>
        </w:rPr>
        <w:t>对决策矩阵进行规范化，得到隶属度矩阵</w:t>
      </w:r>
      <w:r>
        <w:rPr>
          <w:noProof/>
        </w:rPr>
        <w:object w:dxaOrig="240" w:dyaOrig="260" w14:anchorId="4F3B36D3">
          <v:shape id="_x0000_i1675" type="#_x0000_t75" style="width:12pt;height:13pt" o:ole="">
            <v:imagedata r:id="rId1234" o:title=""/>
          </v:shape>
          <o:OLEObject Type="Embed" ProgID="Equation.DSMT4" ShapeID="_x0000_i1675" DrawAspect="Content" ObjectID="_1704574499" r:id="rId1235"/>
        </w:object>
      </w:r>
      <w:r>
        <w:rPr>
          <w:rFonts w:hint="eastAsia"/>
        </w:rPr>
        <w:t>；</w:t>
      </w:r>
    </w:p>
    <w:p w14:paraId="782FCF01" w14:textId="6E2008D9" w:rsidR="001B6294" w:rsidRPr="005E2282" w:rsidRDefault="001B6294" w:rsidP="001B6294">
      <w:pPr>
        <w:pStyle w:val="nwj"/>
        <w:rPr>
          <w:i/>
          <w:iCs/>
        </w:rPr>
      </w:pPr>
      <w:r>
        <w:t>S</w:t>
      </w:r>
      <w:r>
        <w:rPr>
          <w:rFonts w:hint="eastAsia"/>
        </w:rPr>
        <w:t>tep</w:t>
      </w:r>
      <w:r>
        <w:t>3</w:t>
      </w:r>
      <w:r>
        <w:rPr>
          <w:rFonts w:hint="eastAsia"/>
        </w:rPr>
        <w:t>：采用最优</w:t>
      </w:r>
      <w:r>
        <w:rPr>
          <w:rFonts w:hint="eastAsia"/>
        </w:rPr>
        <w:t>-</w:t>
      </w:r>
      <w:r>
        <w:rPr>
          <w:rFonts w:hint="eastAsia"/>
        </w:rPr>
        <w:t>最劣法计算得到决策者</w:t>
      </w:r>
      <w:r>
        <w:rPr>
          <w:noProof/>
        </w:rPr>
        <w:object w:dxaOrig="279" w:dyaOrig="360" w14:anchorId="2DB309D4">
          <v:shape id="_x0000_i1676" type="#_x0000_t75" style="width:13pt;height:19.5pt" o:ole="">
            <v:imagedata r:id="rId1236" o:title=""/>
          </v:shape>
          <o:OLEObject Type="Embed" ProgID="Equation.DSMT4" ShapeID="_x0000_i1676" DrawAspect="Content" ObjectID="_1704574500" r:id="rId1237"/>
        </w:object>
      </w:r>
      <w:r>
        <w:rPr>
          <w:rFonts w:hint="eastAsia"/>
        </w:rPr>
        <w:t>对决策指标的主观权重，利用式</w:t>
      </w:r>
      <w:r>
        <w:rPr>
          <w:iCs/>
        </w:rPr>
        <w:fldChar w:fldCharType="begin"/>
      </w:r>
      <w:r>
        <w:rPr>
          <w:iCs/>
        </w:rPr>
        <w:instrText xml:space="preserve"> </w:instrText>
      </w:r>
      <w:r>
        <w:rPr>
          <w:rFonts w:hint="eastAsia"/>
          <w:iCs/>
        </w:rPr>
        <w:instrText>GOTOBUTTON ZEqnNum355167  \* MERGEFORMAT</w:instrText>
      </w:r>
      <w:r>
        <w:rPr>
          <w:iCs/>
        </w:rPr>
        <w:instrText xml:space="preserve"> </w:instrText>
      </w:r>
      <w:r>
        <w:rPr>
          <w:iCs/>
        </w:rPr>
        <w:fldChar w:fldCharType="begin"/>
      </w:r>
      <w:r>
        <w:rPr>
          <w:iCs/>
        </w:rPr>
        <w:instrText xml:space="preserve"> REF ZEqnNum355167 \* Charformat \! \* MERGEFORMAT </w:instrText>
      </w:r>
      <w:r>
        <w:rPr>
          <w:iCs/>
        </w:rPr>
        <w:fldChar w:fldCharType="separate"/>
      </w:r>
      <w:r w:rsidR="00781175" w:rsidRPr="00781175">
        <w:rPr>
          <w:iCs/>
        </w:rPr>
        <w:instrText>(3.28)</w:instrText>
      </w:r>
      <w:r>
        <w:rPr>
          <w:iCs/>
        </w:rPr>
        <w:fldChar w:fldCharType="end"/>
      </w:r>
      <w:r>
        <w:rPr>
          <w:iCs/>
        </w:rPr>
        <w:fldChar w:fldCharType="end"/>
      </w:r>
      <w:r>
        <w:rPr>
          <w:rFonts w:hint="eastAsia"/>
          <w:iCs/>
        </w:rPr>
        <w:t>、</w:t>
      </w:r>
      <w:r w:rsidR="00330EE7">
        <w:rPr>
          <w:rFonts w:hint="eastAsia"/>
        </w:rPr>
        <w:t>式</w:t>
      </w:r>
      <w:r>
        <w:fldChar w:fldCharType="begin"/>
      </w:r>
      <w:r>
        <w:instrText xml:space="preserve"> </w:instrText>
      </w:r>
      <w:r>
        <w:rPr>
          <w:rFonts w:hint="eastAsia"/>
        </w:rPr>
        <w:instrText>GOTOBUTTON ZEqnNum525713  \* MERGEFORMAT</w:instrText>
      </w:r>
      <w:r>
        <w:instrText xml:space="preserve"> </w:instrText>
      </w:r>
      <w:fldSimple w:instr=" REF ZEqnNum525713 \* Charformat \! \* MERGEFORMAT ">
        <w:r w:rsidR="00781175">
          <w:instrText>(3.29)</w:instrText>
        </w:r>
      </w:fldSimple>
      <w:r>
        <w:fldChar w:fldCharType="end"/>
      </w:r>
      <w:r>
        <w:rPr>
          <w:rFonts w:hint="eastAsia"/>
        </w:rPr>
        <w:t>、</w:t>
      </w:r>
      <w:r w:rsidR="00330EE7">
        <w:rPr>
          <w:rFonts w:hint="eastAsia"/>
        </w:rPr>
        <w:t>式</w:t>
      </w:r>
      <w:r>
        <w:rPr>
          <w:iCs/>
        </w:rPr>
        <w:fldChar w:fldCharType="begin"/>
      </w:r>
      <w:r>
        <w:rPr>
          <w:iCs/>
        </w:rPr>
        <w:instrText xml:space="preserve"> </w:instrText>
      </w:r>
      <w:r>
        <w:rPr>
          <w:rFonts w:hint="eastAsia"/>
          <w:iCs/>
        </w:rPr>
        <w:instrText>GOTOBUTTON ZEqnNum284863  \* MERGEFORMAT</w:instrText>
      </w:r>
      <w:r>
        <w:rPr>
          <w:iCs/>
        </w:rPr>
        <w:instrText xml:space="preserve"> </w:instrText>
      </w:r>
      <w:r>
        <w:rPr>
          <w:iCs/>
        </w:rPr>
        <w:fldChar w:fldCharType="begin"/>
      </w:r>
      <w:r>
        <w:rPr>
          <w:iCs/>
        </w:rPr>
        <w:instrText xml:space="preserve"> REF ZEqnNum284863 \* Charformat \! \* MERGEFORMAT </w:instrText>
      </w:r>
      <w:r>
        <w:rPr>
          <w:iCs/>
        </w:rPr>
        <w:fldChar w:fldCharType="separate"/>
      </w:r>
      <w:r w:rsidR="00781175" w:rsidRPr="00781175">
        <w:rPr>
          <w:iCs/>
        </w:rPr>
        <w:instrText>(3.30)</w:instrText>
      </w:r>
      <w:r>
        <w:rPr>
          <w:iCs/>
        </w:rPr>
        <w:fldChar w:fldCharType="end"/>
      </w:r>
      <w:r>
        <w:rPr>
          <w:iCs/>
        </w:rPr>
        <w:fldChar w:fldCharType="end"/>
      </w:r>
      <w:r>
        <w:rPr>
          <w:rFonts w:hint="eastAsia"/>
          <w:iCs/>
        </w:rPr>
        <w:t>计算各决策指标基于熵值的客观权重</w:t>
      </w:r>
      <w:r w:rsidRPr="00796ADC">
        <w:rPr>
          <w:noProof/>
        </w:rPr>
        <w:object w:dxaOrig="1620" w:dyaOrig="400" w14:anchorId="488CE74D">
          <v:shape id="_x0000_i1677" type="#_x0000_t75" style="width:79.5pt;height:20.5pt" o:ole="">
            <v:imagedata r:id="rId1238" o:title=""/>
          </v:shape>
          <o:OLEObject Type="Embed" ProgID="Equation.DSMT4" ShapeID="_x0000_i1677" DrawAspect="Content" ObjectID="_1704574501" r:id="rId1239"/>
        </w:object>
      </w:r>
      <w:r>
        <w:rPr>
          <w:rFonts w:hint="eastAsia"/>
          <w:iCs/>
        </w:rPr>
        <w:t>；</w:t>
      </w:r>
    </w:p>
    <w:p w14:paraId="5D2544CF" w14:textId="77777777" w:rsidR="001B6294" w:rsidRDefault="001B6294" w:rsidP="001B6294">
      <w:pPr>
        <w:pStyle w:val="nwj"/>
      </w:pPr>
      <w:r>
        <w:t>S</w:t>
      </w:r>
      <w:r>
        <w:rPr>
          <w:rFonts w:hint="eastAsia"/>
        </w:rPr>
        <w:t>tep</w:t>
      </w:r>
      <w:r>
        <w:t>4</w:t>
      </w:r>
      <w:r>
        <w:rPr>
          <w:rFonts w:hint="eastAsia"/>
        </w:rPr>
        <w:t>：为使指标权重同时满足主观意向和客观特征，使用离差极小化法求解综合权重</w:t>
      </w:r>
      <w:r>
        <w:rPr>
          <w:noProof/>
        </w:rPr>
        <w:object w:dxaOrig="300" w:dyaOrig="360" w14:anchorId="60925448">
          <v:shape id="_x0000_i1678" type="#_x0000_t75" style="width:15pt;height:19.5pt" o:ole="">
            <v:imagedata r:id="rId1240" o:title=""/>
          </v:shape>
          <o:OLEObject Type="Embed" ProgID="Equation.DSMT4" ShapeID="_x0000_i1678" DrawAspect="Content" ObjectID="_1704574502" r:id="rId1241"/>
        </w:object>
      </w:r>
      <w:r>
        <w:rPr>
          <w:rFonts w:hint="eastAsia"/>
        </w:rPr>
        <w:t>，并将综合权重与隶属度矩阵相乘得到决策者</w:t>
      </w:r>
      <w:r>
        <w:rPr>
          <w:noProof/>
        </w:rPr>
        <w:object w:dxaOrig="279" w:dyaOrig="360" w14:anchorId="68B829CB">
          <v:shape id="_x0000_i1679" type="#_x0000_t75" style="width:13pt;height:19.5pt" o:ole="">
            <v:imagedata r:id="rId1236" o:title=""/>
          </v:shape>
          <o:OLEObject Type="Embed" ProgID="Equation.DSMT4" ShapeID="_x0000_i1679" DrawAspect="Content" ObjectID="_1704574503" r:id="rId1242"/>
        </w:object>
      </w:r>
      <w:r>
        <w:rPr>
          <w:rFonts w:hint="eastAsia"/>
        </w:rPr>
        <w:t>的加权决策矩阵</w:t>
      </w:r>
      <w:r>
        <w:rPr>
          <w:noProof/>
        </w:rPr>
        <w:object w:dxaOrig="1680" w:dyaOrig="400" w14:anchorId="7C283034">
          <v:shape id="_x0000_i1680" type="#_x0000_t75" style="width:85pt;height:20.5pt" o:ole="">
            <v:imagedata r:id="rId1243" o:title=""/>
          </v:shape>
          <o:OLEObject Type="Embed" ProgID="Equation.DSMT4" ShapeID="_x0000_i1680" DrawAspect="Content" ObjectID="_1704574504" r:id="rId1244"/>
        </w:object>
      </w:r>
      <w:r>
        <w:rPr>
          <w:rFonts w:hint="eastAsia"/>
        </w:rPr>
        <w:t>；</w:t>
      </w:r>
    </w:p>
    <w:p w14:paraId="79CDA551" w14:textId="77777777" w:rsidR="001B6294" w:rsidRPr="00D666F9" w:rsidRDefault="001B6294" w:rsidP="001B6294">
      <w:pPr>
        <w:pStyle w:val="nwj"/>
        <w:rPr>
          <w:b/>
          <w:bCs/>
        </w:rPr>
      </w:pPr>
      <w:r>
        <w:t>S</w:t>
      </w:r>
      <w:r>
        <w:rPr>
          <w:rFonts w:hint="eastAsia"/>
        </w:rPr>
        <w:t>tep</w:t>
      </w:r>
      <w:r>
        <w:t>5</w:t>
      </w:r>
      <w:r>
        <w:rPr>
          <w:rFonts w:hint="eastAsia"/>
        </w:rPr>
        <w:t>：重复</w:t>
      </w:r>
      <w:r>
        <w:t>S</w:t>
      </w:r>
      <w:r>
        <w:rPr>
          <w:rFonts w:hint="eastAsia"/>
        </w:rPr>
        <w:t>tep</w:t>
      </w:r>
      <w:r>
        <w:t>3</w:t>
      </w:r>
      <w:r>
        <w:rPr>
          <w:rFonts w:hint="eastAsia"/>
        </w:rPr>
        <w:t>和</w:t>
      </w:r>
      <w:r>
        <w:t>S</w:t>
      </w:r>
      <w:r>
        <w:rPr>
          <w:rFonts w:hint="eastAsia"/>
        </w:rPr>
        <w:t>tep</w:t>
      </w:r>
      <w:r>
        <w:t>4</w:t>
      </w:r>
      <w:r>
        <w:rPr>
          <w:rFonts w:hint="eastAsia"/>
        </w:rPr>
        <w:t>，直到得到所有决策者的加权决策矩阵集合；</w:t>
      </w:r>
    </w:p>
    <w:p w14:paraId="614C18BF" w14:textId="77777777" w:rsidR="001B6294" w:rsidRDefault="001B6294" w:rsidP="001B6294">
      <w:pPr>
        <w:pStyle w:val="nwj"/>
      </w:pPr>
      <w:r>
        <w:t>S</w:t>
      </w:r>
      <w:r>
        <w:rPr>
          <w:rFonts w:hint="eastAsia"/>
        </w:rPr>
        <w:t>tep</w:t>
      </w:r>
      <w:r>
        <w:t>6</w:t>
      </w:r>
      <w:r>
        <w:rPr>
          <w:rFonts w:hint="eastAsia"/>
        </w:rPr>
        <w:t>：通过比较各决策者的加权决策矩阵，判断决策者评价信息的质量，并基于相似矩阵</w:t>
      </w:r>
      <w:r>
        <w:rPr>
          <w:noProof/>
        </w:rPr>
        <w:object w:dxaOrig="220" w:dyaOrig="279" w14:anchorId="2CCE2477">
          <v:shape id="_x0000_i1681" type="#_x0000_t75" style="width:10.5pt;height:13pt" o:ole="">
            <v:imagedata r:id="rId1245" o:title=""/>
          </v:shape>
          <o:OLEObject Type="Embed" ProgID="Equation.DSMT4" ShapeID="_x0000_i1681" DrawAspect="Content" ObjectID="_1704574505" r:id="rId1246"/>
        </w:object>
      </w:r>
      <w:r>
        <w:rPr>
          <w:rFonts w:hint="eastAsia"/>
        </w:rPr>
        <w:t>解决策者权重</w:t>
      </w:r>
      <w:r>
        <w:rPr>
          <w:noProof/>
        </w:rPr>
        <w:object w:dxaOrig="1700" w:dyaOrig="400" w14:anchorId="7B59C085">
          <v:shape id="_x0000_i1682" type="#_x0000_t75" style="width:84.5pt;height:20.5pt" o:ole="">
            <v:imagedata r:id="rId1247" o:title=""/>
          </v:shape>
          <o:OLEObject Type="Embed" ProgID="Equation.DSMT4" ShapeID="_x0000_i1682" DrawAspect="Content" ObjectID="_1704574506" r:id="rId1248"/>
        </w:object>
      </w:r>
      <w:r>
        <w:rPr>
          <w:rFonts w:hint="eastAsia"/>
        </w:rPr>
        <w:t>；</w:t>
      </w:r>
    </w:p>
    <w:p w14:paraId="3F5E4F33" w14:textId="77777777" w:rsidR="001B6294" w:rsidRDefault="001B6294" w:rsidP="001B6294">
      <w:pPr>
        <w:pStyle w:val="nwj"/>
      </w:pPr>
      <w:r>
        <w:t>S</w:t>
      </w:r>
      <w:r>
        <w:rPr>
          <w:rFonts w:hint="eastAsia"/>
        </w:rPr>
        <w:t>tep</w:t>
      </w:r>
      <w:r>
        <w:t>7</w:t>
      </w:r>
      <w:r>
        <w:rPr>
          <w:rFonts w:hint="eastAsia"/>
        </w:rPr>
        <w:t>：将决策者的权重和加权决策矩阵等决策群体信息结合，得到最终的加权决策矩阵</w:t>
      </w:r>
      <w:r>
        <w:rPr>
          <w:noProof/>
        </w:rPr>
        <w:object w:dxaOrig="220" w:dyaOrig="260" w14:anchorId="3D3B9F9C">
          <v:shape id="_x0000_i1683" type="#_x0000_t75" style="width:10.5pt;height:13pt" o:ole="">
            <v:imagedata r:id="rId1249" o:title=""/>
          </v:shape>
          <o:OLEObject Type="Embed" ProgID="Equation.DSMT4" ShapeID="_x0000_i1683" DrawAspect="Content" ObjectID="_1704574507" r:id="rId1250"/>
        </w:object>
      </w:r>
      <w:r>
        <w:rPr>
          <w:rFonts w:hint="eastAsia"/>
        </w:rPr>
        <w:t>；最后采用基于</w:t>
      </w:r>
      <w:r>
        <w:rPr>
          <w:rFonts w:hint="eastAsia"/>
        </w:rPr>
        <w:t>T</w:t>
      </w:r>
      <w:r>
        <w:t>OPSIS</w:t>
      </w:r>
      <w:r>
        <w:rPr>
          <w:rFonts w:hint="eastAsia"/>
        </w:rPr>
        <w:t>的决策方法，以各导流方案的相对接近度作为评价标准，对备选方案进行排序。</w:t>
      </w:r>
    </w:p>
    <w:p w14:paraId="2451451B" w14:textId="77777777" w:rsidR="00AA21CC" w:rsidRDefault="00AA21CC" w:rsidP="00AA21CC">
      <w:pPr>
        <w:pStyle w:val="20"/>
      </w:pPr>
      <w:bookmarkStart w:id="345" w:name="_Toc74605529"/>
      <w:r>
        <w:rPr>
          <w:rFonts w:hint="eastAsia"/>
        </w:rPr>
        <w:t>本章小结</w:t>
      </w:r>
      <w:bookmarkEnd w:id="85"/>
      <w:bookmarkEnd w:id="86"/>
      <w:bookmarkEnd w:id="87"/>
      <w:bookmarkEnd w:id="88"/>
      <w:bookmarkEnd w:id="89"/>
      <w:bookmarkEnd w:id="345"/>
    </w:p>
    <w:p w14:paraId="5CD4D7ED" w14:textId="34D1BB5B" w:rsidR="00AA21CC" w:rsidRDefault="00AA21CC" w:rsidP="00AA21CC">
      <w:pPr>
        <w:pStyle w:val="nwj"/>
      </w:pPr>
      <w:r>
        <w:rPr>
          <w:rFonts w:hint="eastAsia"/>
        </w:rPr>
        <w:t>本章针对串联水电站同步建设环境下导流风险调控问题，探讨了在上游已建电站参与控泄时对导流系统经济及方案决策层面的影响。首先对上游电站控泄的成本与效益进行计量，讨论了上游</w:t>
      </w:r>
      <w:r w:rsidR="00330EE7">
        <w:rPr>
          <w:rFonts w:hint="eastAsia"/>
        </w:rPr>
        <w:t>电站参与</w:t>
      </w:r>
      <w:r>
        <w:rPr>
          <w:rFonts w:hint="eastAsia"/>
        </w:rPr>
        <w:t>控泄的可能性</w:t>
      </w:r>
      <w:r w:rsidR="00330EE7">
        <w:rPr>
          <w:rFonts w:hint="eastAsia"/>
        </w:rPr>
        <w:t>；</w:t>
      </w:r>
      <w:r>
        <w:rPr>
          <w:rFonts w:hint="eastAsia"/>
        </w:rPr>
        <w:t>并在此基础上建立基于合作博弈理论的</w:t>
      </w:r>
      <w:r>
        <w:t>S</w:t>
      </w:r>
      <w:r>
        <w:rPr>
          <w:rFonts w:hint="eastAsia"/>
        </w:rPr>
        <w:t>hapley</w:t>
      </w:r>
      <w:proofErr w:type="gramStart"/>
      <w:r>
        <w:rPr>
          <w:rFonts w:hint="eastAsia"/>
        </w:rPr>
        <w:t>值效益</w:t>
      </w:r>
      <w:proofErr w:type="gramEnd"/>
      <w:r>
        <w:rPr>
          <w:rFonts w:hint="eastAsia"/>
        </w:rPr>
        <w:t>分配模型，研究梯级水电站之间的形成的联盟类型，探索合理的效益分配方式，进而</w:t>
      </w:r>
      <w:r w:rsidR="00E21E1F">
        <w:rPr>
          <w:rFonts w:hint="eastAsia"/>
        </w:rPr>
        <w:t>解决</w:t>
      </w:r>
      <w:proofErr w:type="gramStart"/>
      <w:r>
        <w:rPr>
          <w:rFonts w:hint="eastAsia"/>
        </w:rPr>
        <w:t>益分配</w:t>
      </w:r>
      <w:proofErr w:type="gramEnd"/>
      <w:r>
        <w:rPr>
          <w:rFonts w:hint="eastAsia"/>
        </w:rPr>
        <w:t>不均的矛盾。考虑效益分配及风险变化，建立以业主、设计、施工单位为决策群体的导流方案多属性决策模型，以同步建设的两个导流系统为决策对象，运用主客观综合赋权法确定指标权重，利用矩阵相似度法确定决策者权重，并基于</w:t>
      </w:r>
      <w:r>
        <w:rPr>
          <w:rFonts w:hint="eastAsia"/>
        </w:rPr>
        <w:t>T</w:t>
      </w:r>
      <w:r>
        <w:t>OPSIS</w:t>
      </w:r>
      <w:r>
        <w:rPr>
          <w:rFonts w:hint="eastAsia"/>
        </w:rPr>
        <w:t>法对评价值进行集结，从而获得控</w:t>
      </w:r>
      <w:proofErr w:type="gramStart"/>
      <w:r>
        <w:rPr>
          <w:rFonts w:hint="eastAsia"/>
        </w:rPr>
        <w:t>泄条件</w:t>
      </w:r>
      <w:proofErr w:type="gramEnd"/>
      <w:r>
        <w:rPr>
          <w:rFonts w:hint="eastAsia"/>
        </w:rPr>
        <w:t>下的导流方案排序。</w:t>
      </w:r>
    </w:p>
    <w:p w14:paraId="6C6C84FF" w14:textId="77777777" w:rsidR="00AA21CC" w:rsidRDefault="00AA21CC" w:rsidP="00AA21CC">
      <w:r>
        <w:br w:type="page"/>
      </w:r>
    </w:p>
    <w:p w14:paraId="0D201161" w14:textId="5C0B51C8" w:rsidR="00001131" w:rsidRDefault="00FC3E0B" w:rsidP="004C0570">
      <w:pPr>
        <w:pStyle w:val="10"/>
      </w:pPr>
      <w:bookmarkStart w:id="346" w:name="_Ref67919613"/>
      <w:bookmarkStart w:id="347" w:name="_Toc74605530"/>
      <w:r>
        <w:rPr>
          <w:rFonts w:hint="eastAsia"/>
        </w:rPr>
        <w:lastRenderedPageBreak/>
        <w:t>工程</w:t>
      </w:r>
      <w:r w:rsidR="00354740">
        <w:rPr>
          <w:rFonts w:hint="eastAsia"/>
        </w:rPr>
        <w:t>案</w:t>
      </w:r>
      <w:r w:rsidR="001119FB">
        <w:rPr>
          <w:rFonts w:hint="eastAsia"/>
        </w:rPr>
        <w:t>例分析</w:t>
      </w:r>
      <w:bookmarkEnd w:id="90"/>
      <w:bookmarkEnd w:id="91"/>
      <w:bookmarkEnd w:id="92"/>
      <w:bookmarkEnd w:id="93"/>
      <w:bookmarkEnd w:id="94"/>
      <w:bookmarkEnd w:id="95"/>
      <w:bookmarkEnd w:id="346"/>
      <w:bookmarkEnd w:id="347"/>
    </w:p>
    <w:p w14:paraId="72613513" w14:textId="09542887" w:rsidR="004B6278" w:rsidRDefault="001119FB" w:rsidP="004C0570">
      <w:pPr>
        <w:pStyle w:val="20"/>
      </w:pPr>
      <w:bookmarkStart w:id="348" w:name="_Toc60145653"/>
      <w:bookmarkStart w:id="349" w:name="_Toc61291976"/>
      <w:bookmarkStart w:id="350" w:name="_Toc61292137"/>
      <w:bookmarkStart w:id="351" w:name="_Toc61600818"/>
      <w:bookmarkStart w:id="352" w:name="_Toc61603816"/>
      <w:bookmarkStart w:id="353" w:name="_Toc74605531"/>
      <w:r>
        <w:rPr>
          <w:rFonts w:hint="eastAsia"/>
        </w:rPr>
        <w:t>工程概况</w:t>
      </w:r>
      <w:bookmarkEnd w:id="348"/>
      <w:bookmarkEnd w:id="349"/>
      <w:bookmarkEnd w:id="350"/>
      <w:bookmarkEnd w:id="351"/>
      <w:bookmarkEnd w:id="352"/>
      <w:bookmarkEnd w:id="353"/>
    </w:p>
    <w:p w14:paraId="11E8ACE7" w14:textId="4876BE9B" w:rsidR="00354740" w:rsidRPr="0005314B" w:rsidRDefault="00F02F39" w:rsidP="006D7A40">
      <w:pPr>
        <w:pStyle w:val="nwj"/>
        <w:rPr>
          <w:noProof/>
        </w:rPr>
      </w:pPr>
      <w:r>
        <w:rPr>
          <w:rFonts w:hint="eastAsia"/>
        </w:rPr>
        <w:t>某流域拟</w:t>
      </w:r>
      <w:r w:rsidR="00354740">
        <w:rPr>
          <w:rFonts w:hint="eastAsia"/>
        </w:rPr>
        <w:t>规划建设</w:t>
      </w:r>
      <w:r>
        <w:rPr>
          <w:rFonts w:hint="eastAsia"/>
        </w:rPr>
        <w:t>水电站</w:t>
      </w:r>
      <w:r w:rsidR="00907D5F">
        <w:t>A</w:t>
      </w:r>
      <w:r w:rsidR="00354740">
        <w:rPr>
          <w:rFonts w:hint="eastAsia"/>
        </w:rPr>
        <w:t>和水电站</w:t>
      </w:r>
      <w:r w:rsidR="00907D5F">
        <w:t>B</w:t>
      </w:r>
      <w:r w:rsidR="000F79B2">
        <w:rPr>
          <w:rFonts w:hint="eastAsia"/>
          <w:noProof/>
          <w:u w:color="000000"/>
        </w:rPr>
        <w:t>，</w:t>
      </w:r>
      <w:r w:rsidR="000F79B2">
        <w:rPr>
          <w:rFonts w:hint="eastAsia"/>
        </w:rPr>
        <w:t>按照</w:t>
      </w:r>
      <w:r w:rsidR="00862E90">
        <w:rPr>
          <w:rFonts w:hint="eastAsia"/>
        </w:rPr>
        <w:t>可行性研究报告中拟</w:t>
      </w:r>
      <w:r w:rsidR="000F79B2">
        <w:rPr>
          <w:rFonts w:hint="eastAsia"/>
        </w:rPr>
        <w:t>定的工程</w:t>
      </w:r>
      <w:r w:rsidR="00862E90">
        <w:rPr>
          <w:rFonts w:hint="eastAsia"/>
        </w:rPr>
        <w:t>规划</w:t>
      </w:r>
      <w:r w:rsidR="000F79B2">
        <w:rPr>
          <w:rFonts w:hint="eastAsia"/>
        </w:rPr>
        <w:t>，</w:t>
      </w:r>
      <w:r w:rsidR="000F79B2" w:rsidRPr="00DF568C">
        <w:rPr>
          <w:rFonts w:hint="eastAsia"/>
        </w:rPr>
        <w:t>两</w:t>
      </w:r>
      <w:r w:rsidR="00862E90">
        <w:rPr>
          <w:rFonts w:hint="eastAsia"/>
        </w:rPr>
        <w:t>个</w:t>
      </w:r>
      <w:r w:rsidR="000F79B2" w:rsidRPr="00DF568C">
        <w:rPr>
          <w:rFonts w:hint="eastAsia"/>
        </w:rPr>
        <w:t>水电站将</w:t>
      </w:r>
      <w:r w:rsidR="00862E90">
        <w:rPr>
          <w:rFonts w:hint="eastAsia"/>
        </w:rPr>
        <w:t>采用</w:t>
      </w:r>
      <w:r w:rsidR="000F79B2" w:rsidRPr="00DF568C">
        <w:rPr>
          <w:rFonts w:hint="eastAsia"/>
        </w:rPr>
        <w:t>同步</w:t>
      </w:r>
      <w:r w:rsidR="000F79B2">
        <w:rPr>
          <w:rFonts w:hint="eastAsia"/>
        </w:rPr>
        <w:t>建设</w:t>
      </w:r>
      <w:r w:rsidR="00862E90">
        <w:rPr>
          <w:rFonts w:hint="eastAsia"/>
        </w:rPr>
        <w:t>的开发模式进行开发建设</w:t>
      </w:r>
      <w:r w:rsidR="000F79B2" w:rsidRPr="00DF568C">
        <w:rPr>
          <w:rFonts w:hint="eastAsia"/>
        </w:rPr>
        <w:t>。</w:t>
      </w:r>
      <w:r w:rsidR="00862E90">
        <w:rPr>
          <w:rFonts w:hint="eastAsia"/>
        </w:rPr>
        <w:t>其中</w:t>
      </w:r>
      <w:r w:rsidR="00354740">
        <w:rPr>
          <w:rFonts w:hint="eastAsia"/>
        </w:rPr>
        <w:t>水电站</w:t>
      </w:r>
      <w:r w:rsidR="00907D5F">
        <w:t>A</w:t>
      </w:r>
      <w:r w:rsidR="00354740" w:rsidRPr="0005314B">
        <w:t>为</w:t>
      </w:r>
      <w:r w:rsidR="00354740" w:rsidRPr="0005314B">
        <w:rPr>
          <w:noProof/>
        </w:rPr>
        <w:t>混凝土重力坝</w:t>
      </w:r>
      <w:r w:rsidR="00354740">
        <w:rPr>
          <w:rFonts w:hint="eastAsia"/>
          <w:noProof/>
        </w:rPr>
        <w:t>，</w:t>
      </w:r>
      <w:r w:rsidR="000F79B2">
        <w:rPr>
          <w:rFonts w:hint="eastAsia"/>
        </w:rPr>
        <w:t>多年平均流量</w:t>
      </w:r>
      <w:r w:rsidR="000F79B2">
        <w:rPr>
          <w:rFonts w:hint="eastAsia"/>
        </w:rPr>
        <w:t>13</w:t>
      </w:r>
      <w:r w:rsidR="000F79B2">
        <w:t>6</w:t>
      </w:r>
      <w:r w:rsidR="000F79B2">
        <w:rPr>
          <w:rFonts w:hint="eastAsia"/>
        </w:rPr>
        <w:t>0m</w:t>
      </w:r>
      <w:r w:rsidR="000F79B2" w:rsidRPr="00C72782">
        <w:rPr>
          <w:rFonts w:hint="eastAsia"/>
          <w:vertAlign w:val="superscript"/>
        </w:rPr>
        <w:t>3</w:t>
      </w:r>
      <w:r w:rsidR="000F79B2">
        <w:rPr>
          <w:rFonts w:hint="eastAsia"/>
        </w:rPr>
        <w:t>/s</w:t>
      </w:r>
      <w:r w:rsidR="00102F5E">
        <w:rPr>
          <w:rFonts w:hint="eastAsia"/>
        </w:rPr>
        <w:t>，</w:t>
      </w:r>
      <w:r w:rsidR="00354740" w:rsidRPr="0005314B">
        <w:rPr>
          <w:noProof/>
        </w:rPr>
        <w:t>正常蓄水位</w:t>
      </w:r>
      <w:r w:rsidR="000F79B2">
        <w:rPr>
          <w:rFonts w:hint="eastAsia"/>
          <w:noProof/>
        </w:rPr>
        <w:t>为</w:t>
      </w:r>
      <w:r w:rsidR="00354740" w:rsidRPr="0005314B">
        <w:rPr>
          <w:noProof/>
        </w:rPr>
        <w:t>592m</w:t>
      </w:r>
      <w:r w:rsidR="00354740" w:rsidRPr="0005314B">
        <w:rPr>
          <w:noProof/>
        </w:rPr>
        <w:t>，</w:t>
      </w:r>
      <w:r w:rsidR="003E464C">
        <w:rPr>
          <w:rFonts w:hint="eastAsia"/>
          <w:noProof/>
        </w:rPr>
        <w:t>对应</w:t>
      </w:r>
      <w:r w:rsidR="00354740" w:rsidRPr="0005314B">
        <w:rPr>
          <w:noProof/>
        </w:rPr>
        <w:t>库容</w:t>
      </w:r>
      <w:r w:rsidR="00354740" w:rsidRPr="0005314B">
        <w:rPr>
          <w:noProof/>
        </w:rPr>
        <w:t>0.112</w:t>
      </w:r>
      <w:r w:rsidR="00354740" w:rsidRPr="0005314B">
        <w:rPr>
          <w:noProof/>
        </w:rPr>
        <w:t>亿</w:t>
      </w:r>
      <w:r w:rsidR="00354740" w:rsidRPr="0005314B">
        <w:rPr>
          <w:noProof/>
        </w:rPr>
        <w:t>m</w:t>
      </w:r>
      <w:r w:rsidR="00354740" w:rsidRPr="0005314B">
        <w:rPr>
          <w:noProof/>
          <w:vertAlign w:val="superscript"/>
        </w:rPr>
        <w:t>3</w:t>
      </w:r>
      <w:r w:rsidR="00354740" w:rsidRPr="0005314B">
        <w:rPr>
          <w:noProof/>
        </w:rPr>
        <w:t>，</w:t>
      </w:r>
      <w:r w:rsidR="00354740" w:rsidRPr="0005314B">
        <w:t>坝顶高程</w:t>
      </w:r>
      <w:r w:rsidR="00354740" w:rsidRPr="0005314B">
        <w:t>595.00m</w:t>
      </w:r>
      <w:r w:rsidR="00354740" w:rsidRPr="0005314B">
        <w:t>，</w:t>
      </w:r>
      <w:r w:rsidR="00354740" w:rsidRPr="0005314B">
        <w:rPr>
          <w:noProof/>
        </w:rPr>
        <w:t>最大坝高</w:t>
      </w:r>
      <w:r w:rsidR="00354740" w:rsidRPr="0005314B">
        <w:rPr>
          <w:noProof/>
        </w:rPr>
        <w:t>54m</w:t>
      </w:r>
      <w:r w:rsidR="00354740" w:rsidRPr="0005314B">
        <w:rPr>
          <w:noProof/>
        </w:rPr>
        <w:t>，电站装机容量</w:t>
      </w:r>
      <w:r w:rsidR="00354740" w:rsidRPr="0005314B">
        <w:rPr>
          <w:noProof/>
        </w:rPr>
        <w:t>330MW</w:t>
      </w:r>
      <w:r w:rsidR="00354740" w:rsidRPr="0005314B">
        <w:rPr>
          <w:noProof/>
        </w:rPr>
        <w:t>，开发任务以发电为主、兼顾下游生态用水</w:t>
      </w:r>
      <w:r w:rsidR="000F79B2">
        <w:rPr>
          <w:rFonts w:hint="eastAsia"/>
          <w:noProof/>
        </w:rPr>
        <w:t>；</w:t>
      </w:r>
      <w:r w:rsidR="000F79B2">
        <w:rPr>
          <w:rFonts w:hint="eastAsia"/>
          <w:noProof/>
          <w:u w:color="000000"/>
        </w:rPr>
        <w:t>水电站</w:t>
      </w:r>
      <w:r w:rsidR="000F79B2">
        <w:rPr>
          <w:rFonts w:hint="eastAsia"/>
          <w:noProof/>
          <w:u w:color="000000"/>
        </w:rPr>
        <w:t>B</w:t>
      </w:r>
      <w:r w:rsidR="000F79B2">
        <w:rPr>
          <w:rFonts w:hint="eastAsia"/>
          <w:noProof/>
          <w:u w:color="000000"/>
        </w:rPr>
        <w:t>坝址位于</w:t>
      </w:r>
      <w:r w:rsidR="000F79B2">
        <w:rPr>
          <w:rFonts w:hint="eastAsia"/>
        </w:rPr>
        <w:t>水电站</w:t>
      </w:r>
      <w:r w:rsidR="00907D5F">
        <w:t>A</w:t>
      </w:r>
      <w:r w:rsidR="000F79B2">
        <w:rPr>
          <w:rFonts w:hint="eastAsia"/>
        </w:rPr>
        <w:t>坝址处下游</w:t>
      </w:r>
      <w:r w:rsidR="000F79B2">
        <w:rPr>
          <w:rFonts w:hint="eastAsia"/>
        </w:rPr>
        <w:t>9.0km</w:t>
      </w:r>
      <w:r w:rsidR="000F79B2">
        <w:rPr>
          <w:rFonts w:hint="eastAsia"/>
        </w:rPr>
        <w:t>，</w:t>
      </w:r>
      <w:r w:rsidR="00275AF1">
        <w:rPr>
          <w:rFonts w:hint="eastAsia"/>
        </w:rPr>
        <w:t>为</w:t>
      </w:r>
      <w:r w:rsidR="000F79B2" w:rsidRPr="0005314B">
        <w:rPr>
          <w:noProof/>
        </w:rPr>
        <w:t>混凝土重力坝</w:t>
      </w:r>
      <w:r w:rsidR="000F79B2">
        <w:rPr>
          <w:rFonts w:hint="eastAsia"/>
          <w:noProof/>
        </w:rPr>
        <w:t>，</w:t>
      </w:r>
      <w:r w:rsidR="000F79B2">
        <w:rPr>
          <w:rFonts w:hint="eastAsia"/>
        </w:rPr>
        <w:t>多年平均流量</w:t>
      </w:r>
      <w:r w:rsidR="000F79B2">
        <w:rPr>
          <w:rFonts w:hint="eastAsia"/>
        </w:rPr>
        <w:t>1370m</w:t>
      </w:r>
      <w:r w:rsidR="000F79B2" w:rsidRPr="00C72782">
        <w:rPr>
          <w:rFonts w:hint="eastAsia"/>
          <w:vertAlign w:val="superscript"/>
        </w:rPr>
        <w:t>3</w:t>
      </w:r>
      <w:r w:rsidR="000F79B2">
        <w:rPr>
          <w:rFonts w:hint="eastAsia"/>
        </w:rPr>
        <w:t>/s</w:t>
      </w:r>
      <w:r w:rsidR="000F79B2">
        <w:rPr>
          <w:rFonts w:hint="eastAsia"/>
        </w:rPr>
        <w:t>，</w:t>
      </w:r>
      <w:r w:rsidR="000F79B2" w:rsidRPr="00B97B00">
        <w:rPr>
          <w:rFonts w:hint="eastAsia"/>
        </w:rPr>
        <w:t>正常蓄水位</w:t>
      </w:r>
      <w:r w:rsidR="000F79B2">
        <w:rPr>
          <w:rFonts w:hint="eastAsia"/>
        </w:rPr>
        <w:t>为</w:t>
      </w:r>
      <w:r w:rsidR="000F79B2" w:rsidRPr="00B97B00">
        <w:rPr>
          <w:rFonts w:hint="eastAsia"/>
        </w:rPr>
        <w:t>577</w:t>
      </w:r>
      <w:r w:rsidR="000F79B2">
        <w:rPr>
          <w:rFonts w:hint="eastAsia"/>
        </w:rPr>
        <w:t>.</w:t>
      </w:r>
      <w:r w:rsidR="000F79B2">
        <w:t>0</w:t>
      </w:r>
      <w:r w:rsidR="000F79B2" w:rsidRPr="00B97B00">
        <w:rPr>
          <w:rFonts w:hint="eastAsia"/>
        </w:rPr>
        <w:t>m</w:t>
      </w:r>
      <w:r w:rsidR="000F79B2" w:rsidRPr="00B97B00">
        <w:rPr>
          <w:rFonts w:hint="eastAsia"/>
        </w:rPr>
        <w:t>，</w:t>
      </w:r>
      <w:r w:rsidR="003E464C">
        <w:rPr>
          <w:rFonts w:hint="eastAsia"/>
        </w:rPr>
        <w:t>对应库容</w:t>
      </w:r>
      <w:r w:rsidR="000F79B2">
        <w:rPr>
          <w:rFonts w:hint="eastAsia"/>
        </w:rPr>
        <w:t>0</w:t>
      </w:r>
      <w:r w:rsidR="000F79B2">
        <w:t>.</w:t>
      </w:r>
      <w:r w:rsidR="000F79B2">
        <w:rPr>
          <w:noProof/>
        </w:rPr>
        <w:t>186</w:t>
      </w:r>
      <w:r w:rsidR="000F79B2">
        <w:rPr>
          <w:rFonts w:hint="eastAsia"/>
          <w:noProof/>
        </w:rPr>
        <w:t>亿</w:t>
      </w:r>
      <w:r w:rsidR="000F79B2" w:rsidRPr="00834E89">
        <w:rPr>
          <w:noProof/>
        </w:rPr>
        <w:t>m</w:t>
      </w:r>
      <w:r w:rsidR="000F79B2" w:rsidRPr="00D10548">
        <w:rPr>
          <w:noProof/>
          <w:vertAlign w:val="superscript"/>
        </w:rPr>
        <w:t>3</w:t>
      </w:r>
      <w:r w:rsidR="000F79B2">
        <w:rPr>
          <w:rFonts w:hint="eastAsia"/>
        </w:rPr>
        <w:t>，</w:t>
      </w:r>
      <w:r w:rsidR="000F79B2" w:rsidRPr="00B97B00">
        <w:rPr>
          <w:rFonts w:hint="eastAsia"/>
        </w:rPr>
        <w:t>坝顶高程</w:t>
      </w:r>
      <w:r w:rsidR="000F79B2" w:rsidRPr="00B97B00">
        <w:rPr>
          <w:rFonts w:hint="eastAsia"/>
        </w:rPr>
        <w:t>581m</w:t>
      </w:r>
      <w:r w:rsidR="000F79B2" w:rsidRPr="00B97B00">
        <w:rPr>
          <w:rFonts w:hint="eastAsia"/>
        </w:rPr>
        <w:t>，最大坝高</w:t>
      </w:r>
      <w:r w:rsidR="000F79B2" w:rsidRPr="00B97B00">
        <w:rPr>
          <w:rFonts w:hint="eastAsia"/>
        </w:rPr>
        <w:t>63.0m</w:t>
      </w:r>
      <w:r w:rsidR="000F79B2" w:rsidRPr="00B97B00">
        <w:rPr>
          <w:rFonts w:hint="eastAsia"/>
        </w:rPr>
        <w:t>，</w:t>
      </w:r>
      <w:r w:rsidR="000F79B2">
        <w:rPr>
          <w:rFonts w:hint="eastAsia"/>
        </w:rPr>
        <w:t>电站</w:t>
      </w:r>
      <w:r w:rsidR="000F79B2" w:rsidRPr="00B97B00">
        <w:rPr>
          <w:rFonts w:hint="eastAsia"/>
        </w:rPr>
        <w:t>装机容量为</w:t>
      </w:r>
      <w:r w:rsidR="000F79B2" w:rsidRPr="00B97B00">
        <w:rPr>
          <w:rFonts w:hint="eastAsia"/>
        </w:rPr>
        <w:t>360MW</w:t>
      </w:r>
      <w:r w:rsidR="000F79B2">
        <w:rPr>
          <w:rFonts w:hint="eastAsia"/>
        </w:rPr>
        <w:t>，</w:t>
      </w:r>
      <w:r w:rsidR="000F79B2" w:rsidRPr="0005314B">
        <w:rPr>
          <w:noProof/>
        </w:rPr>
        <w:t>开发任务以发电为主</w:t>
      </w:r>
      <w:r w:rsidR="000F79B2">
        <w:rPr>
          <w:rFonts w:hint="eastAsia"/>
        </w:rPr>
        <w:t>。两电站均</w:t>
      </w:r>
      <w:r w:rsidR="000F79B2" w:rsidRPr="0005314B">
        <w:rPr>
          <w:noProof/>
          <w:u w:color="000000"/>
        </w:rPr>
        <w:t>为二等大</w:t>
      </w:r>
      <w:r w:rsidR="008E255E">
        <w:rPr>
          <w:rFonts w:hint="eastAsia"/>
          <w:noProof/>
          <w:u w:color="000000"/>
        </w:rPr>
        <w:t>(</w:t>
      </w:r>
      <w:r w:rsidR="000F79B2" w:rsidRPr="0005314B">
        <w:rPr>
          <w:noProof/>
          <w:u w:color="000000"/>
        </w:rPr>
        <w:t>2</w:t>
      </w:r>
      <w:r w:rsidR="008E255E">
        <w:rPr>
          <w:rFonts w:hint="eastAsia"/>
          <w:noProof/>
          <w:u w:color="000000"/>
        </w:rPr>
        <w:t>)</w:t>
      </w:r>
      <w:r w:rsidR="000F79B2" w:rsidRPr="0005314B">
        <w:rPr>
          <w:noProof/>
          <w:u w:color="000000"/>
        </w:rPr>
        <w:t>型工程</w:t>
      </w:r>
      <w:r w:rsidR="000F79B2">
        <w:rPr>
          <w:rFonts w:hint="eastAsia"/>
          <w:noProof/>
          <w:u w:color="000000"/>
        </w:rPr>
        <w:t>，其</w:t>
      </w:r>
      <w:r w:rsidR="000F79B2" w:rsidRPr="0005314B">
        <w:rPr>
          <w:noProof/>
          <w:u w:color="000000"/>
        </w:rPr>
        <w:t>主要建筑物为</w:t>
      </w:r>
      <w:r w:rsidR="000F79B2" w:rsidRPr="0005314B">
        <w:rPr>
          <w:noProof/>
          <w:u w:color="000000"/>
        </w:rPr>
        <w:t>2</w:t>
      </w:r>
      <w:r w:rsidR="000F79B2" w:rsidRPr="0005314B">
        <w:rPr>
          <w:noProof/>
          <w:u w:color="000000"/>
        </w:rPr>
        <w:t>级建筑物。</w:t>
      </w:r>
      <w:r w:rsidR="000F79B2">
        <w:rPr>
          <w:rFonts w:hint="eastAsia"/>
          <w:noProof/>
          <w:u w:color="000000"/>
        </w:rPr>
        <w:t>根据可行性报告可知，</w:t>
      </w:r>
      <w:r w:rsidR="000F79B2" w:rsidRPr="0005314B">
        <w:rPr>
          <w:noProof/>
        </w:rPr>
        <w:t>受地形地质条件限制</w:t>
      </w:r>
      <w:r w:rsidR="003E464C">
        <w:rPr>
          <w:rFonts w:hint="eastAsia"/>
          <w:noProof/>
        </w:rPr>
        <w:t>，</w:t>
      </w:r>
      <w:r w:rsidR="000F79B2">
        <w:rPr>
          <w:rFonts w:hint="eastAsia"/>
          <w:noProof/>
        </w:rPr>
        <w:t>两个工程的</w:t>
      </w:r>
      <w:r w:rsidR="00802236">
        <w:rPr>
          <w:rFonts w:hint="eastAsia"/>
          <w:noProof/>
        </w:rPr>
        <w:t>围堰型式为土石围堰，</w:t>
      </w:r>
      <w:r w:rsidR="003E464C">
        <w:rPr>
          <w:rFonts w:hint="eastAsia"/>
          <w:noProof/>
        </w:rPr>
        <w:t>且</w:t>
      </w:r>
      <w:r w:rsidR="000F79B2" w:rsidRPr="008E5E20">
        <w:rPr>
          <w:rFonts w:hint="eastAsia"/>
        </w:rPr>
        <w:t>施工</w:t>
      </w:r>
      <w:proofErr w:type="gramStart"/>
      <w:r w:rsidR="000F79B2" w:rsidRPr="008E5E20">
        <w:rPr>
          <w:rFonts w:hint="eastAsia"/>
        </w:rPr>
        <w:t>导流</w:t>
      </w:r>
      <w:r w:rsidR="000F79B2">
        <w:rPr>
          <w:rFonts w:hint="eastAsia"/>
        </w:rPr>
        <w:t>均</w:t>
      </w:r>
      <w:proofErr w:type="gramEnd"/>
      <w:r w:rsidR="000F79B2">
        <w:rPr>
          <w:rFonts w:hint="eastAsia"/>
        </w:rPr>
        <w:t>采用</w:t>
      </w:r>
      <w:r w:rsidR="000F79B2" w:rsidRPr="0005314B">
        <w:rPr>
          <w:noProof/>
        </w:rPr>
        <w:t>分期拦断河床</w:t>
      </w:r>
      <w:r w:rsidR="00802236">
        <w:rPr>
          <w:rFonts w:hint="eastAsia"/>
          <w:noProof/>
        </w:rPr>
        <w:t>、围堰全年挡水</w:t>
      </w:r>
      <w:r w:rsidR="000F79B2" w:rsidRPr="0005314B">
        <w:rPr>
          <w:noProof/>
        </w:rPr>
        <w:t>的导流方式</w:t>
      </w:r>
      <w:r w:rsidR="00986980">
        <w:rPr>
          <w:rFonts w:hint="eastAsia"/>
          <w:noProof/>
        </w:rPr>
        <w:t>，</w:t>
      </w:r>
      <w:r w:rsidR="00802236">
        <w:rPr>
          <w:rFonts w:hint="eastAsia"/>
          <w:noProof/>
        </w:rPr>
        <w:t>其中一期束窄河床泄流，二期泄洪闸泄流。</w:t>
      </w:r>
    </w:p>
    <w:p w14:paraId="173782C1" w14:textId="42CCF825" w:rsidR="00986980" w:rsidRPr="009F6FFE" w:rsidRDefault="000F79B2" w:rsidP="006D7A40">
      <w:pPr>
        <w:pStyle w:val="nwj"/>
      </w:pPr>
      <w:r>
        <w:rPr>
          <w:rFonts w:hint="eastAsia"/>
        </w:rPr>
        <w:t>在水电站</w:t>
      </w:r>
      <w:r w:rsidR="00907D5F">
        <w:t>A</w:t>
      </w:r>
      <w:r>
        <w:rPr>
          <w:rFonts w:hint="eastAsia"/>
        </w:rPr>
        <w:t>和水电站</w:t>
      </w:r>
      <w:r w:rsidR="00907D5F">
        <w:t>B</w:t>
      </w:r>
      <w:r>
        <w:rPr>
          <w:rFonts w:hint="eastAsia"/>
        </w:rPr>
        <w:t>的上游</w:t>
      </w:r>
      <w:r w:rsidR="00C82480">
        <w:rPr>
          <w:rFonts w:hint="eastAsia"/>
        </w:rPr>
        <w:t>有一个</w:t>
      </w:r>
      <w:r>
        <w:rPr>
          <w:rFonts w:hint="eastAsia"/>
        </w:rPr>
        <w:t>已建</w:t>
      </w:r>
      <w:r w:rsidR="000764C9">
        <w:rPr>
          <w:rFonts w:hint="eastAsia"/>
        </w:rPr>
        <w:t>电站</w:t>
      </w:r>
      <w:r w:rsidR="000764C9">
        <w:rPr>
          <w:rFonts w:hint="eastAsia"/>
        </w:rPr>
        <w:t>G</w:t>
      </w:r>
      <w:r w:rsidR="00102F5E">
        <w:rPr>
          <w:rFonts w:hint="eastAsia"/>
        </w:rPr>
        <w:t>，三个电站</w:t>
      </w:r>
      <w:r w:rsidR="00015FCF">
        <w:rPr>
          <w:rFonts w:hint="eastAsia"/>
        </w:rPr>
        <w:t>串联分布</w:t>
      </w:r>
      <w:r w:rsidR="00ED1934">
        <w:rPr>
          <w:rFonts w:hint="eastAsia"/>
        </w:rPr>
        <w:t>(</w:t>
      </w:r>
      <w:r w:rsidR="00ED1934">
        <w:rPr>
          <w:rFonts w:hint="eastAsia"/>
        </w:rPr>
        <w:t>如</w:t>
      </w:r>
      <w:r w:rsidR="00ED1934">
        <w:fldChar w:fldCharType="begin"/>
      </w:r>
      <w:r w:rsidR="00ED1934">
        <w:instrText xml:space="preserve"> </w:instrText>
      </w:r>
      <w:r w:rsidR="00ED1934">
        <w:rPr>
          <w:rFonts w:hint="eastAsia"/>
        </w:rPr>
        <w:instrText>REF _Ref64207410 \h</w:instrText>
      </w:r>
      <w:r w:rsidR="00ED1934">
        <w:instrText xml:space="preserve"> </w:instrText>
      </w:r>
      <w:r w:rsidR="00ED1934">
        <w:fldChar w:fldCharType="separate"/>
      </w:r>
      <w:r w:rsidR="00781175">
        <w:rPr>
          <w:rFonts w:hint="eastAsia"/>
        </w:rPr>
        <w:t>图</w:t>
      </w:r>
      <w:r w:rsidR="00781175">
        <w:rPr>
          <w:noProof/>
        </w:rPr>
        <w:t>2</w:t>
      </w:r>
      <w:r w:rsidR="00781175">
        <w:t>.</w:t>
      </w:r>
      <w:r w:rsidR="00781175">
        <w:rPr>
          <w:noProof/>
        </w:rPr>
        <w:t>2</w:t>
      </w:r>
      <w:r w:rsidR="00ED1934">
        <w:fldChar w:fldCharType="end"/>
      </w:r>
      <w:r w:rsidR="00ED1934">
        <w:rPr>
          <w:rFonts w:hint="eastAsia"/>
        </w:rPr>
        <w:t>所示</w:t>
      </w:r>
      <w:r w:rsidR="00ED1934">
        <w:t>)</w:t>
      </w:r>
      <w:r w:rsidR="00015FCF">
        <w:rPr>
          <w:rFonts w:hint="eastAsia"/>
        </w:rPr>
        <w:t>，</w:t>
      </w:r>
      <w:r w:rsidR="003E464C">
        <w:rPr>
          <w:rFonts w:hint="eastAsia"/>
        </w:rPr>
        <w:t>且</w:t>
      </w:r>
      <w:r w:rsidR="00102F5E">
        <w:rPr>
          <w:rFonts w:hint="eastAsia"/>
        </w:rPr>
        <w:t>同属一个开发主体</w:t>
      </w:r>
      <w:r w:rsidR="00015FCF">
        <w:rPr>
          <w:rFonts w:hint="eastAsia"/>
        </w:rPr>
        <w:t>。</w:t>
      </w:r>
      <w:r w:rsidR="000764C9">
        <w:rPr>
          <w:rFonts w:hint="eastAsia"/>
        </w:rPr>
        <w:t>电站</w:t>
      </w:r>
      <w:r w:rsidR="000764C9">
        <w:rPr>
          <w:rFonts w:hint="eastAsia"/>
        </w:rPr>
        <w:t>G</w:t>
      </w:r>
      <w:r w:rsidR="00102F5E">
        <w:rPr>
          <w:rFonts w:hint="eastAsia"/>
        </w:rPr>
        <w:t>的装机容量为</w:t>
      </w:r>
      <w:r w:rsidR="00102F5E">
        <w:t>3600MW</w:t>
      </w:r>
      <w:r w:rsidR="00102F5E">
        <w:rPr>
          <w:rFonts w:hint="eastAsia"/>
        </w:rPr>
        <w:t>，</w:t>
      </w:r>
      <w:r w:rsidR="00102F5E" w:rsidRPr="00102F5E">
        <w:rPr>
          <w:rFonts w:hint="eastAsia"/>
        </w:rPr>
        <w:t>多年平均发电量</w:t>
      </w:r>
      <w:r w:rsidR="00102F5E" w:rsidRPr="00102F5E">
        <w:rPr>
          <w:rFonts w:hint="eastAsia"/>
        </w:rPr>
        <w:t>147.9</w:t>
      </w:r>
      <w:r w:rsidR="00102F5E" w:rsidRPr="00102F5E">
        <w:rPr>
          <w:rFonts w:hint="eastAsia"/>
        </w:rPr>
        <w:t>亿</w:t>
      </w:r>
      <w:proofErr w:type="spellStart"/>
      <w:r w:rsidR="00102F5E" w:rsidRPr="00102F5E">
        <w:rPr>
          <w:rFonts w:hint="eastAsia"/>
        </w:rPr>
        <w:t>k</w:t>
      </w:r>
      <w:r w:rsidR="00143978">
        <w:t>W</w:t>
      </w:r>
      <w:r w:rsidR="00A76784">
        <w:t>·</w:t>
      </w:r>
      <w:r w:rsidR="00102F5E" w:rsidRPr="00102F5E">
        <w:rPr>
          <w:rFonts w:hint="eastAsia"/>
        </w:rPr>
        <w:t>h</w:t>
      </w:r>
      <w:proofErr w:type="spellEnd"/>
      <w:r w:rsidR="00102F5E">
        <w:rPr>
          <w:rFonts w:hint="eastAsia"/>
        </w:rPr>
        <w:t>，是一座以发电为主，</w:t>
      </w:r>
      <w:r w:rsidR="00102F5E" w:rsidRPr="00102F5E">
        <w:rPr>
          <w:rFonts w:hint="eastAsia"/>
        </w:rPr>
        <w:t>兼有防洪、拦沙等综合效益的</w:t>
      </w:r>
      <w:r w:rsidR="00102F5E">
        <w:rPr>
          <w:rFonts w:hint="eastAsia"/>
        </w:rPr>
        <w:t>大</w:t>
      </w:r>
      <w:r w:rsidR="00102F5E">
        <w:rPr>
          <w:rFonts w:hint="eastAsia"/>
        </w:rPr>
        <w:t>(</w:t>
      </w:r>
      <w:r w:rsidR="00102F5E">
        <w:t>1)</w:t>
      </w:r>
      <w:r w:rsidR="00102F5E">
        <w:rPr>
          <w:rFonts w:hint="eastAsia"/>
        </w:rPr>
        <w:t>型工程。水库</w:t>
      </w:r>
      <w:r w:rsidR="00102F5E" w:rsidRPr="00102F5E">
        <w:rPr>
          <w:rFonts w:hint="eastAsia"/>
        </w:rPr>
        <w:t>坝址以上控制流域面积</w:t>
      </w:r>
      <w:r w:rsidR="00102F5E" w:rsidRPr="00102F5E">
        <w:rPr>
          <w:rFonts w:hint="eastAsia"/>
        </w:rPr>
        <w:t>68512km</w:t>
      </w:r>
      <w:r w:rsidR="00102F5E" w:rsidRPr="00102F5E">
        <w:rPr>
          <w:rFonts w:hint="eastAsia"/>
          <w:vertAlign w:val="superscript"/>
        </w:rPr>
        <w:t>2</w:t>
      </w:r>
      <w:r w:rsidR="00102F5E">
        <w:rPr>
          <w:rFonts w:hint="eastAsia"/>
        </w:rPr>
        <w:t>，</w:t>
      </w:r>
      <w:r w:rsidR="00102F5E" w:rsidRPr="00102F5E">
        <w:rPr>
          <w:rFonts w:hint="eastAsia"/>
        </w:rPr>
        <w:t>正常蓄水位</w:t>
      </w:r>
      <w:r w:rsidR="00102F5E">
        <w:rPr>
          <w:rFonts w:hint="eastAsia"/>
        </w:rPr>
        <w:t>为</w:t>
      </w:r>
      <w:r w:rsidR="00102F5E" w:rsidRPr="00102F5E">
        <w:rPr>
          <w:rFonts w:hint="eastAsia"/>
        </w:rPr>
        <w:t>850.00m</w:t>
      </w:r>
      <w:r w:rsidR="00102F5E" w:rsidRPr="00102F5E">
        <w:rPr>
          <w:rFonts w:hint="eastAsia"/>
        </w:rPr>
        <w:t>，死水位</w:t>
      </w:r>
      <w:r w:rsidR="00102F5E" w:rsidRPr="00102F5E">
        <w:rPr>
          <w:rFonts w:hint="eastAsia"/>
        </w:rPr>
        <w:t>790.00m</w:t>
      </w:r>
      <w:r w:rsidR="00102F5E">
        <w:rPr>
          <w:rFonts w:hint="eastAsia"/>
        </w:rPr>
        <w:t>，</w:t>
      </w:r>
      <w:r w:rsidR="001511AB">
        <w:rPr>
          <w:rFonts w:hint="eastAsia"/>
        </w:rPr>
        <w:t>汛限水位</w:t>
      </w:r>
      <w:r w:rsidR="001511AB">
        <w:rPr>
          <w:rFonts w:hint="eastAsia"/>
        </w:rPr>
        <w:t>8</w:t>
      </w:r>
      <w:r w:rsidR="001511AB">
        <w:t>41.0</w:t>
      </w:r>
      <w:r w:rsidR="001511AB">
        <w:rPr>
          <w:rFonts w:hint="eastAsia"/>
        </w:rPr>
        <w:t>m</w:t>
      </w:r>
      <w:r w:rsidR="001511AB">
        <w:rPr>
          <w:rFonts w:hint="eastAsia"/>
        </w:rPr>
        <w:t>，</w:t>
      </w:r>
      <w:r w:rsidR="00102F5E" w:rsidRPr="00102F5E">
        <w:rPr>
          <w:rFonts w:hint="eastAsia"/>
        </w:rPr>
        <w:t>总库容</w:t>
      </w:r>
      <w:r w:rsidR="00102F5E" w:rsidRPr="00102F5E">
        <w:rPr>
          <w:rFonts w:hint="eastAsia"/>
        </w:rPr>
        <w:t>53.90</w:t>
      </w:r>
      <w:r w:rsidR="00102F5E" w:rsidRPr="00102F5E">
        <w:rPr>
          <w:rFonts w:hint="eastAsia"/>
        </w:rPr>
        <w:t>亿</w:t>
      </w:r>
      <w:r w:rsidR="00102F5E" w:rsidRPr="00102F5E">
        <w:rPr>
          <w:rFonts w:hint="eastAsia"/>
        </w:rPr>
        <w:t>m</w:t>
      </w:r>
      <w:r w:rsidR="00102F5E" w:rsidRPr="00102F5E">
        <w:rPr>
          <w:rFonts w:hint="eastAsia"/>
          <w:vertAlign w:val="superscript"/>
        </w:rPr>
        <w:t>3</w:t>
      </w:r>
      <w:r w:rsidR="00102F5E" w:rsidRPr="00102F5E">
        <w:rPr>
          <w:rFonts w:hint="eastAsia"/>
        </w:rPr>
        <w:t>，其中</w:t>
      </w:r>
      <w:r w:rsidR="00102F5E">
        <w:rPr>
          <w:rFonts w:hint="eastAsia"/>
        </w:rPr>
        <w:t>调洪</w:t>
      </w:r>
      <w:r w:rsidR="00102F5E" w:rsidRPr="00102F5E">
        <w:rPr>
          <w:rFonts w:hint="eastAsia"/>
        </w:rPr>
        <w:t>库容</w:t>
      </w:r>
      <w:r w:rsidR="00102F5E">
        <w:t>10.56</w:t>
      </w:r>
      <w:r w:rsidR="00102F5E" w:rsidRPr="00102F5E">
        <w:rPr>
          <w:rFonts w:hint="eastAsia"/>
        </w:rPr>
        <w:t>亿</w:t>
      </w:r>
      <w:r w:rsidR="00102F5E" w:rsidRPr="00102F5E">
        <w:rPr>
          <w:rFonts w:hint="eastAsia"/>
        </w:rPr>
        <w:t>m</w:t>
      </w:r>
      <w:r w:rsidR="00102F5E" w:rsidRPr="00102F5E">
        <w:rPr>
          <w:rFonts w:hint="eastAsia"/>
          <w:vertAlign w:val="superscript"/>
        </w:rPr>
        <w:t>3</w:t>
      </w:r>
      <w:r w:rsidR="00102F5E" w:rsidRPr="00102F5E">
        <w:rPr>
          <w:rFonts w:hint="eastAsia"/>
        </w:rPr>
        <w:t>，调节库容</w:t>
      </w:r>
      <w:r w:rsidR="00102F5E" w:rsidRPr="00102F5E">
        <w:rPr>
          <w:rFonts w:hint="eastAsia"/>
        </w:rPr>
        <w:t>38.82</w:t>
      </w:r>
      <w:r w:rsidR="00102F5E" w:rsidRPr="00102F5E">
        <w:rPr>
          <w:rFonts w:hint="eastAsia"/>
        </w:rPr>
        <w:t>亿</w:t>
      </w:r>
      <w:r w:rsidR="00102F5E" w:rsidRPr="00102F5E">
        <w:rPr>
          <w:rFonts w:hint="eastAsia"/>
        </w:rPr>
        <w:t>m</w:t>
      </w:r>
      <w:r w:rsidR="00102F5E" w:rsidRPr="00102F5E">
        <w:rPr>
          <w:rFonts w:hint="eastAsia"/>
          <w:vertAlign w:val="superscript"/>
        </w:rPr>
        <w:t>3</w:t>
      </w:r>
      <w:r w:rsidR="00102F5E">
        <w:rPr>
          <w:rFonts w:hint="eastAsia"/>
        </w:rPr>
        <w:t>，</w:t>
      </w:r>
      <w:r w:rsidR="00330EE7">
        <w:rPr>
          <w:rFonts w:hint="eastAsia"/>
        </w:rPr>
        <w:t>为</w:t>
      </w:r>
      <w:r w:rsidR="00102F5E">
        <w:rPr>
          <w:rFonts w:hint="eastAsia"/>
        </w:rPr>
        <w:t>季</w:t>
      </w:r>
      <w:r w:rsidR="00102F5E" w:rsidRPr="00102F5E">
        <w:rPr>
          <w:rFonts w:hint="eastAsia"/>
        </w:rPr>
        <w:t>调节</w:t>
      </w:r>
      <w:r w:rsidR="00330EE7">
        <w:rPr>
          <w:rFonts w:hint="eastAsia"/>
        </w:rPr>
        <w:t>电站</w:t>
      </w:r>
      <w:r w:rsidR="00102F5E" w:rsidRPr="00102F5E">
        <w:rPr>
          <w:rFonts w:hint="eastAsia"/>
        </w:rPr>
        <w:t>。</w:t>
      </w:r>
      <w:r w:rsidR="009F6FFE">
        <w:rPr>
          <w:rFonts w:hint="eastAsia"/>
        </w:rPr>
        <w:t>从提高梯级系统安全</w:t>
      </w:r>
      <w:r w:rsidR="003E464C">
        <w:rPr>
          <w:rFonts w:hint="eastAsia"/>
        </w:rPr>
        <w:t>和</w:t>
      </w:r>
      <w:r w:rsidR="009F6FFE">
        <w:rPr>
          <w:rFonts w:hint="eastAsia"/>
        </w:rPr>
        <w:t>降低导流成本考虑，拟通过</w:t>
      </w:r>
      <w:r w:rsidR="000764C9">
        <w:rPr>
          <w:rFonts w:hint="eastAsia"/>
        </w:rPr>
        <w:t>电站</w:t>
      </w:r>
      <w:r w:rsidR="000764C9">
        <w:rPr>
          <w:rFonts w:hint="eastAsia"/>
        </w:rPr>
        <w:t>G</w:t>
      </w:r>
      <w:r w:rsidR="009F6FFE">
        <w:rPr>
          <w:rFonts w:hint="eastAsia"/>
        </w:rPr>
        <w:t>协助电站</w:t>
      </w:r>
      <w:r w:rsidR="009F6FFE">
        <w:rPr>
          <w:rFonts w:hint="eastAsia"/>
        </w:rPr>
        <w:t>A</w:t>
      </w:r>
      <w:r w:rsidR="009F6FFE">
        <w:rPr>
          <w:rFonts w:hint="eastAsia"/>
        </w:rPr>
        <w:t>、</w:t>
      </w:r>
      <w:r w:rsidR="009F6FFE">
        <w:rPr>
          <w:rFonts w:hint="eastAsia"/>
        </w:rPr>
        <w:t>B</w:t>
      </w:r>
      <w:r w:rsidR="009F6FFE">
        <w:rPr>
          <w:rFonts w:hint="eastAsia"/>
        </w:rPr>
        <w:t>的</w:t>
      </w:r>
      <w:r w:rsidR="00802236">
        <w:rPr>
          <w:rFonts w:hint="eastAsia"/>
        </w:rPr>
        <w:t>施工</w:t>
      </w:r>
      <w:r w:rsidR="009F6FFE">
        <w:rPr>
          <w:rFonts w:hint="eastAsia"/>
        </w:rPr>
        <w:t>导流。</w:t>
      </w:r>
    </w:p>
    <w:p w14:paraId="3207205C" w14:textId="4DBCA9A5" w:rsidR="00C82480" w:rsidRDefault="00C82480" w:rsidP="00C82480">
      <w:pPr>
        <w:pStyle w:val="20"/>
      </w:pPr>
      <w:bookmarkStart w:id="354" w:name="_Toc74605532"/>
      <w:bookmarkStart w:id="355" w:name="_Toc60145655"/>
      <w:bookmarkStart w:id="356" w:name="_Toc61291978"/>
      <w:bookmarkStart w:id="357" w:name="_Toc61292139"/>
      <w:bookmarkStart w:id="358" w:name="_Toc61600820"/>
      <w:bookmarkStart w:id="359" w:name="_Toc61603818"/>
      <w:r>
        <w:rPr>
          <w:rFonts w:hint="eastAsia"/>
        </w:rPr>
        <w:t>导流备选方案</w:t>
      </w:r>
      <w:bookmarkEnd w:id="354"/>
    </w:p>
    <w:p w14:paraId="7175B059" w14:textId="716FB4E3" w:rsidR="00802236" w:rsidRDefault="00C82480" w:rsidP="006D7A40">
      <w:pPr>
        <w:pStyle w:val="nwj"/>
        <w:rPr>
          <w:snapToGrid w:val="0"/>
          <w:color w:val="000000"/>
        </w:rPr>
      </w:pPr>
      <w:r w:rsidRPr="00FC3E0B">
        <w:rPr>
          <w:rFonts w:hint="eastAsia"/>
        </w:rPr>
        <w:t>根据《水电工程施工组织设计规范》（</w:t>
      </w:r>
      <w:r w:rsidRPr="00FC3E0B">
        <w:rPr>
          <w:rFonts w:hint="eastAsia"/>
        </w:rPr>
        <w:t>DL/T5397-2007</w:t>
      </w:r>
      <w:r w:rsidRPr="00FC3E0B">
        <w:rPr>
          <w:rFonts w:hint="eastAsia"/>
        </w:rPr>
        <w:t>），</w:t>
      </w:r>
      <w:r>
        <w:rPr>
          <w:rFonts w:hint="eastAsia"/>
        </w:rPr>
        <w:t>水电站</w:t>
      </w:r>
      <w:r w:rsidR="00907D5F">
        <w:t>A</w:t>
      </w:r>
      <w:r>
        <w:rPr>
          <w:rFonts w:hint="eastAsia"/>
        </w:rPr>
        <w:t>和水电站</w:t>
      </w:r>
      <w:r w:rsidR="00907D5F">
        <w:t>B</w:t>
      </w:r>
      <w:r>
        <w:rPr>
          <w:rFonts w:hint="eastAsia"/>
        </w:rPr>
        <w:t>的次要</w:t>
      </w:r>
      <w:r w:rsidRPr="00FC3E0B">
        <w:rPr>
          <w:rFonts w:hint="eastAsia"/>
        </w:rPr>
        <w:t>建筑物级别为</w:t>
      </w:r>
      <w:r w:rsidRPr="00FC3E0B">
        <w:rPr>
          <w:rFonts w:hint="eastAsia"/>
        </w:rPr>
        <w:t>4</w:t>
      </w:r>
      <w:r w:rsidRPr="00FC3E0B">
        <w:rPr>
          <w:rFonts w:hint="eastAsia"/>
        </w:rPr>
        <w:t>级，</w:t>
      </w:r>
      <w:r w:rsidR="00986980">
        <w:rPr>
          <w:rFonts w:hint="eastAsia"/>
        </w:rPr>
        <w:t>土石</w:t>
      </w:r>
      <w:r>
        <w:rPr>
          <w:rFonts w:hint="eastAsia"/>
        </w:rPr>
        <w:t>围堰</w:t>
      </w:r>
      <w:r w:rsidR="00986980">
        <w:rPr>
          <w:rFonts w:hint="eastAsia"/>
        </w:rPr>
        <w:t>的</w:t>
      </w:r>
      <w:r w:rsidRPr="00FC3E0B">
        <w:rPr>
          <w:rFonts w:hint="eastAsia"/>
        </w:rPr>
        <w:t>设计洪水标准</w:t>
      </w:r>
      <w:r w:rsidR="00986980">
        <w:rPr>
          <w:rFonts w:hint="eastAsia"/>
        </w:rPr>
        <w:t>为</w:t>
      </w:r>
      <w:r w:rsidRPr="00FC3E0B">
        <w:rPr>
          <w:rFonts w:hint="eastAsia"/>
        </w:rPr>
        <w:t>20</w:t>
      </w:r>
      <w:r w:rsidRPr="00FC3E0B">
        <w:rPr>
          <w:rFonts w:hint="eastAsia"/>
        </w:rPr>
        <w:t>～</w:t>
      </w:r>
      <w:r w:rsidRPr="00FC3E0B">
        <w:rPr>
          <w:rFonts w:hint="eastAsia"/>
        </w:rPr>
        <w:t>10</w:t>
      </w:r>
      <w:r w:rsidRPr="00FC3E0B">
        <w:rPr>
          <w:rFonts w:hint="eastAsia"/>
        </w:rPr>
        <w:t>年一遇</w:t>
      </w:r>
      <w:proofErr w:type="gramStart"/>
      <w:r w:rsidR="00986980">
        <w:rPr>
          <w:rFonts w:hint="eastAsia"/>
        </w:rPr>
        <w:t>。</w:t>
      </w:r>
      <w:proofErr w:type="gramEnd"/>
      <w:r w:rsidR="00802236">
        <w:rPr>
          <w:rFonts w:hint="eastAsia"/>
        </w:rPr>
        <w:t>水</w:t>
      </w:r>
      <w:r w:rsidR="000764C9">
        <w:rPr>
          <w:rFonts w:hint="eastAsia"/>
        </w:rPr>
        <w:t>电站</w:t>
      </w:r>
      <w:r w:rsidR="000764C9">
        <w:rPr>
          <w:rFonts w:hint="eastAsia"/>
        </w:rPr>
        <w:t>G</w:t>
      </w:r>
      <w:r w:rsidR="00986980">
        <w:rPr>
          <w:rFonts w:hint="eastAsia"/>
        </w:rPr>
        <w:t>作为流域</w:t>
      </w:r>
      <w:r w:rsidR="00986980">
        <w:rPr>
          <w:rFonts w:hint="eastAsia"/>
          <w:snapToGrid w:val="0"/>
          <w:color w:val="000000"/>
        </w:rPr>
        <w:t>中</w:t>
      </w:r>
      <w:r w:rsidR="00986980">
        <w:rPr>
          <w:rFonts w:hint="eastAsia"/>
        </w:rPr>
        <w:t>调节能力较强的电站</w:t>
      </w:r>
      <w:r w:rsidR="00986980">
        <w:rPr>
          <w:rFonts w:hint="eastAsia"/>
          <w:snapToGrid w:val="0"/>
          <w:color w:val="000000"/>
        </w:rPr>
        <w:t>，可对其流域下游的洪水进行统一调蓄及调度，</w:t>
      </w:r>
      <w:r w:rsidR="00802236">
        <w:rPr>
          <w:rFonts w:hint="eastAsia"/>
          <w:snapToGrid w:val="0"/>
          <w:color w:val="000000"/>
        </w:rPr>
        <w:t>能在较大程度上影响</w:t>
      </w:r>
      <w:r w:rsidR="00986980">
        <w:rPr>
          <w:rFonts w:hint="eastAsia"/>
          <w:snapToGrid w:val="0"/>
          <w:color w:val="000000"/>
        </w:rPr>
        <w:t>下游导流系统</w:t>
      </w:r>
      <w:r w:rsidR="00986980">
        <w:rPr>
          <w:rFonts w:hint="eastAsia"/>
        </w:rPr>
        <w:t>的</w:t>
      </w:r>
      <w:r w:rsidR="00986980">
        <w:rPr>
          <w:rFonts w:hint="eastAsia"/>
          <w:snapToGrid w:val="0"/>
          <w:color w:val="000000"/>
        </w:rPr>
        <w:t>施工洪水。</w:t>
      </w:r>
    </w:p>
    <w:p w14:paraId="394064F9" w14:textId="5CF4129C" w:rsidR="00986980" w:rsidRDefault="000764C9" w:rsidP="006D7A40">
      <w:pPr>
        <w:pStyle w:val="nwj"/>
      </w:pPr>
      <w:r>
        <w:rPr>
          <w:rFonts w:hint="eastAsia"/>
        </w:rPr>
        <w:t>电站</w:t>
      </w:r>
      <w:r>
        <w:rPr>
          <w:rFonts w:hint="eastAsia"/>
        </w:rPr>
        <w:t>G</w:t>
      </w:r>
      <w:r w:rsidR="005E2DD1">
        <w:rPr>
          <w:rFonts w:hint="eastAsia"/>
        </w:rPr>
        <w:t>的原始</w:t>
      </w:r>
      <w:proofErr w:type="gramStart"/>
      <w:r w:rsidR="005E2DD1">
        <w:rPr>
          <w:rFonts w:hint="eastAsia"/>
        </w:rPr>
        <w:t>汛</w:t>
      </w:r>
      <w:proofErr w:type="gramEnd"/>
      <w:r w:rsidR="005E2DD1">
        <w:rPr>
          <w:rFonts w:hint="eastAsia"/>
        </w:rPr>
        <w:t>限水位为</w:t>
      </w:r>
      <w:r w:rsidR="005E2DD1">
        <w:rPr>
          <w:rFonts w:hint="eastAsia"/>
        </w:rPr>
        <w:t>8</w:t>
      </w:r>
      <w:r w:rsidR="005E2DD1">
        <w:t>41.0</w:t>
      </w:r>
      <w:r w:rsidR="005E2DD1">
        <w:rPr>
          <w:rFonts w:hint="eastAsia"/>
        </w:rPr>
        <w:t>m</w:t>
      </w:r>
      <w:r w:rsidR="005E2DD1">
        <w:rPr>
          <w:rFonts w:hint="eastAsia"/>
        </w:rPr>
        <w:t>，</w:t>
      </w:r>
      <w:r w:rsidR="001511AB">
        <w:rPr>
          <w:rFonts w:hint="eastAsia"/>
        </w:rPr>
        <w:t>计划通过减低</w:t>
      </w:r>
      <w:proofErr w:type="gramStart"/>
      <w:r w:rsidR="001511AB">
        <w:rPr>
          <w:rFonts w:hint="eastAsia"/>
        </w:rPr>
        <w:t>汛</w:t>
      </w:r>
      <w:proofErr w:type="gramEnd"/>
      <w:r w:rsidR="001511AB">
        <w:rPr>
          <w:rFonts w:hint="eastAsia"/>
        </w:rPr>
        <w:t>限水位的方法控制下泄洪水。</w:t>
      </w:r>
      <w:r w:rsidR="00802236">
        <w:rPr>
          <w:rFonts w:hint="eastAsia"/>
        </w:rPr>
        <w:t>为分析上游控泄对导流系统的影响，决策出同步建设条件下最优的导流标准组合方案</w:t>
      </w:r>
      <w:r w:rsidR="00986980">
        <w:rPr>
          <w:rFonts w:hint="eastAsia"/>
        </w:rPr>
        <w:t>，</w:t>
      </w:r>
      <w:r w:rsidR="00143978">
        <w:rPr>
          <w:rFonts w:hint="eastAsia"/>
        </w:rPr>
        <w:t>本文</w:t>
      </w:r>
      <w:r w:rsidR="00986980">
        <w:rPr>
          <w:rFonts w:hint="eastAsia"/>
        </w:rPr>
        <w:t>以</w:t>
      </w:r>
      <w:r>
        <w:rPr>
          <w:rFonts w:hint="eastAsia"/>
        </w:rPr>
        <w:t>电站</w:t>
      </w:r>
      <w:r>
        <w:rPr>
          <w:rFonts w:hint="eastAsia"/>
        </w:rPr>
        <w:t>G</w:t>
      </w:r>
      <w:r w:rsidR="00986980">
        <w:rPr>
          <w:rFonts w:hint="eastAsia"/>
        </w:rPr>
        <w:t>的两个</w:t>
      </w:r>
      <w:proofErr w:type="gramStart"/>
      <w:r w:rsidR="00A76784">
        <w:rPr>
          <w:rFonts w:hint="eastAsia"/>
        </w:rPr>
        <w:t>汛</w:t>
      </w:r>
      <w:proofErr w:type="gramEnd"/>
      <w:r w:rsidR="00A76784">
        <w:rPr>
          <w:rFonts w:hint="eastAsia"/>
        </w:rPr>
        <w:t>限</w:t>
      </w:r>
      <w:r w:rsidR="00986980">
        <w:rPr>
          <w:rFonts w:hint="eastAsia"/>
        </w:rPr>
        <w:t>水位</w:t>
      </w:r>
      <w:r w:rsidR="009F6FFE">
        <w:rPr>
          <w:rFonts w:hint="eastAsia"/>
        </w:rPr>
        <w:t>(</w:t>
      </w:r>
      <w:r w:rsidR="00A76784" w:rsidRPr="00986980">
        <w:rPr>
          <w:rFonts w:hint="eastAsia"/>
        </w:rPr>
        <w:t>8</w:t>
      </w:r>
      <w:r w:rsidR="001511AB">
        <w:t>38.4</w:t>
      </w:r>
      <w:r w:rsidR="00A76784">
        <w:rPr>
          <w:rFonts w:hint="eastAsia"/>
        </w:rPr>
        <w:t>m</w:t>
      </w:r>
      <w:r w:rsidR="00802236">
        <w:rPr>
          <w:rFonts w:hint="eastAsia"/>
        </w:rPr>
        <w:t>、</w:t>
      </w:r>
      <w:r w:rsidR="00802236">
        <w:t>836.2</w:t>
      </w:r>
      <w:r w:rsidR="00802236">
        <w:rPr>
          <w:rFonts w:hint="eastAsia"/>
        </w:rPr>
        <w:t>m</w:t>
      </w:r>
      <w:r w:rsidR="009F6FFE">
        <w:rPr>
          <w:rFonts w:hint="eastAsia"/>
        </w:rPr>
        <w:t>)</w:t>
      </w:r>
      <w:r w:rsidR="00986980">
        <w:rPr>
          <w:rFonts w:hint="eastAsia"/>
        </w:rPr>
        <w:t>与电站</w:t>
      </w:r>
      <w:r w:rsidR="00907D5F">
        <w:t>A</w:t>
      </w:r>
      <w:r w:rsidR="00986980">
        <w:rPr>
          <w:rFonts w:hint="eastAsia"/>
        </w:rPr>
        <w:t>、</w:t>
      </w:r>
      <w:r w:rsidR="00907D5F">
        <w:t>B</w:t>
      </w:r>
      <w:r w:rsidR="00986980">
        <w:rPr>
          <w:rFonts w:hint="eastAsia"/>
        </w:rPr>
        <w:t>的两个导流标准</w:t>
      </w:r>
      <w:r w:rsidR="009F6FFE">
        <w:rPr>
          <w:rFonts w:hint="eastAsia"/>
        </w:rPr>
        <w:t>(</w:t>
      </w:r>
      <w:r w:rsidR="009F6FFE">
        <w:t>10a</w:t>
      </w:r>
      <w:r w:rsidR="009F6FFE">
        <w:rPr>
          <w:rFonts w:hint="eastAsia"/>
        </w:rPr>
        <w:t>、</w:t>
      </w:r>
      <w:r w:rsidR="009F6FFE">
        <w:rPr>
          <w:rFonts w:hint="eastAsia"/>
        </w:rPr>
        <w:t>2</w:t>
      </w:r>
      <w:r w:rsidR="009F6FFE">
        <w:t>0</w:t>
      </w:r>
      <w:r w:rsidR="009F6FFE">
        <w:rPr>
          <w:rFonts w:hint="eastAsia"/>
        </w:rPr>
        <w:t>a</w:t>
      </w:r>
      <w:r w:rsidR="009F6FFE">
        <w:t>)</w:t>
      </w:r>
      <w:r w:rsidR="00986980">
        <w:rPr>
          <w:rFonts w:hint="eastAsia"/>
        </w:rPr>
        <w:t>分别进行组合</w:t>
      </w:r>
      <w:r w:rsidR="003E464C">
        <w:rPr>
          <w:rFonts w:hint="eastAsia"/>
        </w:rPr>
        <w:t>得出八个导流方案</w:t>
      </w:r>
      <w:r w:rsidR="00802236">
        <w:rPr>
          <w:rFonts w:hint="eastAsia"/>
        </w:rPr>
        <w:t>，</w:t>
      </w:r>
      <w:r w:rsidR="003E464C">
        <w:rPr>
          <w:rFonts w:hint="eastAsia"/>
        </w:rPr>
        <w:t>再加上</w:t>
      </w:r>
      <w:r w:rsidR="00802236">
        <w:rPr>
          <w:rFonts w:hint="eastAsia"/>
        </w:rPr>
        <w:t>当</w:t>
      </w:r>
      <w:r>
        <w:rPr>
          <w:rFonts w:hint="eastAsia"/>
        </w:rPr>
        <w:t>电站</w:t>
      </w:r>
      <w:r>
        <w:rPr>
          <w:rFonts w:hint="eastAsia"/>
        </w:rPr>
        <w:t>G</w:t>
      </w:r>
      <w:r w:rsidR="00802236">
        <w:rPr>
          <w:rFonts w:hint="eastAsia"/>
        </w:rPr>
        <w:t>不参与控</w:t>
      </w:r>
      <w:proofErr w:type="gramStart"/>
      <w:r w:rsidR="00802236">
        <w:rPr>
          <w:rFonts w:hint="eastAsia"/>
        </w:rPr>
        <w:t>泄时</w:t>
      </w:r>
      <w:r w:rsidR="001511AB">
        <w:rPr>
          <w:rFonts w:hint="eastAsia"/>
        </w:rPr>
        <w:t>(</w:t>
      </w:r>
      <w:r w:rsidR="001511AB">
        <w:rPr>
          <w:rFonts w:hint="eastAsia"/>
        </w:rPr>
        <w:t>汛限水</w:t>
      </w:r>
      <w:proofErr w:type="gramEnd"/>
      <w:r w:rsidR="001511AB">
        <w:rPr>
          <w:rFonts w:hint="eastAsia"/>
        </w:rPr>
        <w:t>位</w:t>
      </w:r>
      <w:r w:rsidR="001511AB">
        <w:rPr>
          <w:rFonts w:hint="eastAsia"/>
        </w:rPr>
        <w:t>8</w:t>
      </w:r>
      <w:r w:rsidR="001511AB">
        <w:t>41.0</w:t>
      </w:r>
      <w:r w:rsidR="001511AB">
        <w:rPr>
          <w:rFonts w:hint="eastAsia"/>
        </w:rPr>
        <w:t>m</w:t>
      </w:r>
      <w:r w:rsidR="001511AB">
        <w:t>)</w:t>
      </w:r>
      <w:r w:rsidR="001511AB">
        <w:rPr>
          <w:rFonts w:hint="eastAsia"/>
        </w:rPr>
        <w:t>，电站</w:t>
      </w:r>
      <w:r w:rsidR="001511AB">
        <w:rPr>
          <w:rFonts w:hint="eastAsia"/>
        </w:rPr>
        <w:t>A</w:t>
      </w:r>
      <w:r w:rsidR="001511AB">
        <w:rPr>
          <w:rFonts w:hint="eastAsia"/>
        </w:rPr>
        <w:t>、</w:t>
      </w:r>
      <w:r w:rsidR="001511AB">
        <w:rPr>
          <w:rFonts w:hint="eastAsia"/>
        </w:rPr>
        <w:t>B</w:t>
      </w:r>
      <w:r w:rsidR="001511AB">
        <w:rPr>
          <w:rFonts w:hint="eastAsia"/>
        </w:rPr>
        <w:t>均采用</w:t>
      </w:r>
      <w:r w:rsidR="001511AB">
        <w:rPr>
          <w:rFonts w:hint="eastAsia"/>
        </w:rPr>
        <w:t>2</w:t>
      </w:r>
      <w:r w:rsidR="001511AB">
        <w:t>0</w:t>
      </w:r>
      <w:r w:rsidR="001511AB">
        <w:rPr>
          <w:rFonts w:hint="eastAsia"/>
        </w:rPr>
        <w:t>a</w:t>
      </w:r>
      <w:r w:rsidR="001511AB">
        <w:rPr>
          <w:rFonts w:hint="eastAsia"/>
        </w:rPr>
        <w:t>的导流标准</w:t>
      </w:r>
      <w:r w:rsidR="00802236">
        <w:rPr>
          <w:rFonts w:hint="eastAsia"/>
        </w:rPr>
        <w:t>的对比方案，</w:t>
      </w:r>
      <w:r w:rsidR="00986980">
        <w:rPr>
          <w:rFonts w:hint="eastAsia"/>
        </w:rPr>
        <w:t>初步</w:t>
      </w:r>
      <w:r w:rsidR="00C82480">
        <w:rPr>
          <w:rFonts w:hint="eastAsia"/>
        </w:rPr>
        <w:t>拟定以下</w:t>
      </w:r>
      <w:r w:rsidR="003E464C">
        <w:rPr>
          <w:rFonts w:hint="eastAsia"/>
        </w:rPr>
        <w:t>九</w:t>
      </w:r>
      <w:r w:rsidR="00986980">
        <w:rPr>
          <w:rFonts w:hint="eastAsia"/>
        </w:rPr>
        <w:t>套</w:t>
      </w:r>
      <w:r w:rsidR="00C82480">
        <w:rPr>
          <w:rFonts w:hint="eastAsia"/>
        </w:rPr>
        <w:t>备选方案</w:t>
      </w:r>
      <w:r w:rsidR="00986980">
        <w:rPr>
          <w:rFonts w:hint="eastAsia"/>
        </w:rPr>
        <w:t>，如</w:t>
      </w:r>
      <w:r w:rsidR="00986980">
        <w:fldChar w:fldCharType="begin"/>
      </w:r>
      <w:r w:rsidR="00986980">
        <w:instrText xml:space="preserve"> </w:instrText>
      </w:r>
      <w:r w:rsidR="00986980">
        <w:rPr>
          <w:rFonts w:hint="eastAsia"/>
        </w:rPr>
        <w:instrText>REF _Ref64388749 \h</w:instrText>
      </w:r>
      <w:r w:rsidR="00986980">
        <w:instrText xml:space="preserve"> </w:instrText>
      </w:r>
      <w:r w:rsidR="00986980">
        <w:fldChar w:fldCharType="separate"/>
      </w:r>
      <w:r w:rsidR="00781175">
        <w:rPr>
          <w:rFonts w:hint="eastAsia"/>
        </w:rPr>
        <w:t>表</w:t>
      </w:r>
      <w:r w:rsidR="00781175">
        <w:rPr>
          <w:noProof/>
        </w:rPr>
        <w:t>4</w:t>
      </w:r>
      <w:r w:rsidR="00781175">
        <w:t>.</w:t>
      </w:r>
      <w:r w:rsidR="00781175">
        <w:rPr>
          <w:noProof/>
        </w:rPr>
        <w:t>1</w:t>
      </w:r>
      <w:r w:rsidR="00986980">
        <w:fldChar w:fldCharType="end"/>
      </w:r>
      <w:r w:rsidR="00986980">
        <w:rPr>
          <w:rFonts w:hint="eastAsia"/>
        </w:rPr>
        <w:t>所示。</w:t>
      </w:r>
    </w:p>
    <w:p w14:paraId="485DC10E" w14:textId="7FB417AC" w:rsidR="00986980" w:rsidRDefault="00986980" w:rsidP="00986980">
      <w:pPr>
        <w:pStyle w:val="afffa"/>
        <w:spacing w:before="312"/>
      </w:pPr>
      <w:bookmarkStart w:id="360" w:name="_Ref64388749"/>
      <w:r>
        <w:rPr>
          <w:rFonts w:hint="eastAsia"/>
        </w:rPr>
        <w:lastRenderedPageBreak/>
        <w:t>表</w:t>
      </w:r>
      <w:r w:rsidR="00920BA0">
        <w:fldChar w:fldCharType="begin"/>
      </w:r>
      <w:r w:rsidR="00920BA0">
        <w:instrText xml:space="preserve"> </w:instrText>
      </w:r>
      <w:r w:rsidR="00920BA0">
        <w:rPr>
          <w:rFonts w:hint="eastAsia"/>
        </w:rPr>
        <w:instrText>STYLEREF 1 \s</w:instrText>
      </w:r>
      <w:r w:rsidR="00920BA0">
        <w:instrText xml:space="preserve"> </w:instrText>
      </w:r>
      <w:r w:rsidR="00920BA0">
        <w:fldChar w:fldCharType="separate"/>
      </w:r>
      <w:r w:rsidR="00781175">
        <w:t>4</w:t>
      </w:r>
      <w:r w:rsidR="00920BA0">
        <w:fldChar w:fldCharType="end"/>
      </w:r>
      <w:r w:rsidR="00920BA0">
        <w:t>.</w:t>
      </w:r>
      <w:r w:rsidR="00920BA0">
        <w:fldChar w:fldCharType="begin"/>
      </w:r>
      <w:r w:rsidR="00920BA0">
        <w:instrText xml:space="preserve"> </w:instrText>
      </w:r>
      <w:r w:rsidR="00920BA0">
        <w:rPr>
          <w:rFonts w:hint="eastAsia"/>
        </w:rPr>
        <w:instrText xml:space="preserve">SEQ </w:instrText>
      </w:r>
      <w:r w:rsidR="00920BA0">
        <w:rPr>
          <w:rFonts w:hint="eastAsia"/>
        </w:rPr>
        <w:instrText>表</w:instrText>
      </w:r>
      <w:r w:rsidR="00920BA0">
        <w:rPr>
          <w:rFonts w:hint="eastAsia"/>
        </w:rPr>
        <w:instrText xml:space="preserve"> \* ARABIC \s 1</w:instrText>
      </w:r>
      <w:r w:rsidR="00920BA0">
        <w:instrText xml:space="preserve"> </w:instrText>
      </w:r>
      <w:r w:rsidR="00920BA0">
        <w:fldChar w:fldCharType="separate"/>
      </w:r>
      <w:r w:rsidR="00781175">
        <w:t>1</w:t>
      </w:r>
      <w:r w:rsidR="00920BA0">
        <w:fldChar w:fldCharType="end"/>
      </w:r>
      <w:bookmarkEnd w:id="360"/>
      <w:r w:rsidR="00A55DF1">
        <w:tab/>
      </w:r>
      <w:r>
        <w:rPr>
          <w:rFonts w:hint="eastAsia"/>
        </w:rPr>
        <w:t>备选方案表</w:t>
      </w:r>
    </w:p>
    <w:tbl>
      <w:tblPr>
        <w:tblStyle w:val="affff1"/>
        <w:tblW w:w="5000" w:type="pct"/>
        <w:tblLook w:val="04A0" w:firstRow="1" w:lastRow="0" w:firstColumn="1" w:lastColumn="0" w:noHBand="0" w:noVBand="1"/>
      </w:tblPr>
      <w:tblGrid>
        <w:gridCol w:w="1278"/>
        <w:gridCol w:w="1756"/>
        <w:gridCol w:w="1361"/>
        <w:gridCol w:w="1199"/>
        <w:gridCol w:w="1435"/>
        <w:gridCol w:w="1277"/>
      </w:tblGrid>
      <w:tr w:rsidR="00233BDE" w:rsidRPr="00143978" w14:paraId="76D63CF9" w14:textId="6ED20D46" w:rsidTr="00C04B74">
        <w:trPr>
          <w:cnfStyle w:val="100000000000" w:firstRow="1" w:lastRow="0" w:firstColumn="0" w:lastColumn="0" w:oddVBand="0" w:evenVBand="0" w:oddHBand="0" w:evenHBand="0" w:firstRowFirstColumn="0" w:firstRowLastColumn="0" w:lastRowFirstColumn="0" w:lastRowLastColumn="0"/>
          <w:trHeight w:val="20"/>
        </w:trPr>
        <w:tc>
          <w:tcPr>
            <w:tcW w:w="769" w:type="pct"/>
            <w:vMerge w:val="restart"/>
            <w:hideMark/>
          </w:tcPr>
          <w:p w14:paraId="0D9CA185" w14:textId="58C2FED2" w:rsidR="00802236" w:rsidRPr="00143978" w:rsidRDefault="008B7B69" w:rsidP="006D7A40">
            <w:pPr>
              <w:pStyle w:val="afff8"/>
            </w:pPr>
            <w:bookmarkStart w:id="361" w:name="_Hlk64653216"/>
            <w:r>
              <w:rPr>
                <w:rFonts w:hint="eastAsia"/>
              </w:rPr>
              <w:t>备选方案</w:t>
            </w:r>
          </w:p>
        </w:tc>
        <w:tc>
          <w:tcPr>
            <w:tcW w:w="1057" w:type="pct"/>
            <w:noWrap/>
            <w:hideMark/>
          </w:tcPr>
          <w:p w14:paraId="4CED247C" w14:textId="2B699AAA" w:rsidR="00802236" w:rsidRPr="00143978" w:rsidRDefault="000764C9" w:rsidP="006D7A40">
            <w:pPr>
              <w:pStyle w:val="afff8"/>
            </w:pPr>
            <w:r>
              <w:rPr>
                <w:rFonts w:hint="eastAsia"/>
              </w:rPr>
              <w:t>电站</w:t>
            </w:r>
            <w:r>
              <w:rPr>
                <w:rFonts w:hint="eastAsia"/>
              </w:rPr>
              <w:t>G</w:t>
            </w:r>
          </w:p>
        </w:tc>
        <w:tc>
          <w:tcPr>
            <w:tcW w:w="1540" w:type="pct"/>
            <w:gridSpan w:val="2"/>
            <w:noWrap/>
            <w:hideMark/>
          </w:tcPr>
          <w:p w14:paraId="7FD5CA89" w14:textId="5E1D1D5D" w:rsidR="00802236" w:rsidRPr="00143978" w:rsidRDefault="00802236" w:rsidP="006D7A40">
            <w:pPr>
              <w:pStyle w:val="afff8"/>
            </w:pPr>
            <w:r w:rsidRPr="00143978">
              <w:rPr>
                <w:rFonts w:hint="eastAsia"/>
              </w:rPr>
              <w:t>电站</w:t>
            </w:r>
            <w:r w:rsidRPr="00143978">
              <w:t>A</w:t>
            </w:r>
          </w:p>
        </w:tc>
        <w:tc>
          <w:tcPr>
            <w:tcW w:w="1633" w:type="pct"/>
            <w:gridSpan w:val="2"/>
            <w:noWrap/>
            <w:hideMark/>
          </w:tcPr>
          <w:p w14:paraId="791A08F3" w14:textId="0FA0A43A" w:rsidR="00802236" w:rsidRPr="00143978" w:rsidRDefault="00802236" w:rsidP="006D7A40">
            <w:pPr>
              <w:pStyle w:val="afff8"/>
            </w:pPr>
            <w:r w:rsidRPr="00143978">
              <w:rPr>
                <w:rFonts w:hint="eastAsia"/>
              </w:rPr>
              <w:t>电站</w:t>
            </w:r>
            <w:r w:rsidRPr="00143978">
              <w:t>B</w:t>
            </w:r>
          </w:p>
        </w:tc>
      </w:tr>
      <w:tr w:rsidR="00233BDE" w:rsidRPr="00143978" w14:paraId="4F4C4C79" w14:textId="38115E90" w:rsidTr="00480487">
        <w:trPr>
          <w:trHeight w:val="20"/>
        </w:trPr>
        <w:tc>
          <w:tcPr>
            <w:tcW w:w="769" w:type="pct"/>
            <w:vMerge/>
            <w:tcBorders>
              <w:bottom w:val="single" w:sz="4" w:space="0" w:color="auto"/>
            </w:tcBorders>
            <w:hideMark/>
          </w:tcPr>
          <w:p w14:paraId="13EE0F7A" w14:textId="77777777" w:rsidR="00802236" w:rsidRPr="00143978" w:rsidRDefault="00802236" w:rsidP="006D7A40">
            <w:pPr>
              <w:pStyle w:val="afff8"/>
            </w:pPr>
          </w:p>
        </w:tc>
        <w:tc>
          <w:tcPr>
            <w:tcW w:w="1057" w:type="pct"/>
            <w:tcBorders>
              <w:bottom w:val="single" w:sz="4" w:space="0" w:color="auto"/>
            </w:tcBorders>
            <w:hideMark/>
          </w:tcPr>
          <w:p w14:paraId="2ED467E7" w14:textId="690A3230" w:rsidR="00802236" w:rsidRPr="00143978" w:rsidRDefault="001511AB" w:rsidP="006D7A40">
            <w:pPr>
              <w:pStyle w:val="afff8"/>
            </w:pPr>
            <w:proofErr w:type="gramStart"/>
            <w:r>
              <w:rPr>
                <w:rFonts w:hint="eastAsia"/>
              </w:rPr>
              <w:t>汛</w:t>
            </w:r>
            <w:proofErr w:type="gramEnd"/>
            <w:r>
              <w:rPr>
                <w:rFonts w:hint="eastAsia"/>
              </w:rPr>
              <w:t>限水位</w:t>
            </w:r>
            <w:r>
              <w:rPr>
                <w:rFonts w:hint="eastAsia"/>
              </w:rPr>
              <w:t>(</w:t>
            </w:r>
            <w:r>
              <w:t>m)</w:t>
            </w:r>
          </w:p>
        </w:tc>
        <w:tc>
          <w:tcPr>
            <w:tcW w:w="819" w:type="pct"/>
            <w:tcBorders>
              <w:bottom w:val="single" w:sz="4" w:space="0" w:color="auto"/>
            </w:tcBorders>
            <w:hideMark/>
          </w:tcPr>
          <w:p w14:paraId="25A2E5AE" w14:textId="77777777" w:rsidR="00802236" w:rsidRPr="00143978" w:rsidRDefault="00802236" w:rsidP="006D7A40">
            <w:pPr>
              <w:pStyle w:val="afff8"/>
            </w:pPr>
            <w:r w:rsidRPr="00143978">
              <w:rPr>
                <w:rFonts w:hint="eastAsia"/>
              </w:rPr>
              <w:t>导流标准</w:t>
            </w:r>
          </w:p>
        </w:tc>
        <w:tc>
          <w:tcPr>
            <w:tcW w:w="722" w:type="pct"/>
            <w:tcBorders>
              <w:bottom w:val="single" w:sz="4" w:space="0" w:color="auto"/>
            </w:tcBorders>
            <w:noWrap/>
            <w:hideMark/>
          </w:tcPr>
          <w:p w14:paraId="65B7DF0C" w14:textId="77777777" w:rsidR="00802236" w:rsidRPr="00143978" w:rsidRDefault="00802236" w:rsidP="006D7A40">
            <w:pPr>
              <w:pStyle w:val="afff8"/>
            </w:pPr>
            <w:r w:rsidRPr="00143978">
              <w:rPr>
                <w:rFonts w:hint="eastAsia"/>
              </w:rPr>
              <w:t>设计流量</w:t>
            </w:r>
          </w:p>
          <w:p w14:paraId="7552191A" w14:textId="7BBEE72F" w:rsidR="00802236" w:rsidRPr="00143978" w:rsidRDefault="00802236" w:rsidP="006D7A40">
            <w:pPr>
              <w:pStyle w:val="afff8"/>
            </w:pPr>
            <w:r w:rsidRPr="00143978">
              <w:rPr>
                <w:rFonts w:hint="eastAsia"/>
              </w:rPr>
              <w:t>(m</w:t>
            </w:r>
            <w:r w:rsidRPr="00143978">
              <w:rPr>
                <w:rFonts w:hint="eastAsia"/>
              </w:rPr>
              <w:t>³</w:t>
            </w:r>
            <w:r w:rsidRPr="00143978">
              <w:rPr>
                <w:rFonts w:hint="eastAsia"/>
              </w:rPr>
              <w:t>/s)</w:t>
            </w:r>
          </w:p>
        </w:tc>
        <w:tc>
          <w:tcPr>
            <w:tcW w:w="864" w:type="pct"/>
            <w:tcBorders>
              <w:bottom w:val="single" w:sz="4" w:space="0" w:color="auto"/>
            </w:tcBorders>
            <w:hideMark/>
          </w:tcPr>
          <w:p w14:paraId="6999F2EE" w14:textId="58AC07C3" w:rsidR="00802236" w:rsidRPr="00143978" w:rsidRDefault="00802236" w:rsidP="006D7A40">
            <w:pPr>
              <w:pStyle w:val="afff8"/>
            </w:pPr>
            <w:r w:rsidRPr="00143978">
              <w:rPr>
                <w:rFonts w:hint="eastAsia"/>
              </w:rPr>
              <w:t>导流标准</w:t>
            </w:r>
          </w:p>
        </w:tc>
        <w:tc>
          <w:tcPr>
            <w:tcW w:w="769" w:type="pct"/>
            <w:tcBorders>
              <w:bottom w:val="single" w:sz="4" w:space="0" w:color="auto"/>
            </w:tcBorders>
            <w:noWrap/>
            <w:hideMark/>
          </w:tcPr>
          <w:p w14:paraId="1CCEFB63" w14:textId="77777777" w:rsidR="00802236" w:rsidRPr="00143978" w:rsidRDefault="00802236" w:rsidP="006D7A40">
            <w:pPr>
              <w:pStyle w:val="afff8"/>
            </w:pPr>
            <w:r w:rsidRPr="00143978">
              <w:rPr>
                <w:rFonts w:hint="eastAsia"/>
              </w:rPr>
              <w:t>设计流量</w:t>
            </w:r>
          </w:p>
          <w:p w14:paraId="5209714C" w14:textId="59F4BBA1" w:rsidR="00802236" w:rsidRPr="00143978" w:rsidRDefault="00802236" w:rsidP="006D7A40">
            <w:pPr>
              <w:pStyle w:val="afff8"/>
            </w:pPr>
            <w:r w:rsidRPr="00143978">
              <w:rPr>
                <w:rFonts w:hint="eastAsia"/>
              </w:rPr>
              <w:t>(m</w:t>
            </w:r>
            <w:r w:rsidRPr="00143978">
              <w:rPr>
                <w:rFonts w:hint="eastAsia"/>
              </w:rPr>
              <w:t>³</w:t>
            </w:r>
            <w:r w:rsidRPr="00143978">
              <w:rPr>
                <w:rFonts w:hint="eastAsia"/>
              </w:rPr>
              <w:t>/s)</w:t>
            </w:r>
          </w:p>
        </w:tc>
      </w:tr>
      <w:tr w:rsidR="00233BDE" w:rsidRPr="00143978" w14:paraId="755302C3" w14:textId="0C64942E" w:rsidTr="00480487">
        <w:trPr>
          <w:trHeight w:val="20"/>
        </w:trPr>
        <w:tc>
          <w:tcPr>
            <w:tcW w:w="769" w:type="pct"/>
            <w:tcBorders>
              <w:top w:val="single" w:sz="4" w:space="0" w:color="auto"/>
            </w:tcBorders>
            <w:hideMark/>
          </w:tcPr>
          <w:p w14:paraId="3D1E8BF5" w14:textId="77777777" w:rsidR="00802236" w:rsidRPr="00143978" w:rsidRDefault="00802236" w:rsidP="006D7A40">
            <w:pPr>
              <w:pStyle w:val="afff8"/>
            </w:pPr>
            <w:r w:rsidRPr="00143978">
              <w:rPr>
                <w:rFonts w:hint="eastAsia"/>
              </w:rPr>
              <w:t>方案</w:t>
            </w:r>
            <w:r w:rsidRPr="00143978">
              <w:rPr>
                <w:rFonts w:hint="eastAsia"/>
              </w:rPr>
              <w:t>1</w:t>
            </w:r>
          </w:p>
        </w:tc>
        <w:tc>
          <w:tcPr>
            <w:tcW w:w="1057" w:type="pct"/>
            <w:vMerge w:val="restart"/>
            <w:tcBorders>
              <w:top w:val="single" w:sz="4" w:space="0" w:color="auto"/>
              <w:bottom w:val="single" w:sz="4" w:space="0" w:color="auto"/>
            </w:tcBorders>
            <w:hideMark/>
          </w:tcPr>
          <w:p w14:paraId="57EC1337" w14:textId="3AFD13FD" w:rsidR="00802236" w:rsidRPr="00143978" w:rsidRDefault="00802236" w:rsidP="006D7A40">
            <w:pPr>
              <w:pStyle w:val="afff8"/>
            </w:pPr>
            <w:r w:rsidRPr="000500D8">
              <w:rPr>
                <w:rFonts w:hint="eastAsia"/>
              </w:rPr>
              <w:t>8</w:t>
            </w:r>
            <w:r w:rsidR="001511AB">
              <w:t>38.4</w:t>
            </w:r>
          </w:p>
        </w:tc>
        <w:tc>
          <w:tcPr>
            <w:tcW w:w="819" w:type="pct"/>
            <w:tcBorders>
              <w:top w:val="single" w:sz="4" w:space="0" w:color="auto"/>
            </w:tcBorders>
            <w:hideMark/>
          </w:tcPr>
          <w:p w14:paraId="16A9FD53" w14:textId="77777777" w:rsidR="00802236" w:rsidRPr="00143978" w:rsidRDefault="00802236" w:rsidP="006D7A40">
            <w:pPr>
              <w:pStyle w:val="afff8"/>
            </w:pPr>
            <w:r w:rsidRPr="00143978">
              <w:rPr>
                <w:rFonts w:hint="eastAsia"/>
              </w:rPr>
              <w:t>10</w:t>
            </w:r>
            <w:r w:rsidRPr="00143978">
              <w:rPr>
                <w:rFonts w:hint="eastAsia"/>
              </w:rPr>
              <w:t>年一遇</w:t>
            </w:r>
          </w:p>
        </w:tc>
        <w:tc>
          <w:tcPr>
            <w:tcW w:w="722" w:type="pct"/>
            <w:tcBorders>
              <w:top w:val="single" w:sz="4" w:space="0" w:color="auto"/>
            </w:tcBorders>
            <w:noWrap/>
            <w:hideMark/>
          </w:tcPr>
          <w:p w14:paraId="1268128D" w14:textId="65A414EA" w:rsidR="00802236" w:rsidRPr="00143978" w:rsidRDefault="00802236" w:rsidP="006D7A40">
            <w:pPr>
              <w:pStyle w:val="afff8"/>
            </w:pPr>
            <w:r w:rsidRPr="00143978">
              <w:t>6080</w:t>
            </w:r>
          </w:p>
        </w:tc>
        <w:tc>
          <w:tcPr>
            <w:tcW w:w="864" w:type="pct"/>
            <w:tcBorders>
              <w:top w:val="single" w:sz="4" w:space="0" w:color="auto"/>
            </w:tcBorders>
            <w:hideMark/>
          </w:tcPr>
          <w:p w14:paraId="3D9C63F2" w14:textId="1537A145" w:rsidR="00802236" w:rsidRPr="00143978" w:rsidRDefault="00802236" w:rsidP="006D7A40">
            <w:pPr>
              <w:pStyle w:val="afff8"/>
            </w:pPr>
            <w:r w:rsidRPr="00143978">
              <w:rPr>
                <w:rFonts w:hint="eastAsia"/>
              </w:rPr>
              <w:t>10</w:t>
            </w:r>
            <w:r w:rsidRPr="00143978">
              <w:rPr>
                <w:rFonts w:hint="eastAsia"/>
              </w:rPr>
              <w:t>年一遇</w:t>
            </w:r>
          </w:p>
        </w:tc>
        <w:tc>
          <w:tcPr>
            <w:tcW w:w="769" w:type="pct"/>
            <w:tcBorders>
              <w:top w:val="single" w:sz="4" w:space="0" w:color="auto"/>
            </w:tcBorders>
            <w:noWrap/>
            <w:hideMark/>
          </w:tcPr>
          <w:p w14:paraId="33B301A6" w14:textId="33F1ACD3" w:rsidR="00802236" w:rsidRPr="00143978" w:rsidRDefault="00802236" w:rsidP="006D7A40">
            <w:pPr>
              <w:pStyle w:val="afff8"/>
            </w:pPr>
            <w:r w:rsidRPr="00143978">
              <w:t>6375</w:t>
            </w:r>
          </w:p>
        </w:tc>
      </w:tr>
      <w:tr w:rsidR="00233BDE" w:rsidRPr="00143978" w14:paraId="6D8A492B" w14:textId="43713E6D" w:rsidTr="00480487">
        <w:trPr>
          <w:trHeight w:val="20"/>
        </w:trPr>
        <w:tc>
          <w:tcPr>
            <w:tcW w:w="769" w:type="pct"/>
            <w:hideMark/>
          </w:tcPr>
          <w:p w14:paraId="0C9DDB4B" w14:textId="77777777" w:rsidR="00802236" w:rsidRPr="00143978" w:rsidRDefault="00802236" w:rsidP="006D7A40">
            <w:pPr>
              <w:pStyle w:val="afff8"/>
            </w:pPr>
            <w:r w:rsidRPr="00143978">
              <w:rPr>
                <w:rFonts w:hint="eastAsia"/>
              </w:rPr>
              <w:t>方案</w:t>
            </w:r>
            <w:r w:rsidRPr="00143978">
              <w:rPr>
                <w:rFonts w:hint="eastAsia"/>
              </w:rPr>
              <w:t>2</w:t>
            </w:r>
          </w:p>
        </w:tc>
        <w:tc>
          <w:tcPr>
            <w:tcW w:w="1057" w:type="pct"/>
            <w:vMerge/>
            <w:tcBorders>
              <w:bottom w:val="single" w:sz="4" w:space="0" w:color="auto"/>
            </w:tcBorders>
            <w:hideMark/>
          </w:tcPr>
          <w:p w14:paraId="1EF287D1" w14:textId="3D0B27A4" w:rsidR="00802236" w:rsidRPr="00143978" w:rsidRDefault="00802236" w:rsidP="006D7A40">
            <w:pPr>
              <w:pStyle w:val="afff8"/>
            </w:pPr>
          </w:p>
        </w:tc>
        <w:tc>
          <w:tcPr>
            <w:tcW w:w="819" w:type="pct"/>
            <w:hideMark/>
          </w:tcPr>
          <w:p w14:paraId="59511FE9" w14:textId="77777777" w:rsidR="00802236" w:rsidRPr="00143978" w:rsidRDefault="00802236" w:rsidP="006D7A40">
            <w:pPr>
              <w:pStyle w:val="afff8"/>
            </w:pPr>
            <w:r w:rsidRPr="00143978">
              <w:rPr>
                <w:rFonts w:hint="eastAsia"/>
              </w:rPr>
              <w:t>10</w:t>
            </w:r>
            <w:r w:rsidRPr="00143978">
              <w:rPr>
                <w:rFonts w:hint="eastAsia"/>
              </w:rPr>
              <w:t>年一遇</w:t>
            </w:r>
          </w:p>
        </w:tc>
        <w:tc>
          <w:tcPr>
            <w:tcW w:w="722" w:type="pct"/>
            <w:noWrap/>
            <w:hideMark/>
          </w:tcPr>
          <w:p w14:paraId="18421652" w14:textId="300EC730" w:rsidR="00802236" w:rsidRPr="00143978" w:rsidRDefault="00802236" w:rsidP="006D7A40">
            <w:pPr>
              <w:pStyle w:val="afff8"/>
            </w:pPr>
            <w:r w:rsidRPr="00143978">
              <w:t>6080</w:t>
            </w:r>
          </w:p>
        </w:tc>
        <w:tc>
          <w:tcPr>
            <w:tcW w:w="864" w:type="pct"/>
            <w:hideMark/>
          </w:tcPr>
          <w:p w14:paraId="3A5F181D" w14:textId="371C55F4" w:rsidR="00802236" w:rsidRPr="00143978" w:rsidRDefault="00802236" w:rsidP="006D7A40">
            <w:pPr>
              <w:pStyle w:val="afff8"/>
            </w:pPr>
            <w:r w:rsidRPr="00143978">
              <w:rPr>
                <w:rFonts w:hint="eastAsia"/>
              </w:rPr>
              <w:t>20</w:t>
            </w:r>
            <w:r w:rsidRPr="00143978">
              <w:rPr>
                <w:rFonts w:hint="eastAsia"/>
              </w:rPr>
              <w:t>年一遇</w:t>
            </w:r>
          </w:p>
        </w:tc>
        <w:tc>
          <w:tcPr>
            <w:tcW w:w="769" w:type="pct"/>
            <w:noWrap/>
            <w:hideMark/>
          </w:tcPr>
          <w:p w14:paraId="6D2CDF95" w14:textId="18D4057D" w:rsidR="00802236" w:rsidRPr="00143978" w:rsidRDefault="00802236" w:rsidP="006D7A40">
            <w:pPr>
              <w:pStyle w:val="afff8"/>
            </w:pPr>
            <w:r w:rsidRPr="00143978">
              <w:t>6920</w:t>
            </w:r>
          </w:p>
        </w:tc>
      </w:tr>
      <w:tr w:rsidR="00233BDE" w:rsidRPr="00143978" w14:paraId="05E75648" w14:textId="1B21F2B2" w:rsidTr="00480487">
        <w:trPr>
          <w:trHeight w:val="20"/>
        </w:trPr>
        <w:tc>
          <w:tcPr>
            <w:tcW w:w="769" w:type="pct"/>
            <w:hideMark/>
          </w:tcPr>
          <w:p w14:paraId="6D25E224" w14:textId="77777777" w:rsidR="00802236" w:rsidRPr="00143978" w:rsidRDefault="00802236" w:rsidP="006D7A40">
            <w:pPr>
              <w:pStyle w:val="afff8"/>
            </w:pPr>
            <w:r w:rsidRPr="00143978">
              <w:rPr>
                <w:rFonts w:hint="eastAsia"/>
              </w:rPr>
              <w:t>方案</w:t>
            </w:r>
            <w:r w:rsidRPr="00143978">
              <w:rPr>
                <w:rFonts w:hint="eastAsia"/>
              </w:rPr>
              <w:t>3</w:t>
            </w:r>
          </w:p>
        </w:tc>
        <w:tc>
          <w:tcPr>
            <w:tcW w:w="1057" w:type="pct"/>
            <w:vMerge/>
            <w:tcBorders>
              <w:bottom w:val="single" w:sz="4" w:space="0" w:color="auto"/>
            </w:tcBorders>
            <w:hideMark/>
          </w:tcPr>
          <w:p w14:paraId="61617217" w14:textId="1B0FC725" w:rsidR="00802236" w:rsidRPr="00143978" w:rsidRDefault="00802236" w:rsidP="006D7A40">
            <w:pPr>
              <w:pStyle w:val="afff8"/>
            </w:pPr>
          </w:p>
        </w:tc>
        <w:tc>
          <w:tcPr>
            <w:tcW w:w="819" w:type="pct"/>
            <w:hideMark/>
          </w:tcPr>
          <w:p w14:paraId="7262D5A9" w14:textId="77777777" w:rsidR="00802236" w:rsidRPr="00143978" w:rsidRDefault="00802236" w:rsidP="006D7A40">
            <w:pPr>
              <w:pStyle w:val="afff8"/>
            </w:pPr>
            <w:r w:rsidRPr="00143978">
              <w:rPr>
                <w:rFonts w:hint="eastAsia"/>
              </w:rPr>
              <w:t>20</w:t>
            </w:r>
            <w:r w:rsidRPr="00143978">
              <w:rPr>
                <w:rFonts w:hint="eastAsia"/>
              </w:rPr>
              <w:t>年一遇</w:t>
            </w:r>
          </w:p>
        </w:tc>
        <w:tc>
          <w:tcPr>
            <w:tcW w:w="722" w:type="pct"/>
            <w:noWrap/>
            <w:hideMark/>
          </w:tcPr>
          <w:p w14:paraId="54ABB785" w14:textId="3D7B6C6E" w:rsidR="00802236" w:rsidRPr="00143978" w:rsidRDefault="00802236" w:rsidP="006D7A40">
            <w:pPr>
              <w:pStyle w:val="afff8"/>
            </w:pPr>
            <w:r w:rsidRPr="00143978">
              <w:t>6600</w:t>
            </w:r>
          </w:p>
        </w:tc>
        <w:tc>
          <w:tcPr>
            <w:tcW w:w="864" w:type="pct"/>
            <w:hideMark/>
          </w:tcPr>
          <w:p w14:paraId="5AAC3E5C" w14:textId="6C97E1CF" w:rsidR="00802236" w:rsidRPr="00143978" w:rsidRDefault="00802236" w:rsidP="006D7A40">
            <w:pPr>
              <w:pStyle w:val="afff8"/>
            </w:pPr>
            <w:r w:rsidRPr="00143978">
              <w:rPr>
                <w:rFonts w:hint="eastAsia"/>
              </w:rPr>
              <w:t>10</w:t>
            </w:r>
            <w:r w:rsidRPr="00143978">
              <w:rPr>
                <w:rFonts w:hint="eastAsia"/>
              </w:rPr>
              <w:t>年一遇</w:t>
            </w:r>
          </w:p>
        </w:tc>
        <w:tc>
          <w:tcPr>
            <w:tcW w:w="769" w:type="pct"/>
            <w:noWrap/>
            <w:hideMark/>
          </w:tcPr>
          <w:p w14:paraId="1CE12F7B" w14:textId="6269E9E0" w:rsidR="00802236" w:rsidRPr="00143978" w:rsidRDefault="00802236" w:rsidP="006D7A40">
            <w:pPr>
              <w:pStyle w:val="afff8"/>
            </w:pPr>
            <w:r w:rsidRPr="00143978">
              <w:t>6375</w:t>
            </w:r>
          </w:p>
        </w:tc>
      </w:tr>
      <w:tr w:rsidR="00233BDE" w:rsidRPr="00143978" w14:paraId="6DDFC0C7" w14:textId="407D4460" w:rsidTr="00480487">
        <w:trPr>
          <w:trHeight w:val="20"/>
        </w:trPr>
        <w:tc>
          <w:tcPr>
            <w:tcW w:w="769" w:type="pct"/>
            <w:tcBorders>
              <w:bottom w:val="single" w:sz="4" w:space="0" w:color="auto"/>
            </w:tcBorders>
            <w:hideMark/>
          </w:tcPr>
          <w:p w14:paraId="16E5BE68" w14:textId="77777777" w:rsidR="00802236" w:rsidRPr="00143978" w:rsidRDefault="00802236" w:rsidP="006D7A40">
            <w:pPr>
              <w:pStyle w:val="afff8"/>
            </w:pPr>
            <w:r w:rsidRPr="00143978">
              <w:rPr>
                <w:rFonts w:hint="eastAsia"/>
              </w:rPr>
              <w:t>方案</w:t>
            </w:r>
            <w:r w:rsidRPr="00143978">
              <w:rPr>
                <w:rFonts w:hint="eastAsia"/>
              </w:rPr>
              <w:t>4</w:t>
            </w:r>
          </w:p>
        </w:tc>
        <w:tc>
          <w:tcPr>
            <w:tcW w:w="1057" w:type="pct"/>
            <w:vMerge/>
            <w:tcBorders>
              <w:bottom w:val="single" w:sz="4" w:space="0" w:color="auto"/>
            </w:tcBorders>
            <w:hideMark/>
          </w:tcPr>
          <w:p w14:paraId="06C662BE" w14:textId="78D46335" w:rsidR="00802236" w:rsidRPr="00143978" w:rsidRDefault="00802236" w:rsidP="006D7A40">
            <w:pPr>
              <w:pStyle w:val="afff8"/>
            </w:pPr>
          </w:p>
        </w:tc>
        <w:tc>
          <w:tcPr>
            <w:tcW w:w="819" w:type="pct"/>
            <w:tcBorders>
              <w:bottom w:val="single" w:sz="4" w:space="0" w:color="auto"/>
            </w:tcBorders>
            <w:hideMark/>
          </w:tcPr>
          <w:p w14:paraId="03C6C707" w14:textId="77777777" w:rsidR="00802236" w:rsidRPr="00143978" w:rsidRDefault="00802236" w:rsidP="006D7A40">
            <w:pPr>
              <w:pStyle w:val="afff8"/>
            </w:pPr>
            <w:r w:rsidRPr="00143978">
              <w:rPr>
                <w:rFonts w:hint="eastAsia"/>
              </w:rPr>
              <w:t>20</w:t>
            </w:r>
            <w:r w:rsidRPr="00143978">
              <w:rPr>
                <w:rFonts w:hint="eastAsia"/>
              </w:rPr>
              <w:t>年一遇</w:t>
            </w:r>
          </w:p>
        </w:tc>
        <w:tc>
          <w:tcPr>
            <w:tcW w:w="722" w:type="pct"/>
            <w:tcBorders>
              <w:bottom w:val="single" w:sz="4" w:space="0" w:color="auto"/>
            </w:tcBorders>
            <w:noWrap/>
            <w:hideMark/>
          </w:tcPr>
          <w:p w14:paraId="7BCE0D43" w14:textId="7EFA857C" w:rsidR="00802236" w:rsidRPr="00143978" w:rsidRDefault="00802236" w:rsidP="006D7A40">
            <w:pPr>
              <w:pStyle w:val="afff8"/>
            </w:pPr>
            <w:r w:rsidRPr="00143978">
              <w:t>6600</w:t>
            </w:r>
          </w:p>
        </w:tc>
        <w:tc>
          <w:tcPr>
            <w:tcW w:w="864" w:type="pct"/>
            <w:tcBorders>
              <w:bottom w:val="single" w:sz="4" w:space="0" w:color="auto"/>
            </w:tcBorders>
            <w:hideMark/>
          </w:tcPr>
          <w:p w14:paraId="2ADFCC9C" w14:textId="465FD94D" w:rsidR="00802236" w:rsidRPr="00143978" w:rsidRDefault="00802236" w:rsidP="006D7A40">
            <w:pPr>
              <w:pStyle w:val="afff8"/>
            </w:pPr>
            <w:r w:rsidRPr="00143978">
              <w:rPr>
                <w:rFonts w:hint="eastAsia"/>
              </w:rPr>
              <w:t>20</w:t>
            </w:r>
            <w:r w:rsidRPr="00143978">
              <w:rPr>
                <w:rFonts w:hint="eastAsia"/>
              </w:rPr>
              <w:t>年一遇</w:t>
            </w:r>
          </w:p>
        </w:tc>
        <w:tc>
          <w:tcPr>
            <w:tcW w:w="769" w:type="pct"/>
            <w:tcBorders>
              <w:bottom w:val="single" w:sz="4" w:space="0" w:color="auto"/>
            </w:tcBorders>
            <w:noWrap/>
            <w:hideMark/>
          </w:tcPr>
          <w:p w14:paraId="66B94D84" w14:textId="2DCCCAF6" w:rsidR="00802236" w:rsidRPr="00143978" w:rsidRDefault="00802236" w:rsidP="006D7A40">
            <w:pPr>
              <w:pStyle w:val="afff8"/>
            </w:pPr>
            <w:r w:rsidRPr="00143978">
              <w:t>6920</w:t>
            </w:r>
          </w:p>
        </w:tc>
      </w:tr>
      <w:tr w:rsidR="00233BDE" w:rsidRPr="00143978" w14:paraId="36FE400E" w14:textId="5589BECF" w:rsidTr="00480487">
        <w:trPr>
          <w:trHeight w:val="20"/>
        </w:trPr>
        <w:tc>
          <w:tcPr>
            <w:tcW w:w="769" w:type="pct"/>
            <w:tcBorders>
              <w:top w:val="single" w:sz="4" w:space="0" w:color="auto"/>
            </w:tcBorders>
            <w:hideMark/>
          </w:tcPr>
          <w:p w14:paraId="3BF38DDA" w14:textId="77777777" w:rsidR="00802236" w:rsidRPr="00143978" w:rsidRDefault="00802236" w:rsidP="006D7A40">
            <w:pPr>
              <w:pStyle w:val="afff8"/>
            </w:pPr>
            <w:r w:rsidRPr="00143978">
              <w:rPr>
                <w:rFonts w:hint="eastAsia"/>
              </w:rPr>
              <w:t>方案</w:t>
            </w:r>
            <w:r w:rsidRPr="00143978">
              <w:rPr>
                <w:rFonts w:hint="eastAsia"/>
              </w:rPr>
              <w:t>5</w:t>
            </w:r>
          </w:p>
        </w:tc>
        <w:tc>
          <w:tcPr>
            <w:tcW w:w="1057" w:type="pct"/>
            <w:vMerge w:val="restart"/>
            <w:tcBorders>
              <w:top w:val="single" w:sz="4" w:space="0" w:color="auto"/>
              <w:bottom w:val="single" w:sz="4" w:space="0" w:color="auto"/>
            </w:tcBorders>
            <w:hideMark/>
          </w:tcPr>
          <w:p w14:paraId="0995ABE8" w14:textId="19F4AFC6" w:rsidR="00802236" w:rsidRPr="00143978" w:rsidRDefault="00802236" w:rsidP="006D7A40">
            <w:pPr>
              <w:pStyle w:val="afff8"/>
            </w:pPr>
            <w:r w:rsidRPr="00802236">
              <w:rPr>
                <w:rFonts w:hint="eastAsia"/>
              </w:rPr>
              <w:t>836.2</w:t>
            </w:r>
          </w:p>
        </w:tc>
        <w:tc>
          <w:tcPr>
            <w:tcW w:w="819" w:type="pct"/>
            <w:tcBorders>
              <w:top w:val="single" w:sz="4" w:space="0" w:color="auto"/>
            </w:tcBorders>
            <w:hideMark/>
          </w:tcPr>
          <w:p w14:paraId="4DF0903D" w14:textId="77777777" w:rsidR="00802236" w:rsidRPr="00143978" w:rsidRDefault="00802236" w:rsidP="006D7A40">
            <w:pPr>
              <w:pStyle w:val="afff8"/>
            </w:pPr>
            <w:r w:rsidRPr="00143978">
              <w:rPr>
                <w:rFonts w:hint="eastAsia"/>
              </w:rPr>
              <w:t>10</w:t>
            </w:r>
            <w:r w:rsidRPr="00143978">
              <w:rPr>
                <w:rFonts w:hint="eastAsia"/>
              </w:rPr>
              <w:t>年一遇</w:t>
            </w:r>
          </w:p>
        </w:tc>
        <w:tc>
          <w:tcPr>
            <w:tcW w:w="722" w:type="pct"/>
            <w:tcBorders>
              <w:top w:val="single" w:sz="4" w:space="0" w:color="auto"/>
            </w:tcBorders>
            <w:noWrap/>
            <w:hideMark/>
          </w:tcPr>
          <w:p w14:paraId="20DA4D67" w14:textId="4344842F" w:rsidR="00802236" w:rsidRPr="00143978" w:rsidRDefault="00802236" w:rsidP="006D7A40">
            <w:pPr>
              <w:pStyle w:val="afff8"/>
            </w:pPr>
            <w:r w:rsidRPr="00143978">
              <w:t>6080</w:t>
            </w:r>
          </w:p>
        </w:tc>
        <w:tc>
          <w:tcPr>
            <w:tcW w:w="864" w:type="pct"/>
            <w:tcBorders>
              <w:top w:val="single" w:sz="4" w:space="0" w:color="auto"/>
            </w:tcBorders>
            <w:hideMark/>
          </w:tcPr>
          <w:p w14:paraId="71D828B4" w14:textId="7BB2066E" w:rsidR="00802236" w:rsidRPr="00143978" w:rsidRDefault="00802236" w:rsidP="006D7A40">
            <w:pPr>
              <w:pStyle w:val="afff8"/>
            </w:pPr>
            <w:r w:rsidRPr="00143978">
              <w:rPr>
                <w:rFonts w:hint="eastAsia"/>
              </w:rPr>
              <w:t>10</w:t>
            </w:r>
            <w:r w:rsidRPr="00143978">
              <w:rPr>
                <w:rFonts w:hint="eastAsia"/>
              </w:rPr>
              <w:t>年一遇</w:t>
            </w:r>
          </w:p>
        </w:tc>
        <w:tc>
          <w:tcPr>
            <w:tcW w:w="769" w:type="pct"/>
            <w:tcBorders>
              <w:top w:val="single" w:sz="4" w:space="0" w:color="auto"/>
            </w:tcBorders>
            <w:noWrap/>
            <w:hideMark/>
          </w:tcPr>
          <w:p w14:paraId="0C9E7BC1" w14:textId="3915A51E" w:rsidR="00802236" w:rsidRPr="00143978" w:rsidRDefault="00802236" w:rsidP="006D7A40">
            <w:pPr>
              <w:pStyle w:val="afff8"/>
            </w:pPr>
            <w:r w:rsidRPr="00143978">
              <w:t>6375</w:t>
            </w:r>
          </w:p>
        </w:tc>
      </w:tr>
      <w:tr w:rsidR="00233BDE" w:rsidRPr="00143978" w14:paraId="5DF2979A" w14:textId="1B6A4C73" w:rsidTr="00480487">
        <w:trPr>
          <w:trHeight w:val="20"/>
        </w:trPr>
        <w:tc>
          <w:tcPr>
            <w:tcW w:w="769" w:type="pct"/>
            <w:hideMark/>
          </w:tcPr>
          <w:p w14:paraId="52EC219E" w14:textId="77777777" w:rsidR="00802236" w:rsidRPr="00143978" w:rsidRDefault="00802236" w:rsidP="006D7A40">
            <w:pPr>
              <w:pStyle w:val="afff8"/>
            </w:pPr>
            <w:r w:rsidRPr="00143978">
              <w:rPr>
                <w:rFonts w:hint="eastAsia"/>
              </w:rPr>
              <w:t>方案</w:t>
            </w:r>
            <w:r w:rsidRPr="00143978">
              <w:rPr>
                <w:rFonts w:hint="eastAsia"/>
              </w:rPr>
              <w:t>6</w:t>
            </w:r>
          </w:p>
        </w:tc>
        <w:tc>
          <w:tcPr>
            <w:tcW w:w="1057" w:type="pct"/>
            <w:vMerge/>
            <w:tcBorders>
              <w:bottom w:val="single" w:sz="4" w:space="0" w:color="auto"/>
            </w:tcBorders>
            <w:hideMark/>
          </w:tcPr>
          <w:p w14:paraId="47D27DA5" w14:textId="56DA1DB5" w:rsidR="00802236" w:rsidRPr="00143978" w:rsidRDefault="00802236" w:rsidP="006D7A40">
            <w:pPr>
              <w:pStyle w:val="afff8"/>
            </w:pPr>
          </w:p>
        </w:tc>
        <w:tc>
          <w:tcPr>
            <w:tcW w:w="819" w:type="pct"/>
            <w:hideMark/>
          </w:tcPr>
          <w:p w14:paraId="712AF536" w14:textId="77777777" w:rsidR="00802236" w:rsidRPr="00143978" w:rsidRDefault="00802236" w:rsidP="006D7A40">
            <w:pPr>
              <w:pStyle w:val="afff8"/>
            </w:pPr>
            <w:r w:rsidRPr="00143978">
              <w:rPr>
                <w:rFonts w:hint="eastAsia"/>
              </w:rPr>
              <w:t>10</w:t>
            </w:r>
            <w:r w:rsidRPr="00143978">
              <w:rPr>
                <w:rFonts w:hint="eastAsia"/>
              </w:rPr>
              <w:t>年一遇</w:t>
            </w:r>
          </w:p>
        </w:tc>
        <w:tc>
          <w:tcPr>
            <w:tcW w:w="722" w:type="pct"/>
            <w:noWrap/>
            <w:hideMark/>
          </w:tcPr>
          <w:p w14:paraId="180E0365" w14:textId="3D4ADAD8" w:rsidR="00802236" w:rsidRPr="00143978" w:rsidRDefault="00802236" w:rsidP="006D7A40">
            <w:pPr>
              <w:pStyle w:val="afff8"/>
            </w:pPr>
            <w:r w:rsidRPr="00143978">
              <w:t>6080</w:t>
            </w:r>
          </w:p>
        </w:tc>
        <w:tc>
          <w:tcPr>
            <w:tcW w:w="864" w:type="pct"/>
            <w:hideMark/>
          </w:tcPr>
          <w:p w14:paraId="6CA4E705" w14:textId="5DFB2CB1" w:rsidR="00802236" w:rsidRPr="00143978" w:rsidRDefault="00802236" w:rsidP="006D7A40">
            <w:pPr>
              <w:pStyle w:val="afff8"/>
            </w:pPr>
            <w:r w:rsidRPr="00143978">
              <w:rPr>
                <w:rFonts w:hint="eastAsia"/>
              </w:rPr>
              <w:t>20</w:t>
            </w:r>
            <w:r w:rsidRPr="00143978">
              <w:rPr>
                <w:rFonts w:hint="eastAsia"/>
              </w:rPr>
              <w:t>年一遇</w:t>
            </w:r>
          </w:p>
        </w:tc>
        <w:tc>
          <w:tcPr>
            <w:tcW w:w="769" w:type="pct"/>
            <w:noWrap/>
            <w:hideMark/>
          </w:tcPr>
          <w:p w14:paraId="0D3FA6E7" w14:textId="6B052CF3" w:rsidR="00802236" w:rsidRPr="00143978" w:rsidRDefault="00802236" w:rsidP="006D7A40">
            <w:pPr>
              <w:pStyle w:val="afff8"/>
            </w:pPr>
            <w:r w:rsidRPr="00143978">
              <w:t>6920</w:t>
            </w:r>
          </w:p>
        </w:tc>
      </w:tr>
      <w:tr w:rsidR="00233BDE" w:rsidRPr="00143978" w14:paraId="3D6F9594" w14:textId="1FCD7711" w:rsidTr="00480487">
        <w:trPr>
          <w:trHeight w:val="20"/>
        </w:trPr>
        <w:tc>
          <w:tcPr>
            <w:tcW w:w="769" w:type="pct"/>
            <w:hideMark/>
          </w:tcPr>
          <w:p w14:paraId="3EAEC4D0" w14:textId="77777777" w:rsidR="00802236" w:rsidRPr="00143978" w:rsidRDefault="00802236" w:rsidP="006D7A40">
            <w:pPr>
              <w:pStyle w:val="afff8"/>
            </w:pPr>
            <w:r w:rsidRPr="00143978">
              <w:rPr>
                <w:rFonts w:hint="eastAsia"/>
              </w:rPr>
              <w:t>方案</w:t>
            </w:r>
            <w:r w:rsidRPr="00143978">
              <w:rPr>
                <w:rFonts w:hint="eastAsia"/>
              </w:rPr>
              <w:t>7</w:t>
            </w:r>
          </w:p>
        </w:tc>
        <w:tc>
          <w:tcPr>
            <w:tcW w:w="1057" w:type="pct"/>
            <w:vMerge/>
            <w:tcBorders>
              <w:bottom w:val="single" w:sz="4" w:space="0" w:color="auto"/>
            </w:tcBorders>
            <w:hideMark/>
          </w:tcPr>
          <w:p w14:paraId="51C13F8B" w14:textId="6D02C991" w:rsidR="00802236" w:rsidRPr="00143978" w:rsidRDefault="00802236" w:rsidP="006D7A40">
            <w:pPr>
              <w:pStyle w:val="afff8"/>
            </w:pPr>
          </w:p>
        </w:tc>
        <w:tc>
          <w:tcPr>
            <w:tcW w:w="819" w:type="pct"/>
            <w:hideMark/>
          </w:tcPr>
          <w:p w14:paraId="7DAFAB7B" w14:textId="77777777" w:rsidR="00802236" w:rsidRPr="00143978" w:rsidRDefault="00802236" w:rsidP="006D7A40">
            <w:pPr>
              <w:pStyle w:val="afff8"/>
            </w:pPr>
            <w:r w:rsidRPr="00143978">
              <w:rPr>
                <w:rFonts w:hint="eastAsia"/>
              </w:rPr>
              <w:t>20</w:t>
            </w:r>
            <w:r w:rsidRPr="00143978">
              <w:rPr>
                <w:rFonts w:hint="eastAsia"/>
              </w:rPr>
              <w:t>年一遇</w:t>
            </w:r>
          </w:p>
        </w:tc>
        <w:tc>
          <w:tcPr>
            <w:tcW w:w="722" w:type="pct"/>
            <w:noWrap/>
            <w:hideMark/>
          </w:tcPr>
          <w:p w14:paraId="575294C7" w14:textId="375FAEC0" w:rsidR="00802236" w:rsidRPr="00143978" w:rsidRDefault="00802236" w:rsidP="006D7A40">
            <w:pPr>
              <w:pStyle w:val="afff8"/>
            </w:pPr>
            <w:r w:rsidRPr="00143978">
              <w:t>6600</w:t>
            </w:r>
          </w:p>
        </w:tc>
        <w:tc>
          <w:tcPr>
            <w:tcW w:w="864" w:type="pct"/>
            <w:hideMark/>
          </w:tcPr>
          <w:p w14:paraId="16228351" w14:textId="632B6AE1" w:rsidR="00802236" w:rsidRPr="00143978" w:rsidRDefault="00802236" w:rsidP="006D7A40">
            <w:pPr>
              <w:pStyle w:val="afff8"/>
            </w:pPr>
            <w:r w:rsidRPr="00143978">
              <w:rPr>
                <w:rFonts w:hint="eastAsia"/>
              </w:rPr>
              <w:t>10</w:t>
            </w:r>
            <w:r w:rsidRPr="00143978">
              <w:rPr>
                <w:rFonts w:hint="eastAsia"/>
              </w:rPr>
              <w:t>年一遇</w:t>
            </w:r>
          </w:p>
        </w:tc>
        <w:tc>
          <w:tcPr>
            <w:tcW w:w="769" w:type="pct"/>
            <w:noWrap/>
            <w:hideMark/>
          </w:tcPr>
          <w:p w14:paraId="451478EA" w14:textId="7E548EAF" w:rsidR="00802236" w:rsidRPr="00143978" w:rsidRDefault="00802236" w:rsidP="006D7A40">
            <w:pPr>
              <w:pStyle w:val="afff8"/>
            </w:pPr>
            <w:r w:rsidRPr="00143978">
              <w:t>6375</w:t>
            </w:r>
          </w:p>
        </w:tc>
      </w:tr>
      <w:tr w:rsidR="00233BDE" w:rsidRPr="00143978" w14:paraId="5232E68E" w14:textId="25E68274" w:rsidTr="00480487">
        <w:trPr>
          <w:trHeight w:val="20"/>
        </w:trPr>
        <w:tc>
          <w:tcPr>
            <w:tcW w:w="769" w:type="pct"/>
            <w:tcBorders>
              <w:bottom w:val="single" w:sz="4" w:space="0" w:color="auto"/>
            </w:tcBorders>
            <w:hideMark/>
          </w:tcPr>
          <w:p w14:paraId="7CCA302B" w14:textId="77777777" w:rsidR="00802236" w:rsidRPr="00143978" w:rsidRDefault="00802236" w:rsidP="006D7A40">
            <w:pPr>
              <w:pStyle w:val="afff8"/>
            </w:pPr>
            <w:r w:rsidRPr="00143978">
              <w:rPr>
                <w:rFonts w:hint="eastAsia"/>
              </w:rPr>
              <w:t>方案</w:t>
            </w:r>
            <w:r w:rsidRPr="00143978">
              <w:rPr>
                <w:rFonts w:hint="eastAsia"/>
              </w:rPr>
              <w:t>8</w:t>
            </w:r>
          </w:p>
        </w:tc>
        <w:tc>
          <w:tcPr>
            <w:tcW w:w="1057" w:type="pct"/>
            <w:vMerge/>
            <w:tcBorders>
              <w:bottom w:val="single" w:sz="4" w:space="0" w:color="auto"/>
            </w:tcBorders>
            <w:hideMark/>
          </w:tcPr>
          <w:p w14:paraId="73A6E6EA" w14:textId="29FC4379" w:rsidR="00802236" w:rsidRPr="00143978" w:rsidRDefault="00802236" w:rsidP="006D7A40">
            <w:pPr>
              <w:pStyle w:val="afff8"/>
            </w:pPr>
          </w:p>
        </w:tc>
        <w:tc>
          <w:tcPr>
            <w:tcW w:w="819" w:type="pct"/>
            <w:tcBorders>
              <w:bottom w:val="single" w:sz="4" w:space="0" w:color="auto"/>
            </w:tcBorders>
            <w:hideMark/>
          </w:tcPr>
          <w:p w14:paraId="64F5A49A" w14:textId="77777777" w:rsidR="00802236" w:rsidRPr="00143978" w:rsidRDefault="00802236" w:rsidP="006D7A40">
            <w:pPr>
              <w:pStyle w:val="afff8"/>
            </w:pPr>
            <w:r w:rsidRPr="00143978">
              <w:rPr>
                <w:rFonts w:hint="eastAsia"/>
              </w:rPr>
              <w:t>20</w:t>
            </w:r>
            <w:r w:rsidRPr="00143978">
              <w:rPr>
                <w:rFonts w:hint="eastAsia"/>
              </w:rPr>
              <w:t>年一遇</w:t>
            </w:r>
          </w:p>
        </w:tc>
        <w:tc>
          <w:tcPr>
            <w:tcW w:w="722" w:type="pct"/>
            <w:tcBorders>
              <w:bottom w:val="single" w:sz="4" w:space="0" w:color="auto"/>
            </w:tcBorders>
            <w:noWrap/>
            <w:hideMark/>
          </w:tcPr>
          <w:p w14:paraId="3EB8A30E" w14:textId="17EC599E" w:rsidR="00802236" w:rsidRPr="00143978" w:rsidRDefault="00802236" w:rsidP="006D7A40">
            <w:pPr>
              <w:pStyle w:val="afff8"/>
            </w:pPr>
            <w:r w:rsidRPr="00143978">
              <w:t>6600</w:t>
            </w:r>
          </w:p>
        </w:tc>
        <w:tc>
          <w:tcPr>
            <w:tcW w:w="864" w:type="pct"/>
            <w:tcBorders>
              <w:bottom w:val="single" w:sz="4" w:space="0" w:color="auto"/>
            </w:tcBorders>
            <w:hideMark/>
          </w:tcPr>
          <w:p w14:paraId="4C541445" w14:textId="68447FE5" w:rsidR="00802236" w:rsidRPr="00143978" w:rsidRDefault="00802236" w:rsidP="006D7A40">
            <w:pPr>
              <w:pStyle w:val="afff8"/>
            </w:pPr>
            <w:r w:rsidRPr="00143978">
              <w:rPr>
                <w:rFonts w:hint="eastAsia"/>
              </w:rPr>
              <w:t>20</w:t>
            </w:r>
            <w:r w:rsidRPr="00143978">
              <w:rPr>
                <w:rFonts w:hint="eastAsia"/>
              </w:rPr>
              <w:t>年一遇</w:t>
            </w:r>
          </w:p>
        </w:tc>
        <w:tc>
          <w:tcPr>
            <w:tcW w:w="769" w:type="pct"/>
            <w:tcBorders>
              <w:bottom w:val="single" w:sz="4" w:space="0" w:color="auto"/>
            </w:tcBorders>
            <w:noWrap/>
            <w:hideMark/>
          </w:tcPr>
          <w:p w14:paraId="509A8025" w14:textId="5C501D7C" w:rsidR="00802236" w:rsidRPr="00143978" w:rsidRDefault="00802236" w:rsidP="006D7A40">
            <w:pPr>
              <w:pStyle w:val="afff8"/>
            </w:pPr>
            <w:r w:rsidRPr="00143978">
              <w:t>6920</w:t>
            </w:r>
          </w:p>
        </w:tc>
      </w:tr>
      <w:tr w:rsidR="00233BDE" w:rsidRPr="00143978" w14:paraId="21D01B04" w14:textId="77777777" w:rsidTr="00480487">
        <w:trPr>
          <w:trHeight w:val="20"/>
        </w:trPr>
        <w:tc>
          <w:tcPr>
            <w:tcW w:w="769" w:type="pct"/>
            <w:tcBorders>
              <w:top w:val="single" w:sz="4" w:space="0" w:color="auto"/>
            </w:tcBorders>
          </w:tcPr>
          <w:p w14:paraId="040FB872" w14:textId="537F159A" w:rsidR="00802236" w:rsidRPr="00143978" w:rsidRDefault="00802236" w:rsidP="006D7A40">
            <w:pPr>
              <w:pStyle w:val="afff8"/>
            </w:pPr>
            <w:r>
              <w:rPr>
                <w:rFonts w:hint="eastAsia"/>
              </w:rPr>
              <w:t>方案</w:t>
            </w:r>
            <w:r>
              <w:rPr>
                <w:rFonts w:hint="eastAsia"/>
              </w:rPr>
              <w:t>9</w:t>
            </w:r>
          </w:p>
        </w:tc>
        <w:tc>
          <w:tcPr>
            <w:tcW w:w="1057" w:type="pct"/>
            <w:tcBorders>
              <w:top w:val="single" w:sz="4" w:space="0" w:color="auto"/>
            </w:tcBorders>
          </w:tcPr>
          <w:p w14:paraId="6A23A562" w14:textId="5B07F0C1" w:rsidR="00802236" w:rsidRPr="00143978" w:rsidRDefault="001511AB" w:rsidP="006D7A40">
            <w:pPr>
              <w:pStyle w:val="afff8"/>
            </w:pPr>
            <w:r w:rsidRPr="000500D8">
              <w:rPr>
                <w:rFonts w:hint="eastAsia"/>
              </w:rPr>
              <w:t>841</w:t>
            </w:r>
            <w:r w:rsidRPr="000500D8">
              <w:t>.0</w:t>
            </w:r>
          </w:p>
        </w:tc>
        <w:tc>
          <w:tcPr>
            <w:tcW w:w="819" w:type="pct"/>
            <w:tcBorders>
              <w:top w:val="single" w:sz="4" w:space="0" w:color="auto"/>
            </w:tcBorders>
          </w:tcPr>
          <w:p w14:paraId="748C94BD" w14:textId="52E9A9BC" w:rsidR="00802236" w:rsidRPr="00143978" w:rsidRDefault="00802236" w:rsidP="006D7A40">
            <w:pPr>
              <w:pStyle w:val="afff8"/>
            </w:pPr>
            <w:r w:rsidRPr="00143978">
              <w:rPr>
                <w:rFonts w:hint="eastAsia"/>
              </w:rPr>
              <w:t>20</w:t>
            </w:r>
            <w:r w:rsidRPr="00143978">
              <w:rPr>
                <w:rFonts w:hint="eastAsia"/>
              </w:rPr>
              <w:t>年一遇</w:t>
            </w:r>
          </w:p>
        </w:tc>
        <w:tc>
          <w:tcPr>
            <w:tcW w:w="722" w:type="pct"/>
            <w:tcBorders>
              <w:top w:val="single" w:sz="4" w:space="0" w:color="auto"/>
            </w:tcBorders>
            <w:noWrap/>
          </w:tcPr>
          <w:p w14:paraId="50330554" w14:textId="69217852" w:rsidR="00802236" w:rsidRPr="00143978" w:rsidRDefault="00802236" w:rsidP="006D7A40">
            <w:pPr>
              <w:pStyle w:val="afff8"/>
            </w:pPr>
            <w:r w:rsidRPr="00143978">
              <w:t>6600</w:t>
            </w:r>
          </w:p>
        </w:tc>
        <w:tc>
          <w:tcPr>
            <w:tcW w:w="864" w:type="pct"/>
            <w:tcBorders>
              <w:top w:val="single" w:sz="4" w:space="0" w:color="auto"/>
            </w:tcBorders>
          </w:tcPr>
          <w:p w14:paraId="195BBEDA" w14:textId="7BB04F1C" w:rsidR="00802236" w:rsidRPr="00143978" w:rsidRDefault="00802236" w:rsidP="006D7A40">
            <w:pPr>
              <w:pStyle w:val="afff8"/>
            </w:pPr>
            <w:r w:rsidRPr="00143978">
              <w:rPr>
                <w:rFonts w:hint="eastAsia"/>
              </w:rPr>
              <w:t>20</w:t>
            </w:r>
            <w:r w:rsidRPr="00143978">
              <w:rPr>
                <w:rFonts w:hint="eastAsia"/>
              </w:rPr>
              <w:t>年一遇</w:t>
            </w:r>
          </w:p>
        </w:tc>
        <w:tc>
          <w:tcPr>
            <w:tcW w:w="769" w:type="pct"/>
            <w:tcBorders>
              <w:top w:val="single" w:sz="4" w:space="0" w:color="auto"/>
            </w:tcBorders>
            <w:noWrap/>
          </w:tcPr>
          <w:p w14:paraId="6FB5705B" w14:textId="35D7CEF9" w:rsidR="00802236" w:rsidRPr="00143978" w:rsidRDefault="00802236" w:rsidP="006D7A40">
            <w:pPr>
              <w:pStyle w:val="afff8"/>
            </w:pPr>
            <w:r w:rsidRPr="00143978">
              <w:t>6920</w:t>
            </w:r>
          </w:p>
        </w:tc>
      </w:tr>
    </w:tbl>
    <w:p w14:paraId="7D4AA3B2" w14:textId="23532771" w:rsidR="002D0B51" w:rsidRPr="00FC3E0B" w:rsidRDefault="00FF58C7" w:rsidP="00C82480">
      <w:pPr>
        <w:pStyle w:val="20"/>
      </w:pPr>
      <w:bookmarkStart w:id="362" w:name="_Toc74605533"/>
      <w:bookmarkEnd w:id="361"/>
      <w:r>
        <w:rPr>
          <w:rFonts w:hint="eastAsia"/>
        </w:rPr>
        <w:t>施工导流风险</w:t>
      </w:r>
      <w:r w:rsidR="00C82480">
        <w:rPr>
          <w:rFonts w:hint="eastAsia"/>
        </w:rPr>
        <w:t>率</w:t>
      </w:r>
      <w:r w:rsidR="004E008D">
        <w:rPr>
          <w:rFonts w:hint="eastAsia"/>
        </w:rPr>
        <w:t>计算</w:t>
      </w:r>
      <w:bookmarkEnd w:id="355"/>
      <w:bookmarkEnd w:id="356"/>
      <w:bookmarkEnd w:id="357"/>
      <w:bookmarkEnd w:id="358"/>
      <w:bookmarkEnd w:id="359"/>
      <w:bookmarkEnd w:id="362"/>
    </w:p>
    <w:p w14:paraId="2C5C7F71" w14:textId="5A3DB973" w:rsidR="004E008D" w:rsidRDefault="00C82480" w:rsidP="00A73FA7">
      <w:pPr>
        <w:pStyle w:val="3"/>
      </w:pPr>
      <w:bookmarkStart w:id="363" w:name="_Toc61291979"/>
      <w:bookmarkStart w:id="364" w:name="_Toc61292140"/>
      <w:bookmarkStart w:id="365" w:name="_Toc61600821"/>
      <w:bookmarkStart w:id="366" w:name="_Toc61603819"/>
      <w:bookmarkStart w:id="367" w:name="_Toc74605534"/>
      <w:r>
        <w:rPr>
          <w:rFonts w:hint="eastAsia"/>
        </w:rPr>
        <w:t>计算参数</w:t>
      </w:r>
      <w:bookmarkEnd w:id="363"/>
      <w:bookmarkEnd w:id="364"/>
      <w:bookmarkEnd w:id="365"/>
      <w:bookmarkEnd w:id="366"/>
      <w:bookmarkEnd w:id="367"/>
    </w:p>
    <w:p w14:paraId="28B16E6F" w14:textId="77777777" w:rsidR="00C82480" w:rsidRDefault="00C82480" w:rsidP="00C82480">
      <w:pPr>
        <w:pStyle w:val="4"/>
      </w:pPr>
      <w:r>
        <w:rPr>
          <w:rFonts w:hint="eastAsia"/>
        </w:rPr>
        <w:t>水文参数</w:t>
      </w:r>
    </w:p>
    <w:p w14:paraId="3D0AF6D8" w14:textId="331F6FB4" w:rsidR="00C82480" w:rsidRDefault="00C82480" w:rsidP="006D7A40">
      <w:pPr>
        <w:pStyle w:val="nwj"/>
      </w:pPr>
      <w:r w:rsidRPr="00C82480">
        <w:t>以</w:t>
      </w:r>
      <w:r w:rsidR="000764C9">
        <w:t>电站</w:t>
      </w:r>
      <w:r w:rsidR="000764C9">
        <w:t>G</w:t>
      </w:r>
      <w:r w:rsidRPr="00C82480">
        <w:t>两个典型</w:t>
      </w:r>
      <w:proofErr w:type="gramStart"/>
      <w:r w:rsidRPr="00C82480">
        <w:t>年</w:t>
      </w:r>
      <w:r w:rsidRPr="00C82480">
        <w:rPr>
          <w:rFonts w:hint="eastAsia"/>
        </w:rPr>
        <w:t>洪水</w:t>
      </w:r>
      <w:proofErr w:type="gramEnd"/>
      <w:r w:rsidRPr="00C82480">
        <w:t>为典型</w:t>
      </w:r>
      <w:r w:rsidRPr="00C82480">
        <w:rPr>
          <w:rFonts w:hint="eastAsia"/>
        </w:rPr>
        <w:t>，按照同一放大</w:t>
      </w:r>
      <w:proofErr w:type="gramStart"/>
      <w:r w:rsidRPr="00C82480">
        <w:rPr>
          <w:rFonts w:hint="eastAsia"/>
        </w:rPr>
        <w:t>倍</w:t>
      </w:r>
      <w:proofErr w:type="gramEnd"/>
      <w:r w:rsidRPr="00C82480">
        <w:rPr>
          <w:rFonts w:hint="eastAsia"/>
        </w:rPr>
        <w:t>比计算得到</w:t>
      </w:r>
      <w:r w:rsidRPr="00C82480">
        <w:t>的各频率设计洪水过程线，</w:t>
      </w:r>
      <w:r w:rsidR="000764C9">
        <w:rPr>
          <w:rFonts w:hint="eastAsia"/>
        </w:rPr>
        <w:t>其中</w:t>
      </w:r>
      <w:r w:rsidR="000764C9">
        <w:rPr>
          <w:rFonts w:hint="eastAsia"/>
        </w:rPr>
        <w:t>G</w:t>
      </w:r>
      <w:r w:rsidRPr="00C82480">
        <w:rPr>
          <w:rFonts w:hint="eastAsia"/>
        </w:rPr>
        <w:t>~</w:t>
      </w:r>
      <w:r w:rsidR="00907D5F" w:rsidRPr="00907D5F">
        <w:t>A</w:t>
      </w:r>
      <w:r w:rsidRPr="00C82480">
        <w:t>区间洪水采用</w:t>
      </w:r>
      <w:r w:rsidRPr="00C82480">
        <w:rPr>
          <w:rFonts w:hint="eastAsia"/>
        </w:rPr>
        <w:t>最近的水文站设计洪水成果按面积放大而得</w:t>
      </w:r>
      <w:r>
        <w:rPr>
          <w:rFonts w:hint="eastAsia"/>
        </w:rPr>
        <w:t>。由于洪水过程具有不确定性，参考</w:t>
      </w:r>
      <w:r w:rsidRPr="00C82480">
        <w:t>历</w:t>
      </w:r>
      <w:r>
        <w:rPr>
          <w:rFonts w:hint="eastAsia"/>
        </w:rPr>
        <w:t>年</w:t>
      </w:r>
      <w:r w:rsidRPr="00C82480">
        <w:t>洪水和实测</w:t>
      </w:r>
      <w:r w:rsidRPr="00C82480">
        <w:rPr>
          <w:rFonts w:hint="eastAsia"/>
        </w:rPr>
        <w:t>洪水资料，认为</w:t>
      </w:r>
      <w:r w:rsidRPr="00C82480">
        <w:t>水</w:t>
      </w:r>
      <w:r w:rsidR="000764C9">
        <w:t>电站</w:t>
      </w:r>
      <w:r w:rsidR="000764C9">
        <w:t>G</w:t>
      </w:r>
      <w:r w:rsidRPr="00C82480">
        <w:t>及</w:t>
      </w:r>
      <w:r w:rsidR="000764C9">
        <w:t>G</w:t>
      </w:r>
      <w:r w:rsidR="00907D5F" w:rsidRPr="00907D5F">
        <w:t>~A</w:t>
      </w:r>
      <w:r w:rsidRPr="00C82480">
        <w:t>区间的洪峰流量及</w:t>
      </w:r>
      <w:r>
        <w:rPr>
          <w:rFonts w:hint="eastAsia"/>
        </w:rPr>
        <w:t>各</w:t>
      </w:r>
      <w:r w:rsidRPr="00C82480">
        <w:t>时间段</w:t>
      </w:r>
      <w:r>
        <w:rPr>
          <w:rFonts w:hint="eastAsia"/>
        </w:rPr>
        <w:t>内最大</w:t>
      </w:r>
      <w:r w:rsidRPr="00C82480">
        <w:t>洪量</w:t>
      </w:r>
      <w:r w:rsidRPr="00C82480">
        <w:rPr>
          <w:rFonts w:hint="eastAsia"/>
        </w:rPr>
        <w:t>均符合</w:t>
      </w:r>
      <w:r w:rsidRPr="00C82480">
        <w:t>P-</w:t>
      </w:r>
      <w:r w:rsidRPr="00C82480">
        <w:rPr>
          <w:rFonts w:hint="eastAsia"/>
        </w:rPr>
        <w:t>Ⅲ</w:t>
      </w:r>
      <w:r w:rsidRPr="00C82480">
        <w:t>型分布</w:t>
      </w:r>
      <w:r>
        <w:rPr>
          <w:rFonts w:hint="eastAsia"/>
        </w:rPr>
        <w:t>，</w:t>
      </w:r>
      <w:proofErr w:type="gramStart"/>
      <w:r w:rsidRPr="00C82480">
        <w:rPr>
          <w:rFonts w:hint="eastAsia"/>
        </w:rPr>
        <w:t>采用</w:t>
      </w:r>
      <w:r>
        <w:rPr>
          <w:rFonts w:ascii="宋体" w:hAnsi="Calibri" w:cs="宋体" w:hint="eastAsia"/>
        </w:rPr>
        <w:t>矩法进行</w:t>
      </w:r>
      <w:proofErr w:type="gramEnd"/>
      <w:r>
        <w:rPr>
          <w:rFonts w:ascii="宋体" w:hAnsi="Calibri" w:cs="宋体" w:hint="eastAsia"/>
        </w:rPr>
        <w:t>参数粗估，再通</w:t>
      </w:r>
      <w:proofErr w:type="gramStart"/>
      <w:r>
        <w:rPr>
          <w:rFonts w:ascii="宋体" w:hAnsi="Calibri" w:cs="宋体" w:hint="eastAsia"/>
        </w:rPr>
        <w:t>过</w:t>
      </w:r>
      <w:r w:rsidRPr="00C82480">
        <w:t>适线</w:t>
      </w:r>
      <w:proofErr w:type="gramEnd"/>
      <w:r w:rsidRPr="00C82480">
        <w:t>确定</w:t>
      </w:r>
      <w:r>
        <w:rPr>
          <w:rFonts w:hint="eastAsia"/>
        </w:rPr>
        <w:t>洪水</w:t>
      </w:r>
      <w:r w:rsidRPr="00C82480">
        <w:t>均值、</w:t>
      </w:r>
      <w:proofErr w:type="gramStart"/>
      <w:r>
        <w:rPr>
          <w:rFonts w:hint="eastAsia"/>
        </w:rPr>
        <w:t>离势系数</w:t>
      </w:r>
      <w:proofErr w:type="gramEnd"/>
      <w:r w:rsidR="00BC0A06">
        <w:rPr>
          <w:noProof/>
        </w:rPr>
        <w:object w:dxaOrig="300" w:dyaOrig="360" w14:anchorId="295D2B82">
          <v:shape id="_x0000_i1684" type="#_x0000_t75" style="width:15pt;height:19.5pt" o:ole="">
            <v:imagedata r:id="rId1251" o:title=""/>
          </v:shape>
          <o:OLEObject Type="Embed" ProgID="Equation.DSMT4" ShapeID="_x0000_i1684" DrawAspect="Content" ObjectID="_1704574508" r:id="rId1252"/>
        </w:object>
      </w:r>
      <w:r w:rsidRPr="00C82480">
        <w:t>、</w:t>
      </w:r>
      <w:r>
        <w:rPr>
          <w:rFonts w:hint="eastAsia"/>
        </w:rPr>
        <w:t>离差系数</w:t>
      </w:r>
      <w:r w:rsidR="00BC0A06">
        <w:rPr>
          <w:noProof/>
        </w:rPr>
        <w:object w:dxaOrig="300" w:dyaOrig="360" w14:anchorId="1495A825">
          <v:shape id="_x0000_i1685" type="#_x0000_t75" style="width:15pt;height:19.5pt" o:ole="">
            <v:imagedata r:id="rId1253" o:title=""/>
          </v:shape>
          <o:OLEObject Type="Embed" ProgID="Equation.DSMT4" ShapeID="_x0000_i1685" DrawAspect="Content" ObjectID="_1704574509" r:id="rId1254"/>
        </w:object>
      </w:r>
      <w:r w:rsidRPr="00C82480">
        <w:t>等统计参数。各</w:t>
      </w:r>
      <w:r>
        <w:rPr>
          <w:rFonts w:hint="eastAsia"/>
        </w:rPr>
        <w:t>区域洪水的水文设计及统计参数</w:t>
      </w:r>
      <w:r w:rsidRPr="00C82480">
        <w:t>如</w:t>
      </w:r>
      <w:r w:rsidRPr="00C82480">
        <w:fldChar w:fldCharType="begin"/>
      </w:r>
      <w:r w:rsidRPr="00C82480">
        <w:instrText xml:space="preserve"> </w:instrText>
      </w:r>
      <w:r w:rsidRPr="00C82480">
        <w:rPr>
          <w:rFonts w:hint="eastAsia"/>
        </w:rPr>
        <w:instrText>REF _Ref64315504 \h</w:instrText>
      </w:r>
      <w:r w:rsidRPr="00C82480">
        <w:instrText xml:space="preserve"> </w:instrText>
      </w:r>
      <w:r>
        <w:instrText xml:space="preserve"> \* MERGEFORMAT </w:instrText>
      </w:r>
      <w:r w:rsidRPr="00C82480">
        <w:fldChar w:fldCharType="separate"/>
      </w:r>
      <w:r w:rsidR="00781175">
        <w:rPr>
          <w:rFonts w:hint="eastAsia"/>
        </w:rPr>
        <w:t>表</w:t>
      </w:r>
      <w:r w:rsidR="00781175">
        <w:t>4.2</w:t>
      </w:r>
      <w:r w:rsidRPr="00C82480">
        <w:fldChar w:fldCharType="end"/>
      </w:r>
      <w:r w:rsidRPr="00C82480">
        <w:t>、</w:t>
      </w:r>
      <w:r>
        <w:fldChar w:fldCharType="begin"/>
      </w:r>
      <w:r>
        <w:instrText xml:space="preserve"> REF _Ref64324465 \h </w:instrText>
      </w:r>
      <w:r>
        <w:fldChar w:fldCharType="separate"/>
      </w:r>
      <w:r w:rsidR="00781175">
        <w:rPr>
          <w:rFonts w:hint="eastAsia"/>
        </w:rPr>
        <w:t>表</w:t>
      </w:r>
      <w:r w:rsidR="00781175">
        <w:rPr>
          <w:noProof/>
        </w:rPr>
        <w:t>4</w:t>
      </w:r>
      <w:r w:rsidR="00781175">
        <w:t>.</w:t>
      </w:r>
      <w:r w:rsidR="00781175">
        <w:rPr>
          <w:noProof/>
        </w:rPr>
        <w:t>3</w:t>
      </w:r>
      <w:r>
        <w:fldChar w:fldCharType="end"/>
      </w:r>
      <w:r w:rsidRPr="00C82480">
        <w:t>所示</w:t>
      </w:r>
      <w:r w:rsidRPr="00C82480">
        <w:rPr>
          <w:rFonts w:hint="eastAsia"/>
        </w:rPr>
        <w:t>。</w:t>
      </w:r>
    </w:p>
    <w:p w14:paraId="7ABF203B" w14:textId="3EC6DF0F" w:rsidR="00C82480" w:rsidRDefault="00C82480" w:rsidP="00C82480">
      <w:pPr>
        <w:pStyle w:val="afffa"/>
        <w:spacing w:before="312"/>
      </w:pPr>
      <w:r>
        <w:tab/>
      </w:r>
      <w:bookmarkStart w:id="368" w:name="_Ref64315504"/>
      <w:r>
        <w:rPr>
          <w:rFonts w:hint="eastAsia"/>
        </w:rPr>
        <w:t>表</w:t>
      </w:r>
      <w:r w:rsidR="00920BA0">
        <w:fldChar w:fldCharType="begin"/>
      </w:r>
      <w:r w:rsidR="00920BA0">
        <w:instrText xml:space="preserve"> </w:instrText>
      </w:r>
      <w:r w:rsidR="00920BA0">
        <w:rPr>
          <w:rFonts w:hint="eastAsia"/>
        </w:rPr>
        <w:instrText>STYLEREF 1 \s</w:instrText>
      </w:r>
      <w:r w:rsidR="00920BA0">
        <w:instrText xml:space="preserve"> </w:instrText>
      </w:r>
      <w:r w:rsidR="00920BA0">
        <w:fldChar w:fldCharType="separate"/>
      </w:r>
      <w:r w:rsidR="00781175">
        <w:t>4</w:t>
      </w:r>
      <w:r w:rsidR="00920BA0">
        <w:fldChar w:fldCharType="end"/>
      </w:r>
      <w:r w:rsidR="00920BA0">
        <w:t>.</w:t>
      </w:r>
      <w:r w:rsidR="00920BA0">
        <w:fldChar w:fldCharType="begin"/>
      </w:r>
      <w:r w:rsidR="00920BA0">
        <w:instrText xml:space="preserve"> </w:instrText>
      </w:r>
      <w:r w:rsidR="00920BA0">
        <w:rPr>
          <w:rFonts w:hint="eastAsia"/>
        </w:rPr>
        <w:instrText xml:space="preserve">SEQ </w:instrText>
      </w:r>
      <w:r w:rsidR="00920BA0">
        <w:rPr>
          <w:rFonts w:hint="eastAsia"/>
        </w:rPr>
        <w:instrText>表</w:instrText>
      </w:r>
      <w:r w:rsidR="00920BA0">
        <w:rPr>
          <w:rFonts w:hint="eastAsia"/>
        </w:rPr>
        <w:instrText xml:space="preserve"> \* ARABIC \s 1</w:instrText>
      </w:r>
      <w:r w:rsidR="00920BA0">
        <w:instrText xml:space="preserve"> </w:instrText>
      </w:r>
      <w:r w:rsidR="00920BA0">
        <w:fldChar w:fldCharType="separate"/>
      </w:r>
      <w:r w:rsidR="00781175">
        <w:t>2</w:t>
      </w:r>
      <w:r w:rsidR="00920BA0">
        <w:fldChar w:fldCharType="end"/>
      </w:r>
      <w:bookmarkEnd w:id="368"/>
      <w:r w:rsidR="00A55DF1">
        <w:tab/>
      </w:r>
      <w:r w:rsidR="000764C9">
        <w:rPr>
          <w:rFonts w:hint="eastAsia"/>
          <w:lang w:eastAsia="zh-CN"/>
        </w:rPr>
        <w:t>电站</w:t>
      </w:r>
      <w:r w:rsidR="000764C9">
        <w:rPr>
          <w:rFonts w:hint="eastAsia"/>
          <w:lang w:eastAsia="zh-CN"/>
        </w:rPr>
        <w:t>G</w:t>
      </w:r>
      <w:r w:rsidRPr="00C82480">
        <w:rPr>
          <w:rFonts w:hint="eastAsia"/>
          <w:lang w:eastAsia="zh-CN"/>
        </w:rPr>
        <w:t>坝址处</w:t>
      </w:r>
      <w:r>
        <w:rPr>
          <w:rFonts w:hint="eastAsia"/>
          <w:lang w:eastAsia="zh-CN"/>
        </w:rPr>
        <w:t>洪水水文参数</w:t>
      </w:r>
      <w:r>
        <w:tab/>
      </w:r>
    </w:p>
    <w:tbl>
      <w:tblPr>
        <w:tblStyle w:val="affff1"/>
        <w:tblW w:w="5000" w:type="pct"/>
        <w:tblLook w:val="01E0" w:firstRow="1" w:lastRow="1" w:firstColumn="1" w:lastColumn="1" w:noHBand="0" w:noVBand="0"/>
      </w:tblPr>
      <w:tblGrid>
        <w:gridCol w:w="813"/>
        <w:gridCol w:w="912"/>
        <w:gridCol w:w="1138"/>
        <w:gridCol w:w="1138"/>
        <w:gridCol w:w="937"/>
        <w:gridCol w:w="937"/>
        <w:gridCol w:w="814"/>
        <w:gridCol w:w="748"/>
        <w:gridCol w:w="869"/>
      </w:tblGrid>
      <w:tr w:rsidR="00C82480" w14:paraId="300D8C5A" w14:textId="77777777" w:rsidTr="00C04B74">
        <w:trPr>
          <w:cnfStyle w:val="100000000000" w:firstRow="1" w:lastRow="0" w:firstColumn="0" w:lastColumn="0" w:oddVBand="0" w:evenVBand="0" w:oddHBand="0" w:evenHBand="0" w:firstRowFirstColumn="0" w:firstRowLastColumn="0" w:lastRowFirstColumn="0" w:lastRowLastColumn="0"/>
          <w:trHeight w:val="340"/>
        </w:trPr>
        <w:tc>
          <w:tcPr>
            <w:tcW w:w="490" w:type="pct"/>
            <w:vMerge w:val="restart"/>
          </w:tcPr>
          <w:p w14:paraId="45B27E34" w14:textId="77777777" w:rsidR="00C82480" w:rsidRPr="00C82480" w:rsidRDefault="00C82480" w:rsidP="006D7A40">
            <w:pPr>
              <w:pStyle w:val="afff8"/>
            </w:pPr>
            <w:r w:rsidRPr="00C82480">
              <w:t>项目</w:t>
            </w:r>
          </w:p>
        </w:tc>
        <w:tc>
          <w:tcPr>
            <w:tcW w:w="549" w:type="pct"/>
            <w:vMerge w:val="restart"/>
          </w:tcPr>
          <w:p w14:paraId="6BA06602" w14:textId="77777777" w:rsidR="00C82480" w:rsidRPr="00C82480" w:rsidRDefault="00C82480" w:rsidP="006D7A40">
            <w:pPr>
              <w:pStyle w:val="afff8"/>
            </w:pPr>
            <w:r w:rsidRPr="00C82480">
              <w:t>单位</w:t>
            </w:r>
          </w:p>
        </w:tc>
        <w:tc>
          <w:tcPr>
            <w:tcW w:w="2498" w:type="pct"/>
            <w:gridSpan w:val="4"/>
          </w:tcPr>
          <w:p w14:paraId="037641C2" w14:textId="77777777" w:rsidR="00C82480" w:rsidRPr="00C82480" w:rsidRDefault="00C82480" w:rsidP="006D7A40">
            <w:pPr>
              <w:pStyle w:val="afff8"/>
            </w:pPr>
            <w:r w:rsidRPr="00C82480">
              <w:t>设计值</w:t>
            </w:r>
          </w:p>
        </w:tc>
        <w:tc>
          <w:tcPr>
            <w:tcW w:w="1463" w:type="pct"/>
            <w:gridSpan w:val="3"/>
          </w:tcPr>
          <w:p w14:paraId="6AC559A9" w14:textId="77777777" w:rsidR="00C82480" w:rsidRPr="00C82480" w:rsidRDefault="00C82480" w:rsidP="006D7A40">
            <w:pPr>
              <w:pStyle w:val="afff8"/>
            </w:pPr>
            <w:r w:rsidRPr="00C82480">
              <w:t>统计值</w:t>
            </w:r>
          </w:p>
        </w:tc>
      </w:tr>
      <w:tr w:rsidR="00C82480" w14:paraId="1038323B" w14:textId="77777777" w:rsidTr="00C04B74">
        <w:trPr>
          <w:trHeight w:val="340"/>
        </w:trPr>
        <w:tc>
          <w:tcPr>
            <w:tcW w:w="490" w:type="pct"/>
            <w:vMerge/>
            <w:tcBorders>
              <w:bottom w:val="single" w:sz="4" w:space="0" w:color="auto"/>
            </w:tcBorders>
          </w:tcPr>
          <w:p w14:paraId="12CE182A" w14:textId="77777777" w:rsidR="00C82480" w:rsidRDefault="00C82480" w:rsidP="006D7A40">
            <w:pPr>
              <w:pStyle w:val="afff8"/>
            </w:pPr>
          </w:p>
        </w:tc>
        <w:tc>
          <w:tcPr>
            <w:tcW w:w="549" w:type="pct"/>
            <w:vMerge/>
            <w:tcBorders>
              <w:bottom w:val="single" w:sz="4" w:space="0" w:color="auto"/>
            </w:tcBorders>
          </w:tcPr>
          <w:p w14:paraId="0781B0F8" w14:textId="77777777" w:rsidR="00C82480" w:rsidRDefault="00C82480" w:rsidP="006D7A40">
            <w:pPr>
              <w:pStyle w:val="afff8"/>
            </w:pPr>
          </w:p>
        </w:tc>
        <w:tc>
          <w:tcPr>
            <w:tcW w:w="685" w:type="pct"/>
            <w:tcBorders>
              <w:bottom w:val="single" w:sz="4" w:space="0" w:color="auto"/>
            </w:tcBorders>
          </w:tcPr>
          <w:p w14:paraId="156EC5EE" w14:textId="77777777" w:rsidR="00C82480" w:rsidRPr="00C82480" w:rsidRDefault="00C82480" w:rsidP="006D7A40">
            <w:pPr>
              <w:pStyle w:val="afff8"/>
            </w:pPr>
            <w:r w:rsidRPr="00C82480">
              <w:t>P=0.1%</w:t>
            </w:r>
          </w:p>
        </w:tc>
        <w:tc>
          <w:tcPr>
            <w:tcW w:w="685" w:type="pct"/>
            <w:tcBorders>
              <w:bottom w:val="single" w:sz="4" w:space="0" w:color="auto"/>
            </w:tcBorders>
          </w:tcPr>
          <w:p w14:paraId="55ABF8E7" w14:textId="77777777" w:rsidR="00C82480" w:rsidRPr="00C82480" w:rsidRDefault="00C82480" w:rsidP="006D7A40">
            <w:pPr>
              <w:pStyle w:val="afff8"/>
            </w:pPr>
            <w:r w:rsidRPr="00C82480">
              <w:t>P=0.2%</w:t>
            </w:r>
          </w:p>
        </w:tc>
        <w:tc>
          <w:tcPr>
            <w:tcW w:w="564" w:type="pct"/>
            <w:tcBorders>
              <w:bottom w:val="single" w:sz="4" w:space="0" w:color="auto"/>
            </w:tcBorders>
          </w:tcPr>
          <w:p w14:paraId="41788DA9" w14:textId="77777777" w:rsidR="00C82480" w:rsidRPr="00C82480" w:rsidRDefault="00C82480" w:rsidP="006D7A40">
            <w:pPr>
              <w:pStyle w:val="afff8"/>
            </w:pPr>
            <w:r w:rsidRPr="00C82480">
              <w:t>P=1%</w:t>
            </w:r>
          </w:p>
        </w:tc>
        <w:tc>
          <w:tcPr>
            <w:tcW w:w="564" w:type="pct"/>
            <w:tcBorders>
              <w:bottom w:val="single" w:sz="4" w:space="0" w:color="auto"/>
            </w:tcBorders>
          </w:tcPr>
          <w:p w14:paraId="48DF5AC5" w14:textId="77777777" w:rsidR="00C82480" w:rsidRPr="00C82480" w:rsidRDefault="00C82480" w:rsidP="006D7A40">
            <w:pPr>
              <w:pStyle w:val="afff8"/>
            </w:pPr>
            <w:r w:rsidRPr="00C82480">
              <w:t>P=2%</w:t>
            </w:r>
          </w:p>
        </w:tc>
        <w:tc>
          <w:tcPr>
            <w:tcW w:w="490" w:type="pct"/>
            <w:tcBorders>
              <w:bottom w:val="single" w:sz="4" w:space="0" w:color="auto"/>
            </w:tcBorders>
          </w:tcPr>
          <w:p w14:paraId="3BAA1142" w14:textId="77777777" w:rsidR="00C82480" w:rsidRPr="00C82480" w:rsidRDefault="00C82480" w:rsidP="006D7A40">
            <w:pPr>
              <w:pStyle w:val="afff8"/>
            </w:pPr>
            <w:r w:rsidRPr="00C82480">
              <w:t>均值</w:t>
            </w:r>
          </w:p>
        </w:tc>
        <w:tc>
          <w:tcPr>
            <w:tcW w:w="450" w:type="pct"/>
            <w:tcBorders>
              <w:bottom w:val="single" w:sz="4" w:space="0" w:color="auto"/>
            </w:tcBorders>
          </w:tcPr>
          <w:p w14:paraId="0664D4B7" w14:textId="0DE36292" w:rsidR="00C82480" w:rsidRPr="00C82480" w:rsidRDefault="00C82480" w:rsidP="006D7A40">
            <w:pPr>
              <w:pStyle w:val="afff8"/>
            </w:pPr>
            <w:proofErr w:type="spellStart"/>
            <w:r w:rsidRPr="00C82480">
              <w:t>C</w:t>
            </w:r>
            <w:r w:rsidRPr="00C82480">
              <w:rPr>
                <w:vertAlign w:val="subscript"/>
              </w:rPr>
              <w:t>v</w:t>
            </w:r>
            <w:proofErr w:type="spellEnd"/>
          </w:p>
        </w:tc>
        <w:tc>
          <w:tcPr>
            <w:tcW w:w="523" w:type="pct"/>
            <w:tcBorders>
              <w:bottom w:val="single" w:sz="4" w:space="0" w:color="auto"/>
            </w:tcBorders>
          </w:tcPr>
          <w:p w14:paraId="65412BBF" w14:textId="47199E65" w:rsidR="00C82480" w:rsidRPr="00C82480" w:rsidRDefault="00C82480" w:rsidP="006D7A40">
            <w:pPr>
              <w:pStyle w:val="afff8"/>
            </w:pPr>
            <w:r w:rsidRPr="00C82480">
              <w:t>C</w:t>
            </w:r>
            <w:r w:rsidRPr="00C82480">
              <w:rPr>
                <w:vertAlign w:val="subscript"/>
              </w:rPr>
              <w:t>s</w:t>
            </w:r>
            <w:r w:rsidRPr="00C82480">
              <w:t>/</w:t>
            </w:r>
            <w:proofErr w:type="spellStart"/>
            <w:r w:rsidRPr="00C82480">
              <w:t>C</w:t>
            </w:r>
            <w:r w:rsidRPr="00C82480">
              <w:rPr>
                <w:vertAlign w:val="subscript"/>
              </w:rPr>
              <w:t>v</w:t>
            </w:r>
            <w:proofErr w:type="spellEnd"/>
          </w:p>
        </w:tc>
      </w:tr>
      <w:tr w:rsidR="00C82480" w14:paraId="25307EBB" w14:textId="77777777" w:rsidTr="00C04B74">
        <w:trPr>
          <w:trHeight w:val="340"/>
        </w:trPr>
        <w:tc>
          <w:tcPr>
            <w:tcW w:w="490" w:type="pct"/>
            <w:tcBorders>
              <w:top w:val="single" w:sz="4" w:space="0" w:color="auto"/>
            </w:tcBorders>
          </w:tcPr>
          <w:p w14:paraId="56EBADDD" w14:textId="77777777" w:rsidR="00C82480" w:rsidRPr="00C82480" w:rsidRDefault="00C82480" w:rsidP="006D7A40">
            <w:pPr>
              <w:pStyle w:val="afff8"/>
            </w:pPr>
            <w:proofErr w:type="spellStart"/>
            <w:r w:rsidRPr="00C82480">
              <w:rPr>
                <w:i/>
                <w:iCs/>
              </w:rPr>
              <w:t>Q</w:t>
            </w:r>
            <w:r w:rsidRPr="00C82480">
              <w:rPr>
                <w:vertAlign w:val="subscript"/>
              </w:rPr>
              <w:t>m</w:t>
            </w:r>
            <w:proofErr w:type="spellEnd"/>
          </w:p>
        </w:tc>
        <w:tc>
          <w:tcPr>
            <w:tcW w:w="549" w:type="pct"/>
            <w:tcBorders>
              <w:top w:val="single" w:sz="4" w:space="0" w:color="auto"/>
            </w:tcBorders>
          </w:tcPr>
          <w:p w14:paraId="2A79EC7A" w14:textId="77777777" w:rsidR="00C82480" w:rsidRPr="00C82480" w:rsidRDefault="00C82480" w:rsidP="006D7A40">
            <w:pPr>
              <w:pStyle w:val="afff8"/>
            </w:pPr>
            <w:r w:rsidRPr="00C82480">
              <w:t>m</w:t>
            </w:r>
            <w:r w:rsidRPr="00C82480">
              <w:rPr>
                <w:vertAlign w:val="superscript"/>
              </w:rPr>
              <w:t>3</w:t>
            </w:r>
            <w:r w:rsidRPr="00C82480">
              <w:t>/s</w:t>
            </w:r>
          </w:p>
        </w:tc>
        <w:tc>
          <w:tcPr>
            <w:tcW w:w="685" w:type="pct"/>
            <w:tcBorders>
              <w:top w:val="single" w:sz="4" w:space="0" w:color="auto"/>
            </w:tcBorders>
          </w:tcPr>
          <w:p w14:paraId="2271BB18" w14:textId="578E5ED6" w:rsidR="00C82480" w:rsidRPr="00C82480" w:rsidRDefault="00C82480" w:rsidP="006D7A40">
            <w:pPr>
              <w:pStyle w:val="afff8"/>
            </w:pPr>
            <w:r w:rsidRPr="00C7646E">
              <w:t>9950</w:t>
            </w:r>
          </w:p>
        </w:tc>
        <w:tc>
          <w:tcPr>
            <w:tcW w:w="685" w:type="pct"/>
            <w:tcBorders>
              <w:top w:val="single" w:sz="4" w:space="0" w:color="auto"/>
            </w:tcBorders>
          </w:tcPr>
          <w:p w14:paraId="00235918" w14:textId="2386DBA7" w:rsidR="00C82480" w:rsidRPr="00C82480" w:rsidRDefault="00C82480" w:rsidP="006D7A40">
            <w:pPr>
              <w:pStyle w:val="afff8"/>
            </w:pPr>
            <w:r w:rsidRPr="00C7646E">
              <w:t>9460</w:t>
            </w:r>
          </w:p>
        </w:tc>
        <w:tc>
          <w:tcPr>
            <w:tcW w:w="564" w:type="pct"/>
            <w:tcBorders>
              <w:top w:val="single" w:sz="4" w:space="0" w:color="auto"/>
            </w:tcBorders>
          </w:tcPr>
          <w:p w14:paraId="671DAB3C" w14:textId="6F520FCE" w:rsidR="00C82480" w:rsidRPr="00C82480" w:rsidRDefault="00C82480" w:rsidP="006D7A40">
            <w:pPr>
              <w:pStyle w:val="afff8"/>
            </w:pPr>
            <w:r w:rsidRPr="00C7646E">
              <w:t>8230</w:t>
            </w:r>
          </w:p>
        </w:tc>
        <w:tc>
          <w:tcPr>
            <w:tcW w:w="564" w:type="pct"/>
            <w:tcBorders>
              <w:top w:val="single" w:sz="4" w:space="0" w:color="auto"/>
            </w:tcBorders>
          </w:tcPr>
          <w:p w14:paraId="783EFB81" w14:textId="2601705A" w:rsidR="00C82480" w:rsidRPr="00C82480" w:rsidRDefault="00C82480" w:rsidP="006D7A40">
            <w:pPr>
              <w:pStyle w:val="afff8"/>
            </w:pPr>
            <w:r w:rsidRPr="00C7646E">
              <w:t>7690</w:t>
            </w:r>
          </w:p>
        </w:tc>
        <w:tc>
          <w:tcPr>
            <w:tcW w:w="490" w:type="pct"/>
            <w:tcBorders>
              <w:top w:val="single" w:sz="4" w:space="0" w:color="auto"/>
            </w:tcBorders>
          </w:tcPr>
          <w:p w14:paraId="234382DE" w14:textId="3BEB8B6D" w:rsidR="00C82480" w:rsidRPr="00C82480" w:rsidRDefault="00C82480" w:rsidP="006D7A40">
            <w:pPr>
              <w:pStyle w:val="afff8"/>
            </w:pPr>
            <w:r>
              <w:t>4900</w:t>
            </w:r>
          </w:p>
        </w:tc>
        <w:tc>
          <w:tcPr>
            <w:tcW w:w="450" w:type="pct"/>
            <w:tcBorders>
              <w:top w:val="single" w:sz="4" w:space="0" w:color="auto"/>
            </w:tcBorders>
          </w:tcPr>
          <w:p w14:paraId="700053FD" w14:textId="6F9737FD" w:rsidR="00C82480" w:rsidRPr="00C82480" w:rsidRDefault="00C82480" w:rsidP="006D7A40">
            <w:pPr>
              <w:pStyle w:val="afff8"/>
            </w:pPr>
            <w:r>
              <w:t>0.22</w:t>
            </w:r>
          </w:p>
        </w:tc>
        <w:tc>
          <w:tcPr>
            <w:tcW w:w="523" w:type="pct"/>
            <w:tcBorders>
              <w:top w:val="single" w:sz="4" w:space="0" w:color="auto"/>
            </w:tcBorders>
          </w:tcPr>
          <w:p w14:paraId="57A30CD7" w14:textId="51C1A7F9" w:rsidR="00C82480" w:rsidRPr="00C82480" w:rsidRDefault="00C82480" w:rsidP="006D7A40">
            <w:pPr>
              <w:pStyle w:val="afff8"/>
            </w:pPr>
            <w:r>
              <w:t>5</w:t>
            </w:r>
          </w:p>
        </w:tc>
      </w:tr>
      <w:tr w:rsidR="00C82480" w14:paraId="287AFA79" w14:textId="77777777" w:rsidTr="00C04B74">
        <w:trPr>
          <w:trHeight w:val="340"/>
        </w:trPr>
        <w:tc>
          <w:tcPr>
            <w:tcW w:w="490" w:type="pct"/>
          </w:tcPr>
          <w:p w14:paraId="507A919E" w14:textId="77777777" w:rsidR="00C82480" w:rsidRPr="00C82480" w:rsidRDefault="00C82480" w:rsidP="006D7A40">
            <w:pPr>
              <w:pStyle w:val="afff8"/>
            </w:pPr>
            <w:r w:rsidRPr="00C82480">
              <w:rPr>
                <w:i/>
                <w:iCs/>
              </w:rPr>
              <w:t>W</w:t>
            </w:r>
            <w:r w:rsidRPr="00C82480">
              <w:rPr>
                <w:vertAlign w:val="subscript"/>
              </w:rPr>
              <w:t>24h</w:t>
            </w:r>
          </w:p>
        </w:tc>
        <w:tc>
          <w:tcPr>
            <w:tcW w:w="549" w:type="pct"/>
          </w:tcPr>
          <w:p w14:paraId="09313165" w14:textId="77777777" w:rsidR="00C82480" w:rsidRPr="00C82480" w:rsidRDefault="00C82480" w:rsidP="006D7A40">
            <w:pPr>
              <w:pStyle w:val="afff8"/>
            </w:pPr>
            <w:r w:rsidRPr="00C82480">
              <w:t>亿</w:t>
            </w:r>
            <w:r w:rsidRPr="00C82480">
              <w:t>m</w:t>
            </w:r>
            <w:r w:rsidRPr="00C82480">
              <w:rPr>
                <w:vertAlign w:val="superscript"/>
              </w:rPr>
              <w:t>3</w:t>
            </w:r>
          </w:p>
        </w:tc>
        <w:tc>
          <w:tcPr>
            <w:tcW w:w="685" w:type="pct"/>
          </w:tcPr>
          <w:p w14:paraId="3F409EBF" w14:textId="4F2E56A5" w:rsidR="00C82480" w:rsidRPr="00C82480" w:rsidRDefault="00C82480" w:rsidP="006D7A40">
            <w:pPr>
              <w:pStyle w:val="afff8"/>
            </w:pPr>
            <w:r w:rsidRPr="00C7646E">
              <w:t>8.36</w:t>
            </w:r>
          </w:p>
        </w:tc>
        <w:tc>
          <w:tcPr>
            <w:tcW w:w="685" w:type="pct"/>
          </w:tcPr>
          <w:p w14:paraId="2D16E1ED" w14:textId="17A50A45" w:rsidR="00C82480" w:rsidRPr="00C82480" w:rsidRDefault="00C82480" w:rsidP="006D7A40">
            <w:pPr>
              <w:pStyle w:val="afff8"/>
            </w:pPr>
            <w:r w:rsidRPr="00C7646E">
              <w:t>7.95</w:t>
            </w:r>
          </w:p>
        </w:tc>
        <w:tc>
          <w:tcPr>
            <w:tcW w:w="564" w:type="pct"/>
          </w:tcPr>
          <w:p w14:paraId="61E60116" w14:textId="3DBF38FC" w:rsidR="00C82480" w:rsidRPr="00C82480" w:rsidRDefault="00C82480" w:rsidP="006D7A40">
            <w:pPr>
              <w:pStyle w:val="afff8"/>
            </w:pPr>
            <w:r w:rsidRPr="00C7646E">
              <w:t>6.92</w:t>
            </w:r>
          </w:p>
        </w:tc>
        <w:tc>
          <w:tcPr>
            <w:tcW w:w="564" w:type="pct"/>
          </w:tcPr>
          <w:p w14:paraId="4FC4877A" w14:textId="715B70B5" w:rsidR="00C82480" w:rsidRPr="00C82480" w:rsidRDefault="00C82480" w:rsidP="006D7A40">
            <w:pPr>
              <w:pStyle w:val="afff8"/>
            </w:pPr>
            <w:r w:rsidRPr="00C7646E">
              <w:t>6.47</w:t>
            </w:r>
          </w:p>
        </w:tc>
        <w:tc>
          <w:tcPr>
            <w:tcW w:w="490" w:type="pct"/>
          </w:tcPr>
          <w:p w14:paraId="418E2F08" w14:textId="33431AFF" w:rsidR="00C82480" w:rsidRPr="00C82480" w:rsidRDefault="00C82480" w:rsidP="006D7A40">
            <w:pPr>
              <w:pStyle w:val="afff8"/>
            </w:pPr>
            <w:r>
              <w:t>4.12</w:t>
            </w:r>
          </w:p>
        </w:tc>
        <w:tc>
          <w:tcPr>
            <w:tcW w:w="450" w:type="pct"/>
          </w:tcPr>
          <w:p w14:paraId="06AF2C56" w14:textId="3D07E0DE" w:rsidR="00C82480" w:rsidRPr="00C82480" w:rsidRDefault="00C82480" w:rsidP="006D7A40">
            <w:pPr>
              <w:pStyle w:val="afff8"/>
            </w:pPr>
            <w:r>
              <w:t>0.22</w:t>
            </w:r>
          </w:p>
        </w:tc>
        <w:tc>
          <w:tcPr>
            <w:tcW w:w="523" w:type="pct"/>
          </w:tcPr>
          <w:p w14:paraId="09449E56" w14:textId="306761A0" w:rsidR="00C82480" w:rsidRPr="00C82480" w:rsidRDefault="00C82480" w:rsidP="006D7A40">
            <w:pPr>
              <w:pStyle w:val="afff8"/>
            </w:pPr>
            <w:r>
              <w:t>5</w:t>
            </w:r>
          </w:p>
        </w:tc>
      </w:tr>
      <w:tr w:rsidR="00C82480" w14:paraId="32332C1F" w14:textId="77777777" w:rsidTr="00C04B74">
        <w:trPr>
          <w:trHeight w:val="340"/>
        </w:trPr>
        <w:tc>
          <w:tcPr>
            <w:tcW w:w="490" w:type="pct"/>
          </w:tcPr>
          <w:p w14:paraId="10E7B466" w14:textId="77777777" w:rsidR="00C82480" w:rsidRPr="00C82480" w:rsidRDefault="00C82480" w:rsidP="006D7A40">
            <w:pPr>
              <w:pStyle w:val="afff8"/>
            </w:pPr>
            <w:r w:rsidRPr="00C82480">
              <w:rPr>
                <w:i/>
                <w:iCs/>
              </w:rPr>
              <w:t>W</w:t>
            </w:r>
            <w:r w:rsidRPr="00C82480">
              <w:rPr>
                <w:vertAlign w:val="subscript"/>
              </w:rPr>
              <w:t>3d</w:t>
            </w:r>
          </w:p>
        </w:tc>
        <w:tc>
          <w:tcPr>
            <w:tcW w:w="549" w:type="pct"/>
          </w:tcPr>
          <w:p w14:paraId="240068A0" w14:textId="77777777" w:rsidR="00C82480" w:rsidRPr="00C82480" w:rsidRDefault="00C82480" w:rsidP="006D7A40">
            <w:pPr>
              <w:pStyle w:val="afff8"/>
            </w:pPr>
            <w:r w:rsidRPr="00C82480">
              <w:t>亿</w:t>
            </w:r>
            <w:r w:rsidRPr="00C82480">
              <w:t>m</w:t>
            </w:r>
            <w:r w:rsidRPr="00C82480">
              <w:rPr>
                <w:vertAlign w:val="superscript"/>
              </w:rPr>
              <w:t>3</w:t>
            </w:r>
          </w:p>
        </w:tc>
        <w:tc>
          <w:tcPr>
            <w:tcW w:w="685" w:type="pct"/>
          </w:tcPr>
          <w:p w14:paraId="3EBA851C" w14:textId="008633FF" w:rsidR="00C82480" w:rsidRPr="00C82480" w:rsidRDefault="00C82480" w:rsidP="006D7A40">
            <w:pPr>
              <w:pStyle w:val="afff8"/>
            </w:pPr>
            <w:r w:rsidRPr="00C7646E">
              <w:t>20.9</w:t>
            </w:r>
          </w:p>
        </w:tc>
        <w:tc>
          <w:tcPr>
            <w:tcW w:w="685" w:type="pct"/>
          </w:tcPr>
          <w:p w14:paraId="14916BDA" w14:textId="13BBE972" w:rsidR="00C82480" w:rsidRPr="00C82480" w:rsidRDefault="00C82480" w:rsidP="006D7A40">
            <w:pPr>
              <w:pStyle w:val="afff8"/>
            </w:pPr>
            <w:r w:rsidRPr="00C7646E">
              <w:t>19.9</w:t>
            </w:r>
          </w:p>
        </w:tc>
        <w:tc>
          <w:tcPr>
            <w:tcW w:w="564" w:type="pct"/>
          </w:tcPr>
          <w:p w14:paraId="29E33428" w14:textId="73BDB8C9" w:rsidR="00C82480" w:rsidRPr="00C82480" w:rsidRDefault="00C82480" w:rsidP="006D7A40">
            <w:pPr>
              <w:pStyle w:val="afff8"/>
            </w:pPr>
            <w:r w:rsidRPr="00C7646E">
              <w:t>17.7</w:t>
            </w:r>
          </w:p>
        </w:tc>
        <w:tc>
          <w:tcPr>
            <w:tcW w:w="564" w:type="pct"/>
          </w:tcPr>
          <w:p w14:paraId="0C54B196" w14:textId="19F60E25" w:rsidR="00C82480" w:rsidRPr="00C82480" w:rsidRDefault="00C82480" w:rsidP="006D7A40">
            <w:pPr>
              <w:pStyle w:val="afff8"/>
            </w:pPr>
            <w:r w:rsidRPr="00C7646E">
              <w:t>16.7</w:t>
            </w:r>
          </w:p>
        </w:tc>
        <w:tc>
          <w:tcPr>
            <w:tcW w:w="490" w:type="pct"/>
          </w:tcPr>
          <w:p w14:paraId="282D6CCF" w14:textId="1EBB874A" w:rsidR="00C82480" w:rsidRPr="00C82480" w:rsidRDefault="00C82480" w:rsidP="006D7A40">
            <w:pPr>
              <w:pStyle w:val="afff8"/>
            </w:pPr>
            <w:r>
              <w:t>11.3</w:t>
            </w:r>
          </w:p>
        </w:tc>
        <w:tc>
          <w:tcPr>
            <w:tcW w:w="450" w:type="pct"/>
          </w:tcPr>
          <w:p w14:paraId="71B40635" w14:textId="4866734D" w:rsidR="00C82480" w:rsidRPr="00C82480" w:rsidRDefault="00C82480" w:rsidP="006D7A40">
            <w:pPr>
              <w:pStyle w:val="afff8"/>
            </w:pPr>
            <w:r>
              <w:t>0.19</w:t>
            </w:r>
          </w:p>
        </w:tc>
        <w:tc>
          <w:tcPr>
            <w:tcW w:w="523" w:type="pct"/>
          </w:tcPr>
          <w:p w14:paraId="225F0442" w14:textId="583F942F" w:rsidR="00C82480" w:rsidRPr="00C82480" w:rsidRDefault="00C82480" w:rsidP="006D7A40">
            <w:pPr>
              <w:pStyle w:val="afff8"/>
            </w:pPr>
            <w:r>
              <w:t>5</w:t>
            </w:r>
          </w:p>
        </w:tc>
      </w:tr>
      <w:tr w:rsidR="00C82480" w14:paraId="35763463" w14:textId="77777777" w:rsidTr="00C04B74">
        <w:trPr>
          <w:trHeight w:val="340"/>
        </w:trPr>
        <w:tc>
          <w:tcPr>
            <w:tcW w:w="490" w:type="pct"/>
          </w:tcPr>
          <w:p w14:paraId="70307A6C" w14:textId="77777777" w:rsidR="00C82480" w:rsidRPr="00C82480" w:rsidRDefault="00C82480" w:rsidP="006D7A40">
            <w:pPr>
              <w:pStyle w:val="afff8"/>
            </w:pPr>
            <w:r w:rsidRPr="00C82480">
              <w:rPr>
                <w:i/>
                <w:iCs/>
              </w:rPr>
              <w:t>W</w:t>
            </w:r>
            <w:r w:rsidRPr="00C82480">
              <w:rPr>
                <w:vertAlign w:val="subscript"/>
              </w:rPr>
              <w:t>7d</w:t>
            </w:r>
          </w:p>
        </w:tc>
        <w:tc>
          <w:tcPr>
            <w:tcW w:w="549" w:type="pct"/>
          </w:tcPr>
          <w:p w14:paraId="0ED58749" w14:textId="77777777" w:rsidR="00C82480" w:rsidRPr="00C82480" w:rsidRDefault="00C82480" w:rsidP="006D7A40">
            <w:pPr>
              <w:pStyle w:val="afff8"/>
            </w:pPr>
            <w:r w:rsidRPr="00C82480">
              <w:t>亿</w:t>
            </w:r>
            <w:r w:rsidRPr="00C82480">
              <w:t>m</w:t>
            </w:r>
            <w:r w:rsidRPr="00C82480">
              <w:rPr>
                <w:vertAlign w:val="superscript"/>
              </w:rPr>
              <w:t>3</w:t>
            </w:r>
          </w:p>
        </w:tc>
        <w:tc>
          <w:tcPr>
            <w:tcW w:w="685" w:type="pct"/>
          </w:tcPr>
          <w:p w14:paraId="30B3AD59" w14:textId="250C9035" w:rsidR="00C82480" w:rsidRPr="00C82480" w:rsidRDefault="00C82480" w:rsidP="006D7A40">
            <w:pPr>
              <w:pStyle w:val="afff8"/>
            </w:pPr>
            <w:r w:rsidRPr="00C7646E">
              <w:t>41.2</w:t>
            </w:r>
          </w:p>
        </w:tc>
        <w:tc>
          <w:tcPr>
            <w:tcW w:w="685" w:type="pct"/>
          </w:tcPr>
          <w:p w14:paraId="780E0127" w14:textId="4F5E5968" w:rsidR="00C82480" w:rsidRPr="00C82480" w:rsidRDefault="00C82480" w:rsidP="006D7A40">
            <w:pPr>
              <w:pStyle w:val="afff8"/>
            </w:pPr>
            <w:r w:rsidRPr="00C7646E">
              <w:t>39.6</w:t>
            </w:r>
          </w:p>
        </w:tc>
        <w:tc>
          <w:tcPr>
            <w:tcW w:w="564" w:type="pct"/>
          </w:tcPr>
          <w:p w14:paraId="4C4F1C7E" w14:textId="0DAD4E93" w:rsidR="00C82480" w:rsidRPr="00C82480" w:rsidRDefault="00C82480" w:rsidP="006D7A40">
            <w:pPr>
              <w:pStyle w:val="afff8"/>
            </w:pPr>
            <w:r w:rsidRPr="00C7646E">
              <w:t>35.6</w:t>
            </w:r>
          </w:p>
        </w:tc>
        <w:tc>
          <w:tcPr>
            <w:tcW w:w="564" w:type="pct"/>
          </w:tcPr>
          <w:p w14:paraId="1204FA33" w14:textId="7FE25B7A" w:rsidR="00C82480" w:rsidRPr="00C82480" w:rsidRDefault="00C82480" w:rsidP="006D7A40">
            <w:pPr>
              <w:pStyle w:val="afff8"/>
            </w:pPr>
            <w:r w:rsidRPr="00C7646E">
              <w:t>33.7</w:t>
            </w:r>
          </w:p>
        </w:tc>
        <w:tc>
          <w:tcPr>
            <w:tcW w:w="490" w:type="pct"/>
          </w:tcPr>
          <w:p w14:paraId="63FF23A2" w14:textId="0DAFD0D1" w:rsidR="00C82480" w:rsidRPr="00C82480" w:rsidRDefault="00C82480" w:rsidP="006D7A40">
            <w:pPr>
              <w:pStyle w:val="afff8"/>
            </w:pPr>
            <w:r>
              <w:t>23.7</w:t>
            </w:r>
          </w:p>
        </w:tc>
        <w:tc>
          <w:tcPr>
            <w:tcW w:w="450" w:type="pct"/>
          </w:tcPr>
          <w:p w14:paraId="4E06E507" w14:textId="415800B9" w:rsidR="00C82480" w:rsidRPr="00C82480" w:rsidRDefault="00C82480" w:rsidP="006D7A40">
            <w:pPr>
              <w:pStyle w:val="afff8"/>
            </w:pPr>
            <w:r>
              <w:t>0.17</w:t>
            </w:r>
          </w:p>
        </w:tc>
        <w:tc>
          <w:tcPr>
            <w:tcW w:w="523" w:type="pct"/>
          </w:tcPr>
          <w:p w14:paraId="798D1BF3" w14:textId="464872ED" w:rsidR="00C82480" w:rsidRPr="00C82480" w:rsidRDefault="00C82480" w:rsidP="006D7A40">
            <w:pPr>
              <w:pStyle w:val="afff8"/>
            </w:pPr>
            <w:r>
              <w:t>5</w:t>
            </w:r>
          </w:p>
        </w:tc>
      </w:tr>
    </w:tbl>
    <w:p w14:paraId="74B07FD1" w14:textId="07FEF617" w:rsidR="00C82480" w:rsidRDefault="00C82480" w:rsidP="00C82480">
      <w:pPr>
        <w:pStyle w:val="afffa"/>
        <w:spacing w:before="312"/>
      </w:pPr>
      <w:bookmarkStart w:id="369" w:name="_Ref64324465"/>
      <w:r>
        <w:rPr>
          <w:rFonts w:hint="eastAsia"/>
        </w:rPr>
        <w:t>表</w:t>
      </w:r>
      <w:r w:rsidR="00920BA0">
        <w:fldChar w:fldCharType="begin"/>
      </w:r>
      <w:r w:rsidR="00920BA0">
        <w:instrText xml:space="preserve"> </w:instrText>
      </w:r>
      <w:r w:rsidR="00920BA0">
        <w:rPr>
          <w:rFonts w:hint="eastAsia"/>
        </w:rPr>
        <w:instrText>STYLEREF 1 \s</w:instrText>
      </w:r>
      <w:r w:rsidR="00920BA0">
        <w:instrText xml:space="preserve"> </w:instrText>
      </w:r>
      <w:r w:rsidR="00920BA0">
        <w:fldChar w:fldCharType="separate"/>
      </w:r>
      <w:r w:rsidR="00781175">
        <w:t>4</w:t>
      </w:r>
      <w:r w:rsidR="00920BA0">
        <w:fldChar w:fldCharType="end"/>
      </w:r>
      <w:r w:rsidR="00920BA0">
        <w:t>.</w:t>
      </w:r>
      <w:r w:rsidR="00920BA0">
        <w:fldChar w:fldCharType="begin"/>
      </w:r>
      <w:r w:rsidR="00920BA0">
        <w:instrText xml:space="preserve"> </w:instrText>
      </w:r>
      <w:r w:rsidR="00920BA0">
        <w:rPr>
          <w:rFonts w:hint="eastAsia"/>
        </w:rPr>
        <w:instrText xml:space="preserve">SEQ </w:instrText>
      </w:r>
      <w:r w:rsidR="00920BA0">
        <w:rPr>
          <w:rFonts w:hint="eastAsia"/>
        </w:rPr>
        <w:instrText>表</w:instrText>
      </w:r>
      <w:r w:rsidR="00920BA0">
        <w:rPr>
          <w:rFonts w:hint="eastAsia"/>
        </w:rPr>
        <w:instrText xml:space="preserve"> \* ARABIC \s 1</w:instrText>
      </w:r>
      <w:r w:rsidR="00920BA0">
        <w:instrText xml:space="preserve"> </w:instrText>
      </w:r>
      <w:r w:rsidR="00920BA0">
        <w:fldChar w:fldCharType="separate"/>
      </w:r>
      <w:r w:rsidR="00781175">
        <w:t>3</w:t>
      </w:r>
      <w:r w:rsidR="00920BA0">
        <w:fldChar w:fldCharType="end"/>
      </w:r>
      <w:bookmarkEnd w:id="369"/>
      <w:r w:rsidR="00A55DF1">
        <w:tab/>
      </w:r>
      <w:r w:rsidR="000764C9">
        <w:rPr>
          <w:lang w:eastAsia="zh-CN"/>
        </w:rPr>
        <w:t>G</w:t>
      </w:r>
      <w:r w:rsidRPr="00907D5F">
        <w:rPr>
          <w:lang w:eastAsia="zh-CN"/>
        </w:rPr>
        <w:t>~A</w:t>
      </w:r>
      <w:r w:rsidRPr="00C82480">
        <w:rPr>
          <w:rFonts w:hint="eastAsia"/>
          <w:lang w:eastAsia="zh-CN"/>
        </w:rPr>
        <w:t>区间</w:t>
      </w:r>
      <w:r>
        <w:rPr>
          <w:rFonts w:hint="eastAsia"/>
          <w:lang w:eastAsia="zh-CN"/>
        </w:rPr>
        <w:t>洪水水文参数</w:t>
      </w:r>
    </w:p>
    <w:tbl>
      <w:tblPr>
        <w:tblStyle w:val="affff1"/>
        <w:tblW w:w="5000" w:type="pct"/>
        <w:tblLook w:val="01E0" w:firstRow="1" w:lastRow="1" w:firstColumn="1" w:lastColumn="1" w:noHBand="0" w:noVBand="0"/>
      </w:tblPr>
      <w:tblGrid>
        <w:gridCol w:w="813"/>
        <w:gridCol w:w="912"/>
        <w:gridCol w:w="1138"/>
        <w:gridCol w:w="1138"/>
        <w:gridCol w:w="937"/>
        <w:gridCol w:w="937"/>
        <w:gridCol w:w="814"/>
        <w:gridCol w:w="748"/>
        <w:gridCol w:w="869"/>
      </w:tblGrid>
      <w:tr w:rsidR="00C82480" w:rsidRPr="00C82480" w14:paraId="055CD37A" w14:textId="77777777" w:rsidTr="00C04B74">
        <w:trPr>
          <w:cnfStyle w:val="100000000000" w:firstRow="1" w:lastRow="0" w:firstColumn="0" w:lastColumn="0" w:oddVBand="0" w:evenVBand="0" w:oddHBand="0" w:evenHBand="0" w:firstRowFirstColumn="0" w:firstRowLastColumn="0" w:lastRowFirstColumn="0" w:lastRowLastColumn="0"/>
          <w:trHeight w:val="340"/>
        </w:trPr>
        <w:tc>
          <w:tcPr>
            <w:tcW w:w="490" w:type="pct"/>
            <w:vMerge w:val="restart"/>
          </w:tcPr>
          <w:p w14:paraId="59D4FE12" w14:textId="77777777" w:rsidR="00C82480" w:rsidRPr="00C82480" w:rsidRDefault="00C82480" w:rsidP="006D7A40">
            <w:pPr>
              <w:pStyle w:val="afff8"/>
            </w:pPr>
            <w:r w:rsidRPr="00C82480">
              <w:t>项目</w:t>
            </w:r>
          </w:p>
        </w:tc>
        <w:tc>
          <w:tcPr>
            <w:tcW w:w="549" w:type="pct"/>
            <w:vMerge w:val="restart"/>
          </w:tcPr>
          <w:p w14:paraId="0CA032FE" w14:textId="77777777" w:rsidR="00C82480" w:rsidRPr="00C82480" w:rsidRDefault="00C82480" w:rsidP="006D7A40">
            <w:pPr>
              <w:pStyle w:val="afff8"/>
            </w:pPr>
            <w:r w:rsidRPr="00C82480">
              <w:t>单位</w:t>
            </w:r>
          </w:p>
        </w:tc>
        <w:tc>
          <w:tcPr>
            <w:tcW w:w="2498" w:type="pct"/>
            <w:gridSpan w:val="4"/>
          </w:tcPr>
          <w:p w14:paraId="420EF996" w14:textId="65F9F1DB" w:rsidR="00C82480" w:rsidRPr="00C82480" w:rsidRDefault="00C82480" w:rsidP="006D7A40">
            <w:pPr>
              <w:pStyle w:val="afff8"/>
            </w:pPr>
            <w:r w:rsidRPr="00C82480">
              <w:t>设计值</w:t>
            </w:r>
          </w:p>
        </w:tc>
        <w:tc>
          <w:tcPr>
            <w:tcW w:w="1463" w:type="pct"/>
            <w:gridSpan w:val="3"/>
          </w:tcPr>
          <w:p w14:paraId="05400DC4" w14:textId="4EF2A3A1" w:rsidR="00C82480" w:rsidRPr="00C82480" w:rsidRDefault="00C82480" w:rsidP="006D7A40">
            <w:pPr>
              <w:pStyle w:val="afff8"/>
            </w:pPr>
            <w:r w:rsidRPr="00C82480">
              <w:t>统计值</w:t>
            </w:r>
          </w:p>
        </w:tc>
      </w:tr>
      <w:tr w:rsidR="00C82480" w:rsidRPr="00C82480" w14:paraId="36FD2AA4" w14:textId="77777777" w:rsidTr="00C04B74">
        <w:trPr>
          <w:trHeight w:val="340"/>
        </w:trPr>
        <w:tc>
          <w:tcPr>
            <w:tcW w:w="490" w:type="pct"/>
            <w:vMerge/>
            <w:tcBorders>
              <w:bottom w:val="single" w:sz="4" w:space="0" w:color="auto"/>
            </w:tcBorders>
          </w:tcPr>
          <w:p w14:paraId="5529966F" w14:textId="77777777" w:rsidR="00C82480" w:rsidRPr="00C82480" w:rsidRDefault="00C82480" w:rsidP="006D7A40">
            <w:pPr>
              <w:pStyle w:val="afff8"/>
            </w:pPr>
          </w:p>
        </w:tc>
        <w:tc>
          <w:tcPr>
            <w:tcW w:w="549" w:type="pct"/>
            <w:vMerge/>
            <w:tcBorders>
              <w:bottom w:val="single" w:sz="4" w:space="0" w:color="auto"/>
            </w:tcBorders>
          </w:tcPr>
          <w:p w14:paraId="377CF31F" w14:textId="77777777" w:rsidR="00C82480" w:rsidRPr="00C82480" w:rsidRDefault="00C82480" w:rsidP="006D7A40">
            <w:pPr>
              <w:pStyle w:val="afff8"/>
            </w:pPr>
          </w:p>
        </w:tc>
        <w:tc>
          <w:tcPr>
            <w:tcW w:w="685" w:type="pct"/>
            <w:tcBorders>
              <w:bottom w:val="single" w:sz="4" w:space="0" w:color="auto"/>
            </w:tcBorders>
          </w:tcPr>
          <w:p w14:paraId="4F87BB16" w14:textId="4F801696" w:rsidR="00C82480" w:rsidRPr="00C82480" w:rsidRDefault="00C82480" w:rsidP="006D7A40">
            <w:pPr>
              <w:pStyle w:val="afff8"/>
            </w:pPr>
            <w:r w:rsidRPr="00C82480">
              <w:t>P=0.1%</w:t>
            </w:r>
          </w:p>
        </w:tc>
        <w:tc>
          <w:tcPr>
            <w:tcW w:w="685" w:type="pct"/>
            <w:tcBorders>
              <w:bottom w:val="single" w:sz="4" w:space="0" w:color="auto"/>
            </w:tcBorders>
          </w:tcPr>
          <w:p w14:paraId="25211821" w14:textId="19B809C1" w:rsidR="00C82480" w:rsidRPr="00C82480" w:rsidRDefault="00C82480" w:rsidP="006D7A40">
            <w:pPr>
              <w:pStyle w:val="afff8"/>
            </w:pPr>
            <w:r w:rsidRPr="00C82480">
              <w:t>P=0.2%</w:t>
            </w:r>
          </w:p>
        </w:tc>
        <w:tc>
          <w:tcPr>
            <w:tcW w:w="564" w:type="pct"/>
            <w:tcBorders>
              <w:bottom w:val="single" w:sz="4" w:space="0" w:color="auto"/>
            </w:tcBorders>
          </w:tcPr>
          <w:p w14:paraId="01A77B5D" w14:textId="6F987429" w:rsidR="00C82480" w:rsidRPr="00C82480" w:rsidRDefault="00C82480" w:rsidP="006D7A40">
            <w:pPr>
              <w:pStyle w:val="afff8"/>
            </w:pPr>
            <w:r w:rsidRPr="00C82480">
              <w:t>P=1%</w:t>
            </w:r>
          </w:p>
        </w:tc>
        <w:tc>
          <w:tcPr>
            <w:tcW w:w="564" w:type="pct"/>
            <w:tcBorders>
              <w:bottom w:val="single" w:sz="4" w:space="0" w:color="auto"/>
            </w:tcBorders>
          </w:tcPr>
          <w:p w14:paraId="11345C4E" w14:textId="7F53276A" w:rsidR="00C82480" w:rsidRPr="00C82480" w:rsidRDefault="00C82480" w:rsidP="006D7A40">
            <w:pPr>
              <w:pStyle w:val="afff8"/>
            </w:pPr>
            <w:r w:rsidRPr="00C82480">
              <w:t>P=2%</w:t>
            </w:r>
          </w:p>
        </w:tc>
        <w:tc>
          <w:tcPr>
            <w:tcW w:w="490" w:type="pct"/>
            <w:tcBorders>
              <w:bottom w:val="single" w:sz="4" w:space="0" w:color="auto"/>
            </w:tcBorders>
          </w:tcPr>
          <w:p w14:paraId="026DA607" w14:textId="3201FF8E" w:rsidR="00C82480" w:rsidRPr="00C82480" w:rsidRDefault="00C82480" w:rsidP="006D7A40">
            <w:pPr>
              <w:pStyle w:val="afff8"/>
            </w:pPr>
            <w:r w:rsidRPr="00C82480">
              <w:t>均值</w:t>
            </w:r>
          </w:p>
        </w:tc>
        <w:tc>
          <w:tcPr>
            <w:tcW w:w="450" w:type="pct"/>
            <w:tcBorders>
              <w:bottom w:val="single" w:sz="4" w:space="0" w:color="auto"/>
            </w:tcBorders>
          </w:tcPr>
          <w:p w14:paraId="4386FDAF" w14:textId="024F1D07" w:rsidR="00C82480" w:rsidRPr="00C82480" w:rsidRDefault="00C82480" w:rsidP="006D7A40">
            <w:pPr>
              <w:pStyle w:val="afff8"/>
            </w:pPr>
            <w:proofErr w:type="spellStart"/>
            <w:r w:rsidRPr="00C82480">
              <w:t>C</w:t>
            </w:r>
            <w:r w:rsidRPr="00C82480">
              <w:rPr>
                <w:vertAlign w:val="subscript"/>
              </w:rPr>
              <w:t>v</w:t>
            </w:r>
            <w:proofErr w:type="spellEnd"/>
          </w:p>
        </w:tc>
        <w:tc>
          <w:tcPr>
            <w:tcW w:w="523" w:type="pct"/>
            <w:tcBorders>
              <w:bottom w:val="single" w:sz="4" w:space="0" w:color="auto"/>
            </w:tcBorders>
          </w:tcPr>
          <w:p w14:paraId="2CBF03AF" w14:textId="553874CF" w:rsidR="00C82480" w:rsidRPr="00C82480" w:rsidRDefault="00C82480" w:rsidP="006D7A40">
            <w:pPr>
              <w:pStyle w:val="afff8"/>
            </w:pPr>
            <w:r w:rsidRPr="00C82480">
              <w:t>C</w:t>
            </w:r>
            <w:r w:rsidRPr="00C82480">
              <w:rPr>
                <w:vertAlign w:val="subscript"/>
              </w:rPr>
              <w:t>s</w:t>
            </w:r>
            <w:r w:rsidRPr="00C82480">
              <w:t>/</w:t>
            </w:r>
            <w:proofErr w:type="spellStart"/>
            <w:r w:rsidRPr="00C82480">
              <w:t>C</w:t>
            </w:r>
            <w:r w:rsidRPr="00C82480">
              <w:rPr>
                <w:vertAlign w:val="subscript"/>
              </w:rPr>
              <w:t>v</w:t>
            </w:r>
            <w:proofErr w:type="spellEnd"/>
          </w:p>
        </w:tc>
      </w:tr>
      <w:tr w:rsidR="00C82480" w:rsidRPr="00C82480" w14:paraId="6B892440" w14:textId="77777777" w:rsidTr="00C04B74">
        <w:trPr>
          <w:trHeight w:val="340"/>
        </w:trPr>
        <w:tc>
          <w:tcPr>
            <w:tcW w:w="490" w:type="pct"/>
            <w:tcBorders>
              <w:top w:val="single" w:sz="4" w:space="0" w:color="auto"/>
            </w:tcBorders>
          </w:tcPr>
          <w:p w14:paraId="295995CB" w14:textId="5490302A" w:rsidR="00C82480" w:rsidRPr="00C82480" w:rsidRDefault="00C82480" w:rsidP="006D7A40">
            <w:pPr>
              <w:pStyle w:val="afff8"/>
            </w:pPr>
            <w:proofErr w:type="spellStart"/>
            <w:r w:rsidRPr="00C82480">
              <w:rPr>
                <w:i/>
                <w:iCs/>
              </w:rPr>
              <w:t>Q</w:t>
            </w:r>
            <w:r w:rsidRPr="00C82480">
              <w:rPr>
                <w:vertAlign w:val="subscript"/>
              </w:rPr>
              <w:t>m</w:t>
            </w:r>
            <w:proofErr w:type="spellEnd"/>
          </w:p>
        </w:tc>
        <w:tc>
          <w:tcPr>
            <w:tcW w:w="549" w:type="pct"/>
            <w:tcBorders>
              <w:top w:val="single" w:sz="4" w:space="0" w:color="auto"/>
            </w:tcBorders>
          </w:tcPr>
          <w:p w14:paraId="6CD459C5" w14:textId="70C13668" w:rsidR="00C82480" w:rsidRPr="00C82480" w:rsidRDefault="00C82480" w:rsidP="006D7A40">
            <w:pPr>
              <w:pStyle w:val="afff8"/>
            </w:pPr>
            <w:r w:rsidRPr="00C82480">
              <w:t>m</w:t>
            </w:r>
            <w:r w:rsidRPr="00C82480">
              <w:rPr>
                <w:vertAlign w:val="superscript"/>
              </w:rPr>
              <w:t>3</w:t>
            </w:r>
            <w:r w:rsidRPr="00C82480">
              <w:t>/s</w:t>
            </w:r>
          </w:p>
        </w:tc>
        <w:tc>
          <w:tcPr>
            <w:tcW w:w="685" w:type="pct"/>
            <w:tcBorders>
              <w:top w:val="single" w:sz="4" w:space="0" w:color="auto"/>
            </w:tcBorders>
          </w:tcPr>
          <w:p w14:paraId="2984D048" w14:textId="07C81EB5" w:rsidR="00C82480" w:rsidRPr="00C82480" w:rsidRDefault="00C82480" w:rsidP="006D7A40">
            <w:pPr>
              <w:pStyle w:val="afff8"/>
            </w:pPr>
            <w:r w:rsidRPr="00C82480">
              <w:t>4600</w:t>
            </w:r>
          </w:p>
        </w:tc>
        <w:tc>
          <w:tcPr>
            <w:tcW w:w="685" w:type="pct"/>
            <w:tcBorders>
              <w:top w:val="single" w:sz="4" w:space="0" w:color="auto"/>
            </w:tcBorders>
          </w:tcPr>
          <w:p w14:paraId="67371B6B" w14:textId="205844C3" w:rsidR="00C82480" w:rsidRPr="00C82480" w:rsidRDefault="00C82480" w:rsidP="006D7A40">
            <w:pPr>
              <w:pStyle w:val="afff8"/>
            </w:pPr>
            <w:r w:rsidRPr="00C82480">
              <w:t>4270</w:t>
            </w:r>
          </w:p>
        </w:tc>
        <w:tc>
          <w:tcPr>
            <w:tcW w:w="564" w:type="pct"/>
            <w:tcBorders>
              <w:top w:val="single" w:sz="4" w:space="0" w:color="auto"/>
            </w:tcBorders>
          </w:tcPr>
          <w:p w14:paraId="4823B9BA" w14:textId="7D7B597E" w:rsidR="00C82480" w:rsidRPr="00C82480" w:rsidRDefault="00C82480" w:rsidP="006D7A40">
            <w:pPr>
              <w:pStyle w:val="afff8"/>
            </w:pPr>
            <w:r w:rsidRPr="00C82480">
              <w:t>3450</w:t>
            </w:r>
          </w:p>
        </w:tc>
        <w:tc>
          <w:tcPr>
            <w:tcW w:w="564" w:type="pct"/>
            <w:tcBorders>
              <w:top w:val="single" w:sz="4" w:space="0" w:color="auto"/>
            </w:tcBorders>
          </w:tcPr>
          <w:p w14:paraId="1D98F6F4" w14:textId="2CA9FE5D" w:rsidR="00C82480" w:rsidRPr="00C82480" w:rsidRDefault="00C82480" w:rsidP="006D7A40">
            <w:pPr>
              <w:pStyle w:val="afff8"/>
            </w:pPr>
            <w:r w:rsidRPr="00C82480">
              <w:t>3090</w:t>
            </w:r>
          </w:p>
        </w:tc>
        <w:tc>
          <w:tcPr>
            <w:tcW w:w="490" w:type="pct"/>
            <w:tcBorders>
              <w:top w:val="single" w:sz="4" w:space="0" w:color="auto"/>
            </w:tcBorders>
          </w:tcPr>
          <w:p w14:paraId="1F5B197D" w14:textId="77777777" w:rsidR="00C82480" w:rsidRPr="00C82480" w:rsidRDefault="00C82480" w:rsidP="006D7A40">
            <w:pPr>
              <w:pStyle w:val="afff8"/>
            </w:pPr>
            <w:r w:rsidRPr="00C82480">
              <w:t>1030</w:t>
            </w:r>
          </w:p>
        </w:tc>
        <w:tc>
          <w:tcPr>
            <w:tcW w:w="450" w:type="pct"/>
            <w:tcBorders>
              <w:top w:val="single" w:sz="4" w:space="0" w:color="auto"/>
            </w:tcBorders>
          </w:tcPr>
          <w:p w14:paraId="04ED938D" w14:textId="1AE576F8" w:rsidR="00C82480" w:rsidRPr="00C82480" w:rsidRDefault="00C82480" w:rsidP="006D7A40">
            <w:pPr>
              <w:pStyle w:val="afff8"/>
            </w:pPr>
            <w:r w:rsidRPr="00C82480">
              <w:t>0.4</w:t>
            </w:r>
            <w:r w:rsidR="004823A7">
              <w:t>0</w:t>
            </w:r>
          </w:p>
        </w:tc>
        <w:tc>
          <w:tcPr>
            <w:tcW w:w="523" w:type="pct"/>
            <w:tcBorders>
              <w:top w:val="single" w:sz="4" w:space="0" w:color="auto"/>
            </w:tcBorders>
          </w:tcPr>
          <w:p w14:paraId="2942321C" w14:textId="77777777" w:rsidR="00C82480" w:rsidRPr="00C82480" w:rsidRDefault="00C82480" w:rsidP="006D7A40">
            <w:pPr>
              <w:pStyle w:val="afff8"/>
            </w:pPr>
            <w:r w:rsidRPr="00C82480">
              <w:t>4</w:t>
            </w:r>
          </w:p>
        </w:tc>
      </w:tr>
      <w:tr w:rsidR="00C82480" w:rsidRPr="00C82480" w14:paraId="722F6E96" w14:textId="77777777" w:rsidTr="00C04B74">
        <w:trPr>
          <w:trHeight w:val="340"/>
        </w:trPr>
        <w:tc>
          <w:tcPr>
            <w:tcW w:w="490" w:type="pct"/>
          </w:tcPr>
          <w:p w14:paraId="0740A16A" w14:textId="286F65DE" w:rsidR="00C82480" w:rsidRPr="00C82480" w:rsidRDefault="00C82480" w:rsidP="006D7A40">
            <w:pPr>
              <w:pStyle w:val="afff8"/>
            </w:pPr>
            <w:r w:rsidRPr="00C82480">
              <w:rPr>
                <w:i/>
                <w:iCs/>
              </w:rPr>
              <w:t>W</w:t>
            </w:r>
            <w:r w:rsidRPr="00C82480">
              <w:rPr>
                <w:vertAlign w:val="subscript"/>
              </w:rPr>
              <w:t>24h</w:t>
            </w:r>
          </w:p>
        </w:tc>
        <w:tc>
          <w:tcPr>
            <w:tcW w:w="549" w:type="pct"/>
          </w:tcPr>
          <w:p w14:paraId="557D2437" w14:textId="264B5A69" w:rsidR="00C82480" w:rsidRPr="00C82480" w:rsidRDefault="00C82480" w:rsidP="006D7A40">
            <w:pPr>
              <w:pStyle w:val="afff8"/>
            </w:pPr>
            <w:r w:rsidRPr="00C82480">
              <w:t>亿</w:t>
            </w:r>
            <w:r w:rsidRPr="00C82480">
              <w:t>m</w:t>
            </w:r>
            <w:r w:rsidRPr="00C82480">
              <w:rPr>
                <w:vertAlign w:val="superscript"/>
              </w:rPr>
              <w:t>3</w:t>
            </w:r>
          </w:p>
        </w:tc>
        <w:tc>
          <w:tcPr>
            <w:tcW w:w="685" w:type="pct"/>
          </w:tcPr>
          <w:p w14:paraId="3CE34179" w14:textId="01557174" w:rsidR="00C82480" w:rsidRPr="00C82480" w:rsidRDefault="00C82480" w:rsidP="006D7A40">
            <w:pPr>
              <w:pStyle w:val="afff8"/>
            </w:pPr>
            <w:r w:rsidRPr="00C82480">
              <w:t>2.41</w:t>
            </w:r>
          </w:p>
        </w:tc>
        <w:tc>
          <w:tcPr>
            <w:tcW w:w="685" w:type="pct"/>
          </w:tcPr>
          <w:p w14:paraId="7553A395" w14:textId="5E0B9E0A" w:rsidR="00C82480" w:rsidRPr="00C82480" w:rsidRDefault="00C82480" w:rsidP="006D7A40">
            <w:pPr>
              <w:pStyle w:val="afff8"/>
            </w:pPr>
            <w:r w:rsidRPr="00C82480">
              <w:t>2.24</w:t>
            </w:r>
          </w:p>
        </w:tc>
        <w:tc>
          <w:tcPr>
            <w:tcW w:w="564" w:type="pct"/>
          </w:tcPr>
          <w:p w14:paraId="24B78929" w14:textId="621E9F47" w:rsidR="00C82480" w:rsidRPr="00C82480" w:rsidRDefault="00C82480" w:rsidP="006D7A40">
            <w:pPr>
              <w:pStyle w:val="afff8"/>
            </w:pPr>
            <w:r w:rsidRPr="00C82480">
              <w:t>1.86</w:t>
            </w:r>
          </w:p>
        </w:tc>
        <w:tc>
          <w:tcPr>
            <w:tcW w:w="564" w:type="pct"/>
          </w:tcPr>
          <w:p w14:paraId="3015B174" w14:textId="35C0577D" w:rsidR="00C82480" w:rsidRPr="00C82480" w:rsidRDefault="00C82480" w:rsidP="006D7A40">
            <w:pPr>
              <w:pStyle w:val="afff8"/>
            </w:pPr>
            <w:r w:rsidRPr="00C82480">
              <w:t>1.69</w:t>
            </w:r>
          </w:p>
        </w:tc>
        <w:tc>
          <w:tcPr>
            <w:tcW w:w="490" w:type="pct"/>
          </w:tcPr>
          <w:p w14:paraId="480C7926" w14:textId="77777777" w:rsidR="00C82480" w:rsidRPr="00C82480" w:rsidRDefault="00C82480" w:rsidP="006D7A40">
            <w:pPr>
              <w:pStyle w:val="afff8"/>
            </w:pPr>
            <w:r w:rsidRPr="00C82480">
              <w:t>0.61</w:t>
            </w:r>
          </w:p>
        </w:tc>
        <w:tc>
          <w:tcPr>
            <w:tcW w:w="450" w:type="pct"/>
          </w:tcPr>
          <w:p w14:paraId="219074E2" w14:textId="77777777" w:rsidR="00C82480" w:rsidRPr="00C82480" w:rsidRDefault="00C82480" w:rsidP="006D7A40">
            <w:pPr>
              <w:pStyle w:val="afff8"/>
            </w:pPr>
            <w:r w:rsidRPr="00C82480">
              <w:t>0.35</w:t>
            </w:r>
          </w:p>
        </w:tc>
        <w:tc>
          <w:tcPr>
            <w:tcW w:w="523" w:type="pct"/>
          </w:tcPr>
          <w:p w14:paraId="3DE0BFEB" w14:textId="77777777" w:rsidR="00C82480" w:rsidRPr="00C82480" w:rsidRDefault="00C82480" w:rsidP="006D7A40">
            <w:pPr>
              <w:pStyle w:val="afff8"/>
            </w:pPr>
            <w:r w:rsidRPr="00C82480">
              <w:t>4</w:t>
            </w:r>
          </w:p>
        </w:tc>
      </w:tr>
      <w:tr w:rsidR="00C82480" w:rsidRPr="00C82480" w14:paraId="361212EC" w14:textId="77777777" w:rsidTr="00C04B74">
        <w:trPr>
          <w:trHeight w:val="340"/>
        </w:trPr>
        <w:tc>
          <w:tcPr>
            <w:tcW w:w="490" w:type="pct"/>
          </w:tcPr>
          <w:p w14:paraId="20B276FE" w14:textId="080FA599" w:rsidR="00C82480" w:rsidRPr="00C82480" w:rsidRDefault="00C82480" w:rsidP="006D7A40">
            <w:pPr>
              <w:pStyle w:val="afff8"/>
            </w:pPr>
            <w:r w:rsidRPr="00C82480">
              <w:rPr>
                <w:i/>
                <w:iCs/>
              </w:rPr>
              <w:t>W</w:t>
            </w:r>
            <w:r w:rsidRPr="00C82480">
              <w:rPr>
                <w:vertAlign w:val="subscript"/>
              </w:rPr>
              <w:t>3d</w:t>
            </w:r>
          </w:p>
        </w:tc>
        <w:tc>
          <w:tcPr>
            <w:tcW w:w="549" w:type="pct"/>
          </w:tcPr>
          <w:p w14:paraId="798BA38B" w14:textId="3D30F8EC" w:rsidR="00C82480" w:rsidRPr="00C82480" w:rsidRDefault="00C82480" w:rsidP="006D7A40">
            <w:pPr>
              <w:pStyle w:val="afff8"/>
            </w:pPr>
            <w:r w:rsidRPr="00C82480">
              <w:t>亿</w:t>
            </w:r>
            <w:r w:rsidRPr="00C82480">
              <w:t>m</w:t>
            </w:r>
            <w:r w:rsidRPr="00C82480">
              <w:rPr>
                <w:vertAlign w:val="superscript"/>
              </w:rPr>
              <w:t>3</w:t>
            </w:r>
          </w:p>
        </w:tc>
        <w:tc>
          <w:tcPr>
            <w:tcW w:w="685" w:type="pct"/>
          </w:tcPr>
          <w:p w14:paraId="7D0E1151" w14:textId="43AA9063" w:rsidR="00C82480" w:rsidRPr="00C82480" w:rsidRDefault="00C82480" w:rsidP="006D7A40">
            <w:pPr>
              <w:pStyle w:val="afff8"/>
            </w:pPr>
            <w:r w:rsidRPr="00C82480">
              <w:t>4.84</w:t>
            </w:r>
          </w:p>
        </w:tc>
        <w:tc>
          <w:tcPr>
            <w:tcW w:w="685" w:type="pct"/>
          </w:tcPr>
          <w:p w14:paraId="1FBB3A27" w14:textId="0CD9DA3C" w:rsidR="00C82480" w:rsidRPr="00C82480" w:rsidRDefault="00C82480" w:rsidP="006D7A40">
            <w:pPr>
              <w:pStyle w:val="afff8"/>
            </w:pPr>
            <w:r w:rsidRPr="00C82480">
              <w:t>4.54</w:t>
            </w:r>
          </w:p>
        </w:tc>
        <w:tc>
          <w:tcPr>
            <w:tcW w:w="564" w:type="pct"/>
          </w:tcPr>
          <w:p w14:paraId="6CB2A908" w14:textId="4089EB95" w:rsidR="00C82480" w:rsidRPr="00C82480" w:rsidRDefault="00C82480" w:rsidP="006D7A40">
            <w:pPr>
              <w:pStyle w:val="afff8"/>
            </w:pPr>
            <w:r w:rsidRPr="00C82480">
              <w:t>3.83</w:t>
            </w:r>
          </w:p>
        </w:tc>
        <w:tc>
          <w:tcPr>
            <w:tcW w:w="564" w:type="pct"/>
          </w:tcPr>
          <w:p w14:paraId="1D0B80F5" w14:textId="0237F5D7" w:rsidR="00C82480" w:rsidRPr="00C82480" w:rsidRDefault="00C82480" w:rsidP="006D7A40">
            <w:pPr>
              <w:pStyle w:val="afff8"/>
            </w:pPr>
            <w:r w:rsidRPr="00C82480">
              <w:t>3.50</w:t>
            </w:r>
          </w:p>
        </w:tc>
        <w:tc>
          <w:tcPr>
            <w:tcW w:w="490" w:type="pct"/>
          </w:tcPr>
          <w:p w14:paraId="38F36CF2" w14:textId="77777777" w:rsidR="00C82480" w:rsidRPr="00C82480" w:rsidRDefault="00C82480" w:rsidP="006D7A40">
            <w:pPr>
              <w:pStyle w:val="afff8"/>
            </w:pPr>
            <w:r w:rsidRPr="00C82480">
              <w:t>1.36</w:t>
            </w:r>
          </w:p>
        </w:tc>
        <w:tc>
          <w:tcPr>
            <w:tcW w:w="450" w:type="pct"/>
          </w:tcPr>
          <w:p w14:paraId="6DA74392" w14:textId="77777777" w:rsidR="00C82480" w:rsidRPr="00C82480" w:rsidRDefault="00C82480" w:rsidP="006D7A40">
            <w:pPr>
              <w:pStyle w:val="afff8"/>
            </w:pPr>
            <w:r w:rsidRPr="00C82480">
              <w:t>0.31</w:t>
            </w:r>
          </w:p>
        </w:tc>
        <w:tc>
          <w:tcPr>
            <w:tcW w:w="523" w:type="pct"/>
          </w:tcPr>
          <w:p w14:paraId="44D83911" w14:textId="77777777" w:rsidR="00C82480" w:rsidRPr="00C82480" w:rsidRDefault="00C82480" w:rsidP="006D7A40">
            <w:pPr>
              <w:pStyle w:val="afff8"/>
            </w:pPr>
            <w:r w:rsidRPr="00C82480">
              <w:t>4</w:t>
            </w:r>
          </w:p>
        </w:tc>
      </w:tr>
      <w:tr w:rsidR="00C82480" w:rsidRPr="00C82480" w14:paraId="18373E9E" w14:textId="77777777" w:rsidTr="00C04B74">
        <w:trPr>
          <w:trHeight w:val="340"/>
        </w:trPr>
        <w:tc>
          <w:tcPr>
            <w:tcW w:w="490" w:type="pct"/>
          </w:tcPr>
          <w:p w14:paraId="6E6CC817" w14:textId="5F4A2157" w:rsidR="00C82480" w:rsidRPr="00C82480" w:rsidRDefault="00C82480" w:rsidP="006D7A40">
            <w:pPr>
              <w:pStyle w:val="afff8"/>
            </w:pPr>
            <w:r w:rsidRPr="00C82480">
              <w:rPr>
                <w:i/>
                <w:iCs/>
              </w:rPr>
              <w:t>W</w:t>
            </w:r>
            <w:r w:rsidRPr="00C82480">
              <w:rPr>
                <w:vertAlign w:val="subscript"/>
              </w:rPr>
              <w:t>7d</w:t>
            </w:r>
          </w:p>
        </w:tc>
        <w:tc>
          <w:tcPr>
            <w:tcW w:w="549" w:type="pct"/>
          </w:tcPr>
          <w:p w14:paraId="5E450AD2" w14:textId="7632A24C" w:rsidR="00C82480" w:rsidRPr="00C82480" w:rsidRDefault="00C82480" w:rsidP="006D7A40">
            <w:pPr>
              <w:pStyle w:val="afff8"/>
            </w:pPr>
            <w:r w:rsidRPr="00C82480">
              <w:t>亿</w:t>
            </w:r>
            <w:r w:rsidRPr="00C82480">
              <w:t>m</w:t>
            </w:r>
            <w:r w:rsidRPr="00C82480">
              <w:rPr>
                <w:vertAlign w:val="superscript"/>
              </w:rPr>
              <w:t>3</w:t>
            </w:r>
          </w:p>
        </w:tc>
        <w:tc>
          <w:tcPr>
            <w:tcW w:w="685" w:type="pct"/>
          </w:tcPr>
          <w:p w14:paraId="19BD0CDB" w14:textId="7C9FF363" w:rsidR="00C82480" w:rsidRPr="00C82480" w:rsidRDefault="00C82480" w:rsidP="006D7A40">
            <w:pPr>
              <w:pStyle w:val="afff8"/>
            </w:pPr>
            <w:r w:rsidRPr="00C82480">
              <w:t>8.09</w:t>
            </w:r>
          </w:p>
        </w:tc>
        <w:tc>
          <w:tcPr>
            <w:tcW w:w="685" w:type="pct"/>
          </w:tcPr>
          <w:p w14:paraId="04A2FCFD" w14:textId="54131F3B" w:rsidR="00C82480" w:rsidRPr="00C82480" w:rsidRDefault="00C82480" w:rsidP="006D7A40">
            <w:pPr>
              <w:pStyle w:val="afff8"/>
            </w:pPr>
            <w:r w:rsidRPr="00C82480">
              <w:t>7.62</w:t>
            </w:r>
          </w:p>
        </w:tc>
        <w:tc>
          <w:tcPr>
            <w:tcW w:w="564" w:type="pct"/>
          </w:tcPr>
          <w:p w14:paraId="7BD017B3" w14:textId="6CF109EB" w:rsidR="00C82480" w:rsidRPr="00C82480" w:rsidRDefault="00C82480" w:rsidP="006D7A40">
            <w:pPr>
              <w:pStyle w:val="afff8"/>
            </w:pPr>
            <w:r w:rsidRPr="00C82480">
              <w:t>6.51</w:t>
            </w:r>
          </w:p>
        </w:tc>
        <w:tc>
          <w:tcPr>
            <w:tcW w:w="564" w:type="pct"/>
          </w:tcPr>
          <w:p w14:paraId="792A2B28" w14:textId="540CCF4F" w:rsidR="00C82480" w:rsidRPr="00C82480" w:rsidRDefault="00C82480" w:rsidP="006D7A40">
            <w:pPr>
              <w:pStyle w:val="afff8"/>
            </w:pPr>
            <w:r w:rsidRPr="00C82480">
              <w:t>6.03</w:t>
            </w:r>
          </w:p>
        </w:tc>
        <w:tc>
          <w:tcPr>
            <w:tcW w:w="490" w:type="pct"/>
          </w:tcPr>
          <w:p w14:paraId="565A5608" w14:textId="77777777" w:rsidR="00C82480" w:rsidRPr="00C82480" w:rsidRDefault="00C82480" w:rsidP="006D7A40">
            <w:pPr>
              <w:pStyle w:val="afff8"/>
            </w:pPr>
            <w:r w:rsidRPr="00C82480">
              <w:t>2.46</w:t>
            </w:r>
          </w:p>
        </w:tc>
        <w:tc>
          <w:tcPr>
            <w:tcW w:w="450" w:type="pct"/>
          </w:tcPr>
          <w:p w14:paraId="62A35D67" w14:textId="77777777" w:rsidR="00C82480" w:rsidRPr="00C82480" w:rsidRDefault="00C82480" w:rsidP="006D7A40">
            <w:pPr>
              <w:pStyle w:val="afff8"/>
            </w:pPr>
            <w:r w:rsidRPr="00C82480">
              <w:t>0.28</w:t>
            </w:r>
          </w:p>
        </w:tc>
        <w:tc>
          <w:tcPr>
            <w:tcW w:w="523" w:type="pct"/>
          </w:tcPr>
          <w:p w14:paraId="304312DC" w14:textId="77777777" w:rsidR="00C82480" w:rsidRPr="00C82480" w:rsidRDefault="00C82480" w:rsidP="006D7A40">
            <w:pPr>
              <w:pStyle w:val="afff8"/>
            </w:pPr>
            <w:r w:rsidRPr="00C82480">
              <w:t>4</w:t>
            </w:r>
          </w:p>
        </w:tc>
      </w:tr>
    </w:tbl>
    <w:p w14:paraId="10F496EB" w14:textId="4C10BE49" w:rsidR="00802236" w:rsidRDefault="00802236" w:rsidP="006D7A40">
      <w:pPr>
        <w:pStyle w:val="nwj"/>
      </w:pPr>
      <w:r>
        <w:rPr>
          <w:rFonts w:hint="eastAsia"/>
        </w:rPr>
        <w:lastRenderedPageBreak/>
        <w:t>根据洪峰流量序列对</w:t>
      </w:r>
      <w:r w:rsidR="000764C9">
        <w:t>电站</w:t>
      </w:r>
      <w:r w:rsidR="000764C9">
        <w:t>G</w:t>
      </w:r>
      <w:r w:rsidRPr="00C82480">
        <w:t>及</w:t>
      </w:r>
      <w:r w:rsidR="000764C9">
        <w:t>G</w:t>
      </w:r>
      <w:r w:rsidRPr="00907D5F">
        <w:t>~A</w:t>
      </w:r>
      <w:r w:rsidRPr="00C82480">
        <w:t>区间</w:t>
      </w:r>
      <w:r>
        <w:rPr>
          <w:rFonts w:hint="eastAsia"/>
        </w:rPr>
        <w:t>的洪水进行</w:t>
      </w:r>
      <w:r w:rsidR="00BC0A06">
        <w:rPr>
          <w:noProof/>
        </w:rPr>
        <w:object w:dxaOrig="139" w:dyaOrig="240" w14:anchorId="50217ECC">
          <v:shape id="_x0000_i1686" type="#_x0000_t75" style="width:7.5pt;height:12pt" o:ole="">
            <v:imagedata r:id="rId1255" o:title=""/>
          </v:shape>
          <o:OLEObject Type="Embed" ProgID="Equation.DSMT4" ShapeID="_x0000_i1686" DrawAspect="Content" ObjectID="_1704574510" r:id="rId1256"/>
        </w:object>
      </w:r>
      <w:r>
        <w:rPr>
          <w:rFonts w:hint="eastAsia"/>
        </w:rPr>
        <w:t>分布假设检验，取置信水平</w:t>
      </w:r>
      <w:r w:rsidR="00BC0A06">
        <w:rPr>
          <w:noProof/>
        </w:rPr>
        <w:object w:dxaOrig="240" w:dyaOrig="220" w14:anchorId="300A29DC">
          <v:shape id="_x0000_i1687" type="#_x0000_t75" style="width:12pt;height:10.5pt" o:ole="">
            <v:imagedata r:id="rId1257" o:title=""/>
          </v:shape>
          <o:OLEObject Type="Embed" ProgID="Equation.DSMT4" ShapeID="_x0000_i1687" DrawAspect="Content" ObjectID="_1704574511" r:id="rId1258"/>
        </w:object>
      </w:r>
      <w:r>
        <w:rPr>
          <w:rFonts w:hint="eastAsia"/>
        </w:rPr>
        <w:t>=0.05%</w:t>
      </w:r>
      <w:r>
        <w:rPr>
          <w:rFonts w:hint="eastAsia"/>
        </w:rPr>
        <w:t>，计算结果显示不在置信区间内，故可以认为两部分洪水是互相独立的变量。</w:t>
      </w:r>
    </w:p>
    <w:p w14:paraId="1F68F3A1" w14:textId="5F25653D" w:rsidR="00197C0A" w:rsidRDefault="00197C0A" w:rsidP="00197C0A">
      <w:pPr>
        <w:pStyle w:val="4"/>
      </w:pPr>
      <w:r>
        <w:rPr>
          <w:rFonts w:hint="eastAsia"/>
        </w:rPr>
        <w:t>控泄规则</w:t>
      </w:r>
    </w:p>
    <w:p w14:paraId="18571B91" w14:textId="45661A6C" w:rsidR="00197C0A" w:rsidRPr="00FC3E0B" w:rsidRDefault="00A76784" w:rsidP="006D7A40">
      <w:pPr>
        <w:pStyle w:val="nwj"/>
      </w:pPr>
      <w:r>
        <w:rPr>
          <w:rFonts w:hint="eastAsia"/>
        </w:rPr>
        <w:t>在满足电站防洪及发电任务要求的前提下，综合</w:t>
      </w:r>
      <w:r w:rsidRPr="00F938F6">
        <w:rPr>
          <w:rFonts w:hint="eastAsia"/>
        </w:rPr>
        <w:t>考虑</w:t>
      </w:r>
      <w:r>
        <w:rPr>
          <w:rFonts w:hint="eastAsia"/>
        </w:rPr>
        <w:t>流域</w:t>
      </w:r>
      <w:r w:rsidRPr="00F938F6">
        <w:rPr>
          <w:rFonts w:hint="eastAsia"/>
        </w:rPr>
        <w:t>综合效益及下游防洪风险</w:t>
      </w:r>
      <w:r>
        <w:rPr>
          <w:rFonts w:hint="eastAsia"/>
        </w:rPr>
        <w:t>，制定上游水</w:t>
      </w:r>
      <w:r w:rsidR="000764C9">
        <w:rPr>
          <w:rFonts w:hint="eastAsia"/>
        </w:rPr>
        <w:t>电站</w:t>
      </w:r>
      <w:r w:rsidR="000764C9">
        <w:rPr>
          <w:rFonts w:hint="eastAsia"/>
        </w:rPr>
        <w:t>G</w:t>
      </w:r>
      <w:r>
        <w:rPr>
          <w:rFonts w:cs="Arial" w:hint="eastAsia"/>
        </w:rPr>
        <w:t>的控泄规则</w:t>
      </w:r>
      <w:r>
        <w:rPr>
          <w:rFonts w:cs="Arial" w:hint="eastAsia"/>
        </w:rPr>
        <w:t>(</w:t>
      </w:r>
      <w:r>
        <w:rPr>
          <w:rFonts w:hint="eastAsia"/>
        </w:rPr>
        <w:t>以汛限水位为</w:t>
      </w:r>
      <w:r>
        <w:rPr>
          <w:rFonts w:hint="eastAsia"/>
        </w:rPr>
        <w:t>841.00m</w:t>
      </w:r>
      <w:r>
        <w:rPr>
          <w:rFonts w:hint="eastAsia"/>
        </w:rPr>
        <w:t>为例</w:t>
      </w:r>
      <w:r>
        <w:rPr>
          <w:rFonts w:cs="Arial"/>
        </w:rPr>
        <w:t>)</w:t>
      </w:r>
      <w:r>
        <w:rPr>
          <w:rFonts w:hint="eastAsia"/>
        </w:rPr>
        <w:t>。</w:t>
      </w:r>
      <w:r w:rsidR="00197C0A">
        <w:rPr>
          <w:rFonts w:hint="eastAsia"/>
        </w:rPr>
        <w:t>涨水期</w:t>
      </w:r>
      <w:r>
        <w:rPr>
          <w:rFonts w:hint="eastAsia"/>
        </w:rPr>
        <w:t>的</w:t>
      </w:r>
      <w:r w:rsidR="00197C0A">
        <w:rPr>
          <w:rFonts w:hint="eastAsia"/>
        </w:rPr>
        <w:t>具体控泄规则如下：</w:t>
      </w:r>
    </w:p>
    <w:p w14:paraId="60C9465E" w14:textId="5EAB5757" w:rsidR="00197C0A" w:rsidRDefault="00197C0A" w:rsidP="006D7A40">
      <w:pPr>
        <w:pStyle w:val="nwj"/>
      </w:pPr>
      <w:r>
        <w:t>(1)</w:t>
      </w:r>
      <w:proofErr w:type="gramStart"/>
      <w:r>
        <w:rPr>
          <w:rFonts w:hint="eastAsia"/>
        </w:rPr>
        <w:t>当库水位</w:t>
      </w:r>
      <w:proofErr w:type="gramEnd"/>
      <w:r w:rsidR="008B7B69">
        <w:rPr>
          <w:rFonts w:hint="eastAsia"/>
        </w:rPr>
        <w:t>超过</w:t>
      </w:r>
      <w:r w:rsidR="008B7B69">
        <w:rPr>
          <w:rFonts w:hint="eastAsia"/>
        </w:rPr>
        <w:t>8</w:t>
      </w:r>
      <w:r w:rsidR="008B7B69">
        <w:t>41.00m</w:t>
      </w:r>
      <w:r w:rsidR="008B7B69">
        <w:rPr>
          <w:rFonts w:hint="eastAsia"/>
        </w:rPr>
        <w:t>但低于</w:t>
      </w:r>
      <w:r w:rsidR="008B7B69">
        <w:t>848.41</w:t>
      </w:r>
      <w:r w:rsidR="008B7B69">
        <w:rPr>
          <w:rFonts w:hint="eastAsia"/>
        </w:rPr>
        <w:t>m</w:t>
      </w:r>
      <w:r w:rsidR="008B7B69">
        <w:rPr>
          <w:rFonts w:hint="eastAsia"/>
        </w:rPr>
        <w:t>时</w:t>
      </w:r>
      <w:r>
        <w:rPr>
          <w:rFonts w:hint="eastAsia"/>
        </w:rPr>
        <w:t>，且入库流量大于</w:t>
      </w:r>
      <w:r>
        <w:rPr>
          <w:rFonts w:hint="eastAsia"/>
        </w:rPr>
        <w:t>3000m</w:t>
      </w:r>
      <w:r w:rsidRPr="008E255E">
        <w:rPr>
          <w:rFonts w:hint="eastAsia"/>
          <w:vertAlign w:val="superscript"/>
        </w:rPr>
        <w:t>3</w:t>
      </w:r>
      <w:r>
        <w:rPr>
          <w:rFonts w:hint="eastAsia"/>
        </w:rPr>
        <w:t>/s</w:t>
      </w:r>
      <w:r>
        <w:rPr>
          <w:rFonts w:hint="eastAsia"/>
        </w:rPr>
        <w:t>时，超出部分拦蓄一半</w:t>
      </w:r>
      <w:proofErr w:type="gramStart"/>
      <w:r>
        <w:rPr>
          <w:rFonts w:hint="eastAsia"/>
        </w:rPr>
        <w:t>泄</w:t>
      </w:r>
      <w:proofErr w:type="gramEnd"/>
      <w:r>
        <w:rPr>
          <w:rFonts w:hint="eastAsia"/>
        </w:rPr>
        <w:t>一半；</w:t>
      </w:r>
    </w:p>
    <w:p w14:paraId="249D62EF" w14:textId="77777777" w:rsidR="00197C0A" w:rsidRDefault="00197C0A" w:rsidP="006D7A40">
      <w:pPr>
        <w:pStyle w:val="nwj"/>
      </w:pPr>
      <w:r>
        <w:t>(2)</w:t>
      </w:r>
      <w:proofErr w:type="gramStart"/>
      <w:r>
        <w:rPr>
          <w:rFonts w:hint="eastAsia"/>
        </w:rPr>
        <w:t>当库水位</w:t>
      </w:r>
      <w:proofErr w:type="gramEnd"/>
      <w:r>
        <w:rPr>
          <w:rFonts w:hint="eastAsia"/>
        </w:rPr>
        <w:t>超过</w:t>
      </w:r>
      <w:r>
        <w:rPr>
          <w:rFonts w:hint="eastAsia"/>
        </w:rPr>
        <w:t>848.41m</w:t>
      </w:r>
      <w:r>
        <w:rPr>
          <w:rFonts w:hint="eastAsia"/>
        </w:rPr>
        <w:t>时，且入库流量</w:t>
      </w:r>
      <w:r w:rsidR="00BC0A06">
        <w:rPr>
          <w:noProof/>
        </w:rPr>
        <w:object w:dxaOrig="240" w:dyaOrig="320" w14:anchorId="2BA00142">
          <v:shape id="_x0000_i1688" type="#_x0000_t75" style="width:12pt;height:15.5pt" o:ole="">
            <v:imagedata r:id="rId1259" o:title=""/>
          </v:shape>
          <o:OLEObject Type="Embed" ProgID="Equation.DSMT4" ShapeID="_x0000_i1688" DrawAspect="Content" ObjectID="_1704574512" r:id="rId1260"/>
        </w:object>
      </w:r>
      <w:r>
        <w:t>&lt;8230</w:t>
      </w:r>
      <w:r>
        <w:rPr>
          <w:rFonts w:hint="eastAsia"/>
        </w:rPr>
        <w:t>m</w:t>
      </w:r>
      <w:r w:rsidRPr="008E255E">
        <w:rPr>
          <w:rFonts w:hint="eastAsia"/>
          <w:vertAlign w:val="superscript"/>
        </w:rPr>
        <w:t>3</w:t>
      </w:r>
      <w:r>
        <w:rPr>
          <w:rFonts w:hint="eastAsia"/>
        </w:rPr>
        <w:t>/s(</w:t>
      </w:r>
      <w:r>
        <w:rPr>
          <w:rFonts w:hint="eastAsia"/>
        </w:rPr>
        <w:t>重现期</w:t>
      </w:r>
      <w:r>
        <w:rPr>
          <w:rFonts w:hint="eastAsia"/>
        </w:rPr>
        <w:t>100</w:t>
      </w:r>
      <w:r>
        <w:rPr>
          <w:rFonts w:hint="eastAsia"/>
        </w:rPr>
        <w:t>年一遇洪峰</w:t>
      </w:r>
      <w:r>
        <w:rPr>
          <w:rFonts w:hint="eastAsia"/>
        </w:rPr>
        <w:t>)</w:t>
      </w:r>
      <w:r>
        <w:rPr>
          <w:rFonts w:hint="eastAsia"/>
        </w:rPr>
        <w:t>和水库水位小于</w:t>
      </w:r>
      <w:r>
        <w:rPr>
          <w:rFonts w:hint="eastAsia"/>
        </w:rPr>
        <w:t>850m</w:t>
      </w:r>
      <w:r>
        <w:rPr>
          <w:rFonts w:hint="eastAsia"/>
        </w:rPr>
        <w:t>时，水库按不大于</w:t>
      </w:r>
      <w:r>
        <w:rPr>
          <w:rFonts w:hint="eastAsia"/>
        </w:rPr>
        <w:t>5810m</w:t>
      </w:r>
      <w:r w:rsidRPr="008E255E">
        <w:rPr>
          <w:rFonts w:hint="eastAsia"/>
          <w:vertAlign w:val="superscript"/>
        </w:rPr>
        <w:t>3</w:t>
      </w:r>
      <w:r>
        <w:rPr>
          <w:rFonts w:hint="eastAsia"/>
        </w:rPr>
        <w:t>/s</w:t>
      </w:r>
      <w:r>
        <w:rPr>
          <w:rFonts w:hint="eastAsia"/>
        </w:rPr>
        <w:t>控泄；</w:t>
      </w:r>
    </w:p>
    <w:p w14:paraId="44E93C0C" w14:textId="77777777" w:rsidR="00197C0A" w:rsidRDefault="00197C0A" w:rsidP="006D7A40">
      <w:pPr>
        <w:pStyle w:val="nwj"/>
      </w:pPr>
      <w:r>
        <w:t>(3)</w:t>
      </w:r>
      <w:proofErr w:type="gramStart"/>
      <w:r>
        <w:rPr>
          <w:rFonts w:hint="eastAsia"/>
        </w:rPr>
        <w:t>当库水位</w:t>
      </w:r>
      <w:proofErr w:type="gramEnd"/>
      <w:r>
        <w:rPr>
          <w:rFonts w:hint="eastAsia"/>
        </w:rPr>
        <w:t>超过</w:t>
      </w:r>
      <w:r>
        <w:rPr>
          <w:rFonts w:hint="eastAsia"/>
        </w:rPr>
        <w:t>848.41</w:t>
      </w:r>
      <w:r>
        <w:rPr>
          <w:rFonts w:hint="eastAsia"/>
        </w:rPr>
        <w:t>时，且入库流量</w:t>
      </w:r>
      <w:r w:rsidR="00BC0A06">
        <w:rPr>
          <w:noProof/>
        </w:rPr>
        <w:object w:dxaOrig="240" w:dyaOrig="320" w14:anchorId="345D1592">
          <v:shape id="_x0000_i1689" type="#_x0000_t75" style="width:12pt;height:15.5pt" o:ole="">
            <v:imagedata r:id="rId1261" o:title=""/>
          </v:shape>
          <o:OLEObject Type="Embed" ProgID="Equation.DSMT4" ShapeID="_x0000_i1689" DrawAspect="Content" ObjectID="_1704574513" r:id="rId1262"/>
        </w:object>
      </w:r>
      <w:r>
        <w:t>&gt;8230</w:t>
      </w:r>
      <w:r>
        <w:rPr>
          <w:rFonts w:hint="eastAsia"/>
        </w:rPr>
        <w:t>m</w:t>
      </w:r>
      <w:r w:rsidRPr="008E255E">
        <w:rPr>
          <w:rFonts w:hint="eastAsia"/>
          <w:vertAlign w:val="superscript"/>
        </w:rPr>
        <w:t>3</w:t>
      </w:r>
      <w:r>
        <w:rPr>
          <w:rFonts w:hint="eastAsia"/>
        </w:rPr>
        <w:t>/s(</w:t>
      </w:r>
      <w:r>
        <w:rPr>
          <w:rFonts w:hint="eastAsia"/>
        </w:rPr>
        <w:t>重现期</w:t>
      </w:r>
      <w:r>
        <w:rPr>
          <w:rFonts w:hint="eastAsia"/>
        </w:rPr>
        <w:t>100</w:t>
      </w:r>
      <w:r>
        <w:rPr>
          <w:rFonts w:hint="eastAsia"/>
        </w:rPr>
        <w:t>年一遇洪峰</w:t>
      </w:r>
      <w:r>
        <w:rPr>
          <w:rFonts w:hint="eastAsia"/>
        </w:rPr>
        <w:t>)</w:t>
      </w:r>
      <w:r>
        <w:rPr>
          <w:rFonts w:hint="eastAsia"/>
        </w:rPr>
        <w:t>时，水库敞泄；</w:t>
      </w:r>
    </w:p>
    <w:p w14:paraId="42B16E4D" w14:textId="77777777" w:rsidR="00197C0A" w:rsidRDefault="00197C0A" w:rsidP="006D7A40">
      <w:pPr>
        <w:pStyle w:val="nwj"/>
      </w:pPr>
      <w:r>
        <w:t>(4)</w:t>
      </w:r>
      <w:r>
        <w:rPr>
          <w:rFonts w:hint="eastAsia"/>
        </w:rPr>
        <w:t>当水库水位大于</w:t>
      </w:r>
      <w:r>
        <w:rPr>
          <w:rFonts w:hint="eastAsia"/>
        </w:rPr>
        <w:t>850m</w:t>
      </w:r>
      <w:r>
        <w:rPr>
          <w:rFonts w:hint="eastAsia"/>
        </w:rPr>
        <w:t>时，水库按敞</w:t>
      </w:r>
      <w:proofErr w:type="gramStart"/>
      <w:r>
        <w:rPr>
          <w:rFonts w:hint="eastAsia"/>
        </w:rPr>
        <w:t>泄方式</w:t>
      </w:r>
      <w:proofErr w:type="gramEnd"/>
      <w:r>
        <w:rPr>
          <w:rFonts w:hint="eastAsia"/>
        </w:rPr>
        <w:t>运行，确保工程安全。</w:t>
      </w:r>
    </w:p>
    <w:p w14:paraId="2BE166ED" w14:textId="42A7CD96" w:rsidR="00197C0A" w:rsidRDefault="00197C0A" w:rsidP="006D7A40">
      <w:pPr>
        <w:pStyle w:val="nwj"/>
      </w:pPr>
      <w:r>
        <w:rPr>
          <w:rFonts w:hint="eastAsia"/>
        </w:rPr>
        <w:t>在退水段情况下，对于入库流量</w:t>
      </w:r>
      <w:r w:rsidR="00BC0A06">
        <w:rPr>
          <w:noProof/>
        </w:rPr>
        <w:object w:dxaOrig="240" w:dyaOrig="320" w14:anchorId="72115EA6">
          <v:shape id="_x0000_i1690" type="#_x0000_t75" style="width:12pt;height:15.5pt" o:ole="">
            <v:imagedata r:id="rId1263" o:title=""/>
          </v:shape>
          <o:OLEObject Type="Embed" ProgID="Equation.DSMT4" ShapeID="_x0000_i1690" DrawAspect="Content" ObjectID="_1704574514" r:id="rId1264"/>
        </w:object>
      </w:r>
      <w:r>
        <w:t>&lt;6960</w:t>
      </w:r>
      <w:r>
        <w:rPr>
          <w:rFonts w:hint="eastAsia"/>
        </w:rPr>
        <w:t>m</w:t>
      </w:r>
      <w:r w:rsidRPr="008E255E">
        <w:rPr>
          <w:rFonts w:hint="eastAsia"/>
          <w:vertAlign w:val="superscript"/>
        </w:rPr>
        <w:t>3</w:t>
      </w:r>
      <w:r>
        <w:rPr>
          <w:rFonts w:hint="eastAsia"/>
        </w:rPr>
        <w:t>/s(</w:t>
      </w:r>
      <w:r>
        <w:rPr>
          <w:rFonts w:hint="eastAsia"/>
        </w:rPr>
        <w:t>重现期</w:t>
      </w:r>
      <w:r>
        <w:rPr>
          <w:rFonts w:hint="eastAsia"/>
        </w:rPr>
        <w:t>20</w:t>
      </w:r>
      <w:r>
        <w:rPr>
          <w:rFonts w:hint="eastAsia"/>
        </w:rPr>
        <w:t>年一遇洪峰</w:t>
      </w:r>
      <w:r>
        <w:rPr>
          <w:rFonts w:hint="eastAsia"/>
        </w:rPr>
        <w:t>)</w:t>
      </w:r>
      <w:r>
        <w:rPr>
          <w:rFonts w:hint="eastAsia"/>
        </w:rPr>
        <w:t>，下泄流量按最大不超过</w:t>
      </w:r>
      <w:r>
        <w:rPr>
          <w:rFonts w:hint="eastAsia"/>
        </w:rPr>
        <w:t>4980m</w:t>
      </w:r>
      <w:r w:rsidRPr="008E255E">
        <w:rPr>
          <w:rFonts w:hint="eastAsia"/>
          <w:vertAlign w:val="superscript"/>
        </w:rPr>
        <w:t>3</w:t>
      </w:r>
      <w:r>
        <w:rPr>
          <w:rFonts w:hint="eastAsia"/>
        </w:rPr>
        <w:t>/s</w:t>
      </w:r>
      <w:r>
        <w:rPr>
          <w:rFonts w:hint="eastAsia"/>
        </w:rPr>
        <w:t>控制；当水位达到</w:t>
      </w:r>
      <w:r>
        <w:rPr>
          <w:rFonts w:hint="eastAsia"/>
        </w:rPr>
        <w:t>841m</w:t>
      </w:r>
      <w:r>
        <w:rPr>
          <w:rFonts w:hint="eastAsia"/>
        </w:rPr>
        <w:t>时，水库保持在汛期限制水位</w:t>
      </w:r>
      <w:r>
        <w:rPr>
          <w:rFonts w:hint="eastAsia"/>
        </w:rPr>
        <w:t>841m</w:t>
      </w:r>
      <w:r>
        <w:rPr>
          <w:rFonts w:hint="eastAsia"/>
        </w:rPr>
        <w:t>，不再降低水位。</w:t>
      </w:r>
      <w:r w:rsidR="00802236">
        <w:rPr>
          <w:rFonts w:hint="eastAsia"/>
        </w:rPr>
        <w:t>根据上述控泄规则，则在一个汛期内</w:t>
      </w:r>
      <w:r w:rsidR="000764C9">
        <w:rPr>
          <w:rFonts w:hint="eastAsia"/>
        </w:rPr>
        <w:t>电站</w:t>
      </w:r>
      <w:r w:rsidR="000764C9">
        <w:rPr>
          <w:rFonts w:hint="eastAsia"/>
        </w:rPr>
        <w:t>G</w:t>
      </w:r>
      <w:r w:rsidR="00802236">
        <w:rPr>
          <w:rFonts w:hint="eastAsia"/>
        </w:rPr>
        <w:t>的典型洪水过程及泄流洪水过程如</w:t>
      </w:r>
      <w:r w:rsidR="00802236">
        <w:fldChar w:fldCharType="begin"/>
      </w:r>
      <w:r w:rsidR="00802236">
        <w:instrText xml:space="preserve"> </w:instrText>
      </w:r>
      <w:r w:rsidR="00802236">
        <w:rPr>
          <w:rFonts w:hint="eastAsia"/>
        </w:rPr>
        <w:instrText>REF _Ref64615188 \h</w:instrText>
      </w:r>
      <w:r w:rsidR="00802236">
        <w:instrText xml:space="preserve"> </w:instrText>
      </w:r>
      <w:r w:rsidR="00802236">
        <w:fldChar w:fldCharType="separate"/>
      </w:r>
      <w:r w:rsidR="00781175">
        <w:rPr>
          <w:rFonts w:hint="eastAsia"/>
        </w:rPr>
        <w:t>图</w:t>
      </w:r>
      <w:r w:rsidR="00781175">
        <w:rPr>
          <w:noProof/>
        </w:rPr>
        <w:t>4</w:t>
      </w:r>
      <w:r w:rsidR="00781175">
        <w:t>.</w:t>
      </w:r>
      <w:r w:rsidR="00781175">
        <w:rPr>
          <w:noProof/>
        </w:rPr>
        <w:t>1</w:t>
      </w:r>
      <w:r w:rsidR="00802236">
        <w:fldChar w:fldCharType="end"/>
      </w:r>
      <w:r w:rsidR="00802236">
        <w:rPr>
          <w:rFonts w:hint="eastAsia"/>
        </w:rPr>
        <w:t>所示。</w:t>
      </w:r>
    </w:p>
    <w:p w14:paraId="11C8EF03" w14:textId="58337C8D" w:rsidR="00802236" w:rsidRDefault="00BE6A4A" w:rsidP="00802236">
      <w:pPr>
        <w:pStyle w:val="afff0"/>
        <w:keepNext/>
        <w:spacing w:before="312"/>
      </w:pPr>
      <w:r>
        <w:rPr>
          <w:noProof/>
          <w:lang w:val="en-US" w:bidi="ar-SA"/>
        </w:rPr>
        <w:drawing>
          <wp:inline distT="0" distB="0" distL="0" distR="0" wp14:anchorId="4A3E009E" wp14:editId="5D5FCEDD">
            <wp:extent cx="3488215" cy="2623931"/>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5"/>
                    <a:stretch>
                      <a:fillRect/>
                    </a:stretch>
                  </pic:blipFill>
                  <pic:spPr>
                    <a:xfrm>
                      <a:off x="0" y="0"/>
                      <a:ext cx="3506533" cy="2637710"/>
                    </a:xfrm>
                    <a:prstGeom prst="rect">
                      <a:avLst/>
                    </a:prstGeom>
                  </pic:spPr>
                </pic:pic>
              </a:graphicData>
            </a:graphic>
          </wp:inline>
        </w:drawing>
      </w:r>
    </w:p>
    <w:p w14:paraId="73BF8E65" w14:textId="13E102D6" w:rsidR="00802236" w:rsidRDefault="00802236" w:rsidP="00C04B74">
      <w:pPr>
        <w:pStyle w:val="aff"/>
        <w:spacing w:afterLines="0" w:after="0"/>
      </w:pPr>
      <w:bookmarkStart w:id="370" w:name="_Ref64615188"/>
      <w:r>
        <w:rPr>
          <w:rFonts w:hint="eastAsia"/>
        </w:rPr>
        <w:t>图</w:t>
      </w:r>
      <w:r w:rsidR="00920BA0">
        <w:fldChar w:fldCharType="begin"/>
      </w:r>
      <w:r w:rsidR="00920BA0">
        <w:instrText xml:space="preserve"> </w:instrText>
      </w:r>
      <w:r w:rsidR="00920BA0">
        <w:rPr>
          <w:rFonts w:hint="eastAsia"/>
        </w:rPr>
        <w:instrText>STYLEREF 1 \s</w:instrText>
      </w:r>
      <w:r w:rsidR="00920BA0">
        <w:instrText xml:space="preserve"> </w:instrText>
      </w:r>
      <w:r w:rsidR="00920BA0">
        <w:fldChar w:fldCharType="separate"/>
      </w:r>
      <w:r w:rsidR="00781175">
        <w:rPr>
          <w:noProof/>
        </w:rPr>
        <w:t>4</w:t>
      </w:r>
      <w:r w:rsidR="00920BA0">
        <w:fldChar w:fldCharType="end"/>
      </w:r>
      <w:r w:rsidR="00920BA0">
        <w:t>.</w:t>
      </w:r>
      <w:r w:rsidR="00920BA0">
        <w:fldChar w:fldCharType="begin"/>
      </w:r>
      <w:r w:rsidR="00920BA0">
        <w:instrText xml:space="preserve"> </w:instrText>
      </w:r>
      <w:r w:rsidR="00920BA0">
        <w:rPr>
          <w:rFonts w:hint="eastAsia"/>
        </w:rPr>
        <w:instrText xml:space="preserve">SEQ </w:instrText>
      </w:r>
      <w:r w:rsidR="00920BA0">
        <w:rPr>
          <w:rFonts w:hint="eastAsia"/>
        </w:rPr>
        <w:instrText>图</w:instrText>
      </w:r>
      <w:r w:rsidR="00920BA0">
        <w:rPr>
          <w:rFonts w:hint="eastAsia"/>
        </w:rPr>
        <w:instrText xml:space="preserve"> \* ARABIC \s 1</w:instrText>
      </w:r>
      <w:r w:rsidR="00920BA0">
        <w:instrText xml:space="preserve"> </w:instrText>
      </w:r>
      <w:r w:rsidR="00920BA0">
        <w:fldChar w:fldCharType="separate"/>
      </w:r>
      <w:r w:rsidR="00781175">
        <w:rPr>
          <w:noProof/>
        </w:rPr>
        <w:t>1</w:t>
      </w:r>
      <w:r w:rsidR="00920BA0">
        <w:fldChar w:fldCharType="end"/>
      </w:r>
      <w:bookmarkEnd w:id="370"/>
      <w:r w:rsidR="00A55DF1">
        <w:tab/>
      </w:r>
      <w:r>
        <w:rPr>
          <w:rFonts w:hint="eastAsia"/>
        </w:rPr>
        <w:t>控</w:t>
      </w:r>
      <w:proofErr w:type="gramStart"/>
      <w:r>
        <w:rPr>
          <w:rFonts w:hint="eastAsia"/>
        </w:rPr>
        <w:t>泄条件</w:t>
      </w:r>
      <w:proofErr w:type="gramEnd"/>
      <w:r>
        <w:rPr>
          <w:rFonts w:hint="eastAsia"/>
        </w:rPr>
        <w:t>下的洪水过程线</w:t>
      </w:r>
    </w:p>
    <w:p w14:paraId="1B39CAE2" w14:textId="0E935E95" w:rsidR="00C82480" w:rsidRDefault="00C82480" w:rsidP="00C82480">
      <w:pPr>
        <w:pStyle w:val="4"/>
      </w:pPr>
      <w:r>
        <w:rPr>
          <w:rFonts w:hint="eastAsia"/>
        </w:rPr>
        <w:t>洪水演进参数</w:t>
      </w:r>
    </w:p>
    <w:p w14:paraId="1C40058A" w14:textId="7C779696" w:rsidR="00802236" w:rsidRDefault="00C82480" w:rsidP="006D7A40">
      <w:pPr>
        <w:pStyle w:val="nwj"/>
      </w:pPr>
      <w:r>
        <w:rPr>
          <w:rFonts w:hint="eastAsia"/>
        </w:rPr>
        <w:t>根据各水文站的实测洪水资料，</w:t>
      </w:r>
      <w:r w:rsidR="000764C9">
        <w:rPr>
          <w:rFonts w:hint="eastAsia"/>
        </w:rPr>
        <w:t>电站</w:t>
      </w:r>
      <w:r w:rsidR="000764C9">
        <w:rPr>
          <w:rFonts w:hint="eastAsia"/>
        </w:rPr>
        <w:t>G</w:t>
      </w:r>
      <w:r w:rsidR="00802236">
        <w:rPr>
          <w:rFonts w:hint="eastAsia"/>
        </w:rPr>
        <w:t>~</w:t>
      </w:r>
      <w:r w:rsidR="00802236">
        <w:t>A</w:t>
      </w:r>
      <w:r w:rsidR="00802236">
        <w:rPr>
          <w:rFonts w:hint="eastAsia"/>
        </w:rPr>
        <w:t>区间河段长度为</w:t>
      </w:r>
      <w:r w:rsidR="00802236">
        <w:t>37.3</w:t>
      </w:r>
      <w:r w:rsidR="00802236">
        <w:rPr>
          <w:rFonts w:hint="eastAsia"/>
        </w:rPr>
        <w:t>km</w:t>
      </w:r>
      <w:r w:rsidR="00802236">
        <w:rPr>
          <w:rFonts w:hint="eastAsia"/>
        </w:rPr>
        <w:t>，河道平均纵比降为</w:t>
      </w:r>
      <w:r w:rsidR="00802236">
        <w:t>3.8</w:t>
      </w:r>
      <w:r w:rsidR="00802236" w:rsidRPr="001562A0">
        <w:t>‰</w:t>
      </w:r>
      <w:r w:rsidR="00802236">
        <w:rPr>
          <w:rFonts w:hint="eastAsia"/>
        </w:rPr>
        <w:t>，坡底</w:t>
      </w:r>
      <w:r w:rsidR="00802236">
        <w:t>糙率取</w:t>
      </w:r>
      <w:r w:rsidR="00802236">
        <w:rPr>
          <w:rFonts w:eastAsia="Times New Roman"/>
        </w:rPr>
        <w:t>0.059</w:t>
      </w:r>
      <w:r w:rsidR="00802236">
        <w:rPr>
          <w:rFonts w:hint="eastAsia"/>
        </w:rPr>
        <w:t>；</w:t>
      </w:r>
      <w:r>
        <w:rPr>
          <w:rFonts w:hint="eastAsia"/>
        </w:rPr>
        <w:t>河道洪水平均历时为</w:t>
      </w:r>
      <w:r>
        <w:rPr>
          <w:rFonts w:hint="eastAsia"/>
        </w:rPr>
        <w:t>3h</w:t>
      </w:r>
      <w:r>
        <w:rPr>
          <w:rFonts w:hint="eastAsia"/>
        </w:rPr>
        <w:t>，区间洪水平均</w:t>
      </w:r>
      <w:r>
        <w:rPr>
          <w:rFonts w:hint="eastAsia"/>
        </w:rPr>
        <w:lastRenderedPageBreak/>
        <w:t>历时为</w:t>
      </w:r>
      <w:r>
        <w:rPr>
          <w:rFonts w:hint="eastAsia"/>
        </w:rPr>
        <w:t>1h</w:t>
      </w:r>
      <w:r>
        <w:rPr>
          <w:rFonts w:hint="eastAsia"/>
        </w:rPr>
        <w:t>。</w:t>
      </w:r>
      <w:r w:rsidR="00802236">
        <w:rPr>
          <w:rFonts w:hint="eastAsia"/>
        </w:rPr>
        <w:t>结合上述参数</w:t>
      </w:r>
      <w:r>
        <w:rPr>
          <w:rFonts w:hint="eastAsia"/>
        </w:rPr>
        <w:t>通过</w:t>
      </w:r>
      <w:r w:rsidR="00802236">
        <w:rPr>
          <w:rFonts w:hint="eastAsia"/>
        </w:rPr>
        <w:t>马斯京根法计算</w:t>
      </w:r>
      <w:r w:rsidR="000764C9">
        <w:rPr>
          <w:rFonts w:hint="eastAsia"/>
        </w:rPr>
        <w:t>电站</w:t>
      </w:r>
      <w:r w:rsidR="000764C9">
        <w:rPr>
          <w:rFonts w:hint="eastAsia"/>
        </w:rPr>
        <w:t>G</w:t>
      </w:r>
      <w:r>
        <w:rPr>
          <w:rFonts w:hint="eastAsia"/>
        </w:rPr>
        <w:t>的</w:t>
      </w:r>
      <w:r w:rsidR="00802236">
        <w:rPr>
          <w:rFonts w:hint="eastAsia"/>
        </w:rPr>
        <w:t>调蓄后的</w:t>
      </w:r>
      <w:r>
        <w:rPr>
          <w:rFonts w:hint="eastAsia"/>
        </w:rPr>
        <w:t>下泄洪水过程线</w:t>
      </w:r>
      <w:r w:rsidR="00802236">
        <w:rPr>
          <w:rFonts w:hint="eastAsia"/>
        </w:rPr>
        <w:t>，再</w:t>
      </w:r>
      <w:r>
        <w:rPr>
          <w:rFonts w:hint="eastAsia"/>
        </w:rPr>
        <w:t>加上区间同频率</w:t>
      </w:r>
      <w:r w:rsidR="00802236">
        <w:rPr>
          <w:rFonts w:hint="eastAsia"/>
        </w:rPr>
        <w:t>区间洪水</w:t>
      </w:r>
      <w:r>
        <w:rPr>
          <w:rFonts w:hint="eastAsia"/>
        </w:rPr>
        <w:t>过程线</w:t>
      </w:r>
      <w:r w:rsidR="00802236">
        <w:rPr>
          <w:rFonts w:hint="eastAsia"/>
        </w:rPr>
        <w:t>，即</w:t>
      </w:r>
      <w:r>
        <w:rPr>
          <w:rFonts w:hint="eastAsia"/>
        </w:rPr>
        <w:t>可推求该频率条件下电站</w:t>
      </w:r>
      <w:r w:rsidR="00907D5F">
        <w:t>A</w:t>
      </w:r>
      <w:r>
        <w:rPr>
          <w:rFonts w:hint="eastAsia"/>
        </w:rPr>
        <w:t>相应施工洪水过程。</w:t>
      </w:r>
    </w:p>
    <w:p w14:paraId="50FCD565" w14:textId="66473CFF" w:rsidR="00C82480" w:rsidRDefault="00C82480" w:rsidP="006D7A40">
      <w:pPr>
        <w:pStyle w:val="nwj"/>
      </w:pPr>
      <w:r>
        <w:rPr>
          <w:rFonts w:hint="eastAsia"/>
        </w:rPr>
        <w:t>电站</w:t>
      </w:r>
      <w:r w:rsidR="00907D5F">
        <w:t>A</w:t>
      </w:r>
      <w:r>
        <w:rPr>
          <w:rFonts w:hint="eastAsia"/>
        </w:rPr>
        <w:t>与电站</w:t>
      </w:r>
      <w:r w:rsidR="00907D5F">
        <w:t>B</w:t>
      </w:r>
      <w:r>
        <w:rPr>
          <w:rFonts w:hint="eastAsia"/>
        </w:rPr>
        <w:t>坝址处相距仅</w:t>
      </w:r>
      <w:r>
        <w:rPr>
          <w:rFonts w:hint="eastAsia"/>
        </w:rPr>
        <w:t>9.0km</w:t>
      </w:r>
      <w:r>
        <w:rPr>
          <w:rFonts w:hint="eastAsia"/>
        </w:rPr>
        <w:t>，</w:t>
      </w:r>
      <w:proofErr w:type="gramStart"/>
      <w:r>
        <w:rPr>
          <w:rFonts w:hint="eastAsia"/>
        </w:rPr>
        <w:t>且</w:t>
      </w:r>
      <w:r w:rsidRPr="0005314B">
        <w:rPr>
          <w:noProof/>
        </w:rPr>
        <w:t>两岸</w:t>
      </w:r>
      <w:proofErr w:type="gramEnd"/>
      <w:r w:rsidRPr="0005314B">
        <w:rPr>
          <w:noProof/>
        </w:rPr>
        <w:t>岸坡陡峻，</w:t>
      </w:r>
      <w:r>
        <w:rPr>
          <w:rFonts w:hint="eastAsia"/>
          <w:noProof/>
        </w:rPr>
        <w:t>河谷呈</w:t>
      </w:r>
      <w:r w:rsidRPr="0005314B">
        <w:rPr>
          <w:noProof/>
        </w:rPr>
        <w:t>“V”</w:t>
      </w:r>
      <w:r>
        <w:rPr>
          <w:rFonts w:hint="eastAsia"/>
          <w:noProof/>
        </w:rPr>
        <w:t>字</w:t>
      </w:r>
      <w:r w:rsidRPr="0005314B">
        <w:rPr>
          <w:noProof/>
        </w:rPr>
        <w:t>形</w:t>
      </w:r>
      <w:r>
        <w:rPr>
          <w:rFonts w:hint="eastAsia"/>
        </w:rPr>
        <w:t>，洪水演进速度快，</w:t>
      </w:r>
      <w:r w:rsidR="00802236">
        <w:rPr>
          <w:rFonts w:hint="eastAsia"/>
          <w:noProof/>
        </w:rPr>
        <w:t>加上</w:t>
      </w:r>
      <w:r w:rsidR="00802236">
        <w:rPr>
          <w:rFonts w:hint="eastAsia"/>
          <w:noProof/>
        </w:rPr>
        <w:t>A</w:t>
      </w:r>
      <w:r w:rsidR="00802236">
        <w:t>~B</w:t>
      </w:r>
      <w:r w:rsidR="00802236">
        <w:rPr>
          <w:rFonts w:hint="eastAsia"/>
        </w:rPr>
        <w:t>区间内无支流汇入，故在计算电站</w:t>
      </w:r>
      <w:r w:rsidR="00802236">
        <w:rPr>
          <w:rFonts w:hint="eastAsia"/>
        </w:rPr>
        <w:t>B</w:t>
      </w:r>
      <w:r w:rsidR="00802236">
        <w:rPr>
          <w:rFonts w:hint="eastAsia"/>
        </w:rPr>
        <w:t>的施工洪水时，可忽略</w:t>
      </w:r>
      <w:r w:rsidR="00802236">
        <w:rPr>
          <w:rFonts w:hint="eastAsia"/>
        </w:rPr>
        <w:t>A</w:t>
      </w:r>
      <w:r w:rsidR="00802236">
        <w:t>~B</w:t>
      </w:r>
      <w:r w:rsidR="00802236">
        <w:rPr>
          <w:rFonts w:hint="eastAsia"/>
        </w:rPr>
        <w:t>区间洪水影响，</w:t>
      </w:r>
      <w:r>
        <w:rPr>
          <w:rFonts w:hint="eastAsia"/>
        </w:rPr>
        <w:t>不考虑</w:t>
      </w:r>
      <w:r w:rsidR="00802236">
        <w:rPr>
          <w:rFonts w:hint="eastAsia"/>
        </w:rPr>
        <w:t>该</w:t>
      </w:r>
      <w:r>
        <w:rPr>
          <w:rFonts w:hint="eastAsia"/>
        </w:rPr>
        <w:t>河</w:t>
      </w:r>
      <w:r w:rsidR="00802236">
        <w:rPr>
          <w:rFonts w:hint="eastAsia"/>
        </w:rPr>
        <w:t>段的洪水</w:t>
      </w:r>
      <w:r>
        <w:rPr>
          <w:rFonts w:hint="eastAsia"/>
        </w:rPr>
        <w:t>调蓄作用</w:t>
      </w:r>
      <w:r w:rsidR="00802236">
        <w:rPr>
          <w:rFonts w:hint="eastAsia"/>
        </w:rPr>
        <w:t>。</w:t>
      </w:r>
    </w:p>
    <w:p w14:paraId="09B9A220" w14:textId="3D714B5C" w:rsidR="00C82480" w:rsidRDefault="00C82480" w:rsidP="00C82480">
      <w:pPr>
        <w:pStyle w:val="4"/>
      </w:pPr>
      <w:proofErr w:type="gramStart"/>
      <w:r>
        <w:rPr>
          <w:rFonts w:hint="eastAsia"/>
        </w:rPr>
        <w:t>泄</w:t>
      </w:r>
      <w:proofErr w:type="gramEnd"/>
      <w:r>
        <w:rPr>
          <w:rFonts w:hint="eastAsia"/>
        </w:rPr>
        <w:t>流水力参数</w:t>
      </w:r>
    </w:p>
    <w:p w14:paraId="3E64D500" w14:textId="5F257DB7" w:rsidR="00C82480" w:rsidRDefault="00C82480" w:rsidP="006D7A40">
      <w:pPr>
        <w:pStyle w:val="nwj"/>
      </w:pPr>
      <w:r>
        <w:rPr>
          <w:rFonts w:hint="eastAsia"/>
        </w:rPr>
        <w:t>通过大量的原型观察及模型试验资料分析，采用不对称三角形分布描述泄流能力的不确定性，</w:t>
      </w:r>
      <w:r w:rsidR="00802236">
        <w:rPr>
          <w:rFonts w:hint="eastAsia"/>
        </w:rPr>
        <w:t>各电站泄流能力</w:t>
      </w:r>
      <w:r>
        <w:rPr>
          <w:rFonts w:hint="eastAsia"/>
        </w:rPr>
        <w:t>分布参数</w:t>
      </w:r>
      <w:proofErr w:type="gramStart"/>
      <w:r>
        <w:rPr>
          <w:rFonts w:hint="eastAsia"/>
        </w:rPr>
        <w:t>取值见</w:t>
      </w:r>
      <w:proofErr w:type="gramEnd"/>
      <w:r>
        <w:fldChar w:fldCharType="begin"/>
      </w:r>
      <w:r>
        <w:instrText xml:space="preserve"> </w:instrText>
      </w:r>
      <w:r>
        <w:rPr>
          <w:rFonts w:hint="eastAsia"/>
        </w:rPr>
        <w:instrText>REF _Ref64381894 \h</w:instrText>
      </w:r>
      <w:r>
        <w:instrText xml:space="preserve"> </w:instrText>
      </w:r>
      <w:r>
        <w:fldChar w:fldCharType="separate"/>
      </w:r>
      <w:r w:rsidR="00781175">
        <w:rPr>
          <w:rFonts w:hint="eastAsia"/>
        </w:rPr>
        <w:t>表</w:t>
      </w:r>
      <w:r w:rsidR="00781175">
        <w:rPr>
          <w:noProof/>
        </w:rPr>
        <w:t>4</w:t>
      </w:r>
      <w:r w:rsidR="00781175">
        <w:t>.</w:t>
      </w:r>
      <w:r w:rsidR="00781175">
        <w:rPr>
          <w:noProof/>
        </w:rPr>
        <w:t>4</w:t>
      </w:r>
      <w:r>
        <w:fldChar w:fldCharType="end"/>
      </w:r>
      <w:r>
        <w:rPr>
          <w:rFonts w:hint="eastAsia"/>
        </w:rPr>
        <w:t>。</w:t>
      </w:r>
    </w:p>
    <w:p w14:paraId="3527BDD3" w14:textId="5066FBB9" w:rsidR="00C82480" w:rsidRDefault="00C82480" w:rsidP="00C82480">
      <w:pPr>
        <w:pStyle w:val="afffa"/>
        <w:spacing w:before="312"/>
      </w:pPr>
      <w:bookmarkStart w:id="371" w:name="_Ref64381894"/>
      <w:r>
        <w:rPr>
          <w:rFonts w:hint="eastAsia"/>
        </w:rPr>
        <w:t>表</w:t>
      </w:r>
      <w:r w:rsidR="00920BA0">
        <w:fldChar w:fldCharType="begin"/>
      </w:r>
      <w:r w:rsidR="00920BA0">
        <w:instrText xml:space="preserve"> </w:instrText>
      </w:r>
      <w:r w:rsidR="00920BA0">
        <w:rPr>
          <w:rFonts w:hint="eastAsia"/>
        </w:rPr>
        <w:instrText>STYLEREF 1 \s</w:instrText>
      </w:r>
      <w:r w:rsidR="00920BA0">
        <w:instrText xml:space="preserve"> </w:instrText>
      </w:r>
      <w:r w:rsidR="00920BA0">
        <w:fldChar w:fldCharType="separate"/>
      </w:r>
      <w:r w:rsidR="00781175">
        <w:t>4</w:t>
      </w:r>
      <w:r w:rsidR="00920BA0">
        <w:fldChar w:fldCharType="end"/>
      </w:r>
      <w:r w:rsidR="00920BA0">
        <w:t>.</w:t>
      </w:r>
      <w:r w:rsidR="00920BA0">
        <w:fldChar w:fldCharType="begin"/>
      </w:r>
      <w:r w:rsidR="00920BA0">
        <w:instrText xml:space="preserve"> </w:instrText>
      </w:r>
      <w:r w:rsidR="00920BA0">
        <w:rPr>
          <w:rFonts w:hint="eastAsia"/>
        </w:rPr>
        <w:instrText xml:space="preserve">SEQ </w:instrText>
      </w:r>
      <w:r w:rsidR="00920BA0">
        <w:rPr>
          <w:rFonts w:hint="eastAsia"/>
        </w:rPr>
        <w:instrText>表</w:instrText>
      </w:r>
      <w:r w:rsidR="00920BA0">
        <w:rPr>
          <w:rFonts w:hint="eastAsia"/>
        </w:rPr>
        <w:instrText xml:space="preserve"> \* ARABIC \s 1</w:instrText>
      </w:r>
      <w:r w:rsidR="00920BA0">
        <w:instrText xml:space="preserve"> </w:instrText>
      </w:r>
      <w:r w:rsidR="00920BA0">
        <w:fldChar w:fldCharType="separate"/>
      </w:r>
      <w:r w:rsidR="00781175">
        <w:t>4</w:t>
      </w:r>
      <w:r w:rsidR="00920BA0">
        <w:fldChar w:fldCharType="end"/>
      </w:r>
      <w:bookmarkEnd w:id="371"/>
      <w:r w:rsidR="00A55DF1">
        <w:tab/>
      </w:r>
      <w:r>
        <w:rPr>
          <w:rFonts w:hint="eastAsia"/>
        </w:rPr>
        <w:t>各电站泄流水力参数</w:t>
      </w:r>
    </w:p>
    <w:tbl>
      <w:tblPr>
        <w:tblStyle w:val="affff1"/>
        <w:tblW w:w="5000" w:type="pct"/>
        <w:tblLook w:val="04A0" w:firstRow="1" w:lastRow="0" w:firstColumn="1" w:lastColumn="0" w:noHBand="0" w:noVBand="1"/>
      </w:tblPr>
      <w:tblGrid>
        <w:gridCol w:w="1326"/>
        <w:gridCol w:w="2327"/>
        <w:gridCol w:w="2327"/>
        <w:gridCol w:w="2326"/>
      </w:tblGrid>
      <w:tr w:rsidR="00802236" w:rsidRPr="00C82480" w14:paraId="7A8DF7D1" w14:textId="77777777" w:rsidTr="00C04B74">
        <w:trPr>
          <w:cnfStyle w:val="100000000000" w:firstRow="1" w:lastRow="0" w:firstColumn="0" w:lastColumn="0" w:oddVBand="0" w:evenVBand="0" w:oddHBand="0" w:evenHBand="0" w:firstRowFirstColumn="0" w:firstRowLastColumn="0" w:lastRowFirstColumn="0" w:lastRowLastColumn="0"/>
          <w:trHeight w:val="57"/>
        </w:trPr>
        <w:tc>
          <w:tcPr>
            <w:tcW w:w="798" w:type="pct"/>
          </w:tcPr>
          <w:p w14:paraId="3C6BB63A" w14:textId="0429CC91" w:rsidR="00802236" w:rsidRPr="00C82480" w:rsidRDefault="00C04B74" w:rsidP="006D7A40">
            <w:pPr>
              <w:pStyle w:val="afff8"/>
            </w:pPr>
            <w:r>
              <w:rPr>
                <w:rFonts w:hint="eastAsia"/>
              </w:rPr>
              <w:t>电站</w:t>
            </w:r>
          </w:p>
        </w:tc>
        <w:tc>
          <w:tcPr>
            <w:tcW w:w="1401" w:type="pct"/>
          </w:tcPr>
          <w:p w14:paraId="0B3A9FEC" w14:textId="4FB67E40" w:rsidR="00802236" w:rsidRPr="00C82480" w:rsidRDefault="00802236" w:rsidP="006D7A40">
            <w:pPr>
              <w:pStyle w:val="afff8"/>
            </w:pPr>
            <w:r w:rsidRPr="00C82480">
              <w:rPr>
                <w:rFonts w:hint="eastAsia"/>
              </w:rPr>
              <w:t>泄流能力下限</w:t>
            </w:r>
          </w:p>
        </w:tc>
        <w:tc>
          <w:tcPr>
            <w:tcW w:w="1401" w:type="pct"/>
          </w:tcPr>
          <w:p w14:paraId="6315D3D5" w14:textId="49DB17B4" w:rsidR="00802236" w:rsidRPr="00C82480" w:rsidRDefault="00802236" w:rsidP="006D7A40">
            <w:pPr>
              <w:pStyle w:val="afff8"/>
            </w:pPr>
            <w:r w:rsidRPr="00C82480">
              <w:rPr>
                <w:rFonts w:hint="eastAsia"/>
              </w:rPr>
              <w:t>平均泄流能力</w:t>
            </w:r>
          </w:p>
        </w:tc>
        <w:tc>
          <w:tcPr>
            <w:tcW w:w="1401" w:type="pct"/>
          </w:tcPr>
          <w:p w14:paraId="576C8DEF" w14:textId="0C84431A" w:rsidR="00802236" w:rsidRPr="00C82480" w:rsidRDefault="00802236" w:rsidP="006D7A40">
            <w:pPr>
              <w:pStyle w:val="afff8"/>
            </w:pPr>
            <w:r w:rsidRPr="00C82480">
              <w:rPr>
                <w:rFonts w:hint="eastAsia"/>
              </w:rPr>
              <w:t>泄流能力上限</w:t>
            </w:r>
          </w:p>
        </w:tc>
      </w:tr>
      <w:tr w:rsidR="00802236" w:rsidRPr="00C82480" w14:paraId="04352F6D" w14:textId="77777777" w:rsidTr="00C04B74">
        <w:trPr>
          <w:trHeight w:val="57"/>
        </w:trPr>
        <w:tc>
          <w:tcPr>
            <w:tcW w:w="798" w:type="pct"/>
          </w:tcPr>
          <w:p w14:paraId="3368FFA4" w14:textId="27C9C1FF" w:rsidR="00802236" w:rsidRPr="00907D5F" w:rsidRDefault="000764C9" w:rsidP="006D7A40">
            <w:pPr>
              <w:pStyle w:val="afff8"/>
            </w:pPr>
            <w:r>
              <w:rPr>
                <w:rFonts w:hint="eastAsia"/>
              </w:rPr>
              <w:t>电站</w:t>
            </w:r>
            <w:r>
              <w:rPr>
                <w:rFonts w:hint="eastAsia"/>
              </w:rPr>
              <w:t>G</w:t>
            </w:r>
          </w:p>
        </w:tc>
        <w:tc>
          <w:tcPr>
            <w:tcW w:w="1401" w:type="pct"/>
          </w:tcPr>
          <w:p w14:paraId="5E241403" w14:textId="1915CCFF" w:rsidR="00802236" w:rsidRPr="00C82480" w:rsidRDefault="00802236" w:rsidP="006D7A40">
            <w:pPr>
              <w:pStyle w:val="afff8"/>
            </w:pPr>
            <w:r w:rsidRPr="00C82480">
              <w:rPr>
                <w:rFonts w:hint="eastAsia"/>
              </w:rPr>
              <w:t>0</w:t>
            </w:r>
            <w:r w:rsidRPr="00C82480">
              <w:t>.97</w:t>
            </w:r>
          </w:p>
        </w:tc>
        <w:tc>
          <w:tcPr>
            <w:tcW w:w="1401" w:type="pct"/>
          </w:tcPr>
          <w:p w14:paraId="2920A456" w14:textId="1B0A3623" w:rsidR="00802236" w:rsidRPr="00C82480" w:rsidRDefault="00802236" w:rsidP="006D7A40">
            <w:pPr>
              <w:pStyle w:val="afff8"/>
            </w:pPr>
            <w:r w:rsidRPr="00C82480">
              <w:rPr>
                <w:rFonts w:hint="eastAsia"/>
              </w:rPr>
              <w:t>1</w:t>
            </w:r>
            <w:r w:rsidRPr="00C82480">
              <w:t>.00</w:t>
            </w:r>
          </w:p>
        </w:tc>
        <w:tc>
          <w:tcPr>
            <w:tcW w:w="1401" w:type="pct"/>
          </w:tcPr>
          <w:p w14:paraId="644D4AA3" w14:textId="1F2CCF84" w:rsidR="00802236" w:rsidRPr="00C82480" w:rsidRDefault="00802236" w:rsidP="006D7A40">
            <w:pPr>
              <w:pStyle w:val="afff8"/>
            </w:pPr>
            <w:r w:rsidRPr="00C82480">
              <w:rPr>
                <w:rFonts w:hint="eastAsia"/>
              </w:rPr>
              <w:t>1</w:t>
            </w:r>
            <w:r w:rsidRPr="00C82480">
              <w:t>.04</w:t>
            </w:r>
          </w:p>
        </w:tc>
      </w:tr>
      <w:tr w:rsidR="00802236" w:rsidRPr="00C82480" w14:paraId="4C317603" w14:textId="77777777" w:rsidTr="00C04B74">
        <w:trPr>
          <w:trHeight w:val="57"/>
        </w:trPr>
        <w:tc>
          <w:tcPr>
            <w:tcW w:w="798" w:type="pct"/>
          </w:tcPr>
          <w:p w14:paraId="076924C5" w14:textId="4F0C8AEA" w:rsidR="00802236" w:rsidRPr="00907D5F" w:rsidRDefault="00802236" w:rsidP="006D7A40">
            <w:pPr>
              <w:pStyle w:val="afff8"/>
            </w:pPr>
            <w:r w:rsidRPr="00907D5F">
              <w:rPr>
                <w:rFonts w:hint="eastAsia"/>
              </w:rPr>
              <w:t>电站</w:t>
            </w:r>
            <w:r w:rsidRPr="00907D5F">
              <w:rPr>
                <w:rFonts w:hint="eastAsia"/>
              </w:rPr>
              <w:t>A</w:t>
            </w:r>
          </w:p>
        </w:tc>
        <w:tc>
          <w:tcPr>
            <w:tcW w:w="1401" w:type="pct"/>
          </w:tcPr>
          <w:p w14:paraId="67B44792" w14:textId="0C697127" w:rsidR="00802236" w:rsidRPr="00C82480" w:rsidRDefault="00802236" w:rsidP="006D7A40">
            <w:pPr>
              <w:pStyle w:val="afff8"/>
            </w:pPr>
            <w:r w:rsidRPr="00C82480">
              <w:rPr>
                <w:rFonts w:hint="eastAsia"/>
              </w:rPr>
              <w:t>0</w:t>
            </w:r>
            <w:r w:rsidRPr="00C82480">
              <w:t>.98</w:t>
            </w:r>
          </w:p>
        </w:tc>
        <w:tc>
          <w:tcPr>
            <w:tcW w:w="1401" w:type="pct"/>
          </w:tcPr>
          <w:p w14:paraId="0A2A9A1D" w14:textId="7AB1EF9D" w:rsidR="00802236" w:rsidRPr="00C82480" w:rsidRDefault="00802236" w:rsidP="006D7A40">
            <w:pPr>
              <w:pStyle w:val="afff8"/>
            </w:pPr>
            <w:r w:rsidRPr="00C82480">
              <w:rPr>
                <w:rFonts w:hint="eastAsia"/>
              </w:rPr>
              <w:t>1</w:t>
            </w:r>
            <w:r w:rsidRPr="00C82480">
              <w:t>.00</w:t>
            </w:r>
          </w:p>
        </w:tc>
        <w:tc>
          <w:tcPr>
            <w:tcW w:w="1401" w:type="pct"/>
          </w:tcPr>
          <w:p w14:paraId="1F66F77F" w14:textId="2729AC97" w:rsidR="00802236" w:rsidRPr="00C82480" w:rsidRDefault="00802236" w:rsidP="006D7A40">
            <w:pPr>
              <w:pStyle w:val="afff8"/>
            </w:pPr>
            <w:r w:rsidRPr="00C82480">
              <w:rPr>
                <w:rFonts w:hint="eastAsia"/>
              </w:rPr>
              <w:t>1</w:t>
            </w:r>
            <w:r w:rsidRPr="00C82480">
              <w:t>.01</w:t>
            </w:r>
          </w:p>
        </w:tc>
      </w:tr>
      <w:tr w:rsidR="00802236" w:rsidRPr="00C82480" w14:paraId="72C5F92C" w14:textId="77777777" w:rsidTr="00C04B74">
        <w:trPr>
          <w:trHeight w:val="57"/>
        </w:trPr>
        <w:tc>
          <w:tcPr>
            <w:tcW w:w="798" w:type="pct"/>
          </w:tcPr>
          <w:p w14:paraId="208937BE" w14:textId="628161B1" w:rsidR="00802236" w:rsidRPr="00907D5F" w:rsidRDefault="00802236" w:rsidP="006D7A40">
            <w:pPr>
              <w:pStyle w:val="afff8"/>
            </w:pPr>
            <w:r w:rsidRPr="00907D5F">
              <w:rPr>
                <w:rFonts w:hint="eastAsia"/>
              </w:rPr>
              <w:t>电站</w:t>
            </w:r>
            <w:r w:rsidRPr="00907D5F">
              <w:rPr>
                <w:rFonts w:hint="eastAsia"/>
              </w:rPr>
              <w:t>B</w:t>
            </w:r>
          </w:p>
        </w:tc>
        <w:tc>
          <w:tcPr>
            <w:tcW w:w="1401" w:type="pct"/>
          </w:tcPr>
          <w:p w14:paraId="4B2C4805" w14:textId="1ADF9F68" w:rsidR="00802236" w:rsidRPr="00C82480" w:rsidRDefault="00802236" w:rsidP="006D7A40">
            <w:pPr>
              <w:pStyle w:val="afff8"/>
            </w:pPr>
            <w:r w:rsidRPr="00C82480">
              <w:rPr>
                <w:rFonts w:hint="eastAsia"/>
              </w:rPr>
              <w:t>0</w:t>
            </w:r>
            <w:r w:rsidRPr="00C82480">
              <w:t>.99</w:t>
            </w:r>
          </w:p>
        </w:tc>
        <w:tc>
          <w:tcPr>
            <w:tcW w:w="1401" w:type="pct"/>
          </w:tcPr>
          <w:p w14:paraId="7CD3B30B" w14:textId="1D59ADD9" w:rsidR="00802236" w:rsidRPr="00C82480" w:rsidRDefault="00802236" w:rsidP="006D7A40">
            <w:pPr>
              <w:pStyle w:val="afff8"/>
            </w:pPr>
            <w:r w:rsidRPr="00C82480">
              <w:rPr>
                <w:rFonts w:hint="eastAsia"/>
              </w:rPr>
              <w:t>1</w:t>
            </w:r>
            <w:r w:rsidRPr="00C82480">
              <w:t>.00</w:t>
            </w:r>
          </w:p>
        </w:tc>
        <w:tc>
          <w:tcPr>
            <w:tcW w:w="1401" w:type="pct"/>
          </w:tcPr>
          <w:p w14:paraId="608894EC" w14:textId="34E95CFC" w:rsidR="00802236" w:rsidRPr="00C82480" w:rsidRDefault="00802236" w:rsidP="006D7A40">
            <w:pPr>
              <w:pStyle w:val="afff8"/>
            </w:pPr>
            <w:r w:rsidRPr="00C82480">
              <w:rPr>
                <w:rFonts w:hint="eastAsia"/>
              </w:rPr>
              <w:t>1</w:t>
            </w:r>
            <w:r w:rsidRPr="00C82480">
              <w:t>.02</w:t>
            </w:r>
          </w:p>
        </w:tc>
      </w:tr>
    </w:tbl>
    <w:p w14:paraId="44E0D75C" w14:textId="00AB0AD9" w:rsidR="00197C0A" w:rsidRDefault="00197C0A" w:rsidP="00197C0A">
      <w:pPr>
        <w:pStyle w:val="4"/>
      </w:pPr>
      <w:bookmarkStart w:id="372" w:name="_Toc60145658"/>
      <w:bookmarkStart w:id="373" w:name="_Toc61291981"/>
      <w:bookmarkStart w:id="374" w:name="_Toc61292142"/>
      <w:bookmarkStart w:id="375" w:name="_Toc61600823"/>
      <w:bookmarkStart w:id="376" w:name="_Toc61603821"/>
      <w:proofErr w:type="gramStart"/>
      <w:r>
        <w:rPr>
          <w:rFonts w:hint="eastAsia"/>
        </w:rPr>
        <w:t>溃堰洪水</w:t>
      </w:r>
      <w:proofErr w:type="gramEnd"/>
      <w:r>
        <w:rPr>
          <w:rFonts w:hint="eastAsia"/>
        </w:rPr>
        <w:t>计算参数</w:t>
      </w:r>
    </w:p>
    <w:p w14:paraId="0D108896" w14:textId="6F4D5601" w:rsidR="00197C0A" w:rsidRDefault="00197C0A" w:rsidP="006D7A40">
      <w:pPr>
        <w:pStyle w:val="nwj"/>
      </w:pPr>
      <w:r>
        <w:rPr>
          <w:rFonts w:hint="eastAsia"/>
        </w:rPr>
        <w:t>在进行电站</w:t>
      </w:r>
      <w:r w:rsidR="00907D5F">
        <w:t>A</w:t>
      </w:r>
      <w:proofErr w:type="gramStart"/>
      <w:r>
        <w:rPr>
          <w:rFonts w:hint="eastAsia"/>
        </w:rPr>
        <w:t>溃堰洪水</w:t>
      </w:r>
      <w:proofErr w:type="gramEnd"/>
      <w:r>
        <w:rPr>
          <w:rFonts w:hint="eastAsia"/>
        </w:rPr>
        <w:t>计算时，以</w:t>
      </w:r>
      <w:r w:rsidR="00907D5F">
        <w:rPr>
          <w:rFonts w:hint="eastAsia"/>
        </w:rPr>
        <w:t>A</w:t>
      </w:r>
      <w:r w:rsidR="00907D5F">
        <w:t>~B</w:t>
      </w:r>
      <w:r>
        <w:rPr>
          <w:rFonts w:hint="eastAsia"/>
        </w:rPr>
        <w:t>区间河道为计算断面，考虑在不同导流标准</w:t>
      </w:r>
      <w:r w:rsidR="00802236">
        <w:rPr>
          <w:rFonts w:hint="eastAsia"/>
        </w:rPr>
        <w:t>下</w:t>
      </w:r>
      <w:r>
        <w:rPr>
          <w:rFonts w:hint="eastAsia"/>
        </w:rPr>
        <w:t>的挡水围堰</w:t>
      </w:r>
      <w:r w:rsidR="00802236">
        <w:rPr>
          <w:rFonts w:hint="eastAsia"/>
        </w:rPr>
        <w:t>遇</w:t>
      </w:r>
      <w:r>
        <w:rPr>
          <w:rFonts w:hint="eastAsia"/>
        </w:rPr>
        <w:t>超标洪水</w:t>
      </w:r>
      <w:r w:rsidR="00802236">
        <w:rPr>
          <w:rFonts w:hint="eastAsia"/>
        </w:rPr>
        <w:t>的</w:t>
      </w:r>
      <w:proofErr w:type="gramStart"/>
      <w:r w:rsidR="00802236">
        <w:rPr>
          <w:rFonts w:hint="eastAsia"/>
        </w:rPr>
        <w:t>溃堰洪水</w:t>
      </w:r>
      <w:proofErr w:type="gramEnd"/>
      <w:r w:rsidR="00802236">
        <w:rPr>
          <w:rFonts w:hint="eastAsia"/>
        </w:rPr>
        <w:t>过程。电站</w:t>
      </w:r>
      <w:r w:rsidR="00802236">
        <w:rPr>
          <w:rFonts w:hint="eastAsia"/>
        </w:rPr>
        <w:t>A</w:t>
      </w:r>
      <w:r w:rsidR="00802236">
        <w:rPr>
          <w:rFonts w:hint="eastAsia"/>
        </w:rPr>
        <w:t>采用的是土石围堰，根据大量历史实测数据可知，其堰体溃决形式一般为漫顶渐溃。通过式</w:t>
      </w:r>
      <w:r w:rsidR="00802236">
        <w:rPr>
          <w:iCs/>
        </w:rPr>
        <w:fldChar w:fldCharType="begin"/>
      </w:r>
      <w:r w:rsidR="00802236">
        <w:rPr>
          <w:iCs/>
        </w:rPr>
        <w:instrText xml:space="preserve"> </w:instrText>
      </w:r>
      <w:r w:rsidR="00802236">
        <w:rPr>
          <w:rFonts w:hint="eastAsia"/>
          <w:iCs/>
        </w:rPr>
        <w:instrText>GOTOBUTTON ZEqnNum541770  \* MERGEFORMAT</w:instrText>
      </w:r>
      <w:r w:rsidR="00802236">
        <w:rPr>
          <w:iCs/>
        </w:rPr>
        <w:instrText xml:space="preserve"> </w:instrText>
      </w:r>
      <w:r w:rsidR="00802236">
        <w:rPr>
          <w:iCs/>
        </w:rPr>
        <w:fldChar w:fldCharType="begin"/>
      </w:r>
      <w:r w:rsidR="00802236">
        <w:rPr>
          <w:iCs/>
        </w:rPr>
        <w:instrText xml:space="preserve"> REF ZEqnNum541770 \* Charformat \! \* MERGEFORMAT </w:instrText>
      </w:r>
      <w:r w:rsidR="00802236">
        <w:rPr>
          <w:iCs/>
        </w:rPr>
        <w:fldChar w:fldCharType="separate"/>
      </w:r>
      <w:r w:rsidR="00781175" w:rsidRPr="00781175">
        <w:rPr>
          <w:iCs/>
        </w:rPr>
        <w:instrText>(2.6)</w:instrText>
      </w:r>
      <w:r w:rsidR="00802236">
        <w:rPr>
          <w:iCs/>
        </w:rPr>
        <w:fldChar w:fldCharType="end"/>
      </w:r>
      <w:r w:rsidR="00802236">
        <w:rPr>
          <w:iCs/>
        </w:rPr>
        <w:fldChar w:fldCharType="end"/>
      </w:r>
      <w:proofErr w:type="gramStart"/>
      <w:r w:rsidR="00802236">
        <w:rPr>
          <w:rFonts w:hint="eastAsia"/>
          <w:iCs/>
        </w:rPr>
        <w:t>计算溃堰洪峰流量</w:t>
      </w:r>
      <w:proofErr w:type="gramEnd"/>
      <w:r w:rsidR="00802236">
        <w:rPr>
          <w:rFonts w:hint="eastAsia"/>
          <w:iCs/>
        </w:rPr>
        <w:t>，</w:t>
      </w:r>
      <w:r w:rsidR="00802236">
        <w:rPr>
          <w:rFonts w:hint="eastAsia"/>
        </w:rPr>
        <w:t>各</w:t>
      </w:r>
      <w:r>
        <w:rPr>
          <w:rFonts w:hint="eastAsia"/>
        </w:rPr>
        <w:t>计算参数见</w:t>
      </w:r>
      <w:r>
        <w:fldChar w:fldCharType="begin"/>
      </w:r>
      <w:r>
        <w:instrText xml:space="preserve"> </w:instrText>
      </w:r>
      <w:r>
        <w:rPr>
          <w:rFonts w:hint="eastAsia"/>
        </w:rPr>
        <w:instrText>REF _Ref64408961 \h</w:instrText>
      </w:r>
      <w:r>
        <w:instrText xml:space="preserve"> </w:instrText>
      </w:r>
      <w:r>
        <w:fldChar w:fldCharType="separate"/>
      </w:r>
      <w:r w:rsidR="00781175" w:rsidRPr="008B7B69">
        <w:rPr>
          <w:rFonts w:hint="eastAsia"/>
        </w:rPr>
        <w:t>表</w:t>
      </w:r>
      <w:r w:rsidR="00781175">
        <w:rPr>
          <w:noProof/>
        </w:rPr>
        <w:t>4</w:t>
      </w:r>
      <w:r w:rsidR="00781175">
        <w:t>.</w:t>
      </w:r>
      <w:r w:rsidR="00781175">
        <w:rPr>
          <w:noProof/>
        </w:rPr>
        <w:t>5</w:t>
      </w:r>
      <w:r>
        <w:fldChar w:fldCharType="end"/>
      </w:r>
      <w:r>
        <w:rPr>
          <w:rFonts w:hint="eastAsia"/>
        </w:rPr>
        <w:t>。</w:t>
      </w:r>
    </w:p>
    <w:p w14:paraId="736B9C82" w14:textId="1A35AF26" w:rsidR="00197C0A" w:rsidRPr="008B7B69" w:rsidRDefault="00197C0A" w:rsidP="008B7B69">
      <w:pPr>
        <w:pStyle w:val="afffa"/>
        <w:spacing w:before="312"/>
      </w:pPr>
      <w:bookmarkStart w:id="377" w:name="_Ref64408961"/>
      <w:r w:rsidRPr="008B7B69">
        <w:rPr>
          <w:rFonts w:hint="eastAsia"/>
        </w:rPr>
        <w:t>表</w:t>
      </w:r>
      <w:r w:rsidR="00920BA0">
        <w:fldChar w:fldCharType="begin"/>
      </w:r>
      <w:r w:rsidR="00920BA0">
        <w:instrText xml:space="preserve"> </w:instrText>
      </w:r>
      <w:r w:rsidR="00920BA0">
        <w:rPr>
          <w:rFonts w:hint="eastAsia"/>
        </w:rPr>
        <w:instrText>STYLEREF 1 \s</w:instrText>
      </w:r>
      <w:r w:rsidR="00920BA0">
        <w:instrText xml:space="preserve"> </w:instrText>
      </w:r>
      <w:r w:rsidR="00920BA0">
        <w:fldChar w:fldCharType="separate"/>
      </w:r>
      <w:r w:rsidR="00781175">
        <w:t>4</w:t>
      </w:r>
      <w:r w:rsidR="00920BA0">
        <w:fldChar w:fldCharType="end"/>
      </w:r>
      <w:r w:rsidR="00920BA0">
        <w:t>.</w:t>
      </w:r>
      <w:r w:rsidR="00920BA0">
        <w:fldChar w:fldCharType="begin"/>
      </w:r>
      <w:r w:rsidR="00920BA0">
        <w:instrText xml:space="preserve"> </w:instrText>
      </w:r>
      <w:r w:rsidR="00920BA0">
        <w:rPr>
          <w:rFonts w:hint="eastAsia"/>
        </w:rPr>
        <w:instrText xml:space="preserve">SEQ </w:instrText>
      </w:r>
      <w:r w:rsidR="00920BA0">
        <w:rPr>
          <w:rFonts w:hint="eastAsia"/>
        </w:rPr>
        <w:instrText>表</w:instrText>
      </w:r>
      <w:r w:rsidR="00920BA0">
        <w:rPr>
          <w:rFonts w:hint="eastAsia"/>
        </w:rPr>
        <w:instrText xml:space="preserve"> \* ARABIC \s 1</w:instrText>
      </w:r>
      <w:r w:rsidR="00920BA0">
        <w:instrText xml:space="preserve"> </w:instrText>
      </w:r>
      <w:r w:rsidR="00920BA0">
        <w:fldChar w:fldCharType="separate"/>
      </w:r>
      <w:r w:rsidR="00781175">
        <w:t>5</w:t>
      </w:r>
      <w:r w:rsidR="00920BA0">
        <w:fldChar w:fldCharType="end"/>
      </w:r>
      <w:bookmarkEnd w:id="377"/>
      <w:r w:rsidR="00A55DF1">
        <w:tab/>
      </w:r>
      <w:r w:rsidRPr="008B7B69">
        <w:rPr>
          <w:rFonts w:hint="eastAsia"/>
        </w:rPr>
        <w:t>溃堰洪水计算参数表</w:t>
      </w:r>
    </w:p>
    <w:tbl>
      <w:tblPr>
        <w:tblStyle w:val="affff1"/>
        <w:tblW w:w="0" w:type="auto"/>
        <w:tblLook w:val="04A0" w:firstRow="1" w:lastRow="0" w:firstColumn="1" w:lastColumn="0" w:noHBand="0" w:noVBand="1"/>
      </w:tblPr>
      <w:tblGrid>
        <w:gridCol w:w="1056"/>
        <w:gridCol w:w="1109"/>
        <w:gridCol w:w="1056"/>
        <w:gridCol w:w="1056"/>
        <w:gridCol w:w="1056"/>
        <w:gridCol w:w="1115"/>
        <w:gridCol w:w="1476"/>
      </w:tblGrid>
      <w:tr w:rsidR="00802236" w:rsidRPr="00802236" w14:paraId="6F31EF71" w14:textId="77777777" w:rsidTr="00802236">
        <w:trPr>
          <w:cnfStyle w:val="100000000000" w:firstRow="1" w:lastRow="0" w:firstColumn="0" w:lastColumn="0" w:oddVBand="0" w:evenVBand="0" w:oddHBand="0" w:evenHBand="0" w:firstRowFirstColumn="0" w:firstRowLastColumn="0" w:lastRowFirstColumn="0" w:lastRowLastColumn="0"/>
        </w:trPr>
        <w:tc>
          <w:tcPr>
            <w:tcW w:w="0" w:type="auto"/>
            <w:gridSpan w:val="2"/>
          </w:tcPr>
          <w:p w14:paraId="09FE7838" w14:textId="77777777" w:rsidR="00802236" w:rsidRPr="00802236" w:rsidRDefault="00802236" w:rsidP="006D7A40">
            <w:pPr>
              <w:pStyle w:val="afff8"/>
            </w:pPr>
            <w:r w:rsidRPr="00802236">
              <w:rPr>
                <w:rFonts w:hint="eastAsia"/>
              </w:rPr>
              <w:t>工况名称</w:t>
            </w:r>
          </w:p>
        </w:tc>
        <w:tc>
          <w:tcPr>
            <w:tcW w:w="0" w:type="auto"/>
          </w:tcPr>
          <w:p w14:paraId="0256B31F" w14:textId="77777777" w:rsidR="00802236" w:rsidRPr="00802236" w:rsidRDefault="00802236" w:rsidP="006D7A40">
            <w:pPr>
              <w:pStyle w:val="afff8"/>
            </w:pPr>
            <w:r w:rsidRPr="00802236">
              <w:rPr>
                <w:rFonts w:hint="eastAsia"/>
              </w:rPr>
              <w:t>堰前水位</w:t>
            </w:r>
          </w:p>
          <w:p w14:paraId="53225745" w14:textId="77777777" w:rsidR="00802236" w:rsidRPr="00802236" w:rsidRDefault="00802236" w:rsidP="006D7A40">
            <w:pPr>
              <w:pStyle w:val="afff8"/>
            </w:pPr>
            <w:r w:rsidRPr="00802236">
              <w:rPr>
                <w:rFonts w:hint="eastAsia"/>
              </w:rPr>
              <w:t>(</w:t>
            </w:r>
            <w:r w:rsidRPr="00802236">
              <w:t>m)</w:t>
            </w:r>
          </w:p>
        </w:tc>
        <w:tc>
          <w:tcPr>
            <w:tcW w:w="0" w:type="auto"/>
          </w:tcPr>
          <w:p w14:paraId="677AD5F2" w14:textId="77777777" w:rsidR="00802236" w:rsidRPr="00802236" w:rsidRDefault="00802236" w:rsidP="006D7A40">
            <w:pPr>
              <w:pStyle w:val="afff8"/>
            </w:pPr>
            <w:r w:rsidRPr="00802236">
              <w:rPr>
                <w:rFonts w:hint="eastAsia"/>
              </w:rPr>
              <w:t>围堰高度</w:t>
            </w:r>
          </w:p>
          <w:p w14:paraId="6E6E9AA0" w14:textId="77777777" w:rsidR="00802236" w:rsidRPr="00802236" w:rsidRDefault="00802236" w:rsidP="006D7A40">
            <w:pPr>
              <w:pStyle w:val="afff8"/>
            </w:pPr>
            <w:r w:rsidRPr="00802236">
              <w:rPr>
                <w:rFonts w:hint="eastAsia"/>
              </w:rPr>
              <w:t>(</w:t>
            </w:r>
            <w:r w:rsidRPr="00802236">
              <w:t>m)</w:t>
            </w:r>
          </w:p>
        </w:tc>
        <w:tc>
          <w:tcPr>
            <w:tcW w:w="0" w:type="auto"/>
          </w:tcPr>
          <w:p w14:paraId="242ED3AE" w14:textId="77777777" w:rsidR="00802236" w:rsidRPr="00802236" w:rsidRDefault="00802236" w:rsidP="006D7A40">
            <w:pPr>
              <w:pStyle w:val="afff8"/>
            </w:pPr>
            <w:r w:rsidRPr="00802236">
              <w:rPr>
                <w:rFonts w:hint="eastAsia"/>
              </w:rPr>
              <w:t>围堰宽度</w:t>
            </w:r>
          </w:p>
          <w:p w14:paraId="337B6EE3" w14:textId="77777777" w:rsidR="00802236" w:rsidRPr="00802236" w:rsidRDefault="00802236" w:rsidP="006D7A40">
            <w:pPr>
              <w:pStyle w:val="afff8"/>
            </w:pPr>
            <w:r w:rsidRPr="00802236">
              <w:rPr>
                <w:rFonts w:hint="eastAsia"/>
              </w:rPr>
              <w:t>(</w:t>
            </w:r>
            <w:r w:rsidRPr="00802236">
              <w:t>m)</w:t>
            </w:r>
          </w:p>
        </w:tc>
        <w:tc>
          <w:tcPr>
            <w:tcW w:w="0" w:type="auto"/>
          </w:tcPr>
          <w:p w14:paraId="2159C88B" w14:textId="77777777" w:rsidR="00802236" w:rsidRPr="00802236" w:rsidRDefault="00802236" w:rsidP="006D7A40">
            <w:pPr>
              <w:pStyle w:val="afff8"/>
            </w:pPr>
            <w:r w:rsidRPr="00802236">
              <w:rPr>
                <w:rFonts w:hint="eastAsia"/>
              </w:rPr>
              <w:t>库容</w:t>
            </w:r>
          </w:p>
          <w:p w14:paraId="0C6F3A51" w14:textId="77777777" w:rsidR="00802236" w:rsidRPr="00802236" w:rsidRDefault="00802236" w:rsidP="006D7A40">
            <w:pPr>
              <w:pStyle w:val="afff8"/>
            </w:pPr>
            <w:r w:rsidRPr="00802236">
              <w:rPr>
                <w:rFonts w:hint="eastAsia"/>
              </w:rPr>
              <w:t>(</w:t>
            </w:r>
            <w:r w:rsidRPr="00802236">
              <w:rPr>
                <w:rFonts w:hint="eastAsia"/>
              </w:rPr>
              <w:t>×</w:t>
            </w:r>
            <w:r w:rsidRPr="00802236">
              <w:rPr>
                <w:rFonts w:hint="eastAsia"/>
              </w:rPr>
              <w:t>1</w:t>
            </w:r>
            <w:r w:rsidRPr="00802236">
              <w:t>0</w:t>
            </w:r>
            <w:r w:rsidRPr="004E5B6D">
              <w:rPr>
                <w:vertAlign w:val="superscript"/>
              </w:rPr>
              <w:t>8</w:t>
            </w:r>
            <w:r w:rsidRPr="00802236">
              <w:rPr>
                <w:rFonts w:hint="eastAsia"/>
              </w:rPr>
              <w:t>m</w:t>
            </w:r>
            <w:r w:rsidRPr="00802236">
              <w:rPr>
                <w:rFonts w:hint="eastAsia"/>
              </w:rPr>
              <w:t>³</w:t>
            </w:r>
            <w:r w:rsidRPr="00802236">
              <w:t>)</w:t>
            </w:r>
          </w:p>
        </w:tc>
        <w:tc>
          <w:tcPr>
            <w:tcW w:w="0" w:type="auto"/>
          </w:tcPr>
          <w:p w14:paraId="221CE349" w14:textId="77777777" w:rsidR="00802236" w:rsidRPr="00802236" w:rsidRDefault="00802236" w:rsidP="006D7A40">
            <w:pPr>
              <w:pStyle w:val="afff8"/>
            </w:pPr>
            <w:proofErr w:type="gramStart"/>
            <w:r w:rsidRPr="00802236">
              <w:rPr>
                <w:rFonts w:hint="eastAsia"/>
              </w:rPr>
              <w:t>溃堰洪峰流量</w:t>
            </w:r>
            <w:proofErr w:type="gramEnd"/>
          </w:p>
          <w:p w14:paraId="4948214A" w14:textId="77777777" w:rsidR="00802236" w:rsidRPr="00802236" w:rsidRDefault="00802236" w:rsidP="006D7A40">
            <w:pPr>
              <w:pStyle w:val="afff8"/>
            </w:pPr>
            <w:r w:rsidRPr="00802236">
              <w:rPr>
                <w:rFonts w:hint="eastAsia"/>
              </w:rPr>
              <w:t>(m</w:t>
            </w:r>
            <w:r w:rsidRPr="00802236">
              <w:rPr>
                <w:rFonts w:hint="eastAsia"/>
              </w:rPr>
              <w:t>³</w:t>
            </w:r>
            <w:r w:rsidRPr="00802236">
              <w:rPr>
                <w:rFonts w:hint="eastAsia"/>
              </w:rPr>
              <w:t>/</w:t>
            </w:r>
            <w:r w:rsidRPr="00802236">
              <w:t>s)</w:t>
            </w:r>
          </w:p>
        </w:tc>
      </w:tr>
      <w:tr w:rsidR="00802236" w:rsidRPr="00802236" w14:paraId="26567D5F" w14:textId="77777777" w:rsidTr="00802236">
        <w:tc>
          <w:tcPr>
            <w:tcW w:w="0" w:type="auto"/>
            <w:vMerge w:val="restart"/>
          </w:tcPr>
          <w:p w14:paraId="69BBC0E7" w14:textId="77777777" w:rsidR="00802236" w:rsidRPr="00802236" w:rsidRDefault="00802236" w:rsidP="006D7A40">
            <w:pPr>
              <w:pStyle w:val="afff8"/>
            </w:pPr>
            <w:r w:rsidRPr="00802236">
              <w:rPr>
                <w:rFonts w:hint="eastAsia"/>
              </w:rPr>
              <w:t>一期导流</w:t>
            </w:r>
          </w:p>
        </w:tc>
        <w:tc>
          <w:tcPr>
            <w:tcW w:w="0" w:type="auto"/>
          </w:tcPr>
          <w:p w14:paraId="62E44BB0" w14:textId="77777777" w:rsidR="00802236" w:rsidRPr="00802236" w:rsidRDefault="00802236" w:rsidP="006D7A40">
            <w:pPr>
              <w:pStyle w:val="afff8"/>
            </w:pPr>
            <w:r w:rsidRPr="00802236">
              <w:rPr>
                <w:rFonts w:hint="eastAsia"/>
              </w:rPr>
              <w:t>1</w:t>
            </w:r>
            <w:r w:rsidRPr="00802236">
              <w:t>0</w:t>
            </w:r>
            <w:r w:rsidRPr="00802236">
              <w:rPr>
                <w:rFonts w:hint="eastAsia"/>
              </w:rPr>
              <w:t>年一遇</w:t>
            </w:r>
          </w:p>
        </w:tc>
        <w:tc>
          <w:tcPr>
            <w:tcW w:w="0" w:type="auto"/>
          </w:tcPr>
          <w:p w14:paraId="6B387CBF" w14:textId="77777777" w:rsidR="00802236" w:rsidRPr="00802236" w:rsidRDefault="00802236" w:rsidP="006D7A40">
            <w:pPr>
              <w:pStyle w:val="afff8"/>
            </w:pPr>
            <w:r w:rsidRPr="00802236">
              <w:t>587.3</w:t>
            </w:r>
          </w:p>
        </w:tc>
        <w:tc>
          <w:tcPr>
            <w:tcW w:w="0" w:type="auto"/>
          </w:tcPr>
          <w:p w14:paraId="7116951C" w14:textId="77777777" w:rsidR="00802236" w:rsidRPr="00802236" w:rsidRDefault="00802236" w:rsidP="006D7A40">
            <w:pPr>
              <w:pStyle w:val="afff8"/>
            </w:pPr>
            <w:r w:rsidRPr="00802236">
              <w:rPr>
                <w:rFonts w:hint="eastAsia"/>
              </w:rPr>
              <w:t>2</w:t>
            </w:r>
            <w:r w:rsidRPr="00802236">
              <w:t>0.0</w:t>
            </w:r>
          </w:p>
        </w:tc>
        <w:tc>
          <w:tcPr>
            <w:tcW w:w="0" w:type="auto"/>
          </w:tcPr>
          <w:p w14:paraId="0A633867" w14:textId="77777777" w:rsidR="00802236" w:rsidRPr="00802236" w:rsidRDefault="00802236" w:rsidP="006D7A40">
            <w:pPr>
              <w:pStyle w:val="afff8"/>
            </w:pPr>
            <w:r w:rsidRPr="00802236">
              <w:rPr>
                <w:rFonts w:hint="eastAsia"/>
              </w:rPr>
              <w:t>7</w:t>
            </w:r>
            <w:r w:rsidRPr="00802236">
              <w:t>4.0</w:t>
            </w:r>
          </w:p>
        </w:tc>
        <w:tc>
          <w:tcPr>
            <w:tcW w:w="0" w:type="auto"/>
          </w:tcPr>
          <w:p w14:paraId="1B778A2E" w14:textId="77777777" w:rsidR="00802236" w:rsidRPr="00802236" w:rsidRDefault="00802236" w:rsidP="006D7A40">
            <w:pPr>
              <w:pStyle w:val="afff8"/>
            </w:pPr>
            <w:r w:rsidRPr="00802236">
              <w:t>0.0648</w:t>
            </w:r>
          </w:p>
        </w:tc>
        <w:tc>
          <w:tcPr>
            <w:tcW w:w="0" w:type="auto"/>
          </w:tcPr>
          <w:p w14:paraId="53FCDA7B" w14:textId="77777777" w:rsidR="00802236" w:rsidRPr="00802236" w:rsidRDefault="00802236" w:rsidP="006D7A40">
            <w:pPr>
              <w:pStyle w:val="afff8"/>
            </w:pPr>
            <w:r w:rsidRPr="00802236">
              <w:t>12526.6</w:t>
            </w:r>
          </w:p>
        </w:tc>
      </w:tr>
      <w:tr w:rsidR="00802236" w:rsidRPr="00802236" w14:paraId="722EFF03" w14:textId="77777777" w:rsidTr="00802236">
        <w:tc>
          <w:tcPr>
            <w:tcW w:w="0" w:type="auto"/>
            <w:vMerge/>
          </w:tcPr>
          <w:p w14:paraId="5F147370" w14:textId="77777777" w:rsidR="00802236" w:rsidRPr="00802236" w:rsidRDefault="00802236" w:rsidP="006D7A40">
            <w:pPr>
              <w:pStyle w:val="afff8"/>
            </w:pPr>
          </w:p>
        </w:tc>
        <w:tc>
          <w:tcPr>
            <w:tcW w:w="0" w:type="auto"/>
          </w:tcPr>
          <w:p w14:paraId="2E9D65EE" w14:textId="77777777" w:rsidR="00802236" w:rsidRPr="00802236" w:rsidRDefault="00802236" w:rsidP="006D7A40">
            <w:pPr>
              <w:pStyle w:val="afff8"/>
            </w:pPr>
            <w:r w:rsidRPr="00802236">
              <w:rPr>
                <w:rFonts w:hint="eastAsia"/>
              </w:rPr>
              <w:t>2</w:t>
            </w:r>
            <w:r w:rsidRPr="00802236">
              <w:t>0</w:t>
            </w:r>
            <w:r w:rsidRPr="00802236">
              <w:rPr>
                <w:rFonts w:hint="eastAsia"/>
              </w:rPr>
              <w:t>年一遇</w:t>
            </w:r>
          </w:p>
        </w:tc>
        <w:tc>
          <w:tcPr>
            <w:tcW w:w="0" w:type="auto"/>
          </w:tcPr>
          <w:p w14:paraId="675C37EC" w14:textId="77777777" w:rsidR="00802236" w:rsidRPr="00802236" w:rsidRDefault="00802236" w:rsidP="006D7A40">
            <w:pPr>
              <w:pStyle w:val="afff8"/>
            </w:pPr>
            <w:r w:rsidRPr="00802236">
              <w:rPr>
                <w:rFonts w:hint="eastAsia"/>
              </w:rPr>
              <w:t>5</w:t>
            </w:r>
            <w:r w:rsidRPr="00802236">
              <w:t>88.2</w:t>
            </w:r>
          </w:p>
        </w:tc>
        <w:tc>
          <w:tcPr>
            <w:tcW w:w="0" w:type="auto"/>
          </w:tcPr>
          <w:p w14:paraId="57DA381E" w14:textId="77777777" w:rsidR="00802236" w:rsidRPr="00802236" w:rsidRDefault="00802236" w:rsidP="006D7A40">
            <w:pPr>
              <w:pStyle w:val="afff8"/>
            </w:pPr>
            <w:r w:rsidRPr="00802236">
              <w:rPr>
                <w:rFonts w:hint="eastAsia"/>
              </w:rPr>
              <w:t>2</w:t>
            </w:r>
            <w:r w:rsidRPr="00802236">
              <w:t>1.0</w:t>
            </w:r>
          </w:p>
        </w:tc>
        <w:tc>
          <w:tcPr>
            <w:tcW w:w="0" w:type="auto"/>
          </w:tcPr>
          <w:p w14:paraId="69A7B980" w14:textId="77777777" w:rsidR="00802236" w:rsidRPr="00802236" w:rsidRDefault="00802236" w:rsidP="006D7A40">
            <w:pPr>
              <w:pStyle w:val="afff8"/>
            </w:pPr>
            <w:r w:rsidRPr="00802236">
              <w:rPr>
                <w:rFonts w:hint="eastAsia"/>
              </w:rPr>
              <w:t>7</w:t>
            </w:r>
            <w:r w:rsidRPr="00802236">
              <w:t>7.9</w:t>
            </w:r>
          </w:p>
        </w:tc>
        <w:tc>
          <w:tcPr>
            <w:tcW w:w="0" w:type="auto"/>
          </w:tcPr>
          <w:p w14:paraId="62846533" w14:textId="77777777" w:rsidR="00802236" w:rsidRPr="00802236" w:rsidRDefault="00802236" w:rsidP="006D7A40">
            <w:pPr>
              <w:pStyle w:val="afff8"/>
            </w:pPr>
            <w:r w:rsidRPr="00802236">
              <w:t>0.0765</w:t>
            </w:r>
          </w:p>
        </w:tc>
        <w:tc>
          <w:tcPr>
            <w:tcW w:w="0" w:type="auto"/>
          </w:tcPr>
          <w:p w14:paraId="0C2B3F7B" w14:textId="77777777" w:rsidR="00802236" w:rsidRPr="00802236" w:rsidRDefault="00802236" w:rsidP="006D7A40">
            <w:pPr>
              <w:pStyle w:val="afff8"/>
            </w:pPr>
            <w:r w:rsidRPr="00802236">
              <w:t>14529.6</w:t>
            </w:r>
          </w:p>
        </w:tc>
      </w:tr>
      <w:tr w:rsidR="00802236" w:rsidRPr="00802236" w14:paraId="61C35010" w14:textId="77777777" w:rsidTr="00802236">
        <w:tc>
          <w:tcPr>
            <w:tcW w:w="0" w:type="auto"/>
            <w:vMerge w:val="restart"/>
          </w:tcPr>
          <w:p w14:paraId="0FFA122D" w14:textId="77777777" w:rsidR="00802236" w:rsidRPr="00802236" w:rsidRDefault="00802236" w:rsidP="006D7A40">
            <w:pPr>
              <w:pStyle w:val="afff8"/>
            </w:pPr>
            <w:r w:rsidRPr="00802236">
              <w:rPr>
                <w:rFonts w:hint="eastAsia"/>
              </w:rPr>
              <w:t>二期导流</w:t>
            </w:r>
          </w:p>
        </w:tc>
        <w:tc>
          <w:tcPr>
            <w:tcW w:w="0" w:type="auto"/>
          </w:tcPr>
          <w:p w14:paraId="0797F409" w14:textId="77777777" w:rsidR="00802236" w:rsidRPr="00802236" w:rsidRDefault="00802236" w:rsidP="006D7A40">
            <w:pPr>
              <w:pStyle w:val="afff8"/>
            </w:pPr>
            <w:r w:rsidRPr="00802236">
              <w:rPr>
                <w:rFonts w:hint="eastAsia"/>
              </w:rPr>
              <w:t>1</w:t>
            </w:r>
            <w:r w:rsidRPr="00802236">
              <w:t>0</w:t>
            </w:r>
            <w:r w:rsidRPr="00802236">
              <w:rPr>
                <w:rFonts w:hint="eastAsia"/>
              </w:rPr>
              <w:t>年一遇</w:t>
            </w:r>
          </w:p>
        </w:tc>
        <w:tc>
          <w:tcPr>
            <w:tcW w:w="0" w:type="auto"/>
          </w:tcPr>
          <w:p w14:paraId="6B79ACC6" w14:textId="77777777" w:rsidR="00802236" w:rsidRPr="00802236" w:rsidRDefault="00802236" w:rsidP="006D7A40">
            <w:pPr>
              <w:pStyle w:val="afff8"/>
            </w:pPr>
            <w:r w:rsidRPr="00802236">
              <w:rPr>
                <w:rFonts w:hint="eastAsia"/>
              </w:rPr>
              <w:t>5</w:t>
            </w:r>
            <w:r w:rsidRPr="00802236">
              <w:t>91.3</w:t>
            </w:r>
          </w:p>
        </w:tc>
        <w:tc>
          <w:tcPr>
            <w:tcW w:w="0" w:type="auto"/>
          </w:tcPr>
          <w:p w14:paraId="35E607EA" w14:textId="77777777" w:rsidR="00802236" w:rsidRPr="00802236" w:rsidRDefault="00802236" w:rsidP="006D7A40">
            <w:pPr>
              <w:pStyle w:val="afff8"/>
            </w:pPr>
            <w:r w:rsidRPr="00802236">
              <w:rPr>
                <w:rFonts w:hint="eastAsia"/>
              </w:rPr>
              <w:t>2</w:t>
            </w:r>
            <w:r w:rsidRPr="00802236">
              <w:t>3.0</w:t>
            </w:r>
          </w:p>
        </w:tc>
        <w:tc>
          <w:tcPr>
            <w:tcW w:w="0" w:type="auto"/>
          </w:tcPr>
          <w:p w14:paraId="54CA69B5" w14:textId="77777777" w:rsidR="00802236" w:rsidRPr="00802236" w:rsidRDefault="00802236" w:rsidP="006D7A40">
            <w:pPr>
              <w:pStyle w:val="afff8"/>
            </w:pPr>
            <w:r w:rsidRPr="00802236">
              <w:rPr>
                <w:rFonts w:hint="eastAsia"/>
              </w:rPr>
              <w:t>8</w:t>
            </w:r>
            <w:r w:rsidRPr="00802236">
              <w:t>8.5</w:t>
            </w:r>
          </w:p>
        </w:tc>
        <w:tc>
          <w:tcPr>
            <w:tcW w:w="0" w:type="auto"/>
          </w:tcPr>
          <w:p w14:paraId="74462C74" w14:textId="77777777" w:rsidR="00802236" w:rsidRPr="00802236" w:rsidRDefault="00802236" w:rsidP="006D7A40">
            <w:pPr>
              <w:pStyle w:val="afff8"/>
            </w:pPr>
            <w:r w:rsidRPr="00802236">
              <w:t>0.1283</w:t>
            </w:r>
          </w:p>
        </w:tc>
        <w:tc>
          <w:tcPr>
            <w:tcW w:w="0" w:type="auto"/>
          </w:tcPr>
          <w:p w14:paraId="432446F7" w14:textId="77777777" w:rsidR="00802236" w:rsidRPr="00802236" w:rsidRDefault="00802236" w:rsidP="006D7A40">
            <w:pPr>
              <w:pStyle w:val="afff8"/>
            </w:pPr>
            <w:r w:rsidRPr="00802236">
              <w:t>23613.9</w:t>
            </w:r>
          </w:p>
        </w:tc>
      </w:tr>
      <w:tr w:rsidR="00802236" w:rsidRPr="00802236" w14:paraId="37B52AE5" w14:textId="77777777" w:rsidTr="00802236">
        <w:tc>
          <w:tcPr>
            <w:tcW w:w="0" w:type="auto"/>
            <w:vMerge/>
          </w:tcPr>
          <w:p w14:paraId="1CE369F4" w14:textId="77777777" w:rsidR="00802236" w:rsidRPr="00802236" w:rsidRDefault="00802236" w:rsidP="006D7A40">
            <w:pPr>
              <w:pStyle w:val="afff8"/>
            </w:pPr>
          </w:p>
        </w:tc>
        <w:tc>
          <w:tcPr>
            <w:tcW w:w="0" w:type="auto"/>
          </w:tcPr>
          <w:p w14:paraId="5B647DF2" w14:textId="77777777" w:rsidR="00802236" w:rsidRPr="00802236" w:rsidRDefault="00802236" w:rsidP="006D7A40">
            <w:pPr>
              <w:pStyle w:val="afff8"/>
            </w:pPr>
            <w:r w:rsidRPr="00802236">
              <w:rPr>
                <w:rFonts w:hint="eastAsia"/>
              </w:rPr>
              <w:t>2</w:t>
            </w:r>
            <w:r w:rsidRPr="00802236">
              <w:t>0</w:t>
            </w:r>
            <w:r w:rsidRPr="00802236">
              <w:rPr>
                <w:rFonts w:hint="eastAsia"/>
              </w:rPr>
              <w:t>年一遇</w:t>
            </w:r>
          </w:p>
        </w:tc>
        <w:tc>
          <w:tcPr>
            <w:tcW w:w="0" w:type="auto"/>
          </w:tcPr>
          <w:p w14:paraId="3940919E" w14:textId="77777777" w:rsidR="00802236" w:rsidRPr="00802236" w:rsidRDefault="00802236" w:rsidP="006D7A40">
            <w:pPr>
              <w:pStyle w:val="afff8"/>
            </w:pPr>
            <w:r w:rsidRPr="00802236">
              <w:rPr>
                <w:rFonts w:hint="eastAsia"/>
              </w:rPr>
              <w:t>5</w:t>
            </w:r>
            <w:r w:rsidRPr="00802236">
              <w:t>92.4</w:t>
            </w:r>
          </w:p>
        </w:tc>
        <w:tc>
          <w:tcPr>
            <w:tcW w:w="0" w:type="auto"/>
          </w:tcPr>
          <w:p w14:paraId="7D1F3908" w14:textId="77777777" w:rsidR="00802236" w:rsidRPr="00802236" w:rsidRDefault="00802236" w:rsidP="006D7A40">
            <w:pPr>
              <w:pStyle w:val="afff8"/>
            </w:pPr>
            <w:r w:rsidRPr="00802236">
              <w:rPr>
                <w:rFonts w:hint="eastAsia"/>
              </w:rPr>
              <w:t>2</w:t>
            </w:r>
            <w:r w:rsidRPr="00802236">
              <w:t>4.1</w:t>
            </w:r>
          </w:p>
        </w:tc>
        <w:tc>
          <w:tcPr>
            <w:tcW w:w="0" w:type="auto"/>
          </w:tcPr>
          <w:p w14:paraId="31DBD18E" w14:textId="77777777" w:rsidR="00802236" w:rsidRPr="00802236" w:rsidRDefault="00802236" w:rsidP="006D7A40">
            <w:pPr>
              <w:pStyle w:val="afff8"/>
            </w:pPr>
            <w:r w:rsidRPr="00802236">
              <w:rPr>
                <w:rFonts w:hint="eastAsia"/>
              </w:rPr>
              <w:t>9</w:t>
            </w:r>
            <w:r w:rsidRPr="00802236">
              <w:t>3.4</w:t>
            </w:r>
          </w:p>
        </w:tc>
        <w:tc>
          <w:tcPr>
            <w:tcW w:w="0" w:type="auto"/>
          </w:tcPr>
          <w:p w14:paraId="590312EB" w14:textId="77777777" w:rsidR="00802236" w:rsidRPr="00802236" w:rsidRDefault="00802236" w:rsidP="006D7A40">
            <w:pPr>
              <w:pStyle w:val="afff8"/>
            </w:pPr>
            <w:r w:rsidRPr="00802236">
              <w:t>0.1470</w:t>
            </w:r>
          </w:p>
        </w:tc>
        <w:tc>
          <w:tcPr>
            <w:tcW w:w="0" w:type="auto"/>
          </w:tcPr>
          <w:p w14:paraId="65F9B582" w14:textId="77777777" w:rsidR="00802236" w:rsidRPr="00802236" w:rsidRDefault="00802236" w:rsidP="006D7A40">
            <w:pPr>
              <w:pStyle w:val="afff8"/>
            </w:pPr>
            <w:r w:rsidRPr="00802236">
              <w:t>24128.4</w:t>
            </w:r>
          </w:p>
        </w:tc>
      </w:tr>
    </w:tbl>
    <w:p w14:paraId="24E829A7" w14:textId="384313EA" w:rsidR="009F6FFE" w:rsidRDefault="004E008D" w:rsidP="00A73FA7">
      <w:pPr>
        <w:pStyle w:val="3"/>
      </w:pPr>
      <w:bookmarkStart w:id="378" w:name="_Toc74605535"/>
      <w:r>
        <w:rPr>
          <w:rFonts w:hint="eastAsia"/>
        </w:rPr>
        <w:t>导流风险</w:t>
      </w:r>
      <w:r w:rsidR="009F6FFE">
        <w:rPr>
          <w:rFonts w:hint="eastAsia"/>
        </w:rPr>
        <w:t>率</w:t>
      </w:r>
      <w:r>
        <w:rPr>
          <w:rFonts w:hint="eastAsia"/>
        </w:rPr>
        <w:t>计算成果</w:t>
      </w:r>
      <w:bookmarkEnd w:id="372"/>
      <w:bookmarkEnd w:id="373"/>
      <w:bookmarkEnd w:id="374"/>
      <w:bookmarkEnd w:id="375"/>
      <w:bookmarkEnd w:id="376"/>
      <w:bookmarkEnd w:id="378"/>
    </w:p>
    <w:p w14:paraId="50D0365D" w14:textId="21835FD3" w:rsidR="00233BDE" w:rsidRDefault="00917602" w:rsidP="006D7A40">
      <w:pPr>
        <w:pStyle w:val="nwj"/>
      </w:pPr>
      <w:r>
        <w:rPr>
          <w:rFonts w:hint="eastAsia"/>
        </w:rPr>
        <w:t>本文的风险率计算均采用实验室自用的基于</w:t>
      </w:r>
      <w:proofErr w:type="spellStart"/>
      <w:r>
        <w:rPr>
          <w:rFonts w:hint="eastAsia"/>
        </w:rPr>
        <w:t>Dephi</w:t>
      </w:r>
      <w:proofErr w:type="spellEnd"/>
      <w:r>
        <w:rPr>
          <w:rFonts w:hint="eastAsia"/>
        </w:rPr>
        <w:t>编程的风险计算程序。</w:t>
      </w:r>
      <w:r w:rsidR="009F6FFE">
        <w:rPr>
          <w:rFonts w:hint="eastAsia"/>
        </w:rPr>
        <w:t>根据</w:t>
      </w:r>
      <w:r w:rsidR="009F6FFE">
        <w:fldChar w:fldCharType="begin"/>
      </w:r>
      <w:r w:rsidR="009F6FFE">
        <w:instrText xml:space="preserve"> </w:instrText>
      </w:r>
      <w:r w:rsidR="009F6FFE">
        <w:rPr>
          <w:rFonts w:hint="eastAsia"/>
        </w:rPr>
        <w:instrText>REF _Ref64481038 \r \h</w:instrText>
      </w:r>
      <w:r w:rsidR="009F6FFE">
        <w:instrText xml:space="preserve">  \* MERGEFORMAT </w:instrText>
      </w:r>
      <w:r w:rsidR="009F6FFE">
        <w:fldChar w:fldCharType="separate"/>
      </w:r>
      <w:r w:rsidR="00781175">
        <w:t>2.5.3</w:t>
      </w:r>
      <w:r w:rsidR="009F6FFE">
        <w:fldChar w:fldCharType="end"/>
      </w:r>
      <w:r w:rsidR="009F6FFE">
        <w:rPr>
          <w:rFonts w:hint="eastAsia"/>
        </w:rPr>
        <w:t>中所建立的</w:t>
      </w:r>
      <w:r w:rsidR="009F6FFE" w:rsidRPr="00486D24">
        <w:t>Monte-Carlo</w:t>
      </w:r>
      <w:r w:rsidR="009F6FFE">
        <w:rPr>
          <w:rFonts w:hint="eastAsia"/>
        </w:rPr>
        <w:t>风险率计算模型，基于上述风险计算参数，以典型</w:t>
      </w:r>
      <w:proofErr w:type="gramStart"/>
      <w:r w:rsidR="009F6FFE">
        <w:rPr>
          <w:rFonts w:hint="eastAsia"/>
        </w:rPr>
        <w:t>年洪水</w:t>
      </w:r>
      <w:proofErr w:type="gramEnd"/>
      <w:r w:rsidR="009F6FFE">
        <w:rPr>
          <w:rFonts w:hint="eastAsia"/>
        </w:rPr>
        <w:t>作为水</w:t>
      </w:r>
      <w:r w:rsidR="000764C9">
        <w:rPr>
          <w:rFonts w:hint="eastAsia"/>
        </w:rPr>
        <w:t>电站</w:t>
      </w:r>
      <w:r w:rsidR="000764C9">
        <w:rPr>
          <w:rFonts w:hint="eastAsia"/>
        </w:rPr>
        <w:t>G</w:t>
      </w:r>
      <w:r w:rsidR="009F6FFE">
        <w:rPr>
          <w:rFonts w:hint="eastAsia"/>
        </w:rPr>
        <w:t>的上游来水，选取不同的起调水位通过调洪演算</w:t>
      </w:r>
      <w:r w:rsidR="00A73FA7">
        <w:rPr>
          <w:rFonts w:hint="eastAsia"/>
        </w:rPr>
        <w:t>及随机抽样</w:t>
      </w:r>
      <w:r w:rsidR="009F6FFE">
        <w:rPr>
          <w:rFonts w:hint="eastAsia"/>
        </w:rPr>
        <w:t>确定下泄洪水，再与区间洪水过程叠加即可推算出受</w:t>
      </w:r>
      <w:r w:rsidR="000764C9">
        <w:rPr>
          <w:rFonts w:hint="eastAsia"/>
        </w:rPr>
        <w:t>电站</w:t>
      </w:r>
      <w:r w:rsidR="000764C9">
        <w:rPr>
          <w:rFonts w:hint="eastAsia"/>
        </w:rPr>
        <w:t>G</w:t>
      </w:r>
      <w:r w:rsidR="009F6FFE">
        <w:rPr>
          <w:rFonts w:hint="eastAsia"/>
        </w:rPr>
        <w:t>影响的导流系统施工洪水过程线</w:t>
      </w:r>
      <w:r w:rsidR="00802236">
        <w:rPr>
          <w:rFonts w:hint="eastAsia"/>
        </w:rPr>
        <w:t>。</w:t>
      </w:r>
      <w:r w:rsidR="00A73FA7">
        <w:rPr>
          <w:rFonts w:hint="eastAsia"/>
        </w:rPr>
        <w:t>在考虑水电站</w:t>
      </w:r>
      <w:r w:rsidR="00A73FA7">
        <w:rPr>
          <w:rFonts w:hint="eastAsia"/>
        </w:rPr>
        <w:t>A</w:t>
      </w:r>
      <w:proofErr w:type="gramStart"/>
      <w:r w:rsidR="00A73FA7">
        <w:rPr>
          <w:rFonts w:hint="eastAsia"/>
        </w:rPr>
        <w:t>溃堰风险</w:t>
      </w:r>
      <w:proofErr w:type="gramEnd"/>
      <w:r w:rsidR="00A73FA7">
        <w:rPr>
          <w:rFonts w:hint="eastAsia"/>
        </w:rPr>
        <w:t>的前提下，由施工洪水过程及</w:t>
      </w:r>
      <w:proofErr w:type="gramStart"/>
      <w:r w:rsidR="00A73FA7">
        <w:rPr>
          <w:rFonts w:hint="eastAsia"/>
        </w:rPr>
        <w:t>溃堰洪水</w:t>
      </w:r>
      <w:proofErr w:type="gramEnd"/>
      <w:r w:rsidR="00A73FA7">
        <w:rPr>
          <w:rFonts w:hint="eastAsia"/>
        </w:rPr>
        <w:t>计算参数</w:t>
      </w:r>
      <w:r w:rsidR="00233BDE">
        <w:rPr>
          <w:rFonts w:hint="eastAsia"/>
        </w:rPr>
        <w:t>，根据</w:t>
      </w:r>
      <w:r w:rsidR="00233BDE">
        <w:fldChar w:fldCharType="begin"/>
      </w:r>
      <w:r w:rsidR="00233BDE">
        <w:instrText xml:space="preserve"> </w:instrText>
      </w:r>
      <w:r w:rsidR="00233BDE">
        <w:rPr>
          <w:rFonts w:hint="eastAsia"/>
        </w:rPr>
        <w:instrText>REF _Ref58157139 \r \h</w:instrText>
      </w:r>
      <w:r w:rsidR="00233BDE">
        <w:instrText xml:space="preserve"> </w:instrText>
      </w:r>
      <w:r w:rsidR="00233BDE">
        <w:fldChar w:fldCharType="separate"/>
      </w:r>
      <w:r w:rsidR="00781175">
        <w:t>2.3.1.2</w:t>
      </w:r>
      <w:r w:rsidR="00233BDE">
        <w:fldChar w:fldCharType="end"/>
      </w:r>
      <w:r w:rsidR="00233BDE">
        <w:rPr>
          <w:rFonts w:hint="eastAsia"/>
        </w:rPr>
        <w:t>中的计算步骤，</w:t>
      </w:r>
      <w:r w:rsidR="00802236">
        <w:rPr>
          <w:rFonts w:hint="eastAsia"/>
        </w:rPr>
        <w:t>推求</w:t>
      </w:r>
      <w:proofErr w:type="gramStart"/>
      <w:r w:rsidR="00A73FA7">
        <w:rPr>
          <w:rFonts w:hint="eastAsia"/>
        </w:rPr>
        <w:t>溃堰洪水</w:t>
      </w:r>
      <w:proofErr w:type="gramEnd"/>
      <w:r w:rsidR="00A73FA7">
        <w:rPr>
          <w:rFonts w:hint="eastAsia"/>
        </w:rPr>
        <w:t>过程线</w:t>
      </w:r>
      <w:r w:rsidR="00233BDE">
        <w:rPr>
          <w:rFonts w:hint="eastAsia"/>
        </w:rPr>
        <w:t>。</w:t>
      </w:r>
    </w:p>
    <w:p w14:paraId="33B4DA4C" w14:textId="7710D214" w:rsidR="00802236" w:rsidRDefault="00802236" w:rsidP="006D7A40">
      <w:pPr>
        <w:pStyle w:val="nwj"/>
      </w:pPr>
      <w:r>
        <w:rPr>
          <w:rFonts w:hint="eastAsia"/>
        </w:rPr>
        <w:t>假设在电站</w:t>
      </w:r>
      <w:r>
        <w:rPr>
          <w:rFonts w:hint="eastAsia"/>
        </w:rPr>
        <w:t>A</w:t>
      </w:r>
      <w:proofErr w:type="gramStart"/>
      <w:r>
        <w:rPr>
          <w:rFonts w:hint="eastAsia"/>
        </w:rPr>
        <w:t>发生溃堰的</w:t>
      </w:r>
      <w:proofErr w:type="gramEnd"/>
      <w:r>
        <w:rPr>
          <w:rFonts w:hint="eastAsia"/>
        </w:rPr>
        <w:t>前提下，电站</w:t>
      </w:r>
      <w:r>
        <w:t>B</w:t>
      </w:r>
      <w:proofErr w:type="gramStart"/>
      <w:r>
        <w:rPr>
          <w:rFonts w:hint="eastAsia"/>
        </w:rPr>
        <w:t>发生溃堰的</w:t>
      </w:r>
      <w:proofErr w:type="gramEnd"/>
      <w:r>
        <w:rPr>
          <w:rFonts w:hint="eastAsia"/>
        </w:rPr>
        <w:t>风险称为连溃风险，</w:t>
      </w:r>
      <w:r w:rsidR="00DC2C94">
        <w:rPr>
          <w:rFonts w:hint="eastAsia"/>
        </w:rPr>
        <w:lastRenderedPageBreak/>
        <w:t>通过</w:t>
      </w:r>
      <w:r w:rsidR="00DC2C94" w:rsidRPr="00486D24">
        <w:t>Monte-Carlo</w:t>
      </w:r>
      <w:r w:rsidR="00DC2C94">
        <w:rPr>
          <w:rFonts w:hint="eastAsia"/>
        </w:rPr>
        <w:t>法耦合随机变量，抽取电站</w:t>
      </w:r>
      <w:r w:rsidR="00DC2C94">
        <w:rPr>
          <w:rFonts w:hint="eastAsia"/>
        </w:rPr>
        <w:t>A</w:t>
      </w:r>
      <w:r w:rsidR="00DC2C94">
        <w:rPr>
          <w:rFonts w:hint="eastAsia"/>
        </w:rPr>
        <w:t>的</w:t>
      </w:r>
      <w:proofErr w:type="gramStart"/>
      <w:r w:rsidR="00DC2C94">
        <w:rPr>
          <w:rFonts w:hint="eastAsia"/>
        </w:rPr>
        <w:t>溃堰洪水</w:t>
      </w:r>
      <w:proofErr w:type="gramEnd"/>
      <w:r w:rsidR="00DC2C94">
        <w:rPr>
          <w:rFonts w:hint="eastAsia"/>
        </w:rPr>
        <w:t>过程，对电站</w:t>
      </w:r>
      <w:r w:rsidR="00DC2C94">
        <w:rPr>
          <w:rFonts w:hint="eastAsia"/>
        </w:rPr>
        <w:t>B</w:t>
      </w:r>
      <w:r w:rsidR="00DC2C94">
        <w:rPr>
          <w:rFonts w:hint="eastAsia"/>
        </w:rPr>
        <w:t>进行调洪演算得到连溃风险。</w:t>
      </w:r>
      <w:r>
        <w:rPr>
          <w:rFonts w:hint="eastAsia"/>
        </w:rPr>
        <w:t>连</w:t>
      </w:r>
      <w:proofErr w:type="gramStart"/>
      <w:r>
        <w:rPr>
          <w:rFonts w:hint="eastAsia"/>
        </w:rPr>
        <w:t>溃风险</w:t>
      </w:r>
      <w:proofErr w:type="gramEnd"/>
      <w:r>
        <w:rPr>
          <w:rFonts w:hint="eastAsia"/>
        </w:rPr>
        <w:t>计算成果见</w:t>
      </w:r>
      <w:r>
        <w:fldChar w:fldCharType="begin"/>
      </w:r>
      <w:r>
        <w:instrText xml:space="preserve"> </w:instrText>
      </w:r>
      <w:r>
        <w:rPr>
          <w:rFonts w:hint="eastAsia"/>
        </w:rPr>
        <w:instrText>REF _Ref64654735 \h</w:instrText>
      </w:r>
      <w:r>
        <w:instrText xml:space="preserve"> </w:instrText>
      </w:r>
      <w:r>
        <w:fldChar w:fldCharType="separate"/>
      </w:r>
      <w:r w:rsidR="00781175">
        <w:rPr>
          <w:rFonts w:hint="eastAsia"/>
        </w:rPr>
        <w:t>表</w:t>
      </w:r>
      <w:r w:rsidR="00781175">
        <w:rPr>
          <w:noProof/>
        </w:rPr>
        <w:t>4</w:t>
      </w:r>
      <w:r w:rsidR="00781175">
        <w:t>.</w:t>
      </w:r>
      <w:r w:rsidR="00781175">
        <w:rPr>
          <w:noProof/>
        </w:rPr>
        <w:t>6</w:t>
      </w:r>
      <w:r>
        <w:fldChar w:fldCharType="end"/>
      </w:r>
      <w:r>
        <w:rPr>
          <w:rFonts w:hint="eastAsia"/>
        </w:rPr>
        <w:t>。</w:t>
      </w:r>
    </w:p>
    <w:p w14:paraId="2D0D755B" w14:textId="018D74EF" w:rsidR="00802236" w:rsidRDefault="00802236" w:rsidP="00802236">
      <w:pPr>
        <w:pStyle w:val="afffa"/>
        <w:spacing w:before="312"/>
      </w:pPr>
      <w:bookmarkStart w:id="379" w:name="_Ref64654735"/>
      <w:r>
        <w:rPr>
          <w:rFonts w:hint="eastAsia"/>
        </w:rPr>
        <w:t>表</w:t>
      </w:r>
      <w:r w:rsidR="00920BA0">
        <w:fldChar w:fldCharType="begin"/>
      </w:r>
      <w:r w:rsidR="00920BA0">
        <w:instrText xml:space="preserve"> </w:instrText>
      </w:r>
      <w:r w:rsidR="00920BA0">
        <w:rPr>
          <w:rFonts w:hint="eastAsia"/>
        </w:rPr>
        <w:instrText>STYLEREF 1 \s</w:instrText>
      </w:r>
      <w:r w:rsidR="00920BA0">
        <w:instrText xml:space="preserve"> </w:instrText>
      </w:r>
      <w:r w:rsidR="00920BA0">
        <w:fldChar w:fldCharType="separate"/>
      </w:r>
      <w:r w:rsidR="00781175">
        <w:t>4</w:t>
      </w:r>
      <w:r w:rsidR="00920BA0">
        <w:fldChar w:fldCharType="end"/>
      </w:r>
      <w:r w:rsidR="00920BA0">
        <w:t>.</w:t>
      </w:r>
      <w:r w:rsidR="00920BA0">
        <w:fldChar w:fldCharType="begin"/>
      </w:r>
      <w:r w:rsidR="00920BA0">
        <w:instrText xml:space="preserve"> </w:instrText>
      </w:r>
      <w:r w:rsidR="00920BA0">
        <w:rPr>
          <w:rFonts w:hint="eastAsia"/>
        </w:rPr>
        <w:instrText xml:space="preserve">SEQ </w:instrText>
      </w:r>
      <w:r w:rsidR="00920BA0">
        <w:rPr>
          <w:rFonts w:hint="eastAsia"/>
        </w:rPr>
        <w:instrText>表</w:instrText>
      </w:r>
      <w:r w:rsidR="00920BA0">
        <w:rPr>
          <w:rFonts w:hint="eastAsia"/>
        </w:rPr>
        <w:instrText xml:space="preserve"> \* ARABIC \s 1</w:instrText>
      </w:r>
      <w:r w:rsidR="00920BA0">
        <w:instrText xml:space="preserve"> </w:instrText>
      </w:r>
      <w:r w:rsidR="00920BA0">
        <w:fldChar w:fldCharType="separate"/>
      </w:r>
      <w:r w:rsidR="00781175">
        <w:t>6</w:t>
      </w:r>
      <w:r w:rsidR="00920BA0">
        <w:fldChar w:fldCharType="end"/>
      </w:r>
      <w:bookmarkEnd w:id="379"/>
      <w:r w:rsidR="00A55DF1">
        <w:tab/>
      </w:r>
      <w:r>
        <w:rPr>
          <w:rFonts w:hint="eastAsia"/>
        </w:rPr>
        <w:t>连溃风险计算成果</w:t>
      </w:r>
    </w:p>
    <w:tbl>
      <w:tblPr>
        <w:tblStyle w:val="affff1"/>
        <w:tblW w:w="0" w:type="auto"/>
        <w:tblLook w:val="04A0" w:firstRow="1" w:lastRow="0" w:firstColumn="1" w:lastColumn="0" w:noHBand="0" w:noVBand="1"/>
      </w:tblPr>
      <w:tblGrid>
        <w:gridCol w:w="709"/>
        <w:gridCol w:w="1125"/>
        <w:gridCol w:w="1092"/>
        <w:gridCol w:w="1162"/>
        <w:gridCol w:w="1234"/>
        <w:gridCol w:w="889"/>
        <w:gridCol w:w="1086"/>
        <w:gridCol w:w="1009"/>
      </w:tblGrid>
      <w:tr w:rsidR="00B15E86" w:rsidRPr="005E2DD1" w14:paraId="777A34DD" w14:textId="77777777" w:rsidTr="002C2FD0">
        <w:trPr>
          <w:cnfStyle w:val="100000000000" w:firstRow="1" w:lastRow="0" w:firstColumn="0" w:lastColumn="0" w:oddVBand="0" w:evenVBand="0" w:oddHBand="0" w:evenHBand="0" w:firstRowFirstColumn="0" w:firstRowLastColumn="0" w:lastRowFirstColumn="0" w:lastRowLastColumn="0"/>
        </w:trPr>
        <w:tc>
          <w:tcPr>
            <w:tcW w:w="709" w:type="dxa"/>
            <w:vMerge w:val="restart"/>
          </w:tcPr>
          <w:p w14:paraId="354A5E12" w14:textId="0A01B2B4" w:rsidR="00B15E86" w:rsidRPr="005E2DD1" w:rsidRDefault="00B15E86" w:rsidP="006D7A40">
            <w:pPr>
              <w:pStyle w:val="afff8"/>
            </w:pPr>
            <w:r w:rsidRPr="005E2DD1">
              <w:rPr>
                <w:rFonts w:hint="eastAsia"/>
              </w:rPr>
              <w:t>导流时段</w:t>
            </w:r>
          </w:p>
        </w:tc>
        <w:tc>
          <w:tcPr>
            <w:tcW w:w="2217" w:type="dxa"/>
            <w:gridSpan w:val="2"/>
          </w:tcPr>
          <w:p w14:paraId="60439C8A" w14:textId="722301D5" w:rsidR="00B15E86" w:rsidRPr="005E2DD1" w:rsidRDefault="00B15E86" w:rsidP="006D7A40">
            <w:pPr>
              <w:pStyle w:val="afff8"/>
            </w:pPr>
            <w:r w:rsidRPr="005E2DD1">
              <w:rPr>
                <w:rFonts w:hint="eastAsia"/>
              </w:rPr>
              <w:t>电站</w:t>
            </w:r>
            <w:r w:rsidRPr="005E2DD1">
              <w:rPr>
                <w:rFonts w:hint="eastAsia"/>
              </w:rPr>
              <w:t>A</w:t>
            </w:r>
          </w:p>
        </w:tc>
        <w:tc>
          <w:tcPr>
            <w:tcW w:w="2396" w:type="dxa"/>
            <w:gridSpan w:val="2"/>
          </w:tcPr>
          <w:p w14:paraId="1AEA31E0" w14:textId="140DB551" w:rsidR="00B15E86" w:rsidRPr="005E2DD1" w:rsidRDefault="00B15E86" w:rsidP="006D7A40">
            <w:pPr>
              <w:pStyle w:val="afff8"/>
            </w:pPr>
            <w:r w:rsidRPr="005E2DD1">
              <w:rPr>
                <w:rFonts w:hint="eastAsia"/>
              </w:rPr>
              <w:t>电站</w:t>
            </w:r>
            <w:r w:rsidRPr="005E2DD1">
              <w:rPr>
                <w:rFonts w:hint="eastAsia"/>
              </w:rPr>
              <w:t>B</w:t>
            </w:r>
          </w:p>
        </w:tc>
        <w:tc>
          <w:tcPr>
            <w:tcW w:w="0" w:type="auto"/>
            <w:vMerge w:val="restart"/>
          </w:tcPr>
          <w:p w14:paraId="1CD93ED7" w14:textId="5CF92866" w:rsidR="00B15E86" w:rsidRPr="005E2DD1" w:rsidRDefault="00B15E86" w:rsidP="006D7A40">
            <w:pPr>
              <w:pStyle w:val="afff8"/>
            </w:pPr>
            <w:r w:rsidRPr="005E2DD1">
              <w:rPr>
                <w:rFonts w:hint="eastAsia"/>
              </w:rPr>
              <w:t>模拟次数</w:t>
            </w:r>
          </w:p>
        </w:tc>
        <w:tc>
          <w:tcPr>
            <w:tcW w:w="0" w:type="auto"/>
            <w:vMerge w:val="restart"/>
          </w:tcPr>
          <w:p w14:paraId="554C7660" w14:textId="0E9118DD" w:rsidR="00B15E86" w:rsidRPr="005E2DD1" w:rsidRDefault="00B15E86" w:rsidP="006D7A40">
            <w:pPr>
              <w:pStyle w:val="afff8"/>
            </w:pPr>
            <w:r w:rsidRPr="005E2DD1">
              <w:rPr>
                <w:rFonts w:hint="eastAsia"/>
              </w:rPr>
              <w:t>发生风险次数</w:t>
            </w:r>
          </w:p>
        </w:tc>
        <w:tc>
          <w:tcPr>
            <w:tcW w:w="0" w:type="auto"/>
            <w:vMerge w:val="restart"/>
          </w:tcPr>
          <w:p w14:paraId="71662A85" w14:textId="62619602" w:rsidR="00B15E86" w:rsidRPr="005E2DD1" w:rsidRDefault="00B15E86" w:rsidP="006D7A40">
            <w:pPr>
              <w:pStyle w:val="afff8"/>
            </w:pPr>
            <w:r w:rsidRPr="005E2DD1">
              <w:rPr>
                <w:rFonts w:hint="eastAsia"/>
              </w:rPr>
              <w:t>连</w:t>
            </w:r>
            <w:proofErr w:type="gramStart"/>
            <w:r w:rsidRPr="005E2DD1">
              <w:rPr>
                <w:rFonts w:hint="eastAsia"/>
              </w:rPr>
              <w:t>溃风险</w:t>
            </w:r>
            <w:proofErr w:type="gramEnd"/>
            <w:r w:rsidRPr="005E2DD1">
              <w:rPr>
                <w:rFonts w:hint="eastAsia"/>
              </w:rPr>
              <w:t>(</w:t>
            </w:r>
            <w:r w:rsidRPr="005E2DD1">
              <w:t>%)</w:t>
            </w:r>
          </w:p>
        </w:tc>
      </w:tr>
      <w:tr w:rsidR="00B15E86" w:rsidRPr="005E2DD1" w14:paraId="2891CE9F" w14:textId="77777777" w:rsidTr="002C2FD0">
        <w:tc>
          <w:tcPr>
            <w:tcW w:w="709" w:type="dxa"/>
            <w:vMerge/>
            <w:tcBorders>
              <w:bottom w:val="single" w:sz="4" w:space="0" w:color="auto"/>
            </w:tcBorders>
          </w:tcPr>
          <w:p w14:paraId="5B5B8934" w14:textId="2F305B59" w:rsidR="00B15E86" w:rsidRPr="005E2DD1" w:rsidRDefault="00B15E86" w:rsidP="006D7A40">
            <w:pPr>
              <w:pStyle w:val="afff8"/>
            </w:pPr>
          </w:p>
        </w:tc>
        <w:tc>
          <w:tcPr>
            <w:tcW w:w="1125" w:type="dxa"/>
            <w:tcBorders>
              <w:bottom w:val="single" w:sz="4" w:space="0" w:color="auto"/>
            </w:tcBorders>
          </w:tcPr>
          <w:p w14:paraId="15F063A5" w14:textId="5A3320B3" w:rsidR="00B15E86" w:rsidRPr="005E2DD1" w:rsidRDefault="00B15E86" w:rsidP="006D7A40">
            <w:pPr>
              <w:pStyle w:val="afff8"/>
            </w:pPr>
            <w:r w:rsidRPr="005E2DD1">
              <w:rPr>
                <w:rFonts w:hint="eastAsia"/>
              </w:rPr>
              <w:t>导流标准</w:t>
            </w:r>
          </w:p>
        </w:tc>
        <w:tc>
          <w:tcPr>
            <w:tcW w:w="1092" w:type="dxa"/>
            <w:tcBorders>
              <w:bottom w:val="single" w:sz="4" w:space="0" w:color="auto"/>
            </w:tcBorders>
          </w:tcPr>
          <w:p w14:paraId="3130874C" w14:textId="3C5E1722" w:rsidR="00B15E86" w:rsidRPr="005E2DD1" w:rsidRDefault="00B15E86" w:rsidP="006D7A40">
            <w:pPr>
              <w:pStyle w:val="afff8"/>
            </w:pPr>
            <w:r w:rsidRPr="005E2DD1">
              <w:rPr>
                <w:rFonts w:hint="eastAsia"/>
              </w:rPr>
              <w:t>围堰高程</w:t>
            </w:r>
            <w:r w:rsidRPr="005E2DD1">
              <w:rPr>
                <w:rFonts w:hint="eastAsia"/>
              </w:rPr>
              <w:t>(</w:t>
            </w:r>
            <w:r w:rsidRPr="005E2DD1">
              <w:t>m)</w:t>
            </w:r>
          </w:p>
        </w:tc>
        <w:tc>
          <w:tcPr>
            <w:tcW w:w="1162" w:type="dxa"/>
            <w:tcBorders>
              <w:bottom w:val="single" w:sz="4" w:space="0" w:color="auto"/>
            </w:tcBorders>
          </w:tcPr>
          <w:p w14:paraId="5C89E956" w14:textId="07091DA5" w:rsidR="00B15E86" w:rsidRPr="005E2DD1" w:rsidRDefault="00B15E86" w:rsidP="006D7A40">
            <w:pPr>
              <w:pStyle w:val="afff8"/>
            </w:pPr>
            <w:r w:rsidRPr="005E2DD1">
              <w:rPr>
                <w:rFonts w:hint="eastAsia"/>
              </w:rPr>
              <w:t>导流标准</w:t>
            </w:r>
          </w:p>
        </w:tc>
        <w:tc>
          <w:tcPr>
            <w:tcW w:w="1234" w:type="dxa"/>
            <w:tcBorders>
              <w:bottom w:val="single" w:sz="4" w:space="0" w:color="auto"/>
            </w:tcBorders>
          </w:tcPr>
          <w:p w14:paraId="74015D3F" w14:textId="03C2F021" w:rsidR="00B15E86" w:rsidRPr="005E2DD1" w:rsidRDefault="00B15E86" w:rsidP="006D7A40">
            <w:pPr>
              <w:pStyle w:val="afff8"/>
            </w:pPr>
            <w:r w:rsidRPr="005E2DD1">
              <w:rPr>
                <w:rFonts w:hint="eastAsia"/>
              </w:rPr>
              <w:t>围堰高程</w:t>
            </w:r>
            <w:r w:rsidRPr="005E2DD1">
              <w:rPr>
                <w:rFonts w:hint="eastAsia"/>
              </w:rPr>
              <w:t>(</w:t>
            </w:r>
            <w:r w:rsidRPr="005E2DD1">
              <w:t>m)</w:t>
            </w:r>
          </w:p>
        </w:tc>
        <w:tc>
          <w:tcPr>
            <w:tcW w:w="0" w:type="auto"/>
            <w:vMerge/>
            <w:tcBorders>
              <w:bottom w:val="single" w:sz="4" w:space="0" w:color="auto"/>
            </w:tcBorders>
          </w:tcPr>
          <w:p w14:paraId="785DAB02" w14:textId="1B4FBC57" w:rsidR="00B15E86" w:rsidRPr="005E2DD1" w:rsidRDefault="00B15E86" w:rsidP="006D7A40">
            <w:pPr>
              <w:pStyle w:val="afff8"/>
            </w:pPr>
          </w:p>
        </w:tc>
        <w:tc>
          <w:tcPr>
            <w:tcW w:w="0" w:type="auto"/>
            <w:vMerge/>
            <w:tcBorders>
              <w:bottom w:val="single" w:sz="4" w:space="0" w:color="auto"/>
            </w:tcBorders>
          </w:tcPr>
          <w:p w14:paraId="0C6F0CF7" w14:textId="51DC6164" w:rsidR="00B15E86" w:rsidRPr="005E2DD1" w:rsidRDefault="00B15E86" w:rsidP="006D7A40">
            <w:pPr>
              <w:pStyle w:val="afff8"/>
            </w:pPr>
          </w:p>
        </w:tc>
        <w:tc>
          <w:tcPr>
            <w:tcW w:w="0" w:type="auto"/>
            <w:vMerge/>
            <w:tcBorders>
              <w:bottom w:val="single" w:sz="4" w:space="0" w:color="auto"/>
            </w:tcBorders>
          </w:tcPr>
          <w:p w14:paraId="3352A868" w14:textId="18893276" w:rsidR="00B15E86" w:rsidRPr="005E2DD1" w:rsidRDefault="00B15E86" w:rsidP="006D7A40">
            <w:pPr>
              <w:pStyle w:val="afff8"/>
            </w:pPr>
          </w:p>
        </w:tc>
      </w:tr>
      <w:tr w:rsidR="00B15E86" w:rsidRPr="005E2DD1" w14:paraId="700F68B5" w14:textId="77777777" w:rsidTr="002C2FD0">
        <w:tc>
          <w:tcPr>
            <w:tcW w:w="709" w:type="dxa"/>
            <w:vMerge w:val="restart"/>
            <w:tcBorders>
              <w:top w:val="single" w:sz="4" w:space="0" w:color="auto"/>
            </w:tcBorders>
          </w:tcPr>
          <w:p w14:paraId="7CB07822" w14:textId="77777777" w:rsidR="00B15E86" w:rsidRPr="005E2DD1" w:rsidRDefault="00B15E86" w:rsidP="006D7A40">
            <w:pPr>
              <w:pStyle w:val="afff8"/>
            </w:pPr>
            <w:r w:rsidRPr="005E2DD1">
              <w:rPr>
                <w:rFonts w:hint="eastAsia"/>
              </w:rPr>
              <w:t>一期导流</w:t>
            </w:r>
          </w:p>
        </w:tc>
        <w:tc>
          <w:tcPr>
            <w:tcW w:w="1125" w:type="dxa"/>
            <w:vMerge w:val="restart"/>
            <w:tcBorders>
              <w:top w:val="single" w:sz="4" w:space="0" w:color="auto"/>
            </w:tcBorders>
          </w:tcPr>
          <w:p w14:paraId="18FDB068" w14:textId="48C49AEE" w:rsidR="00B15E86" w:rsidRPr="005E2DD1" w:rsidRDefault="00B15E86" w:rsidP="006D7A40">
            <w:pPr>
              <w:pStyle w:val="afff8"/>
            </w:pPr>
            <w:r w:rsidRPr="005E2DD1">
              <w:rPr>
                <w:rFonts w:hint="eastAsia"/>
              </w:rPr>
              <w:t>1</w:t>
            </w:r>
            <w:r w:rsidRPr="005E2DD1">
              <w:t>0</w:t>
            </w:r>
            <w:r w:rsidRPr="005E2DD1">
              <w:rPr>
                <w:rFonts w:hint="eastAsia"/>
              </w:rPr>
              <w:t>a</w:t>
            </w:r>
          </w:p>
        </w:tc>
        <w:tc>
          <w:tcPr>
            <w:tcW w:w="1092" w:type="dxa"/>
            <w:vMerge w:val="restart"/>
            <w:tcBorders>
              <w:top w:val="single" w:sz="4" w:space="0" w:color="auto"/>
            </w:tcBorders>
          </w:tcPr>
          <w:p w14:paraId="63C50E74" w14:textId="6A72D81F" w:rsidR="00B15E86" w:rsidRPr="005E2DD1" w:rsidRDefault="00B15E86" w:rsidP="006D7A40">
            <w:pPr>
              <w:pStyle w:val="afff8"/>
            </w:pPr>
            <w:r w:rsidRPr="005E2DD1">
              <w:t>588.5</w:t>
            </w:r>
          </w:p>
        </w:tc>
        <w:tc>
          <w:tcPr>
            <w:tcW w:w="1162" w:type="dxa"/>
            <w:tcBorders>
              <w:top w:val="single" w:sz="4" w:space="0" w:color="auto"/>
            </w:tcBorders>
          </w:tcPr>
          <w:p w14:paraId="175CBEF0" w14:textId="47344E62" w:rsidR="00B15E86" w:rsidRPr="005E2DD1" w:rsidRDefault="00B15E86" w:rsidP="006D7A40">
            <w:pPr>
              <w:pStyle w:val="afff8"/>
            </w:pPr>
            <w:r w:rsidRPr="005E2DD1">
              <w:rPr>
                <w:rFonts w:hint="eastAsia"/>
              </w:rPr>
              <w:t>1</w:t>
            </w:r>
            <w:r w:rsidRPr="005E2DD1">
              <w:t>0</w:t>
            </w:r>
            <w:r w:rsidRPr="005E2DD1">
              <w:rPr>
                <w:rFonts w:hint="eastAsia"/>
              </w:rPr>
              <w:t>a</w:t>
            </w:r>
          </w:p>
        </w:tc>
        <w:tc>
          <w:tcPr>
            <w:tcW w:w="1234" w:type="dxa"/>
            <w:tcBorders>
              <w:top w:val="single" w:sz="4" w:space="0" w:color="auto"/>
            </w:tcBorders>
            <w:vAlign w:val="top"/>
          </w:tcPr>
          <w:p w14:paraId="404DFAF6" w14:textId="7F06726E" w:rsidR="00B15E86" w:rsidRPr="005E2DD1" w:rsidRDefault="00B15E86" w:rsidP="006D7A40">
            <w:pPr>
              <w:pStyle w:val="afff8"/>
            </w:pPr>
            <w:r w:rsidRPr="005E2DD1">
              <w:t>574</w:t>
            </w:r>
            <w:r w:rsidR="004823A7">
              <w:t>.0</w:t>
            </w:r>
          </w:p>
        </w:tc>
        <w:tc>
          <w:tcPr>
            <w:tcW w:w="0" w:type="auto"/>
            <w:vMerge w:val="restart"/>
            <w:tcBorders>
              <w:top w:val="single" w:sz="4" w:space="0" w:color="auto"/>
            </w:tcBorders>
          </w:tcPr>
          <w:p w14:paraId="24BE6ABB" w14:textId="45CC71E3" w:rsidR="00B15E86" w:rsidRPr="005E2DD1" w:rsidRDefault="00B15E86" w:rsidP="006D7A40">
            <w:pPr>
              <w:pStyle w:val="afff8"/>
            </w:pPr>
            <w:r w:rsidRPr="005E2DD1">
              <w:rPr>
                <w:rFonts w:hint="eastAsia"/>
              </w:rPr>
              <w:t>2</w:t>
            </w:r>
            <w:r w:rsidRPr="005E2DD1">
              <w:t>0000</w:t>
            </w:r>
          </w:p>
        </w:tc>
        <w:tc>
          <w:tcPr>
            <w:tcW w:w="0" w:type="auto"/>
            <w:tcBorders>
              <w:top w:val="single" w:sz="4" w:space="0" w:color="auto"/>
            </w:tcBorders>
            <w:vAlign w:val="top"/>
          </w:tcPr>
          <w:p w14:paraId="10212C84" w14:textId="34C7AB07" w:rsidR="00B15E86" w:rsidRPr="005E2DD1" w:rsidRDefault="00B15E86" w:rsidP="006D7A40">
            <w:pPr>
              <w:pStyle w:val="afff8"/>
            </w:pPr>
            <w:r w:rsidRPr="005E2DD1">
              <w:t>14462</w:t>
            </w:r>
          </w:p>
        </w:tc>
        <w:tc>
          <w:tcPr>
            <w:tcW w:w="0" w:type="auto"/>
            <w:tcBorders>
              <w:top w:val="single" w:sz="4" w:space="0" w:color="auto"/>
            </w:tcBorders>
          </w:tcPr>
          <w:p w14:paraId="19C867DD" w14:textId="1B5111B6" w:rsidR="00B15E86" w:rsidRPr="005E2DD1" w:rsidRDefault="00B15E86" w:rsidP="006D7A40">
            <w:pPr>
              <w:pStyle w:val="afff8"/>
            </w:pPr>
            <w:r w:rsidRPr="005E2DD1">
              <w:rPr>
                <w:rFonts w:hint="eastAsia"/>
              </w:rPr>
              <w:t>7</w:t>
            </w:r>
            <w:r w:rsidRPr="005E2DD1">
              <w:t>2.31</w:t>
            </w:r>
          </w:p>
        </w:tc>
      </w:tr>
      <w:tr w:rsidR="00B15E86" w:rsidRPr="005E2DD1" w14:paraId="113B263E" w14:textId="77777777" w:rsidTr="00B15E86">
        <w:tc>
          <w:tcPr>
            <w:tcW w:w="709" w:type="dxa"/>
            <w:vMerge/>
          </w:tcPr>
          <w:p w14:paraId="04064018" w14:textId="77777777" w:rsidR="00B15E86" w:rsidRPr="005E2DD1" w:rsidRDefault="00B15E86" w:rsidP="006D7A40">
            <w:pPr>
              <w:pStyle w:val="afff8"/>
            </w:pPr>
          </w:p>
        </w:tc>
        <w:tc>
          <w:tcPr>
            <w:tcW w:w="1125" w:type="dxa"/>
            <w:vMerge/>
          </w:tcPr>
          <w:p w14:paraId="7ED57F9A" w14:textId="77777777" w:rsidR="00B15E86" w:rsidRPr="005E2DD1" w:rsidRDefault="00B15E86" w:rsidP="006D7A40">
            <w:pPr>
              <w:pStyle w:val="afff8"/>
            </w:pPr>
          </w:p>
        </w:tc>
        <w:tc>
          <w:tcPr>
            <w:tcW w:w="1092" w:type="dxa"/>
            <w:vMerge/>
          </w:tcPr>
          <w:p w14:paraId="5F8D4190" w14:textId="77777777" w:rsidR="00B15E86" w:rsidRPr="005E2DD1" w:rsidRDefault="00B15E86" w:rsidP="006D7A40">
            <w:pPr>
              <w:pStyle w:val="afff8"/>
            </w:pPr>
          </w:p>
        </w:tc>
        <w:tc>
          <w:tcPr>
            <w:tcW w:w="1162" w:type="dxa"/>
          </w:tcPr>
          <w:p w14:paraId="49190CA6" w14:textId="69899427" w:rsidR="00B15E86" w:rsidRPr="005E2DD1" w:rsidRDefault="00B15E86" w:rsidP="006D7A40">
            <w:pPr>
              <w:pStyle w:val="afff8"/>
            </w:pPr>
            <w:r w:rsidRPr="005E2DD1">
              <w:rPr>
                <w:rFonts w:hint="eastAsia"/>
              </w:rPr>
              <w:t>2</w:t>
            </w:r>
            <w:r w:rsidRPr="005E2DD1">
              <w:t>0a</w:t>
            </w:r>
          </w:p>
        </w:tc>
        <w:tc>
          <w:tcPr>
            <w:tcW w:w="1234" w:type="dxa"/>
            <w:vAlign w:val="top"/>
          </w:tcPr>
          <w:p w14:paraId="61072640" w14:textId="24EB61B5" w:rsidR="00B15E86" w:rsidRPr="005E2DD1" w:rsidRDefault="00B15E86" w:rsidP="006D7A40">
            <w:pPr>
              <w:pStyle w:val="afff8"/>
            </w:pPr>
            <w:r w:rsidRPr="005E2DD1">
              <w:rPr>
                <w:rFonts w:hint="eastAsia"/>
              </w:rPr>
              <w:t>5</w:t>
            </w:r>
            <w:r w:rsidRPr="005E2DD1">
              <w:t>75.2</w:t>
            </w:r>
          </w:p>
        </w:tc>
        <w:tc>
          <w:tcPr>
            <w:tcW w:w="0" w:type="auto"/>
            <w:vMerge/>
          </w:tcPr>
          <w:p w14:paraId="6A535F4E" w14:textId="110C8037" w:rsidR="00B15E86" w:rsidRPr="005E2DD1" w:rsidRDefault="00B15E86" w:rsidP="006D7A40">
            <w:pPr>
              <w:pStyle w:val="afff8"/>
            </w:pPr>
          </w:p>
        </w:tc>
        <w:tc>
          <w:tcPr>
            <w:tcW w:w="0" w:type="auto"/>
            <w:vAlign w:val="top"/>
          </w:tcPr>
          <w:p w14:paraId="1B7C2F6B" w14:textId="5627736E" w:rsidR="00B15E86" w:rsidRPr="005E2DD1" w:rsidRDefault="00B15E86" w:rsidP="006D7A40">
            <w:pPr>
              <w:pStyle w:val="afff8"/>
            </w:pPr>
            <w:r w:rsidRPr="005E2DD1">
              <w:rPr>
                <w:rFonts w:hint="eastAsia"/>
              </w:rPr>
              <w:t>1</w:t>
            </w:r>
            <w:r w:rsidRPr="005E2DD1">
              <w:t>3521</w:t>
            </w:r>
          </w:p>
        </w:tc>
        <w:tc>
          <w:tcPr>
            <w:tcW w:w="0" w:type="auto"/>
          </w:tcPr>
          <w:p w14:paraId="0633EDEC" w14:textId="312CD8F7" w:rsidR="00B15E86" w:rsidRPr="005E2DD1" w:rsidRDefault="00B15E86" w:rsidP="006D7A40">
            <w:pPr>
              <w:pStyle w:val="afff8"/>
            </w:pPr>
            <w:r w:rsidRPr="005E2DD1">
              <w:rPr>
                <w:rFonts w:hint="eastAsia"/>
              </w:rPr>
              <w:t>6</w:t>
            </w:r>
            <w:r w:rsidRPr="005E2DD1">
              <w:t>7.60</w:t>
            </w:r>
          </w:p>
        </w:tc>
      </w:tr>
      <w:tr w:rsidR="00B15E86" w:rsidRPr="005E2DD1" w14:paraId="00056EA2" w14:textId="77777777" w:rsidTr="00B15E86">
        <w:tc>
          <w:tcPr>
            <w:tcW w:w="709" w:type="dxa"/>
            <w:vMerge/>
          </w:tcPr>
          <w:p w14:paraId="1A30E15D" w14:textId="77777777" w:rsidR="00B15E86" w:rsidRPr="005E2DD1" w:rsidRDefault="00B15E86" w:rsidP="006D7A40">
            <w:pPr>
              <w:pStyle w:val="afff8"/>
            </w:pPr>
          </w:p>
        </w:tc>
        <w:tc>
          <w:tcPr>
            <w:tcW w:w="1125" w:type="dxa"/>
            <w:vMerge w:val="restart"/>
          </w:tcPr>
          <w:p w14:paraId="60427F21" w14:textId="54D80FDB" w:rsidR="00B15E86" w:rsidRPr="005E2DD1" w:rsidRDefault="00B15E86" w:rsidP="006D7A40">
            <w:pPr>
              <w:pStyle w:val="afff8"/>
            </w:pPr>
            <w:r w:rsidRPr="005E2DD1">
              <w:rPr>
                <w:rFonts w:hint="eastAsia"/>
              </w:rPr>
              <w:t>2</w:t>
            </w:r>
            <w:r w:rsidRPr="005E2DD1">
              <w:t>0</w:t>
            </w:r>
            <w:r w:rsidRPr="005E2DD1">
              <w:rPr>
                <w:rFonts w:hint="eastAsia"/>
              </w:rPr>
              <w:t>a</w:t>
            </w:r>
          </w:p>
        </w:tc>
        <w:tc>
          <w:tcPr>
            <w:tcW w:w="1092" w:type="dxa"/>
            <w:vMerge w:val="restart"/>
          </w:tcPr>
          <w:p w14:paraId="05530370" w14:textId="0F902A9F" w:rsidR="00B15E86" w:rsidRPr="005E2DD1" w:rsidRDefault="00B15E86" w:rsidP="006D7A40">
            <w:pPr>
              <w:pStyle w:val="afff8"/>
            </w:pPr>
            <w:r w:rsidRPr="005E2DD1">
              <w:t>589.5</w:t>
            </w:r>
          </w:p>
        </w:tc>
        <w:tc>
          <w:tcPr>
            <w:tcW w:w="1162" w:type="dxa"/>
          </w:tcPr>
          <w:p w14:paraId="4B600ACE" w14:textId="7F53B4B5" w:rsidR="00B15E86" w:rsidRPr="005E2DD1" w:rsidRDefault="00B15E86" w:rsidP="006D7A40">
            <w:pPr>
              <w:pStyle w:val="afff8"/>
            </w:pPr>
            <w:r w:rsidRPr="005E2DD1">
              <w:rPr>
                <w:rFonts w:hint="eastAsia"/>
              </w:rPr>
              <w:t>1</w:t>
            </w:r>
            <w:r w:rsidRPr="005E2DD1">
              <w:t>0</w:t>
            </w:r>
            <w:r w:rsidRPr="005E2DD1">
              <w:rPr>
                <w:rFonts w:hint="eastAsia"/>
              </w:rPr>
              <w:t>a</w:t>
            </w:r>
          </w:p>
        </w:tc>
        <w:tc>
          <w:tcPr>
            <w:tcW w:w="1234" w:type="dxa"/>
            <w:vAlign w:val="top"/>
          </w:tcPr>
          <w:p w14:paraId="73FC7232" w14:textId="62E8F9BA" w:rsidR="00B15E86" w:rsidRPr="005E2DD1" w:rsidRDefault="00B15E86" w:rsidP="006D7A40">
            <w:pPr>
              <w:pStyle w:val="afff8"/>
            </w:pPr>
            <w:r w:rsidRPr="005E2DD1">
              <w:t>574</w:t>
            </w:r>
            <w:r w:rsidR="004823A7">
              <w:t>.0</w:t>
            </w:r>
          </w:p>
        </w:tc>
        <w:tc>
          <w:tcPr>
            <w:tcW w:w="0" w:type="auto"/>
            <w:vMerge/>
          </w:tcPr>
          <w:p w14:paraId="087A18D0" w14:textId="3EA85229" w:rsidR="00B15E86" w:rsidRPr="005E2DD1" w:rsidRDefault="00B15E86" w:rsidP="006D7A40">
            <w:pPr>
              <w:pStyle w:val="afff8"/>
            </w:pPr>
          </w:p>
        </w:tc>
        <w:tc>
          <w:tcPr>
            <w:tcW w:w="0" w:type="auto"/>
            <w:vAlign w:val="top"/>
          </w:tcPr>
          <w:p w14:paraId="447CBF94" w14:textId="6AF8EAC8" w:rsidR="00B15E86" w:rsidRPr="005E2DD1" w:rsidRDefault="00B15E86" w:rsidP="006D7A40">
            <w:pPr>
              <w:pStyle w:val="afff8"/>
            </w:pPr>
            <w:r w:rsidRPr="005E2DD1">
              <w:t>14924</w:t>
            </w:r>
          </w:p>
        </w:tc>
        <w:tc>
          <w:tcPr>
            <w:tcW w:w="0" w:type="auto"/>
          </w:tcPr>
          <w:p w14:paraId="5CB78886" w14:textId="63B57CAC" w:rsidR="00B15E86" w:rsidRPr="005E2DD1" w:rsidRDefault="00B15E86" w:rsidP="006D7A40">
            <w:pPr>
              <w:pStyle w:val="afff8"/>
            </w:pPr>
            <w:r w:rsidRPr="005E2DD1">
              <w:t>74.62</w:t>
            </w:r>
          </w:p>
        </w:tc>
      </w:tr>
      <w:tr w:rsidR="00B15E86" w:rsidRPr="005E2DD1" w14:paraId="3EC51FC4" w14:textId="77777777" w:rsidTr="00B15E86">
        <w:tc>
          <w:tcPr>
            <w:tcW w:w="709" w:type="dxa"/>
            <w:vMerge/>
          </w:tcPr>
          <w:p w14:paraId="4B62ABD9" w14:textId="77777777" w:rsidR="00B15E86" w:rsidRPr="005E2DD1" w:rsidRDefault="00B15E86" w:rsidP="006D7A40">
            <w:pPr>
              <w:pStyle w:val="afff8"/>
            </w:pPr>
          </w:p>
        </w:tc>
        <w:tc>
          <w:tcPr>
            <w:tcW w:w="1125" w:type="dxa"/>
            <w:vMerge/>
          </w:tcPr>
          <w:p w14:paraId="23676FA9" w14:textId="77777777" w:rsidR="00B15E86" w:rsidRPr="005E2DD1" w:rsidRDefault="00B15E86" w:rsidP="006D7A40">
            <w:pPr>
              <w:pStyle w:val="afff8"/>
            </w:pPr>
          </w:p>
        </w:tc>
        <w:tc>
          <w:tcPr>
            <w:tcW w:w="1092" w:type="dxa"/>
            <w:vMerge/>
          </w:tcPr>
          <w:p w14:paraId="52337957" w14:textId="77777777" w:rsidR="00B15E86" w:rsidRPr="005E2DD1" w:rsidRDefault="00B15E86" w:rsidP="006D7A40">
            <w:pPr>
              <w:pStyle w:val="afff8"/>
            </w:pPr>
          </w:p>
        </w:tc>
        <w:tc>
          <w:tcPr>
            <w:tcW w:w="1162" w:type="dxa"/>
          </w:tcPr>
          <w:p w14:paraId="1BC2DB5F" w14:textId="306C3B23" w:rsidR="00B15E86" w:rsidRPr="005E2DD1" w:rsidRDefault="00B15E86" w:rsidP="006D7A40">
            <w:pPr>
              <w:pStyle w:val="afff8"/>
            </w:pPr>
            <w:r w:rsidRPr="005E2DD1">
              <w:rPr>
                <w:rFonts w:hint="eastAsia"/>
              </w:rPr>
              <w:t>2</w:t>
            </w:r>
            <w:r w:rsidRPr="005E2DD1">
              <w:t>0a</w:t>
            </w:r>
          </w:p>
        </w:tc>
        <w:tc>
          <w:tcPr>
            <w:tcW w:w="1234" w:type="dxa"/>
            <w:vAlign w:val="top"/>
          </w:tcPr>
          <w:p w14:paraId="1D667A0B" w14:textId="616AE1A8" w:rsidR="00B15E86" w:rsidRPr="005E2DD1" w:rsidRDefault="00B15E86" w:rsidP="006D7A40">
            <w:pPr>
              <w:pStyle w:val="afff8"/>
            </w:pPr>
            <w:r w:rsidRPr="005E2DD1">
              <w:rPr>
                <w:rFonts w:hint="eastAsia"/>
              </w:rPr>
              <w:t>5</w:t>
            </w:r>
            <w:r w:rsidRPr="005E2DD1">
              <w:t>75.2</w:t>
            </w:r>
          </w:p>
        </w:tc>
        <w:tc>
          <w:tcPr>
            <w:tcW w:w="0" w:type="auto"/>
            <w:vMerge/>
          </w:tcPr>
          <w:p w14:paraId="7F64CA1D" w14:textId="08C53537" w:rsidR="00B15E86" w:rsidRPr="005E2DD1" w:rsidRDefault="00B15E86" w:rsidP="006D7A40">
            <w:pPr>
              <w:pStyle w:val="afff8"/>
            </w:pPr>
          </w:p>
        </w:tc>
        <w:tc>
          <w:tcPr>
            <w:tcW w:w="0" w:type="auto"/>
            <w:vAlign w:val="top"/>
          </w:tcPr>
          <w:p w14:paraId="58AABDBC" w14:textId="1EA12DFB" w:rsidR="00B15E86" w:rsidRPr="005E2DD1" w:rsidRDefault="00B15E86" w:rsidP="006D7A40">
            <w:pPr>
              <w:pStyle w:val="afff8"/>
            </w:pPr>
            <w:r w:rsidRPr="005E2DD1">
              <w:rPr>
                <w:rFonts w:hint="eastAsia"/>
              </w:rPr>
              <w:t>1</w:t>
            </w:r>
            <w:r w:rsidRPr="005E2DD1">
              <w:t>3968</w:t>
            </w:r>
          </w:p>
        </w:tc>
        <w:tc>
          <w:tcPr>
            <w:tcW w:w="0" w:type="auto"/>
          </w:tcPr>
          <w:p w14:paraId="293DB13C" w14:textId="153D1A00" w:rsidR="00B15E86" w:rsidRPr="005E2DD1" w:rsidRDefault="00B15E86" w:rsidP="006D7A40">
            <w:pPr>
              <w:pStyle w:val="afff8"/>
            </w:pPr>
            <w:r w:rsidRPr="005E2DD1">
              <w:rPr>
                <w:rFonts w:hint="eastAsia"/>
              </w:rPr>
              <w:t>6</w:t>
            </w:r>
            <w:r w:rsidRPr="005E2DD1">
              <w:t>9.84</w:t>
            </w:r>
          </w:p>
        </w:tc>
      </w:tr>
      <w:tr w:rsidR="00B15E86" w:rsidRPr="005E2DD1" w14:paraId="335C57B6" w14:textId="77777777" w:rsidTr="00B15E86">
        <w:tc>
          <w:tcPr>
            <w:tcW w:w="709" w:type="dxa"/>
            <w:vMerge w:val="restart"/>
          </w:tcPr>
          <w:p w14:paraId="6B71E396" w14:textId="77777777" w:rsidR="00B15E86" w:rsidRPr="005E2DD1" w:rsidRDefault="00B15E86" w:rsidP="006D7A40">
            <w:pPr>
              <w:pStyle w:val="afff8"/>
            </w:pPr>
            <w:r w:rsidRPr="005E2DD1">
              <w:rPr>
                <w:rFonts w:hint="eastAsia"/>
              </w:rPr>
              <w:t>二期导流</w:t>
            </w:r>
          </w:p>
        </w:tc>
        <w:tc>
          <w:tcPr>
            <w:tcW w:w="1125" w:type="dxa"/>
            <w:vMerge w:val="restart"/>
          </w:tcPr>
          <w:p w14:paraId="0B34EE2E" w14:textId="6CE6AF82" w:rsidR="00B15E86" w:rsidRPr="005E2DD1" w:rsidRDefault="00B15E86" w:rsidP="006D7A40">
            <w:pPr>
              <w:pStyle w:val="afff8"/>
            </w:pPr>
            <w:r w:rsidRPr="005E2DD1">
              <w:rPr>
                <w:rFonts w:hint="eastAsia"/>
              </w:rPr>
              <w:t>1</w:t>
            </w:r>
            <w:r w:rsidRPr="005E2DD1">
              <w:t>0</w:t>
            </w:r>
            <w:r w:rsidRPr="005E2DD1">
              <w:rPr>
                <w:rFonts w:hint="eastAsia"/>
              </w:rPr>
              <w:t>a</w:t>
            </w:r>
          </w:p>
        </w:tc>
        <w:tc>
          <w:tcPr>
            <w:tcW w:w="1092" w:type="dxa"/>
            <w:vMerge w:val="restart"/>
          </w:tcPr>
          <w:p w14:paraId="49CDF2B7" w14:textId="61BA799A" w:rsidR="00B15E86" w:rsidRPr="005E2DD1" w:rsidRDefault="00B15E86" w:rsidP="006D7A40">
            <w:pPr>
              <w:pStyle w:val="afff8"/>
            </w:pPr>
            <w:r w:rsidRPr="005E2DD1">
              <w:t>593</w:t>
            </w:r>
            <w:r w:rsidR="004823A7">
              <w:t>.0</w:t>
            </w:r>
          </w:p>
        </w:tc>
        <w:tc>
          <w:tcPr>
            <w:tcW w:w="1162" w:type="dxa"/>
          </w:tcPr>
          <w:p w14:paraId="00D24B2A" w14:textId="7810B44B" w:rsidR="00B15E86" w:rsidRPr="005E2DD1" w:rsidRDefault="00B15E86" w:rsidP="006D7A40">
            <w:pPr>
              <w:pStyle w:val="afff8"/>
            </w:pPr>
            <w:r w:rsidRPr="005E2DD1">
              <w:rPr>
                <w:rFonts w:hint="eastAsia"/>
              </w:rPr>
              <w:t>1</w:t>
            </w:r>
            <w:r w:rsidRPr="005E2DD1">
              <w:t>0</w:t>
            </w:r>
            <w:r w:rsidRPr="005E2DD1">
              <w:rPr>
                <w:rFonts w:hint="eastAsia"/>
              </w:rPr>
              <w:t>a</w:t>
            </w:r>
          </w:p>
        </w:tc>
        <w:tc>
          <w:tcPr>
            <w:tcW w:w="1234" w:type="dxa"/>
            <w:vAlign w:val="top"/>
          </w:tcPr>
          <w:p w14:paraId="7B49F3C6" w14:textId="78263563" w:rsidR="00B15E86" w:rsidRPr="005E2DD1" w:rsidRDefault="002C2FD0" w:rsidP="006D7A40">
            <w:pPr>
              <w:pStyle w:val="afff8"/>
            </w:pPr>
            <w:r w:rsidRPr="005E2DD1">
              <w:t>579</w:t>
            </w:r>
            <w:r w:rsidR="004823A7">
              <w:t>.0</w:t>
            </w:r>
          </w:p>
        </w:tc>
        <w:tc>
          <w:tcPr>
            <w:tcW w:w="0" w:type="auto"/>
            <w:vMerge/>
          </w:tcPr>
          <w:p w14:paraId="2EB622F0" w14:textId="13743375" w:rsidR="00B15E86" w:rsidRPr="005E2DD1" w:rsidRDefault="00B15E86" w:rsidP="006D7A40">
            <w:pPr>
              <w:pStyle w:val="afff8"/>
            </w:pPr>
          </w:p>
        </w:tc>
        <w:tc>
          <w:tcPr>
            <w:tcW w:w="0" w:type="auto"/>
            <w:vAlign w:val="top"/>
          </w:tcPr>
          <w:p w14:paraId="0C8E6EF2" w14:textId="6A53E02F" w:rsidR="00B15E86" w:rsidRPr="005E2DD1" w:rsidRDefault="00B15E86" w:rsidP="006D7A40">
            <w:pPr>
              <w:pStyle w:val="afff8"/>
            </w:pPr>
            <w:r w:rsidRPr="005E2DD1">
              <w:t>16334</w:t>
            </w:r>
          </w:p>
        </w:tc>
        <w:tc>
          <w:tcPr>
            <w:tcW w:w="0" w:type="auto"/>
          </w:tcPr>
          <w:p w14:paraId="7CE53A35" w14:textId="37DC0D5C" w:rsidR="00B15E86" w:rsidRPr="005E2DD1" w:rsidRDefault="00B15E86" w:rsidP="006D7A40">
            <w:pPr>
              <w:pStyle w:val="afff8"/>
            </w:pPr>
            <w:r w:rsidRPr="005E2DD1">
              <w:rPr>
                <w:rFonts w:hint="eastAsia"/>
              </w:rPr>
              <w:t>8</w:t>
            </w:r>
            <w:r w:rsidRPr="005E2DD1">
              <w:t>1.67</w:t>
            </w:r>
          </w:p>
        </w:tc>
      </w:tr>
      <w:tr w:rsidR="00B15E86" w:rsidRPr="005E2DD1" w14:paraId="7AA76AAF" w14:textId="77777777" w:rsidTr="00B15E86">
        <w:tc>
          <w:tcPr>
            <w:tcW w:w="709" w:type="dxa"/>
            <w:vMerge/>
          </w:tcPr>
          <w:p w14:paraId="1F94155E" w14:textId="77777777" w:rsidR="00B15E86" w:rsidRPr="005E2DD1" w:rsidRDefault="00B15E86" w:rsidP="006D7A40">
            <w:pPr>
              <w:pStyle w:val="afff8"/>
            </w:pPr>
          </w:p>
        </w:tc>
        <w:tc>
          <w:tcPr>
            <w:tcW w:w="1125" w:type="dxa"/>
            <w:vMerge/>
          </w:tcPr>
          <w:p w14:paraId="0F04714C" w14:textId="77777777" w:rsidR="00B15E86" w:rsidRPr="005E2DD1" w:rsidRDefault="00B15E86" w:rsidP="006D7A40">
            <w:pPr>
              <w:pStyle w:val="afff8"/>
            </w:pPr>
          </w:p>
        </w:tc>
        <w:tc>
          <w:tcPr>
            <w:tcW w:w="1092" w:type="dxa"/>
            <w:vMerge/>
          </w:tcPr>
          <w:p w14:paraId="387B224A" w14:textId="77777777" w:rsidR="00B15E86" w:rsidRPr="005E2DD1" w:rsidRDefault="00B15E86" w:rsidP="006D7A40">
            <w:pPr>
              <w:pStyle w:val="afff8"/>
            </w:pPr>
          </w:p>
        </w:tc>
        <w:tc>
          <w:tcPr>
            <w:tcW w:w="1162" w:type="dxa"/>
          </w:tcPr>
          <w:p w14:paraId="66DF34C4" w14:textId="5A15CCDF" w:rsidR="00B15E86" w:rsidRPr="005E2DD1" w:rsidRDefault="00B15E86" w:rsidP="006D7A40">
            <w:pPr>
              <w:pStyle w:val="afff8"/>
            </w:pPr>
            <w:r w:rsidRPr="005E2DD1">
              <w:rPr>
                <w:rFonts w:hint="eastAsia"/>
              </w:rPr>
              <w:t>2</w:t>
            </w:r>
            <w:r w:rsidRPr="005E2DD1">
              <w:t>0a</w:t>
            </w:r>
          </w:p>
        </w:tc>
        <w:tc>
          <w:tcPr>
            <w:tcW w:w="1234" w:type="dxa"/>
            <w:vAlign w:val="top"/>
          </w:tcPr>
          <w:p w14:paraId="1BF832C6" w14:textId="53DB75DD" w:rsidR="00B15E86" w:rsidRPr="005E2DD1" w:rsidRDefault="002C2FD0" w:rsidP="006D7A40">
            <w:pPr>
              <w:pStyle w:val="afff8"/>
            </w:pPr>
            <w:r w:rsidRPr="005E2DD1">
              <w:t>580.2</w:t>
            </w:r>
          </w:p>
        </w:tc>
        <w:tc>
          <w:tcPr>
            <w:tcW w:w="0" w:type="auto"/>
            <w:vMerge/>
          </w:tcPr>
          <w:p w14:paraId="1BC09B2A" w14:textId="157FE8D2" w:rsidR="00B15E86" w:rsidRPr="005E2DD1" w:rsidRDefault="00B15E86" w:rsidP="006D7A40">
            <w:pPr>
              <w:pStyle w:val="afff8"/>
            </w:pPr>
          </w:p>
        </w:tc>
        <w:tc>
          <w:tcPr>
            <w:tcW w:w="0" w:type="auto"/>
            <w:vAlign w:val="top"/>
          </w:tcPr>
          <w:p w14:paraId="470D6DCE" w14:textId="63A8AF41" w:rsidR="00B15E86" w:rsidRPr="005E2DD1" w:rsidRDefault="00B15E86" w:rsidP="006D7A40">
            <w:pPr>
              <w:pStyle w:val="afff8"/>
            </w:pPr>
            <w:r w:rsidRPr="005E2DD1">
              <w:rPr>
                <w:rFonts w:hint="eastAsia"/>
              </w:rPr>
              <w:t>1</w:t>
            </w:r>
            <w:r w:rsidRPr="005E2DD1">
              <w:t>5238</w:t>
            </w:r>
          </w:p>
        </w:tc>
        <w:tc>
          <w:tcPr>
            <w:tcW w:w="0" w:type="auto"/>
          </w:tcPr>
          <w:p w14:paraId="693A3F9D" w14:textId="71EE2A32" w:rsidR="00B15E86" w:rsidRPr="005E2DD1" w:rsidRDefault="00B15E86" w:rsidP="006D7A40">
            <w:pPr>
              <w:pStyle w:val="afff8"/>
            </w:pPr>
            <w:r w:rsidRPr="005E2DD1">
              <w:rPr>
                <w:rFonts w:hint="eastAsia"/>
              </w:rPr>
              <w:t>7</w:t>
            </w:r>
            <w:r w:rsidRPr="005E2DD1">
              <w:t>6.19</w:t>
            </w:r>
          </w:p>
        </w:tc>
      </w:tr>
      <w:tr w:rsidR="00B15E86" w:rsidRPr="005E2DD1" w14:paraId="113F9D2F" w14:textId="77777777" w:rsidTr="00B15E86">
        <w:tc>
          <w:tcPr>
            <w:tcW w:w="709" w:type="dxa"/>
            <w:vMerge/>
          </w:tcPr>
          <w:p w14:paraId="789DABA1" w14:textId="77777777" w:rsidR="00B15E86" w:rsidRPr="005E2DD1" w:rsidRDefault="00B15E86" w:rsidP="006D7A40">
            <w:pPr>
              <w:pStyle w:val="afff8"/>
            </w:pPr>
          </w:p>
        </w:tc>
        <w:tc>
          <w:tcPr>
            <w:tcW w:w="1125" w:type="dxa"/>
            <w:vMerge w:val="restart"/>
          </w:tcPr>
          <w:p w14:paraId="53CE451F" w14:textId="4D88DCC6" w:rsidR="00B15E86" w:rsidRPr="005E2DD1" w:rsidRDefault="00B15E86" w:rsidP="006D7A40">
            <w:pPr>
              <w:pStyle w:val="afff8"/>
            </w:pPr>
            <w:r w:rsidRPr="005E2DD1">
              <w:rPr>
                <w:rFonts w:hint="eastAsia"/>
              </w:rPr>
              <w:t>2</w:t>
            </w:r>
            <w:r w:rsidRPr="005E2DD1">
              <w:t>0</w:t>
            </w:r>
            <w:r w:rsidRPr="005E2DD1">
              <w:rPr>
                <w:rFonts w:hint="eastAsia"/>
              </w:rPr>
              <w:t>a</w:t>
            </w:r>
          </w:p>
        </w:tc>
        <w:tc>
          <w:tcPr>
            <w:tcW w:w="1092" w:type="dxa"/>
            <w:vMerge w:val="restart"/>
          </w:tcPr>
          <w:p w14:paraId="1CCBA8DB" w14:textId="1773F8A7" w:rsidR="00B15E86" w:rsidRPr="005E2DD1" w:rsidRDefault="00B15E86" w:rsidP="006D7A40">
            <w:pPr>
              <w:pStyle w:val="afff8"/>
            </w:pPr>
            <w:r w:rsidRPr="005E2DD1">
              <w:t>594.1</w:t>
            </w:r>
          </w:p>
        </w:tc>
        <w:tc>
          <w:tcPr>
            <w:tcW w:w="1162" w:type="dxa"/>
          </w:tcPr>
          <w:p w14:paraId="1EEB9F36" w14:textId="0F142A3B" w:rsidR="00B15E86" w:rsidRPr="005E2DD1" w:rsidRDefault="00B15E86" w:rsidP="006D7A40">
            <w:pPr>
              <w:pStyle w:val="afff8"/>
            </w:pPr>
            <w:r w:rsidRPr="005E2DD1">
              <w:rPr>
                <w:rFonts w:hint="eastAsia"/>
              </w:rPr>
              <w:t>1</w:t>
            </w:r>
            <w:r w:rsidRPr="005E2DD1">
              <w:t>0</w:t>
            </w:r>
            <w:r w:rsidRPr="005E2DD1">
              <w:rPr>
                <w:rFonts w:hint="eastAsia"/>
              </w:rPr>
              <w:t>a</w:t>
            </w:r>
          </w:p>
        </w:tc>
        <w:tc>
          <w:tcPr>
            <w:tcW w:w="1234" w:type="dxa"/>
            <w:vAlign w:val="top"/>
          </w:tcPr>
          <w:p w14:paraId="7E13393E" w14:textId="28C4A472" w:rsidR="00B15E86" w:rsidRPr="005E2DD1" w:rsidRDefault="002C2FD0" w:rsidP="006D7A40">
            <w:pPr>
              <w:pStyle w:val="afff8"/>
            </w:pPr>
            <w:r w:rsidRPr="005E2DD1">
              <w:t>579</w:t>
            </w:r>
            <w:r w:rsidR="004823A7">
              <w:t>.0</w:t>
            </w:r>
          </w:p>
        </w:tc>
        <w:tc>
          <w:tcPr>
            <w:tcW w:w="0" w:type="auto"/>
            <w:vMerge/>
          </w:tcPr>
          <w:p w14:paraId="3BB12B50" w14:textId="452F5CC8" w:rsidR="00B15E86" w:rsidRPr="005E2DD1" w:rsidRDefault="00B15E86" w:rsidP="006D7A40">
            <w:pPr>
              <w:pStyle w:val="afff8"/>
            </w:pPr>
          </w:p>
        </w:tc>
        <w:tc>
          <w:tcPr>
            <w:tcW w:w="0" w:type="auto"/>
            <w:vAlign w:val="top"/>
          </w:tcPr>
          <w:p w14:paraId="56CAA4CB" w14:textId="2ECC49B6" w:rsidR="00B15E86" w:rsidRPr="005E2DD1" w:rsidRDefault="00B15E86" w:rsidP="006D7A40">
            <w:pPr>
              <w:pStyle w:val="afff8"/>
            </w:pPr>
            <w:r w:rsidRPr="005E2DD1">
              <w:t>16648</w:t>
            </w:r>
          </w:p>
        </w:tc>
        <w:tc>
          <w:tcPr>
            <w:tcW w:w="0" w:type="auto"/>
          </w:tcPr>
          <w:p w14:paraId="4C19ADB4" w14:textId="5AD11748" w:rsidR="00B15E86" w:rsidRPr="005E2DD1" w:rsidRDefault="00B15E86" w:rsidP="006D7A40">
            <w:pPr>
              <w:pStyle w:val="afff8"/>
            </w:pPr>
            <w:r w:rsidRPr="005E2DD1">
              <w:rPr>
                <w:rFonts w:hint="eastAsia"/>
              </w:rPr>
              <w:t>8</w:t>
            </w:r>
            <w:r w:rsidRPr="005E2DD1">
              <w:t>3.24</w:t>
            </w:r>
          </w:p>
        </w:tc>
      </w:tr>
      <w:tr w:rsidR="00B15E86" w:rsidRPr="005E2DD1" w14:paraId="6285BD20" w14:textId="77777777" w:rsidTr="00B15E86">
        <w:tc>
          <w:tcPr>
            <w:tcW w:w="709" w:type="dxa"/>
            <w:vMerge/>
          </w:tcPr>
          <w:p w14:paraId="23773751" w14:textId="77777777" w:rsidR="00B15E86" w:rsidRPr="005E2DD1" w:rsidRDefault="00B15E86" w:rsidP="006D7A40">
            <w:pPr>
              <w:pStyle w:val="afff8"/>
            </w:pPr>
          </w:p>
        </w:tc>
        <w:tc>
          <w:tcPr>
            <w:tcW w:w="1125" w:type="dxa"/>
            <w:vMerge/>
          </w:tcPr>
          <w:p w14:paraId="2F91DAE5" w14:textId="77777777" w:rsidR="00B15E86" w:rsidRPr="005E2DD1" w:rsidRDefault="00B15E86" w:rsidP="006D7A40">
            <w:pPr>
              <w:pStyle w:val="afff8"/>
            </w:pPr>
          </w:p>
        </w:tc>
        <w:tc>
          <w:tcPr>
            <w:tcW w:w="1092" w:type="dxa"/>
            <w:vMerge/>
            <w:vAlign w:val="top"/>
          </w:tcPr>
          <w:p w14:paraId="09874D13" w14:textId="77777777" w:rsidR="00B15E86" w:rsidRPr="005E2DD1" w:rsidRDefault="00B15E86" w:rsidP="006D7A40">
            <w:pPr>
              <w:pStyle w:val="afff8"/>
            </w:pPr>
          </w:p>
        </w:tc>
        <w:tc>
          <w:tcPr>
            <w:tcW w:w="1162" w:type="dxa"/>
          </w:tcPr>
          <w:p w14:paraId="26A48920" w14:textId="0763553A" w:rsidR="00B15E86" w:rsidRPr="005E2DD1" w:rsidRDefault="00B15E86" w:rsidP="006D7A40">
            <w:pPr>
              <w:pStyle w:val="afff8"/>
            </w:pPr>
            <w:r w:rsidRPr="005E2DD1">
              <w:rPr>
                <w:rFonts w:hint="eastAsia"/>
              </w:rPr>
              <w:t>2</w:t>
            </w:r>
            <w:r w:rsidRPr="005E2DD1">
              <w:t>0a</w:t>
            </w:r>
          </w:p>
        </w:tc>
        <w:tc>
          <w:tcPr>
            <w:tcW w:w="1234" w:type="dxa"/>
            <w:vAlign w:val="top"/>
          </w:tcPr>
          <w:p w14:paraId="112D6572" w14:textId="6F201530" w:rsidR="00B15E86" w:rsidRPr="005E2DD1" w:rsidRDefault="002C2FD0" w:rsidP="006D7A40">
            <w:pPr>
              <w:pStyle w:val="afff8"/>
            </w:pPr>
            <w:r w:rsidRPr="005E2DD1">
              <w:t>580.2</w:t>
            </w:r>
          </w:p>
        </w:tc>
        <w:tc>
          <w:tcPr>
            <w:tcW w:w="0" w:type="auto"/>
            <w:vMerge/>
          </w:tcPr>
          <w:p w14:paraId="15999192" w14:textId="77777777" w:rsidR="00B15E86" w:rsidRPr="005E2DD1" w:rsidRDefault="00B15E86" w:rsidP="006D7A40">
            <w:pPr>
              <w:pStyle w:val="afff8"/>
            </w:pPr>
          </w:p>
        </w:tc>
        <w:tc>
          <w:tcPr>
            <w:tcW w:w="0" w:type="auto"/>
            <w:vAlign w:val="top"/>
          </w:tcPr>
          <w:p w14:paraId="3F7248A2" w14:textId="2B4CC48D" w:rsidR="00B15E86" w:rsidRPr="005E2DD1" w:rsidRDefault="00B15E86" w:rsidP="006D7A40">
            <w:pPr>
              <w:pStyle w:val="afff8"/>
            </w:pPr>
            <w:r w:rsidRPr="005E2DD1">
              <w:rPr>
                <w:rFonts w:hint="eastAsia"/>
              </w:rPr>
              <w:t>1</w:t>
            </w:r>
            <w:r w:rsidRPr="005E2DD1">
              <w:t>5634</w:t>
            </w:r>
          </w:p>
        </w:tc>
        <w:tc>
          <w:tcPr>
            <w:tcW w:w="0" w:type="auto"/>
          </w:tcPr>
          <w:p w14:paraId="1E594A57" w14:textId="6E4F527A" w:rsidR="00B15E86" w:rsidRPr="005E2DD1" w:rsidRDefault="00B15E86" w:rsidP="006D7A40">
            <w:pPr>
              <w:pStyle w:val="afff8"/>
            </w:pPr>
            <w:r w:rsidRPr="005E2DD1">
              <w:rPr>
                <w:rFonts w:hint="eastAsia"/>
              </w:rPr>
              <w:t>7</w:t>
            </w:r>
            <w:r w:rsidRPr="005E2DD1">
              <w:t>8.17</w:t>
            </w:r>
          </w:p>
        </w:tc>
      </w:tr>
    </w:tbl>
    <w:p w14:paraId="03A0E7EE" w14:textId="5F7AE81E" w:rsidR="00802236" w:rsidRDefault="00802236" w:rsidP="006D7A40">
      <w:pPr>
        <w:pStyle w:val="nwj"/>
      </w:pPr>
    </w:p>
    <w:p w14:paraId="1E113C72" w14:textId="3EB0CD70" w:rsidR="00802236" w:rsidRDefault="001511AB" w:rsidP="006D7A40">
      <w:pPr>
        <w:pStyle w:val="nwj"/>
      </w:pPr>
      <w:r>
        <w:rPr>
          <w:rFonts w:hint="eastAsia"/>
        </w:rPr>
        <w:t>电站</w:t>
      </w:r>
      <w:r>
        <w:rPr>
          <w:rFonts w:hint="eastAsia"/>
        </w:rPr>
        <w:t>A</w:t>
      </w:r>
      <w:r>
        <w:rPr>
          <w:rFonts w:hint="eastAsia"/>
        </w:rPr>
        <w:t>在</w:t>
      </w:r>
      <w:r w:rsidRPr="0005314B">
        <w:t>第</w:t>
      </w:r>
      <w:r>
        <w:rPr>
          <w:rFonts w:hint="eastAsia"/>
        </w:rPr>
        <w:t>2</w:t>
      </w:r>
      <w:r w:rsidRPr="0005314B">
        <w:t>年</w:t>
      </w:r>
      <w:r w:rsidRPr="0005314B">
        <w:t>2</w:t>
      </w:r>
      <w:r w:rsidRPr="0005314B">
        <w:t>月</w:t>
      </w:r>
      <w:r>
        <w:rPr>
          <w:rFonts w:hint="eastAsia"/>
        </w:rPr>
        <w:t>到</w:t>
      </w:r>
      <w:r w:rsidRPr="0005314B">
        <w:t>第</w:t>
      </w:r>
      <w:r>
        <w:rPr>
          <w:rFonts w:hint="eastAsia"/>
        </w:rPr>
        <w:t>3</w:t>
      </w:r>
      <w:r w:rsidRPr="0005314B">
        <w:t>年</w:t>
      </w:r>
      <w:r w:rsidRPr="0005314B">
        <w:t>10</w:t>
      </w:r>
      <w:r w:rsidRPr="0005314B">
        <w:t>月</w:t>
      </w:r>
      <w:r>
        <w:rPr>
          <w:rFonts w:hint="eastAsia"/>
        </w:rPr>
        <w:t>为</w:t>
      </w:r>
      <w:r w:rsidRPr="0005314B">
        <w:t>导流一期</w:t>
      </w:r>
      <w:r>
        <w:rPr>
          <w:rFonts w:hint="eastAsia"/>
        </w:rPr>
        <w:t>，而在</w:t>
      </w:r>
      <w:r w:rsidRPr="0005314B">
        <w:t>第</w:t>
      </w:r>
      <w:r>
        <w:rPr>
          <w:rFonts w:hint="eastAsia"/>
        </w:rPr>
        <w:t>3</w:t>
      </w:r>
      <w:r w:rsidRPr="0005314B">
        <w:t>年</w:t>
      </w:r>
      <w:r w:rsidRPr="0005314B">
        <w:t>11</w:t>
      </w:r>
      <w:r w:rsidRPr="0005314B">
        <w:t>月</w:t>
      </w:r>
      <w:r>
        <w:rPr>
          <w:rFonts w:hint="eastAsia"/>
        </w:rPr>
        <w:t>到</w:t>
      </w:r>
      <w:r w:rsidRPr="0005314B">
        <w:t>第</w:t>
      </w:r>
      <w:r>
        <w:rPr>
          <w:rFonts w:hint="eastAsia"/>
        </w:rPr>
        <w:t>5</w:t>
      </w:r>
      <w:r w:rsidRPr="0005314B">
        <w:t>年</w:t>
      </w:r>
      <w:r w:rsidRPr="0005314B">
        <w:t>11</w:t>
      </w:r>
      <w:r w:rsidRPr="0005314B">
        <w:t>月</w:t>
      </w:r>
      <w:r>
        <w:rPr>
          <w:rFonts w:hint="eastAsia"/>
        </w:rPr>
        <w:t>为</w:t>
      </w:r>
      <w:r w:rsidRPr="0005314B">
        <w:t>导流二期</w:t>
      </w:r>
      <w:r>
        <w:rPr>
          <w:rFonts w:hint="eastAsia"/>
        </w:rPr>
        <w:t>；电站</w:t>
      </w:r>
      <w:r>
        <w:rPr>
          <w:rFonts w:hint="eastAsia"/>
        </w:rPr>
        <w:t>B</w:t>
      </w:r>
      <w:r>
        <w:rPr>
          <w:rFonts w:hint="eastAsia"/>
        </w:rPr>
        <w:t>在</w:t>
      </w:r>
      <w:r w:rsidRPr="009D47A1">
        <w:rPr>
          <w:rFonts w:hint="eastAsia"/>
        </w:rPr>
        <w:t>第</w:t>
      </w:r>
      <w:r w:rsidRPr="009D47A1">
        <w:rPr>
          <w:rFonts w:hint="eastAsia"/>
        </w:rPr>
        <w:t>1</w:t>
      </w:r>
      <w:r w:rsidRPr="009D47A1">
        <w:rPr>
          <w:rFonts w:hint="eastAsia"/>
        </w:rPr>
        <w:t>年</w:t>
      </w:r>
      <w:r>
        <w:t>10</w:t>
      </w:r>
      <w:r w:rsidRPr="009D47A1">
        <w:rPr>
          <w:rFonts w:hint="eastAsia"/>
        </w:rPr>
        <w:t>月至第</w:t>
      </w:r>
      <w:r>
        <w:t>2</w:t>
      </w:r>
      <w:r w:rsidRPr="009D47A1">
        <w:rPr>
          <w:rFonts w:hint="eastAsia"/>
        </w:rPr>
        <w:t>年</w:t>
      </w:r>
      <w:r>
        <w:t>12</w:t>
      </w:r>
      <w:r w:rsidRPr="009D47A1">
        <w:rPr>
          <w:rFonts w:hint="eastAsia"/>
        </w:rPr>
        <w:t>月</w:t>
      </w:r>
      <w:r>
        <w:rPr>
          <w:rFonts w:hint="eastAsia"/>
        </w:rPr>
        <w:t>为导流一期，而在</w:t>
      </w:r>
      <w:r w:rsidRPr="009D47A1">
        <w:t>第</w:t>
      </w:r>
      <w:r w:rsidRPr="009D47A1">
        <w:rPr>
          <w:rFonts w:hint="eastAsia"/>
        </w:rPr>
        <w:t>3</w:t>
      </w:r>
      <w:r w:rsidRPr="009D47A1">
        <w:t>年</w:t>
      </w:r>
      <w:r w:rsidRPr="009D47A1">
        <w:rPr>
          <w:rFonts w:hint="eastAsia"/>
        </w:rPr>
        <w:t>1</w:t>
      </w:r>
      <w:r w:rsidRPr="009D47A1">
        <w:t>月</w:t>
      </w:r>
      <w:r w:rsidRPr="009D47A1">
        <w:rPr>
          <w:rFonts w:hint="eastAsia"/>
        </w:rPr>
        <w:t>至第</w:t>
      </w:r>
      <w:r w:rsidRPr="009D47A1">
        <w:rPr>
          <w:rFonts w:hint="eastAsia"/>
        </w:rPr>
        <w:t>5</w:t>
      </w:r>
      <w:r w:rsidRPr="009D47A1">
        <w:rPr>
          <w:rFonts w:hint="eastAsia"/>
        </w:rPr>
        <w:t>年</w:t>
      </w:r>
      <w:r w:rsidRPr="009D47A1">
        <w:rPr>
          <w:rFonts w:hint="eastAsia"/>
        </w:rPr>
        <w:t>1</w:t>
      </w:r>
      <w:r w:rsidRPr="009D47A1">
        <w:rPr>
          <w:rFonts w:hint="eastAsia"/>
        </w:rPr>
        <w:t>月</w:t>
      </w:r>
      <w:r>
        <w:rPr>
          <w:rFonts w:hint="eastAsia"/>
        </w:rPr>
        <w:t>为导流二期，</w:t>
      </w:r>
      <w:proofErr w:type="gramStart"/>
      <w:r>
        <w:rPr>
          <w:rFonts w:hint="eastAsia"/>
        </w:rPr>
        <w:t>两工程</w:t>
      </w:r>
      <w:proofErr w:type="gramEnd"/>
      <w:r>
        <w:rPr>
          <w:rFonts w:hint="eastAsia"/>
        </w:rPr>
        <w:t>计划同时开工。根据导流进度安排，电站</w:t>
      </w:r>
      <w:r>
        <w:rPr>
          <w:rFonts w:hint="eastAsia"/>
        </w:rPr>
        <w:t>A</w:t>
      </w:r>
      <w:r>
        <w:rPr>
          <w:rFonts w:hint="eastAsia"/>
        </w:rPr>
        <w:t>的导流工程经历四个汛期，而电站</w:t>
      </w:r>
      <w:r>
        <w:t>B</w:t>
      </w:r>
      <w:r>
        <w:rPr>
          <w:rFonts w:hint="eastAsia"/>
        </w:rPr>
        <w:t>经历三个汛期。在</w:t>
      </w:r>
      <w:r w:rsidR="002C2FD0">
        <w:rPr>
          <w:rFonts w:hint="eastAsia"/>
        </w:rPr>
        <w:t>考虑连</w:t>
      </w:r>
      <w:proofErr w:type="gramStart"/>
      <w:r w:rsidR="002C2FD0">
        <w:rPr>
          <w:rFonts w:hint="eastAsia"/>
        </w:rPr>
        <w:t>溃风险</w:t>
      </w:r>
      <w:proofErr w:type="gramEnd"/>
      <w:r w:rsidR="002C2FD0">
        <w:rPr>
          <w:rFonts w:hint="eastAsia"/>
        </w:rPr>
        <w:t>的前提下</w:t>
      </w:r>
      <w:r w:rsidR="00802236">
        <w:rPr>
          <w:rFonts w:hint="eastAsia"/>
        </w:rPr>
        <w:t>，</w:t>
      </w:r>
      <w:r w:rsidR="00DC2C94">
        <w:rPr>
          <w:rFonts w:hint="eastAsia"/>
        </w:rPr>
        <w:t>设定</w:t>
      </w:r>
      <w:r w:rsidR="00DC2C94" w:rsidRPr="00486D24">
        <w:t>Monte-Carlo</w:t>
      </w:r>
      <w:r w:rsidR="00DC2C94">
        <w:rPr>
          <w:rFonts w:hint="eastAsia"/>
        </w:rPr>
        <w:t>模拟次数为</w:t>
      </w:r>
      <w:r w:rsidR="00DC2C94">
        <w:rPr>
          <w:rFonts w:hint="eastAsia"/>
        </w:rPr>
        <w:t>2</w:t>
      </w:r>
      <w:r w:rsidR="00DC2C94">
        <w:t>0000</w:t>
      </w:r>
      <w:r w:rsidR="00DC2C94">
        <w:rPr>
          <w:rFonts w:hint="eastAsia"/>
        </w:rPr>
        <w:t>次</w:t>
      </w:r>
      <w:r w:rsidR="00AF42F5">
        <w:rPr>
          <w:rFonts w:hint="eastAsia"/>
        </w:rPr>
        <w:t>。先根据式</w:t>
      </w:r>
      <w:r w:rsidR="00AF42F5">
        <w:rPr>
          <w:iCs/>
        </w:rPr>
        <w:fldChar w:fldCharType="begin"/>
      </w:r>
      <w:r w:rsidR="00AF42F5">
        <w:rPr>
          <w:iCs/>
        </w:rPr>
        <w:instrText xml:space="preserve"> </w:instrText>
      </w:r>
      <w:r w:rsidR="00AF42F5">
        <w:rPr>
          <w:rFonts w:hint="eastAsia"/>
          <w:iCs/>
        </w:rPr>
        <w:instrText>GOTOBUTTON ZEqnNum362909  \* MERGEFORMAT</w:instrText>
      </w:r>
      <w:r w:rsidR="00AF42F5">
        <w:rPr>
          <w:iCs/>
        </w:rPr>
        <w:instrText xml:space="preserve"> </w:instrText>
      </w:r>
      <w:r w:rsidR="00AF42F5">
        <w:rPr>
          <w:iCs/>
        </w:rPr>
        <w:fldChar w:fldCharType="begin"/>
      </w:r>
      <w:r w:rsidR="00AF42F5">
        <w:rPr>
          <w:iCs/>
        </w:rPr>
        <w:instrText xml:space="preserve"> REF ZEqnNum362909 \* Charformat \! \* MERGEFORMAT </w:instrText>
      </w:r>
      <w:r w:rsidR="00AF42F5">
        <w:rPr>
          <w:iCs/>
        </w:rPr>
        <w:fldChar w:fldCharType="separate"/>
      </w:r>
      <w:r w:rsidR="00781175" w:rsidRPr="00781175">
        <w:rPr>
          <w:iCs/>
        </w:rPr>
        <w:instrText>(2.34)</w:instrText>
      </w:r>
      <w:r w:rsidR="00AF42F5">
        <w:rPr>
          <w:iCs/>
        </w:rPr>
        <w:fldChar w:fldCharType="end"/>
      </w:r>
      <w:r w:rsidR="00AF42F5">
        <w:rPr>
          <w:iCs/>
        </w:rPr>
        <w:fldChar w:fldCharType="end"/>
      </w:r>
      <w:r w:rsidR="00AF42F5">
        <w:rPr>
          <w:rFonts w:hint="eastAsia"/>
        </w:rPr>
        <w:t>计算水电站</w:t>
      </w:r>
      <w:r w:rsidR="00AF42F5">
        <w:rPr>
          <w:rFonts w:hint="eastAsia"/>
        </w:rPr>
        <w:t>A</w:t>
      </w:r>
      <w:r w:rsidR="00AF42F5">
        <w:rPr>
          <w:rFonts w:hint="eastAsia"/>
        </w:rPr>
        <w:t>的导流风险率，通过调洪演算计算未发生风险下的洪水过程线，再通过表</w:t>
      </w:r>
      <w:r w:rsidR="00AF42F5">
        <w:rPr>
          <w:rFonts w:hint="eastAsia"/>
        </w:rPr>
        <w:t>4</w:t>
      </w:r>
      <w:r w:rsidR="00AF42F5">
        <w:t>.5</w:t>
      </w:r>
      <w:r w:rsidR="00AF42F5">
        <w:rPr>
          <w:rFonts w:hint="eastAsia"/>
        </w:rPr>
        <w:t>中</w:t>
      </w:r>
      <w:proofErr w:type="gramStart"/>
      <w:r w:rsidR="00AF42F5">
        <w:rPr>
          <w:rFonts w:hint="eastAsia"/>
        </w:rPr>
        <w:t>的</w:t>
      </w:r>
      <w:r w:rsidR="00AF42F5" w:rsidRPr="00802236">
        <w:rPr>
          <w:rFonts w:hint="eastAsia"/>
        </w:rPr>
        <w:t>溃堰</w:t>
      </w:r>
      <w:r w:rsidR="00AF42F5">
        <w:rPr>
          <w:rFonts w:hint="eastAsia"/>
        </w:rPr>
        <w:t>洪峰流量</w:t>
      </w:r>
      <w:proofErr w:type="gramEnd"/>
      <w:r w:rsidR="00AF42F5">
        <w:rPr>
          <w:rFonts w:hint="eastAsia"/>
        </w:rPr>
        <w:t>模拟生成电站</w:t>
      </w:r>
      <w:r w:rsidR="00AF42F5">
        <w:rPr>
          <w:rFonts w:hint="eastAsia"/>
        </w:rPr>
        <w:t>A</w:t>
      </w:r>
      <w:r w:rsidR="00AF42F5">
        <w:rPr>
          <w:rFonts w:hint="eastAsia"/>
        </w:rPr>
        <w:t>发生风险后的</w:t>
      </w:r>
      <w:proofErr w:type="gramStart"/>
      <w:r w:rsidR="00AF42F5">
        <w:rPr>
          <w:rFonts w:hint="eastAsia"/>
        </w:rPr>
        <w:t>溃堰洪水</w:t>
      </w:r>
      <w:proofErr w:type="gramEnd"/>
      <w:r w:rsidR="00AF42F5">
        <w:rPr>
          <w:rFonts w:hint="eastAsia"/>
        </w:rPr>
        <w:t>过程线，然后</w:t>
      </w:r>
      <w:r w:rsidR="00802236">
        <w:rPr>
          <w:rFonts w:hint="eastAsia"/>
        </w:rPr>
        <w:t>基于贝叶斯原理</w:t>
      </w:r>
      <w:r w:rsidR="00AF42F5">
        <w:rPr>
          <w:rFonts w:hint="eastAsia"/>
        </w:rPr>
        <w:t>，根据</w:t>
      </w:r>
      <w:r w:rsidR="00233BDE">
        <w:rPr>
          <w:rFonts w:hint="eastAsia"/>
        </w:rPr>
        <w:t>式</w:t>
      </w:r>
      <w:r w:rsidR="00802236">
        <w:rPr>
          <w:iCs/>
        </w:rPr>
        <w:fldChar w:fldCharType="begin"/>
      </w:r>
      <w:r w:rsidR="00802236">
        <w:rPr>
          <w:iCs/>
        </w:rPr>
        <w:instrText xml:space="preserve"> </w:instrText>
      </w:r>
      <w:r w:rsidR="00802236">
        <w:rPr>
          <w:rFonts w:hint="eastAsia"/>
          <w:iCs/>
        </w:rPr>
        <w:instrText>GOTOBUTTON ZEqnNum856062  \* MERGEFORMAT</w:instrText>
      </w:r>
      <w:r w:rsidR="00802236">
        <w:rPr>
          <w:iCs/>
        </w:rPr>
        <w:instrText xml:space="preserve"> </w:instrText>
      </w:r>
      <w:r w:rsidR="00802236">
        <w:rPr>
          <w:iCs/>
        </w:rPr>
        <w:fldChar w:fldCharType="begin"/>
      </w:r>
      <w:r w:rsidR="00802236">
        <w:rPr>
          <w:iCs/>
        </w:rPr>
        <w:instrText xml:space="preserve"> REF ZEqnNum856062 \* Charformat \! \* MERGEFORMAT </w:instrText>
      </w:r>
      <w:r w:rsidR="00802236">
        <w:rPr>
          <w:iCs/>
        </w:rPr>
        <w:fldChar w:fldCharType="separate"/>
      </w:r>
      <w:r w:rsidR="00781175" w:rsidRPr="00781175">
        <w:rPr>
          <w:iCs/>
        </w:rPr>
        <w:instrText>(2.35)</w:instrText>
      </w:r>
      <w:r w:rsidR="00802236">
        <w:rPr>
          <w:iCs/>
        </w:rPr>
        <w:fldChar w:fldCharType="end"/>
      </w:r>
      <w:r w:rsidR="00802236">
        <w:rPr>
          <w:iCs/>
        </w:rPr>
        <w:fldChar w:fldCharType="end"/>
      </w:r>
      <w:r w:rsidR="00AF42F5">
        <w:rPr>
          <w:rFonts w:hint="eastAsia"/>
        </w:rPr>
        <w:t>计算</w:t>
      </w:r>
      <w:r w:rsidR="00802236">
        <w:rPr>
          <w:rFonts w:hint="eastAsia"/>
        </w:rPr>
        <w:t>水电站</w:t>
      </w:r>
      <w:r w:rsidR="00802236">
        <w:rPr>
          <w:rFonts w:hint="eastAsia"/>
        </w:rPr>
        <w:t>B</w:t>
      </w:r>
      <w:r w:rsidR="00802236">
        <w:rPr>
          <w:rFonts w:hint="eastAsia"/>
        </w:rPr>
        <w:t>在不同导流标准下的导流风险率。以前文拟定的</w:t>
      </w:r>
      <w:r w:rsidR="00802236">
        <w:t>9</w:t>
      </w:r>
      <w:r w:rsidR="00802236">
        <w:rPr>
          <w:rFonts w:hint="eastAsia"/>
        </w:rPr>
        <w:t>个备选方案为例，在各导流时段内电站风险率计算成果如</w:t>
      </w:r>
      <w:r w:rsidR="00802236">
        <w:fldChar w:fldCharType="begin"/>
      </w:r>
      <w:r w:rsidR="00802236">
        <w:instrText xml:space="preserve"> </w:instrText>
      </w:r>
      <w:r w:rsidR="00802236">
        <w:rPr>
          <w:rFonts w:hint="eastAsia"/>
        </w:rPr>
        <w:instrText>REF _Ref64490829 \h</w:instrText>
      </w:r>
      <w:r w:rsidR="00802236">
        <w:instrText xml:space="preserve"> </w:instrText>
      </w:r>
      <w:r w:rsidR="00802236">
        <w:fldChar w:fldCharType="separate"/>
      </w:r>
      <w:r w:rsidR="00781175">
        <w:rPr>
          <w:rFonts w:hint="eastAsia"/>
        </w:rPr>
        <w:t>表</w:t>
      </w:r>
      <w:r w:rsidR="00781175">
        <w:rPr>
          <w:noProof/>
        </w:rPr>
        <w:t>4</w:t>
      </w:r>
      <w:r w:rsidR="00781175">
        <w:t>.</w:t>
      </w:r>
      <w:r w:rsidR="00781175">
        <w:rPr>
          <w:noProof/>
        </w:rPr>
        <w:t>7</w:t>
      </w:r>
      <w:r w:rsidR="00802236">
        <w:fldChar w:fldCharType="end"/>
      </w:r>
      <w:r w:rsidR="00802236">
        <w:rPr>
          <w:rFonts w:hint="eastAsia"/>
        </w:rPr>
        <w:t>所示。</w:t>
      </w:r>
    </w:p>
    <w:p w14:paraId="115F0956" w14:textId="36123CC9" w:rsidR="00802236" w:rsidRDefault="00A73FA7" w:rsidP="00802236">
      <w:pPr>
        <w:pStyle w:val="afffa"/>
        <w:spacing w:before="312"/>
      </w:pPr>
      <w:bookmarkStart w:id="380" w:name="_Ref64490829"/>
      <w:bookmarkStart w:id="381" w:name="_Ref64490815"/>
      <w:r>
        <w:rPr>
          <w:rFonts w:hint="eastAsia"/>
        </w:rPr>
        <w:t>表</w:t>
      </w:r>
      <w:r w:rsidR="00920BA0">
        <w:fldChar w:fldCharType="begin"/>
      </w:r>
      <w:r w:rsidR="00920BA0">
        <w:instrText xml:space="preserve"> </w:instrText>
      </w:r>
      <w:r w:rsidR="00920BA0">
        <w:rPr>
          <w:rFonts w:hint="eastAsia"/>
        </w:rPr>
        <w:instrText>STYLEREF 1 \s</w:instrText>
      </w:r>
      <w:r w:rsidR="00920BA0">
        <w:instrText xml:space="preserve"> </w:instrText>
      </w:r>
      <w:r w:rsidR="00920BA0">
        <w:fldChar w:fldCharType="separate"/>
      </w:r>
      <w:r w:rsidR="00781175">
        <w:t>4</w:t>
      </w:r>
      <w:r w:rsidR="00920BA0">
        <w:fldChar w:fldCharType="end"/>
      </w:r>
      <w:r w:rsidR="00920BA0">
        <w:t>.</w:t>
      </w:r>
      <w:r w:rsidR="00920BA0">
        <w:fldChar w:fldCharType="begin"/>
      </w:r>
      <w:r w:rsidR="00920BA0">
        <w:instrText xml:space="preserve"> </w:instrText>
      </w:r>
      <w:r w:rsidR="00920BA0">
        <w:rPr>
          <w:rFonts w:hint="eastAsia"/>
        </w:rPr>
        <w:instrText xml:space="preserve">SEQ </w:instrText>
      </w:r>
      <w:r w:rsidR="00920BA0">
        <w:rPr>
          <w:rFonts w:hint="eastAsia"/>
        </w:rPr>
        <w:instrText>表</w:instrText>
      </w:r>
      <w:r w:rsidR="00920BA0">
        <w:rPr>
          <w:rFonts w:hint="eastAsia"/>
        </w:rPr>
        <w:instrText xml:space="preserve"> \* ARABIC \s 1</w:instrText>
      </w:r>
      <w:r w:rsidR="00920BA0">
        <w:instrText xml:space="preserve"> </w:instrText>
      </w:r>
      <w:r w:rsidR="00920BA0">
        <w:fldChar w:fldCharType="separate"/>
      </w:r>
      <w:r w:rsidR="00781175">
        <w:t>7</w:t>
      </w:r>
      <w:r w:rsidR="00920BA0">
        <w:fldChar w:fldCharType="end"/>
      </w:r>
      <w:bookmarkEnd w:id="380"/>
      <w:r w:rsidR="00A55DF1">
        <w:tab/>
      </w:r>
      <w:r w:rsidR="00802236">
        <w:rPr>
          <w:rFonts w:hint="eastAsia"/>
          <w:lang w:eastAsia="zh-CN"/>
        </w:rPr>
        <w:t>逐</w:t>
      </w:r>
      <w:r w:rsidR="00B752A8">
        <w:rPr>
          <w:rFonts w:hint="eastAsia"/>
          <w:lang w:eastAsia="zh-CN"/>
        </w:rPr>
        <w:t>年</w:t>
      </w:r>
      <w:r>
        <w:rPr>
          <w:rFonts w:hint="eastAsia"/>
        </w:rPr>
        <w:t>各备选方案导流风险率</w:t>
      </w:r>
      <w:bookmarkEnd w:id="381"/>
      <w:r w:rsidR="00802236">
        <w:rPr>
          <w:rFonts w:hint="eastAsia"/>
          <w:lang w:eastAsia="zh-CN"/>
        </w:rPr>
        <w:t>（单位：</w:t>
      </w:r>
      <w:r w:rsidR="00802236">
        <w:rPr>
          <w:rFonts w:hint="eastAsia"/>
          <w:lang w:eastAsia="zh-CN"/>
        </w:rPr>
        <w:t>%</w:t>
      </w:r>
      <w:r w:rsidR="00802236">
        <w:rPr>
          <w:rFonts w:hint="eastAsia"/>
          <w:lang w:eastAsia="zh-CN"/>
        </w:rPr>
        <w:t>）</w:t>
      </w:r>
    </w:p>
    <w:tbl>
      <w:tblPr>
        <w:tblStyle w:val="affff1"/>
        <w:tblW w:w="0" w:type="auto"/>
        <w:tblLook w:val="04A0" w:firstRow="1" w:lastRow="0" w:firstColumn="1" w:lastColumn="0" w:noHBand="0" w:noVBand="1"/>
      </w:tblPr>
      <w:tblGrid>
        <w:gridCol w:w="1056"/>
        <w:gridCol w:w="1360"/>
        <w:gridCol w:w="584"/>
        <w:gridCol w:w="584"/>
        <w:gridCol w:w="584"/>
        <w:gridCol w:w="584"/>
        <w:gridCol w:w="584"/>
        <w:gridCol w:w="584"/>
        <w:gridCol w:w="584"/>
        <w:gridCol w:w="584"/>
        <w:gridCol w:w="584"/>
        <w:gridCol w:w="584"/>
      </w:tblGrid>
      <w:tr w:rsidR="002C2FD0" w:rsidRPr="00802236" w14:paraId="4CEF557F" w14:textId="77777777" w:rsidTr="00B57738">
        <w:trPr>
          <w:cnfStyle w:val="100000000000" w:firstRow="1" w:lastRow="0" w:firstColumn="0" w:lastColumn="0" w:oddVBand="0" w:evenVBand="0" w:oddHBand="0" w:evenHBand="0" w:firstRowFirstColumn="0" w:firstRowLastColumn="0" w:lastRowFirstColumn="0" w:lastRowLastColumn="0"/>
          <w:trHeight w:val="300"/>
        </w:trPr>
        <w:tc>
          <w:tcPr>
            <w:tcW w:w="0" w:type="auto"/>
            <w:vMerge w:val="restart"/>
            <w:hideMark/>
          </w:tcPr>
          <w:p w14:paraId="5282924C" w14:textId="0A373631" w:rsidR="002C2FD0" w:rsidRPr="00802236" w:rsidRDefault="00291F43" w:rsidP="006D7A40">
            <w:pPr>
              <w:pStyle w:val="afff8"/>
            </w:pPr>
            <w:r>
              <w:rPr>
                <w:rFonts w:hint="eastAsia"/>
              </w:rPr>
              <w:t>备选</w:t>
            </w:r>
            <w:r w:rsidR="00C04B74">
              <w:rPr>
                <w:rFonts w:hint="eastAsia"/>
              </w:rPr>
              <w:t>方案</w:t>
            </w:r>
          </w:p>
        </w:tc>
        <w:tc>
          <w:tcPr>
            <w:tcW w:w="0" w:type="auto"/>
            <w:vMerge w:val="restart"/>
          </w:tcPr>
          <w:p w14:paraId="4CA95B0C" w14:textId="51A2E098" w:rsidR="002C2FD0" w:rsidRPr="00802236" w:rsidRDefault="000764C9" w:rsidP="006D7A40">
            <w:pPr>
              <w:pStyle w:val="afff8"/>
            </w:pPr>
            <w:r>
              <w:rPr>
                <w:rFonts w:hint="eastAsia"/>
              </w:rPr>
              <w:t>电站</w:t>
            </w:r>
            <w:r>
              <w:rPr>
                <w:rFonts w:hint="eastAsia"/>
              </w:rPr>
              <w:t>G</w:t>
            </w:r>
          </w:p>
          <w:p w14:paraId="5AB41938" w14:textId="1816B341" w:rsidR="002C2FD0" w:rsidRPr="00802236" w:rsidRDefault="002C2FD0" w:rsidP="006D7A40">
            <w:pPr>
              <w:pStyle w:val="afff8"/>
            </w:pPr>
            <w:proofErr w:type="gramStart"/>
            <w:r>
              <w:rPr>
                <w:rFonts w:hint="eastAsia"/>
              </w:rPr>
              <w:t>汛</w:t>
            </w:r>
            <w:proofErr w:type="gramEnd"/>
            <w:r>
              <w:rPr>
                <w:rFonts w:hint="eastAsia"/>
              </w:rPr>
              <w:t>限水位</w:t>
            </w:r>
            <w:r>
              <w:rPr>
                <w:rFonts w:hint="eastAsia"/>
              </w:rPr>
              <w:t>(</w:t>
            </w:r>
            <w:r>
              <w:t>m)</w:t>
            </w:r>
          </w:p>
        </w:tc>
        <w:tc>
          <w:tcPr>
            <w:tcW w:w="0" w:type="auto"/>
            <w:gridSpan w:val="4"/>
            <w:vMerge w:val="restart"/>
            <w:noWrap/>
            <w:hideMark/>
          </w:tcPr>
          <w:p w14:paraId="74EE0E2C" w14:textId="656525C1" w:rsidR="002C2FD0" w:rsidRPr="00802236" w:rsidRDefault="002C2FD0" w:rsidP="006D7A40">
            <w:pPr>
              <w:pStyle w:val="afff8"/>
            </w:pPr>
            <w:r w:rsidRPr="00802236">
              <w:rPr>
                <w:rFonts w:hint="eastAsia"/>
              </w:rPr>
              <w:t>电站</w:t>
            </w:r>
            <w:r w:rsidRPr="00802236">
              <w:t>A</w:t>
            </w:r>
            <w:r>
              <w:rPr>
                <w:rFonts w:hint="eastAsia"/>
              </w:rPr>
              <w:t>导流风险率</w:t>
            </w:r>
          </w:p>
        </w:tc>
        <w:tc>
          <w:tcPr>
            <w:tcW w:w="0" w:type="auto"/>
            <w:gridSpan w:val="6"/>
          </w:tcPr>
          <w:p w14:paraId="429EF4C0" w14:textId="3CF39CE0" w:rsidR="002C2FD0" w:rsidRPr="00802236" w:rsidRDefault="002C2FD0" w:rsidP="006D7A40">
            <w:pPr>
              <w:pStyle w:val="afff8"/>
            </w:pPr>
            <w:r w:rsidRPr="00802236">
              <w:rPr>
                <w:rFonts w:hint="eastAsia"/>
              </w:rPr>
              <w:t>电站</w:t>
            </w:r>
            <w:r w:rsidRPr="00802236">
              <w:t>B</w:t>
            </w:r>
            <w:r>
              <w:rPr>
                <w:rFonts w:hint="eastAsia"/>
              </w:rPr>
              <w:t>导流风险率</w:t>
            </w:r>
          </w:p>
        </w:tc>
      </w:tr>
      <w:tr w:rsidR="002C2FD0" w:rsidRPr="00802236" w14:paraId="3DF2BA17" w14:textId="77777777" w:rsidTr="00B57738">
        <w:trPr>
          <w:trHeight w:val="300"/>
        </w:trPr>
        <w:tc>
          <w:tcPr>
            <w:tcW w:w="0" w:type="auto"/>
            <w:vMerge/>
            <w:tcBorders>
              <w:bottom w:val="single" w:sz="4" w:space="0" w:color="auto"/>
            </w:tcBorders>
          </w:tcPr>
          <w:p w14:paraId="5AF9CB5C" w14:textId="77777777" w:rsidR="002C2FD0" w:rsidRPr="00802236" w:rsidRDefault="002C2FD0" w:rsidP="006D7A40">
            <w:pPr>
              <w:pStyle w:val="afff8"/>
            </w:pPr>
          </w:p>
        </w:tc>
        <w:tc>
          <w:tcPr>
            <w:tcW w:w="0" w:type="auto"/>
            <w:vMerge/>
          </w:tcPr>
          <w:p w14:paraId="3BFB77C4" w14:textId="3B808634" w:rsidR="002C2FD0" w:rsidRDefault="002C2FD0" w:rsidP="006D7A40">
            <w:pPr>
              <w:pStyle w:val="afff8"/>
            </w:pPr>
          </w:p>
        </w:tc>
        <w:tc>
          <w:tcPr>
            <w:tcW w:w="0" w:type="auto"/>
            <w:gridSpan w:val="4"/>
            <w:vMerge/>
            <w:tcBorders>
              <w:bottom w:val="single" w:sz="4" w:space="0" w:color="auto"/>
            </w:tcBorders>
            <w:noWrap/>
          </w:tcPr>
          <w:p w14:paraId="5D49EF4C" w14:textId="77777777" w:rsidR="002C2FD0" w:rsidRDefault="002C2FD0" w:rsidP="006D7A40">
            <w:pPr>
              <w:pStyle w:val="afff8"/>
            </w:pPr>
          </w:p>
        </w:tc>
        <w:tc>
          <w:tcPr>
            <w:tcW w:w="0" w:type="auto"/>
            <w:gridSpan w:val="3"/>
            <w:tcBorders>
              <w:bottom w:val="single" w:sz="4" w:space="0" w:color="auto"/>
            </w:tcBorders>
          </w:tcPr>
          <w:p w14:paraId="5BF4C6D5" w14:textId="32BF2C03" w:rsidR="002C2FD0" w:rsidRPr="00802236" w:rsidRDefault="002C2FD0" w:rsidP="006D7A40">
            <w:pPr>
              <w:pStyle w:val="afff8"/>
            </w:pPr>
            <w:r>
              <w:rPr>
                <w:rFonts w:hint="eastAsia"/>
              </w:rPr>
              <w:t>不考虑连溃</w:t>
            </w:r>
          </w:p>
        </w:tc>
        <w:tc>
          <w:tcPr>
            <w:tcW w:w="0" w:type="auto"/>
            <w:gridSpan w:val="3"/>
            <w:tcBorders>
              <w:bottom w:val="single" w:sz="4" w:space="0" w:color="auto"/>
            </w:tcBorders>
            <w:noWrap/>
          </w:tcPr>
          <w:p w14:paraId="445CFA14" w14:textId="25EF18AE" w:rsidR="002C2FD0" w:rsidRPr="00802236" w:rsidRDefault="002C2FD0" w:rsidP="006D7A40">
            <w:pPr>
              <w:pStyle w:val="afff8"/>
            </w:pPr>
            <w:r>
              <w:rPr>
                <w:rFonts w:hint="eastAsia"/>
              </w:rPr>
              <w:t>考虑连溃</w:t>
            </w:r>
          </w:p>
        </w:tc>
      </w:tr>
      <w:tr w:rsidR="002C2FD0" w:rsidRPr="00802236" w14:paraId="01ED0EA1" w14:textId="77777777" w:rsidTr="00480487">
        <w:trPr>
          <w:trHeight w:val="300"/>
        </w:trPr>
        <w:tc>
          <w:tcPr>
            <w:tcW w:w="0" w:type="auto"/>
            <w:vMerge/>
            <w:tcBorders>
              <w:bottom w:val="single" w:sz="4" w:space="0" w:color="auto"/>
            </w:tcBorders>
            <w:hideMark/>
          </w:tcPr>
          <w:p w14:paraId="14AFDA95" w14:textId="77777777" w:rsidR="002C2FD0" w:rsidRPr="00802236" w:rsidRDefault="002C2FD0" w:rsidP="006D7A40">
            <w:pPr>
              <w:pStyle w:val="afff8"/>
            </w:pPr>
          </w:p>
        </w:tc>
        <w:tc>
          <w:tcPr>
            <w:tcW w:w="0" w:type="auto"/>
            <w:vMerge/>
            <w:tcBorders>
              <w:bottom w:val="single" w:sz="4" w:space="0" w:color="auto"/>
            </w:tcBorders>
          </w:tcPr>
          <w:p w14:paraId="6E9F7AF3" w14:textId="4F313ABF" w:rsidR="002C2FD0" w:rsidRPr="00802236" w:rsidRDefault="002C2FD0" w:rsidP="006D7A40">
            <w:pPr>
              <w:pStyle w:val="afff8"/>
            </w:pPr>
          </w:p>
        </w:tc>
        <w:tc>
          <w:tcPr>
            <w:tcW w:w="0" w:type="auto"/>
            <w:tcBorders>
              <w:bottom w:val="single" w:sz="4" w:space="0" w:color="auto"/>
            </w:tcBorders>
            <w:noWrap/>
            <w:hideMark/>
          </w:tcPr>
          <w:p w14:paraId="396139C1" w14:textId="24EDFCB1" w:rsidR="002C2FD0" w:rsidRPr="00802236" w:rsidRDefault="002C2FD0" w:rsidP="006D7A40">
            <w:pPr>
              <w:pStyle w:val="afff8"/>
            </w:pPr>
            <w:r w:rsidRPr="00802236">
              <w:rPr>
                <w:rFonts w:hint="eastAsia"/>
              </w:rPr>
              <w:t>Ⅱ</w:t>
            </w:r>
          </w:p>
        </w:tc>
        <w:tc>
          <w:tcPr>
            <w:tcW w:w="0" w:type="auto"/>
            <w:tcBorders>
              <w:bottom w:val="single" w:sz="4" w:space="0" w:color="auto"/>
            </w:tcBorders>
            <w:noWrap/>
            <w:hideMark/>
          </w:tcPr>
          <w:p w14:paraId="61F180B8" w14:textId="04480C9E" w:rsidR="002C2FD0" w:rsidRPr="00802236" w:rsidRDefault="002C2FD0" w:rsidP="006D7A40">
            <w:pPr>
              <w:pStyle w:val="afff8"/>
            </w:pPr>
            <w:r w:rsidRPr="00802236">
              <w:rPr>
                <w:rFonts w:hint="eastAsia"/>
              </w:rPr>
              <w:t>Ⅲ</w:t>
            </w:r>
          </w:p>
        </w:tc>
        <w:tc>
          <w:tcPr>
            <w:tcW w:w="0" w:type="auto"/>
            <w:tcBorders>
              <w:bottom w:val="single" w:sz="4" w:space="0" w:color="auto"/>
            </w:tcBorders>
            <w:noWrap/>
            <w:hideMark/>
          </w:tcPr>
          <w:p w14:paraId="08E40A5C" w14:textId="61CA4FC0" w:rsidR="002C2FD0" w:rsidRPr="00802236" w:rsidRDefault="002C2FD0" w:rsidP="006D7A40">
            <w:pPr>
              <w:pStyle w:val="afff8"/>
            </w:pPr>
            <w:r w:rsidRPr="00802236">
              <w:rPr>
                <w:rFonts w:hint="eastAsia"/>
              </w:rPr>
              <w:t>Ⅳ</w:t>
            </w:r>
          </w:p>
        </w:tc>
        <w:tc>
          <w:tcPr>
            <w:tcW w:w="0" w:type="auto"/>
            <w:tcBorders>
              <w:bottom w:val="single" w:sz="4" w:space="0" w:color="auto"/>
            </w:tcBorders>
            <w:noWrap/>
            <w:hideMark/>
          </w:tcPr>
          <w:p w14:paraId="2F6E1409" w14:textId="2DFFB76B" w:rsidR="002C2FD0" w:rsidRPr="00802236" w:rsidRDefault="002C2FD0" w:rsidP="006D7A40">
            <w:pPr>
              <w:pStyle w:val="afff8"/>
            </w:pPr>
            <w:r>
              <w:rPr>
                <w:rFonts w:hint="eastAsia"/>
              </w:rPr>
              <w:t>Ⅴ</w:t>
            </w:r>
          </w:p>
        </w:tc>
        <w:tc>
          <w:tcPr>
            <w:tcW w:w="0" w:type="auto"/>
            <w:tcBorders>
              <w:bottom w:val="single" w:sz="4" w:space="0" w:color="auto"/>
            </w:tcBorders>
          </w:tcPr>
          <w:p w14:paraId="4AF2A96C" w14:textId="20E7CBBB" w:rsidR="002C2FD0" w:rsidRPr="00802236" w:rsidRDefault="002C2FD0" w:rsidP="006D7A40">
            <w:pPr>
              <w:pStyle w:val="afff8"/>
            </w:pPr>
            <w:r w:rsidRPr="00802236">
              <w:rPr>
                <w:rFonts w:hint="eastAsia"/>
              </w:rPr>
              <w:t>Ⅱ</w:t>
            </w:r>
          </w:p>
        </w:tc>
        <w:tc>
          <w:tcPr>
            <w:tcW w:w="0" w:type="auto"/>
            <w:tcBorders>
              <w:bottom w:val="single" w:sz="4" w:space="0" w:color="auto"/>
            </w:tcBorders>
          </w:tcPr>
          <w:p w14:paraId="4CF7F952" w14:textId="777F99AD" w:rsidR="002C2FD0" w:rsidRPr="00802236" w:rsidRDefault="002C2FD0" w:rsidP="006D7A40">
            <w:pPr>
              <w:pStyle w:val="afff8"/>
            </w:pPr>
            <w:r w:rsidRPr="00802236">
              <w:rPr>
                <w:rFonts w:hint="eastAsia"/>
              </w:rPr>
              <w:t>Ⅲ</w:t>
            </w:r>
          </w:p>
        </w:tc>
        <w:tc>
          <w:tcPr>
            <w:tcW w:w="0" w:type="auto"/>
            <w:tcBorders>
              <w:bottom w:val="single" w:sz="4" w:space="0" w:color="auto"/>
            </w:tcBorders>
          </w:tcPr>
          <w:p w14:paraId="571F55A7" w14:textId="75376C65" w:rsidR="002C2FD0" w:rsidRPr="00802236" w:rsidRDefault="002C2FD0" w:rsidP="006D7A40">
            <w:pPr>
              <w:pStyle w:val="afff8"/>
            </w:pPr>
            <w:r w:rsidRPr="00802236">
              <w:rPr>
                <w:rFonts w:hint="eastAsia"/>
              </w:rPr>
              <w:t>Ⅳ</w:t>
            </w:r>
          </w:p>
        </w:tc>
        <w:tc>
          <w:tcPr>
            <w:tcW w:w="0" w:type="auto"/>
            <w:tcBorders>
              <w:bottom w:val="single" w:sz="4" w:space="0" w:color="auto"/>
            </w:tcBorders>
            <w:noWrap/>
            <w:hideMark/>
          </w:tcPr>
          <w:p w14:paraId="75D2A350" w14:textId="40AD6598" w:rsidR="002C2FD0" w:rsidRPr="00802236" w:rsidRDefault="002C2FD0" w:rsidP="006D7A40">
            <w:pPr>
              <w:pStyle w:val="afff8"/>
            </w:pPr>
            <w:r w:rsidRPr="00802236">
              <w:rPr>
                <w:rFonts w:hint="eastAsia"/>
              </w:rPr>
              <w:t>Ⅱ</w:t>
            </w:r>
          </w:p>
        </w:tc>
        <w:tc>
          <w:tcPr>
            <w:tcW w:w="0" w:type="auto"/>
            <w:tcBorders>
              <w:bottom w:val="single" w:sz="4" w:space="0" w:color="auto"/>
            </w:tcBorders>
            <w:noWrap/>
            <w:hideMark/>
          </w:tcPr>
          <w:p w14:paraId="2CD018B1" w14:textId="11B6EBCA" w:rsidR="002C2FD0" w:rsidRPr="00802236" w:rsidRDefault="002C2FD0" w:rsidP="006D7A40">
            <w:pPr>
              <w:pStyle w:val="afff8"/>
            </w:pPr>
            <w:r w:rsidRPr="00802236">
              <w:rPr>
                <w:rFonts w:hint="eastAsia"/>
              </w:rPr>
              <w:t>Ⅲ</w:t>
            </w:r>
          </w:p>
        </w:tc>
        <w:tc>
          <w:tcPr>
            <w:tcW w:w="0" w:type="auto"/>
            <w:tcBorders>
              <w:bottom w:val="single" w:sz="4" w:space="0" w:color="auto"/>
            </w:tcBorders>
            <w:noWrap/>
            <w:hideMark/>
          </w:tcPr>
          <w:p w14:paraId="4650160B" w14:textId="268EA3E0" w:rsidR="002C2FD0" w:rsidRPr="00802236" w:rsidRDefault="002C2FD0" w:rsidP="006D7A40">
            <w:pPr>
              <w:pStyle w:val="afff8"/>
            </w:pPr>
            <w:r w:rsidRPr="00802236">
              <w:rPr>
                <w:rFonts w:hint="eastAsia"/>
              </w:rPr>
              <w:t>Ⅳ</w:t>
            </w:r>
          </w:p>
        </w:tc>
      </w:tr>
      <w:tr w:rsidR="002C2FD0" w:rsidRPr="00802236" w14:paraId="070F37F1" w14:textId="77777777" w:rsidTr="00480487">
        <w:trPr>
          <w:trHeight w:val="285"/>
        </w:trPr>
        <w:tc>
          <w:tcPr>
            <w:tcW w:w="0" w:type="auto"/>
            <w:tcBorders>
              <w:top w:val="single" w:sz="4" w:space="0" w:color="auto"/>
            </w:tcBorders>
            <w:hideMark/>
          </w:tcPr>
          <w:p w14:paraId="7E56F1C1" w14:textId="77777777" w:rsidR="002C2FD0" w:rsidRPr="00802236" w:rsidRDefault="002C2FD0" w:rsidP="006D7A40">
            <w:pPr>
              <w:pStyle w:val="afff8"/>
            </w:pPr>
            <w:r w:rsidRPr="00802236">
              <w:rPr>
                <w:rFonts w:hint="eastAsia"/>
              </w:rPr>
              <w:t>方案</w:t>
            </w:r>
            <w:r w:rsidRPr="00802236">
              <w:t>1</w:t>
            </w:r>
          </w:p>
        </w:tc>
        <w:tc>
          <w:tcPr>
            <w:tcW w:w="0" w:type="auto"/>
            <w:vMerge w:val="restart"/>
            <w:tcBorders>
              <w:top w:val="single" w:sz="4" w:space="0" w:color="auto"/>
              <w:bottom w:val="single" w:sz="4" w:space="0" w:color="auto"/>
            </w:tcBorders>
          </w:tcPr>
          <w:p w14:paraId="6E45E161" w14:textId="56614430" w:rsidR="002C2FD0" w:rsidRPr="00802236" w:rsidRDefault="002C2FD0" w:rsidP="006D7A40">
            <w:pPr>
              <w:pStyle w:val="afff8"/>
            </w:pPr>
            <w:r w:rsidRPr="000500D8">
              <w:rPr>
                <w:rFonts w:hint="eastAsia"/>
              </w:rPr>
              <w:t>8</w:t>
            </w:r>
            <w:r>
              <w:t>38.4</w:t>
            </w:r>
          </w:p>
        </w:tc>
        <w:tc>
          <w:tcPr>
            <w:tcW w:w="0" w:type="auto"/>
            <w:tcBorders>
              <w:top w:val="single" w:sz="4" w:space="0" w:color="auto"/>
            </w:tcBorders>
            <w:hideMark/>
          </w:tcPr>
          <w:p w14:paraId="68856CF4" w14:textId="45843295" w:rsidR="002C2FD0" w:rsidRPr="00802236" w:rsidRDefault="002C2FD0" w:rsidP="006D7A40">
            <w:pPr>
              <w:pStyle w:val="afff8"/>
            </w:pPr>
            <w:r>
              <w:t>5.34</w:t>
            </w:r>
          </w:p>
        </w:tc>
        <w:tc>
          <w:tcPr>
            <w:tcW w:w="0" w:type="auto"/>
            <w:tcBorders>
              <w:top w:val="single" w:sz="4" w:space="0" w:color="auto"/>
            </w:tcBorders>
            <w:noWrap/>
            <w:hideMark/>
          </w:tcPr>
          <w:p w14:paraId="61B1B683" w14:textId="2C9E8848" w:rsidR="002C2FD0" w:rsidRPr="00802236" w:rsidRDefault="002C2FD0" w:rsidP="006D7A40">
            <w:pPr>
              <w:pStyle w:val="afff8"/>
            </w:pPr>
            <w:r>
              <w:t>5.34</w:t>
            </w:r>
          </w:p>
        </w:tc>
        <w:tc>
          <w:tcPr>
            <w:tcW w:w="0" w:type="auto"/>
            <w:tcBorders>
              <w:top w:val="single" w:sz="4" w:space="0" w:color="auto"/>
            </w:tcBorders>
            <w:hideMark/>
          </w:tcPr>
          <w:p w14:paraId="79B3B2AD" w14:textId="7FA289E4" w:rsidR="002C2FD0" w:rsidRPr="00802236" w:rsidRDefault="002C2FD0" w:rsidP="006D7A40">
            <w:pPr>
              <w:pStyle w:val="afff8"/>
            </w:pPr>
            <w:r>
              <w:t>3.18</w:t>
            </w:r>
          </w:p>
        </w:tc>
        <w:tc>
          <w:tcPr>
            <w:tcW w:w="0" w:type="auto"/>
            <w:tcBorders>
              <w:top w:val="single" w:sz="4" w:space="0" w:color="auto"/>
            </w:tcBorders>
            <w:hideMark/>
          </w:tcPr>
          <w:p w14:paraId="7DDA970C" w14:textId="691E6B99" w:rsidR="002C2FD0" w:rsidRPr="00802236" w:rsidRDefault="002C2FD0" w:rsidP="006D7A40">
            <w:pPr>
              <w:pStyle w:val="afff8"/>
            </w:pPr>
            <w:r>
              <w:t>3.18</w:t>
            </w:r>
          </w:p>
        </w:tc>
        <w:tc>
          <w:tcPr>
            <w:tcW w:w="0" w:type="auto"/>
            <w:tcBorders>
              <w:top w:val="single" w:sz="4" w:space="0" w:color="auto"/>
            </w:tcBorders>
            <w:vAlign w:val="top"/>
          </w:tcPr>
          <w:p w14:paraId="5AB65B24" w14:textId="4EC4ACFF" w:rsidR="002C2FD0" w:rsidRDefault="002C2FD0" w:rsidP="006D7A40">
            <w:pPr>
              <w:pStyle w:val="afff8"/>
              <w:rPr>
                <w:rFonts w:eastAsia="等线"/>
                <w:color w:val="000000"/>
                <w:szCs w:val="21"/>
              </w:rPr>
            </w:pPr>
            <w:r w:rsidRPr="00AB7DF2">
              <w:t>5.88</w:t>
            </w:r>
          </w:p>
        </w:tc>
        <w:tc>
          <w:tcPr>
            <w:tcW w:w="0" w:type="auto"/>
            <w:tcBorders>
              <w:top w:val="single" w:sz="4" w:space="0" w:color="auto"/>
            </w:tcBorders>
            <w:vAlign w:val="top"/>
          </w:tcPr>
          <w:p w14:paraId="77AF8245" w14:textId="721C62D9" w:rsidR="002C2FD0" w:rsidRDefault="002C2FD0" w:rsidP="006D7A40">
            <w:pPr>
              <w:pStyle w:val="afff8"/>
              <w:rPr>
                <w:rFonts w:eastAsia="等线"/>
                <w:color w:val="000000"/>
                <w:szCs w:val="21"/>
              </w:rPr>
            </w:pPr>
            <w:r w:rsidRPr="00AB7DF2">
              <w:t>4.11</w:t>
            </w:r>
          </w:p>
        </w:tc>
        <w:tc>
          <w:tcPr>
            <w:tcW w:w="0" w:type="auto"/>
            <w:tcBorders>
              <w:top w:val="single" w:sz="4" w:space="0" w:color="auto"/>
            </w:tcBorders>
            <w:vAlign w:val="top"/>
          </w:tcPr>
          <w:p w14:paraId="0E65E868" w14:textId="677CA811" w:rsidR="002C2FD0" w:rsidRDefault="002C2FD0" w:rsidP="006D7A40">
            <w:pPr>
              <w:pStyle w:val="afff8"/>
              <w:rPr>
                <w:rFonts w:eastAsia="等线"/>
                <w:color w:val="000000"/>
                <w:szCs w:val="21"/>
              </w:rPr>
            </w:pPr>
            <w:r w:rsidRPr="00AB7DF2">
              <w:t>4.11</w:t>
            </w:r>
          </w:p>
        </w:tc>
        <w:tc>
          <w:tcPr>
            <w:tcW w:w="0" w:type="auto"/>
            <w:tcBorders>
              <w:top w:val="single" w:sz="4" w:space="0" w:color="auto"/>
            </w:tcBorders>
            <w:noWrap/>
            <w:hideMark/>
          </w:tcPr>
          <w:p w14:paraId="7BAF9F06" w14:textId="58EEEE2A" w:rsidR="002C2FD0" w:rsidRPr="00802236" w:rsidRDefault="002C2FD0" w:rsidP="006D7A40">
            <w:pPr>
              <w:pStyle w:val="afff8"/>
            </w:pPr>
            <w:r>
              <w:t>9.43</w:t>
            </w:r>
          </w:p>
        </w:tc>
        <w:tc>
          <w:tcPr>
            <w:tcW w:w="0" w:type="auto"/>
            <w:tcBorders>
              <w:top w:val="single" w:sz="4" w:space="0" w:color="auto"/>
            </w:tcBorders>
            <w:noWrap/>
            <w:hideMark/>
          </w:tcPr>
          <w:p w14:paraId="1B74A09E" w14:textId="15F4072F" w:rsidR="002C2FD0" w:rsidRPr="00802236" w:rsidRDefault="002C2FD0" w:rsidP="006D7A40">
            <w:pPr>
              <w:pStyle w:val="afff8"/>
            </w:pPr>
            <w:r>
              <w:t>8.26</w:t>
            </w:r>
          </w:p>
        </w:tc>
        <w:tc>
          <w:tcPr>
            <w:tcW w:w="0" w:type="auto"/>
            <w:tcBorders>
              <w:top w:val="single" w:sz="4" w:space="0" w:color="auto"/>
            </w:tcBorders>
            <w:noWrap/>
            <w:hideMark/>
          </w:tcPr>
          <w:p w14:paraId="6442958D" w14:textId="0199519E" w:rsidR="002C2FD0" w:rsidRPr="00802236" w:rsidRDefault="002C2FD0" w:rsidP="006D7A40">
            <w:pPr>
              <w:pStyle w:val="afff8"/>
            </w:pPr>
            <w:r>
              <w:t>6.58</w:t>
            </w:r>
          </w:p>
        </w:tc>
      </w:tr>
      <w:tr w:rsidR="002C2FD0" w:rsidRPr="00802236" w14:paraId="18A5468A" w14:textId="77777777" w:rsidTr="00480487">
        <w:trPr>
          <w:trHeight w:val="285"/>
        </w:trPr>
        <w:tc>
          <w:tcPr>
            <w:tcW w:w="0" w:type="auto"/>
            <w:hideMark/>
          </w:tcPr>
          <w:p w14:paraId="6DE1D76A" w14:textId="77777777" w:rsidR="002C2FD0" w:rsidRPr="00802236" w:rsidRDefault="002C2FD0" w:rsidP="006D7A40">
            <w:pPr>
              <w:pStyle w:val="afff8"/>
            </w:pPr>
            <w:r w:rsidRPr="00802236">
              <w:rPr>
                <w:rFonts w:hint="eastAsia"/>
              </w:rPr>
              <w:t>方案</w:t>
            </w:r>
            <w:r w:rsidRPr="00802236">
              <w:t>2</w:t>
            </w:r>
          </w:p>
        </w:tc>
        <w:tc>
          <w:tcPr>
            <w:tcW w:w="0" w:type="auto"/>
            <w:vMerge/>
            <w:tcBorders>
              <w:bottom w:val="single" w:sz="4" w:space="0" w:color="auto"/>
            </w:tcBorders>
          </w:tcPr>
          <w:p w14:paraId="12FC8AFE" w14:textId="77777777" w:rsidR="002C2FD0" w:rsidRPr="00802236" w:rsidRDefault="002C2FD0" w:rsidP="006D7A40">
            <w:pPr>
              <w:pStyle w:val="afff8"/>
            </w:pPr>
          </w:p>
        </w:tc>
        <w:tc>
          <w:tcPr>
            <w:tcW w:w="0" w:type="auto"/>
            <w:hideMark/>
          </w:tcPr>
          <w:p w14:paraId="0C11E690" w14:textId="1D4483D8" w:rsidR="002C2FD0" w:rsidRPr="00802236" w:rsidRDefault="002C2FD0" w:rsidP="006D7A40">
            <w:pPr>
              <w:pStyle w:val="afff8"/>
            </w:pPr>
            <w:r>
              <w:t>5.34</w:t>
            </w:r>
          </w:p>
        </w:tc>
        <w:tc>
          <w:tcPr>
            <w:tcW w:w="0" w:type="auto"/>
            <w:noWrap/>
            <w:hideMark/>
          </w:tcPr>
          <w:p w14:paraId="25C6C8E7" w14:textId="78D72F3A" w:rsidR="002C2FD0" w:rsidRPr="00802236" w:rsidRDefault="002C2FD0" w:rsidP="006D7A40">
            <w:pPr>
              <w:pStyle w:val="afff8"/>
            </w:pPr>
            <w:r>
              <w:t>5.34</w:t>
            </w:r>
          </w:p>
        </w:tc>
        <w:tc>
          <w:tcPr>
            <w:tcW w:w="0" w:type="auto"/>
            <w:hideMark/>
          </w:tcPr>
          <w:p w14:paraId="56160E4C" w14:textId="7A445ED5" w:rsidR="002C2FD0" w:rsidRPr="00802236" w:rsidRDefault="002C2FD0" w:rsidP="006D7A40">
            <w:pPr>
              <w:pStyle w:val="afff8"/>
            </w:pPr>
            <w:r>
              <w:t>3.18</w:t>
            </w:r>
          </w:p>
        </w:tc>
        <w:tc>
          <w:tcPr>
            <w:tcW w:w="0" w:type="auto"/>
            <w:hideMark/>
          </w:tcPr>
          <w:p w14:paraId="272F6548" w14:textId="3D39F79B" w:rsidR="002C2FD0" w:rsidRPr="00802236" w:rsidRDefault="002C2FD0" w:rsidP="006D7A40">
            <w:pPr>
              <w:pStyle w:val="afff8"/>
            </w:pPr>
            <w:r>
              <w:t>3.18</w:t>
            </w:r>
          </w:p>
        </w:tc>
        <w:tc>
          <w:tcPr>
            <w:tcW w:w="0" w:type="auto"/>
            <w:vAlign w:val="top"/>
          </w:tcPr>
          <w:p w14:paraId="681E627C" w14:textId="5B01B1FE" w:rsidR="002C2FD0" w:rsidRDefault="002C2FD0" w:rsidP="006D7A40">
            <w:pPr>
              <w:pStyle w:val="afff8"/>
              <w:rPr>
                <w:rFonts w:eastAsia="等线"/>
                <w:color w:val="000000"/>
                <w:szCs w:val="21"/>
              </w:rPr>
            </w:pPr>
            <w:r w:rsidRPr="00AB7DF2">
              <w:t>5.43</w:t>
            </w:r>
          </w:p>
        </w:tc>
        <w:tc>
          <w:tcPr>
            <w:tcW w:w="0" w:type="auto"/>
            <w:vAlign w:val="top"/>
          </w:tcPr>
          <w:p w14:paraId="70041B43" w14:textId="50B72967" w:rsidR="002C2FD0" w:rsidRDefault="002C2FD0" w:rsidP="006D7A40">
            <w:pPr>
              <w:pStyle w:val="afff8"/>
              <w:rPr>
                <w:rFonts w:eastAsia="等线"/>
                <w:color w:val="000000"/>
                <w:szCs w:val="21"/>
              </w:rPr>
            </w:pPr>
            <w:r w:rsidRPr="00AB7DF2">
              <w:t>3.78</w:t>
            </w:r>
          </w:p>
        </w:tc>
        <w:tc>
          <w:tcPr>
            <w:tcW w:w="0" w:type="auto"/>
            <w:vAlign w:val="top"/>
          </w:tcPr>
          <w:p w14:paraId="4A72B7A8" w14:textId="56AC32A2" w:rsidR="002C2FD0" w:rsidRDefault="002C2FD0" w:rsidP="006D7A40">
            <w:pPr>
              <w:pStyle w:val="afff8"/>
              <w:rPr>
                <w:rFonts w:eastAsia="等线"/>
                <w:color w:val="000000"/>
                <w:szCs w:val="21"/>
              </w:rPr>
            </w:pPr>
            <w:r w:rsidRPr="00AB7DF2">
              <w:t>3.78</w:t>
            </w:r>
          </w:p>
        </w:tc>
        <w:tc>
          <w:tcPr>
            <w:tcW w:w="0" w:type="auto"/>
            <w:noWrap/>
            <w:hideMark/>
          </w:tcPr>
          <w:p w14:paraId="11DC6B26" w14:textId="3FEC8F60" w:rsidR="002C2FD0" w:rsidRPr="00802236" w:rsidRDefault="002C2FD0" w:rsidP="006D7A40">
            <w:pPr>
              <w:pStyle w:val="afff8"/>
            </w:pPr>
            <w:r>
              <w:t>8.75</w:t>
            </w:r>
          </w:p>
        </w:tc>
        <w:tc>
          <w:tcPr>
            <w:tcW w:w="0" w:type="auto"/>
            <w:noWrap/>
            <w:hideMark/>
          </w:tcPr>
          <w:p w14:paraId="5007451B" w14:textId="04E5A0EF" w:rsidR="002C2FD0" w:rsidRPr="00802236" w:rsidRDefault="002C2FD0" w:rsidP="006D7A40">
            <w:pPr>
              <w:pStyle w:val="afff8"/>
            </w:pPr>
            <w:r>
              <w:t>7.65</w:t>
            </w:r>
          </w:p>
        </w:tc>
        <w:tc>
          <w:tcPr>
            <w:tcW w:w="0" w:type="auto"/>
            <w:noWrap/>
            <w:hideMark/>
          </w:tcPr>
          <w:p w14:paraId="41F2EE68" w14:textId="6F44E96F" w:rsidR="002C2FD0" w:rsidRPr="00802236" w:rsidRDefault="002C2FD0" w:rsidP="006D7A40">
            <w:pPr>
              <w:pStyle w:val="afff8"/>
            </w:pPr>
            <w:r>
              <w:t>6.08</w:t>
            </w:r>
          </w:p>
        </w:tc>
      </w:tr>
      <w:tr w:rsidR="002C2FD0" w:rsidRPr="00802236" w14:paraId="44DCF58E" w14:textId="77777777" w:rsidTr="00480487">
        <w:trPr>
          <w:trHeight w:val="285"/>
        </w:trPr>
        <w:tc>
          <w:tcPr>
            <w:tcW w:w="0" w:type="auto"/>
            <w:hideMark/>
          </w:tcPr>
          <w:p w14:paraId="178FEBA2" w14:textId="77777777" w:rsidR="002C2FD0" w:rsidRPr="00802236" w:rsidRDefault="002C2FD0" w:rsidP="006D7A40">
            <w:pPr>
              <w:pStyle w:val="afff8"/>
            </w:pPr>
            <w:r w:rsidRPr="00802236">
              <w:rPr>
                <w:rFonts w:hint="eastAsia"/>
              </w:rPr>
              <w:t>方案</w:t>
            </w:r>
            <w:r w:rsidRPr="00802236">
              <w:t>3</w:t>
            </w:r>
          </w:p>
        </w:tc>
        <w:tc>
          <w:tcPr>
            <w:tcW w:w="0" w:type="auto"/>
            <w:vMerge/>
            <w:tcBorders>
              <w:bottom w:val="single" w:sz="4" w:space="0" w:color="auto"/>
            </w:tcBorders>
          </w:tcPr>
          <w:p w14:paraId="5918017E" w14:textId="77777777" w:rsidR="002C2FD0" w:rsidRPr="00802236" w:rsidRDefault="002C2FD0" w:rsidP="006D7A40">
            <w:pPr>
              <w:pStyle w:val="afff8"/>
            </w:pPr>
          </w:p>
        </w:tc>
        <w:tc>
          <w:tcPr>
            <w:tcW w:w="0" w:type="auto"/>
            <w:hideMark/>
          </w:tcPr>
          <w:p w14:paraId="074F74FB" w14:textId="77296BD0" w:rsidR="002C2FD0" w:rsidRPr="00802236" w:rsidRDefault="002C2FD0" w:rsidP="006D7A40">
            <w:pPr>
              <w:pStyle w:val="afff8"/>
            </w:pPr>
            <w:r>
              <w:t>4.91</w:t>
            </w:r>
          </w:p>
        </w:tc>
        <w:tc>
          <w:tcPr>
            <w:tcW w:w="0" w:type="auto"/>
            <w:noWrap/>
            <w:hideMark/>
          </w:tcPr>
          <w:p w14:paraId="0E476D78" w14:textId="7F7825D4" w:rsidR="002C2FD0" w:rsidRPr="00802236" w:rsidRDefault="002C2FD0" w:rsidP="006D7A40">
            <w:pPr>
              <w:pStyle w:val="afff8"/>
            </w:pPr>
            <w:r>
              <w:t>4.91</w:t>
            </w:r>
          </w:p>
        </w:tc>
        <w:tc>
          <w:tcPr>
            <w:tcW w:w="0" w:type="auto"/>
            <w:hideMark/>
          </w:tcPr>
          <w:p w14:paraId="653F557B" w14:textId="02653DB8" w:rsidR="002C2FD0" w:rsidRPr="00802236" w:rsidRDefault="002C2FD0" w:rsidP="006D7A40">
            <w:pPr>
              <w:pStyle w:val="afff8"/>
            </w:pPr>
            <w:r>
              <w:t>2.77</w:t>
            </w:r>
          </w:p>
        </w:tc>
        <w:tc>
          <w:tcPr>
            <w:tcW w:w="0" w:type="auto"/>
            <w:hideMark/>
          </w:tcPr>
          <w:p w14:paraId="49BF3510" w14:textId="15E68B7E" w:rsidR="002C2FD0" w:rsidRPr="00802236" w:rsidRDefault="002C2FD0" w:rsidP="006D7A40">
            <w:pPr>
              <w:pStyle w:val="afff8"/>
            </w:pPr>
            <w:r>
              <w:t>2.77</w:t>
            </w:r>
          </w:p>
        </w:tc>
        <w:tc>
          <w:tcPr>
            <w:tcW w:w="0" w:type="auto"/>
            <w:vAlign w:val="top"/>
          </w:tcPr>
          <w:p w14:paraId="709ACAAA" w14:textId="754AC7F0" w:rsidR="002C2FD0" w:rsidRDefault="002C2FD0" w:rsidP="006D7A40">
            <w:pPr>
              <w:pStyle w:val="afff8"/>
              <w:rPr>
                <w:rFonts w:eastAsia="等线"/>
                <w:color w:val="000000"/>
                <w:szCs w:val="21"/>
              </w:rPr>
            </w:pPr>
            <w:r w:rsidRPr="00AB7DF2">
              <w:t>5.88</w:t>
            </w:r>
          </w:p>
        </w:tc>
        <w:tc>
          <w:tcPr>
            <w:tcW w:w="0" w:type="auto"/>
            <w:vAlign w:val="top"/>
          </w:tcPr>
          <w:p w14:paraId="7AAC4347" w14:textId="03D5233D" w:rsidR="002C2FD0" w:rsidRDefault="002C2FD0" w:rsidP="006D7A40">
            <w:pPr>
              <w:pStyle w:val="afff8"/>
              <w:rPr>
                <w:rFonts w:eastAsia="等线"/>
                <w:color w:val="000000"/>
                <w:szCs w:val="21"/>
              </w:rPr>
            </w:pPr>
            <w:r w:rsidRPr="00AB7DF2">
              <w:t>4.11</w:t>
            </w:r>
          </w:p>
        </w:tc>
        <w:tc>
          <w:tcPr>
            <w:tcW w:w="0" w:type="auto"/>
            <w:vAlign w:val="top"/>
          </w:tcPr>
          <w:p w14:paraId="4A4022FF" w14:textId="289E46DD" w:rsidR="002C2FD0" w:rsidRDefault="002C2FD0" w:rsidP="006D7A40">
            <w:pPr>
              <w:pStyle w:val="afff8"/>
              <w:rPr>
                <w:rFonts w:eastAsia="等线"/>
                <w:color w:val="000000"/>
                <w:szCs w:val="21"/>
              </w:rPr>
            </w:pPr>
            <w:r w:rsidRPr="00AB7DF2">
              <w:t>4.11</w:t>
            </w:r>
          </w:p>
        </w:tc>
        <w:tc>
          <w:tcPr>
            <w:tcW w:w="0" w:type="auto"/>
            <w:noWrap/>
            <w:hideMark/>
          </w:tcPr>
          <w:p w14:paraId="4DE9C83F" w14:textId="6E1F62A7" w:rsidR="002C2FD0" w:rsidRPr="00802236" w:rsidRDefault="002C2FD0" w:rsidP="006D7A40">
            <w:pPr>
              <w:pStyle w:val="afff8"/>
            </w:pPr>
            <w:r>
              <w:t>9.25</w:t>
            </w:r>
          </w:p>
        </w:tc>
        <w:tc>
          <w:tcPr>
            <w:tcW w:w="0" w:type="auto"/>
            <w:noWrap/>
            <w:hideMark/>
          </w:tcPr>
          <w:p w14:paraId="1CB3FA72" w14:textId="583D323E" w:rsidR="002C2FD0" w:rsidRPr="00802236" w:rsidRDefault="002C2FD0" w:rsidP="006D7A40">
            <w:pPr>
              <w:pStyle w:val="afff8"/>
            </w:pPr>
            <w:r>
              <w:t>7.99</w:t>
            </w:r>
          </w:p>
        </w:tc>
        <w:tc>
          <w:tcPr>
            <w:tcW w:w="0" w:type="auto"/>
            <w:noWrap/>
            <w:hideMark/>
          </w:tcPr>
          <w:p w14:paraId="3F9BADEC" w14:textId="6E550881" w:rsidR="002C2FD0" w:rsidRPr="00802236" w:rsidRDefault="002C2FD0" w:rsidP="006D7A40">
            <w:pPr>
              <w:pStyle w:val="afff8"/>
            </w:pPr>
            <w:r>
              <w:t>6.3</w:t>
            </w:r>
            <w:r w:rsidR="004823A7">
              <w:t>0</w:t>
            </w:r>
          </w:p>
        </w:tc>
      </w:tr>
      <w:tr w:rsidR="002C2FD0" w:rsidRPr="00802236" w14:paraId="0AF8A9E9" w14:textId="77777777" w:rsidTr="00480487">
        <w:trPr>
          <w:trHeight w:val="285"/>
        </w:trPr>
        <w:tc>
          <w:tcPr>
            <w:tcW w:w="0" w:type="auto"/>
            <w:tcBorders>
              <w:bottom w:val="single" w:sz="4" w:space="0" w:color="auto"/>
            </w:tcBorders>
            <w:hideMark/>
          </w:tcPr>
          <w:p w14:paraId="6BC52E90" w14:textId="77777777" w:rsidR="002C2FD0" w:rsidRPr="00802236" w:rsidRDefault="002C2FD0" w:rsidP="006D7A40">
            <w:pPr>
              <w:pStyle w:val="afff8"/>
            </w:pPr>
            <w:r w:rsidRPr="00802236">
              <w:rPr>
                <w:rFonts w:hint="eastAsia"/>
              </w:rPr>
              <w:t>方案</w:t>
            </w:r>
            <w:r w:rsidRPr="00802236">
              <w:t>4</w:t>
            </w:r>
          </w:p>
        </w:tc>
        <w:tc>
          <w:tcPr>
            <w:tcW w:w="0" w:type="auto"/>
            <w:vMerge/>
            <w:tcBorders>
              <w:bottom w:val="single" w:sz="4" w:space="0" w:color="auto"/>
            </w:tcBorders>
          </w:tcPr>
          <w:p w14:paraId="1AC8E542" w14:textId="77777777" w:rsidR="002C2FD0" w:rsidRPr="00802236" w:rsidRDefault="002C2FD0" w:rsidP="006D7A40">
            <w:pPr>
              <w:pStyle w:val="afff8"/>
            </w:pPr>
          </w:p>
        </w:tc>
        <w:tc>
          <w:tcPr>
            <w:tcW w:w="0" w:type="auto"/>
            <w:tcBorders>
              <w:bottom w:val="single" w:sz="4" w:space="0" w:color="auto"/>
            </w:tcBorders>
            <w:hideMark/>
          </w:tcPr>
          <w:p w14:paraId="06982C53" w14:textId="41FBEBAC" w:rsidR="002C2FD0" w:rsidRPr="00802236" w:rsidRDefault="002C2FD0" w:rsidP="006D7A40">
            <w:pPr>
              <w:pStyle w:val="afff8"/>
            </w:pPr>
            <w:r>
              <w:t>4.91</w:t>
            </w:r>
          </w:p>
        </w:tc>
        <w:tc>
          <w:tcPr>
            <w:tcW w:w="0" w:type="auto"/>
            <w:tcBorders>
              <w:bottom w:val="single" w:sz="4" w:space="0" w:color="auto"/>
            </w:tcBorders>
            <w:noWrap/>
            <w:hideMark/>
          </w:tcPr>
          <w:p w14:paraId="16E90FBF" w14:textId="56A4485F" w:rsidR="002C2FD0" w:rsidRPr="00802236" w:rsidRDefault="002C2FD0" w:rsidP="006D7A40">
            <w:pPr>
              <w:pStyle w:val="afff8"/>
            </w:pPr>
            <w:r>
              <w:t>4.91</w:t>
            </w:r>
          </w:p>
        </w:tc>
        <w:tc>
          <w:tcPr>
            <w:tcW w:w="0" w:type="auto"/>
            <w:tcBorders>
              <w:bottom w:val="single" w:sz="4" w:space="0" w:color="auto"/>
            </w:tcBorders>
            <w:hideMark/>
          </w:tcPr>
          <w:p w14:paraId="060DD095" w14:textId="036ABC93" w:rsidR="002C2FD0" w:rsidRPr="00802236" w:rsidRDefault="002C2FD0" w:rsidP="006D7A40">
            <w:pPr>
              <w:pStyle w:val="afff8"/>
            </w:pPr>
            <w:r>
              <w:t>2.77</w:t>
            </w:r>
          </w:p>
        </w:tc>
        <w:tc>
          <w:tcPr>
            <w:tcW w:w="0" w:type="auto"/>
            <w:tcBorders>
              <w:bottom w:val="single" w:sz="4" w:space="0" w:color="auto"/>
            </w:tcBorders>
            <w:hideMark/>
          </w:tcPr>
          <w:p w14:paraId="5B078E76" w14:textId="5F4F2868" w:rsidR="002C2FD0" w:rsidRPr="00802236" w:rsidRDefault="002C2FD0" w:rsidP="006D7A40">
            <w:pPr>
              <w:pStyle w:val="afff8"/>
            </w:pPr>
            <w:r>
              <w:t>2.77</w:t>
            </w:r>
          </w:p>
        </w:tc>
        <w:tc>
          <w:tcPr>
            <w:tcW w:w="0" w:type="auto"/>
            <w:tcBorders>
              <w:bottom w:val="single" w:sz="4" w:space="0" w:color="auto"/>
            </w:tcBorders>
            <w:vAlign w:val="top"/>
          </w:tcPr>
          <w:p w14:paraId="106570D0" w14:textId="4511D099" w:rsidR="002C2FD0" w:rsidRDefault="002C2FD0" w:rsidP="006D7A40">
            <w:pPr>
              <w:pStyle w:val="afff8"/>
              <w:rPr>
                <w:rFonts w:eastAsia="等线"/>
                <w:color w:val="000000"/>
                <w:szCs w:val="21"/>
              </w:rPr>
            </w:pPr>
            <w:r w:rsidRPr="00AB7DF2">
              <w:t>5.43</w:t>
            </w:r>
          </w:p>
        </w:tc>
        <w:tc>
          <w:tcPr>
            <w:tcW w:w="0" w:type="auto"/>
            <w:tcBorders>
              <w:bottom w:val="single" w:sz="4" w:space="0" w:color="auto"/>
            </w:tcBorders>
            <w:vAlign w:val="top"/>
          </w:tcPr>
          <w:p w14:paraId="6E151897" w14:textId="5A7461E9" w:rsidR="002C2FD0" w:rsidRDefault="002C2FD0" w:rsidP="006D7A40">
            <w:pPr>
              <w:pStyle w:val="afff8"/>
              <w:rPr>
                <w:rFonts w:eastAsia="等线"/>
                <w:color w:val="000000"/>
                <w:szCs w:val="21"/>
              </w:rPr>
            </w:pPr>
            <w:r w:rsidRPr="00AB7DF2">
              <w:t>3.78</w:t>
            </w:r>
          </w:p>
        </w:tc>
        <w:tc>
          <w:tcPr>
            <w:tcW w:w="0" w:type="auto"/>
            <w:tcBorders>
              <w:bottom w:val="single" w:sz="4" w:space="0" w:color="auto"/>
            </w:tcBorders>
            <w:vAlign w:val="top"/>
          </w:tcPr>
          <w:p w14:paraId="12E86E5C" w14:textId="64D64977" w:rsidR="002C2FD0" w:rsidRDefault="002C2FD0" w:rsidP="006D7A40">
            <w:pPr>
              <w:pStyle w:val="afff8"/>
              <w:rPr>
                <w:rFonts w:eastAsia="等线"/>
                <w:color w:val="000000"/>
                <w:szCs w:val="21"/>
              </w:rPr>
            </w:pPr>
            <w:r w:rsidRPr="00AB7DF2">
              <w:t>3.78</w:t>
            </w:r>
          </w:p>
        </w:tc>
        <w:tc>
          <w:tcPr>
            <w:tcW w:w="0" w:type="auto"/>
            <w:tcBorders>
              <w:bottom w:val="single" w:sz="4" w:space="0" w:color="auto"/>
            </w:tcBorders>
            <w:noWrap/>
            <w:hideMark/>
          </w:tcPr>
          <w:p w14:paraId="7FCE8DE9" w14:textId="222665D5" w:rsidR="002C2FD0" w:rsidRPr="00802236" w:rsidRDefault="002C2FD0" w:rsidP="006D7A40">
            <w:pPr>
              <w:pStyle w:val="afff8"/>
            </w:pPr>
            <w:r>
              <w:t>8.59</w:t>
            </w:r>
          </w:p>
        </w:tc>
        <w:tc>
          <w:tcPr>
            <w:tcW w:w="0" w:type="auto"/>
            <w:tcBorders>
              <w:bottom w:val="single" w:sz="4" w:space="0" w:color="auto"/>
            </w:tcBorders>
            <w:noWrap/>
            <w:hideMark/>
          </w:tcPr>
          <w:p w14:paraId="322710E4" w14:textId="22F9B7C5" w:rsidR="002C2FD0" w:rsidRPr="00802236" w:rsidRDefault="002C2FD0" w:rsidP="006D7A40">
            <w:pPr>
              <w:pStyle w:val="afff8"/>
            </w:pPr>
            <w:r>
              <w:t>7.43</w:t>
            </w:r>
          </w:p>
        </w:tc>
        <w:tc>
          <w:tcPr>
            <w:tcW w:w="0" w:type="auto"/>
            <w:tcBorders>
              <w:bottom w:val="single" w:sz="4" w:space="0" w:color="auto"/>
            </w:tcBorders>
            <w:noWrap/>
            <w:hideMark/>
          </w:tcPr>
          <w:p w14:paraId="1FBFCE60" w14:textId="199F34D1" w:rsidR="002C2FD0" w:rsidRPr="00802236" w:rsidRDefault="002C2FD0" w:rsidP="006D7A40">
            <w:pPr>
              <w:pStyle w:val="afff8"/>
            </w:pPr>
            <w:r>
              <w:t>5.84</w:t>
            </w:r>
          </w:p>
        </w:tc>
      </w:tr>
      <w:tr w:rsidR="002C2FD0" w:rsidRPr="00802236" w14:paraId="31278F14" w14:textId="77777777" w:rsidTr="00480487">
        <w:trPr>
          <w:trHeight w:val="285"/>
        </w:trPr>
        <w:tc>
          <w:tcPr>
            <w:tcW w:w="0" w:type="auto"/>
            <w:tcBorders>
              <w:top w:val="single" w:sz="4" w:space="0" w:color="auto"/>
            </w:tcBorders>
            <w:hideMark/>
          </w:tcPr>
          <w:p w14:paraId="009B1050" w14:textId="77777777" w:rsidR="002C2FD0" w:rsidRPr="00802236" w:rsidRDefault="002C2FD0" w:rsidP="006D7A40">
            <w:pPr>
              <w:pStyle w:val="afff8"/>
            </w:pPr>
            <w:r w:rsidRPr="00802236">
              <w:rPr>
                <w:rFonts w:hint="eastAsia"/>
              </w:rPr>
              <w:t>方案</w:t>
            </w:r>
            <w:r w:rsidRPr="00802236">
              <w:t>5</w:t>
            </w:r>
          </w:p>
        </w:tc>
        <w:tc>
          <w:tcPr>
            <w:tcW w:w="0" w:type="auto"/>
            <w:vMerge w:val="restart"/>
            <w:tcBorders>
              <w:top w:val="single" w:sz="4" w:space="0" w:color="auto"/>
              <w:bottom w:val="single" w:sz="4" w:space="0" w:color="auto"/>
            </w:tcBorders>
          </w:tcPr>
          <w:p w14:paraId="7FEEA2CB" w14:textId="4C0930A2" w:rsidR="002C2FD0" w:rsidRPr="00802236" w:rsidRDefault="002C2FD0" w:rsidP="006D7A40">
            <w:pPr>
              <w:pStyle w:val="afff8"/>
            </w:pPr>
            <w:r w:rsidRPr="00802236">
              <w:rPr>
                <w:rFonts w:hint="eastAsia"/>
              </w:rPr>
              <w:t>836.2</w:t>
            </w:r>
          </w:p>
        </w:tc>
        <w:tc>
          <w:tcPr>
            <w:tcW w:w="0" w:type="auto"/>
            <w:tcBorders>
              <w:top w:val="single" w:sz="4" w:space="0" w:color="auto"/>
            </w:tcBorders>
            <w:hideMark/>
          </w:tcPr>
          <w:p w14:paraId="57CD772C" w14:textId="4DA97D84" w:rsidR="002C2FD0" w:rsidRPr="00802236" w:rsidRDefault="002C2FD0" w:rsidP="006D7A40">
            <w:pPr>
              <w:pStyle w:val="afff8"/>
            </w:pPr>
            <w:r>
              <w:t>5.16</w:t>
            </w:r>
          </w:p>
        </w:tc>
        <w:tc>
          <w:tcPr>
            <w:tcW w:w="0" w:type="auto"/>
            <w:tcBorders>
              <w:top w:val="single" w:sz="4" w:space="0" w:color="auto"/>
            </w:tcBorders>
            <w:noWrap/>
            <w:hideMark/>
          </w:tcPr>
          <w:p w14:paraId="0061AFFA" w14:textId="2C30E074" w:rsidR="002C2FD0" w:rsidRPr="00802236" w:rsidRDefault="002C2FD0" w:rsidP="006D7A40">
            <w:pPr>
              <w:pStyle w:val="afff8"/>
            </w:pPr>
            <w:r>
              <w:t>5.16</w:t>
            </w:r>
          </w:p>
        </w:tc>
        <w:tc>
          <w:tcPr>
            <w:tcW w:w="0" w:type="auto"/>
            <w:tcBorders>
              <w:top w:val="single" w:sz="4" w:space="0" w:color="auto"/>
            </w:tcBorders>
            <w:hideMark/>
          </w:tcPr>
          <w:p w14:paraId="3EA8B25B" w14:textId="7352C1D6" w:rsidR="002C2FD0" w:rsidRPr="00802236" w:rsidRDefault="002C2FD0" w:rsidP="006D7A40">
            <w:pPr>
              <w:pStyle w:val="afff8"/>
            </w:pPr>
            <w:r>
              <w:t>2.7</w:t>
            </w:r>
            <w:r w:rsidR="004823A7">
              <w:t>0</w:t>
            </w:r>
          </w:p>
        </w:tc>
        <w:tc>
          <w:tcPr>
            <w:tcW w:w="0" w:type="auto"/>
            <w:tcBorders>
              <w:top w:val="single" w:sz="4" w:space="0" w:color="auto"/>
            </w:tcBorders>
            <w:hideMark/>
          </w:tcPr>
          <w:p w14:paraId="68CF3129" w14:textId="48E332B1" w:rsidR="002C2FD0" w:rsidRPr="00802236" w:rsidRDefault="002C2FD0" w:rsidP="006D7A40">
            <w:pPr>
              <w:pStyle w:val="afff8"/>
            </w:pPr>
            <w:r>
              <w:t>2.7</w:t>
            </w:r>
            <w:r w:rsidR="004823A7">
              <w:t>0</w:t>
            </w:r>
          </w:p>
        </w:tc>
        <w:tc>
          <w:tcPr>
            <w:tcW w:w="0" w:type="auto"/>
            <w:tcBorders>
              <w:top w:val="single" w:sz="4" w:space="0" w:color="auto"/>
            </w:tcBorders>
            <w:vAlign w:val="top"/>
          </w:tcPr>
          <w:p w14:paraId="520B31AE" w14:textId="5B5EBC2F" w:rsidR="002C2FD0" w:rsidRDefault="002C2FD0" w:rsidP="006D7A40">
            <w:pPr>
              <w:pStyle w:val="afff8"/>
              <w:rPr>
                <w:rFonts w:eastAsia="等线"/>
                <w:color w:val="000000"/>
                <w:szCs w:val="21"/>
              </w:rPr>
            </w:pPr>
            <w:r w:rsidRPr="00AB7DF2">
              <w:t>5.62</w:t>
            </w:r>
          </w:p>
        </w:tc>
        <w:tc>
          <w:tcPr>
            <w:tcW w:w="0" w:type="auto"/>
            <w:tcBorders>
              <w:top w:val="single" w:sz="4" w:space="0" w:color="auto"/>
            </w:tcBorders>
            <w:vAlign w:val="top"/>
          </w:tcPr>
          <w:p w14:paraId="269F2F45" w14:textId="576C72CF" w:rsidR="002C2FD0" w:rsidRDefault="002C2FD0" w:rsidP="006D7A40">
            <w:pPr>
              <w:pStyle w:val="afff8"/>
              <w:rPr>
                <w:rFonts w:eastAsia="等线"/>
                <w:color w:val="000000"/>
                <w:szCs w:val="21"/>
              </w:rPr>
            </w:pPr>
            <w:r w:rsidRPr="00AB7DF2">
              <w:t>3.92</w:t>
            </w:r>
          </w:p>
        </w:tc>
        <w:tc>
          <w:tcPr>
            <w:tcW w:w="0" w:type="auto"/>
            <w:tcBorders>
              <w:top w:val="single" w:sz="4" w:space="0" w:color="auto"/>
            </w:tcBorders>
            <w:vAlign w:val="top"/>
          </w:tcPr>
          <w:p w14:paraId="674F2330" w14:textId="3FF4AFF8" w:rsidR="002C2FD0" w:rsidRDefault="002C2FD0" w:rsidP="006D7A40">
            <w:pPr>
              <w:pStyle w:val="afff8"/>
              <w:rPr>
                <w:rFonts w:eastAsia="等线"/>
                <w:color w:val="000000"/>
                <w:szCs w:val="21"/>
              </w:rPr>
            </w:pPr>
            <w:r w:rsidRPr="00AB7DF2">
              <w:t>3.92</w:t>
            </w:r>
          </w:p>
        </w:tc>
        <w:tc>
          <w:tcPr>
            <w:tcW w:w="0" w:type="auto"/>
            <w:tcBorders>
              <w:top w:val="single" w:sz="4" w:space="0" w:color="auto"/>
            </w:tcBorders>
            <w:noWrap/>
            <w:hideMark/>
          </w:tcPr>
          <w:p w14:paraId="19A277A7" w14:textId="77EDF28F" w:rsidR="002C2FD0" w:rsidRPr="00802236" w:rsidRDefault="002C2FD0" w:rsidP="006D7A40">
            <w:pPr>
              <w:pStyle w:val="afff8"/>
            </w:pPr>
            <w:r>
              <w:t>9.06</w:t>
            </w:r>
          </w:p>
        </w:tc>
        <w:tc>
          <w:tcPr>
            <w:tcW w:w="0" w:type="auto"/>
            <w:tcBorders>
              <w:top w:val="single" w:sz="4" w:space="0" w:color="auto"/>
            </w:tcBorders>
            <w:noWrap/>
            <w:hideMark/>
          </w:tcPr>
          <w:p w14:paraId="08D50508" w14:textId="750F913A" w:rsidR="002C2FD0" w:rsidRPr="00802236" w:rsidRDefault="002C2FD0" w:rsidP="006D7A40">
            <w:pPr>
              <w:pStyle w:val="afff8"/>
            </w:pPr>
            <w:r>
              <w:t>7.93</w:t>
            </w:r>
          </w:p>
        </w:tc>
        <w:tc>
          <w:tcPr>
            <w:tcW w:w="0" w:type="auto"/>
            <w:tcBorders>
              <w:top w:val="single" w:sz="4" w:space="0" w:color="auto"/>
            </w:tcBorders>
            <w:noWrap/>
            <w:hideMark/>
          </w:tcPr>
          <w:p w14:paraId="6F2EC2B2" w14:textId="3F37042E" w:rsidR="002C2FD0" w:rsidRPr="00802236" w:rsidRDefault="002C2FD0" w:rsidP="006D7A40">
            <w:pPr>
              <w:pStyle w:val="afff8"/>
            </w:pPr>
            <w:r>
              <w:t>6.02</w:t>
            </w:r>
          </w:p>
        </w:tc>
      </w:tr>
      <w:tr w:rsidR="002C2FD0" w:rsidRPr="00802236" w14:paraId="2ABA791D" w14:textId="77777777" w:rsidTr="00480487">
        <w:trPr>
          <w:trHeight w:val="285"/>
        </w:trPr>
        <w:tc>
          <w:tcPr>
            <w:tcW w:w="0" w:type="auto"/>
            <w:hideMark/>
          </w:tcPr>
          <w:p w14:paraId="55A8C62F" w14:textId="77777777" w:rsidR="002C2FD0" w:rsidRPr="00802236" w:rsidRDefault="002C2FD0" w:rsidP="006D7A40">
            <w:pPr>
              <w:pStyle w:val="afff8"/>
            </w:pPr>
            <w:r w:rsidRPr="00802236">
              <w:rPr>
                <w:rFonts w:hint="eastAsia"/>
              </w:rPr>
              <w:t>方案</w:t>
            </w:r>
            <w:r w:rsidRPr="00802236">
              <w:t>6</w:t>
            </w:r>
          </w:p>
        </w:tc>
        <w:tc>
          <w:tcPr>
            <w:tcW w:w="0" w:type="auto"/>
            <w:vMerge/>
            <w:tcBorders>
              <w:bottom w:val="single" w:sz="4" w:space="0" w:color="auto"/>
            </w:tcBorders>
          </w:tcPr>
          <w:p w14:paraId="6899DAFD" w14:textId="77777777" w:rsidR="002C2FD0" w:rsidRPr="00802236" w:rsidRDefault="002C2FD0" w:rsidP="006D7A40">
            <w:pPr>
              <w:pStyle w:val="afff8"/>
            </w:pPr>
          </w:p>
        </w:tc>
        <w:tc>
          <w:tcPr>
            <w:tcW w:w="0" w:type="auto"/>
            <w:hideMark/>
          </w:tcPr>
          <w:p w14:paraId="46C7E3B2" w14:textId="1469D390" w:rsidR="002C2FD0" w:rsidRPr="00802236" w:rsidRDefault="002C2FD0" w:rsidP="006D7A40">
            <w:pPr>
              <w:pStyle w:val="afff8"/>
            </w:pPr>
            <w:r>
              <w:t>5.16</w:t>
            </w:r>
          </w:p>
        </w:tc>
        <w:tc>
          <w:tcPr>
            <w:tcW w:w="0" w:type="auto"/>
            <w:noWrap/>
            <w:hideMark/>
          </w:tcPr>
          <w:p w14:paraId="7D770FB5" w14:textId="25C981BB" w:rsidR="002C2FD0" w:rsidRPr="00802236" w:rsidRDefault="002C2FD0" w:rsidP="006D7A40">
            <w:pPr>
              <w:pStyle w:val="afff8"/>
            </w:pPr>
            <w:r>
              <w:t>5.16</w:t>
            </w:r>
          </w:p>
        </w:tc>
        <w:tc>
          <w:tcPr>
            <w:tcW w:w="0" w:type="auto"/>
            <w:hideMark/>
          </w:tcPr>
          <w:p w14:paraId="5BA2901C" w14:textId="7011BB7E" w:rsidR="002C2FD0" w:rsidRPr="00802236" w:rsidRDefault="002C2FD0" w:rsidP="006D7A40">
            <w:pPr>
              <w:pStyle w:val="afff8"/>
            </w:pPr>
            <w:r>
              <w:t>2.7</w:t>
            </w:r>
            <w:r w:rsidR="004823A7">
              <w:t>0</w:t>
            </w:r>
          </w:p>
        </w:tc>
        <w:tc>
          <w:tcPr>
            <w:tcW w:w="0" w:type="auto"/>
            <w:hideMark/>
          </w:tcPr>
          <w:p w14:paraId="067F57AB" w14:textId="4F1C8532" w:rsidR="002C2FD0" w:rsidRPr="00802236" w:rsidRDefault="002C2FD0" w:rsidP="006D7A40">
            <w:pPr>
              <w:pStyle w:val="afff8"/>
            </w:pPr>
            <w:r>
              <w:t>2.7</w:t>
            </w:r>
            <w:r w:rsidR="004823A7">
              <w:t>0</w:t>
            </w:r>
          </w:p>
        </w:tc>
        <w:tc>
          <w:tcPr>
            <w:tcW w:w="0" w:type="auto"/>
            <w:vAlign w:val="top"/>
          </w:tcPr>
          <w:p w14:paraId="7F53F3FE" w14:textId="548BB29A" w:rsidR="002C2FD0" w:rsidRDefault="002C2FD0" w:rsidP="006D7A40">
            <w:pPr>
              <w:pStyle w:val="afff8"/>
              <w:rPr>
                <w:rFonts w:eastAsia="等线"/>
                <w:color w:val="000000"/>
                <w:szCs w:val="21"/>
              </w:rPr>
            </w:pPr>
            <w:r w:rsidRPr="00AB7DF2">
              <w:t>5.16</w:t>
            </w:r>
          </w:p>
        </w:tc>
        <w:tc>
          <w:tcPr>
            <w:tcW w:w="0" w:type="auto"/>
            <w:vAlign w:val="top"/>
          </w:tcPr>
          <w:p w14:paraId="49FE3466" w14:textId="1EA709E2" w:rsidR="002C2FD0" w:rsidRDefault="002C2FD0" w:rsidP="006D7A40">
            <w:pPr>
              <w:pStyle w:val="afff8"/>
              <w:rPr>
                <w:rFonts w:eastAsia="等线"/>
                <w:color w:val="000000"/>
                <w:szCs w:val="21"/>
              </w:rPr>
            </w:pPr>
            <w:r w:rsidRPr="00AB7DF2">
              <w:t>3.53</w:t>
            </w:r>
          </w:p>
        </w:tc>
        <w:tc>
          <w:tcPr>
            <w:tcW w:w="0" w:type="auto"/>
            <w:vAlign w:val="top"/>
          </w:tcPr>
          <w:p w14:paraId="15D7C2FB" w14:textId="01279D5E" w:rsidR="002C2FD0" w:rsidRDefault="002C2FD0" w:rsidP="006D7A40">
            <w:pPr>
              <w:pStyle w:val="afff8"/>
              <w:rPr>
                <w:rFonts w:eastAsia="等线"/>
                <w:color w:val="000000"/>
                <w:szCs w:val="21"/>
              </w:rPr>
            </w:pPr>
            <w:r w:rsidRPr="00AB7DF2">
              <w:t>3.53</w:t>
            </w:r>
          </w:p>
        </w:tc>
        <w:tc>
          <w:tcPr>
            <w:tcW w:w="0" w:type="auto"/>
            <w:noWrap/>
            <w:hideMark/>
          </w:tcPr>
          <w:p w14:paraId="300B0492" w14:textId="198BB536" w:rsidR="002C2FD0" w:rsidRPr="00802236" w:rsidRDefault="002C2FD0" w:rsidP="006D7A40">
            <w:pPr>
              <w:pStyle w:val="afff8"/>
            </w:pPr>
            <w:r>
              <w:t>8.39</w:t>
            </w:r>
          </w:p>
        </w:tc>
        <w:tc>
          <w:tcPr>
            <w:tcW w:w="0" w:type="auto"/>
            <w:noWrap/>
            <w:hideMark/>
          </w:tcPr>
          <w:p w14:paraId="31BB33E6" w14:textId="47207A3C" w:rsidR="002C2FD0" w:rsidRPr="00802236" w:rsidRDefault="002C2FD0" w:rsidP="006D7A40">
            <w:pPr>
              <w:pStyle w:val="afff8"/>
            </w:pPr>
            <w:r>
              <w:t>7.28</w:t>
            </w:r>
          </w:p>
        </w:tc>
        <w:tc>
          <w:tcPr>
            <w:tcW w:w="0" w:type="auto"/>
            <w:noWrap/>
            <w:hideMark/>
          </w:tcPr>
          <w:p w14:paraId="75C2D6BE" w14:textId="07EF2B22" w:rsidR="002C2FD0" w:rsidRPr="00802236" w:rsidRDefault="002C2FD0" w:rsidP="006D7A40">
            <w:pPr>
              <w:pStyle w:val="afff8"/>
            </w:pPr>
            <w:r>
              <w:t>5.49</w:t>
            </w:r>
          </w:p>
        </w:tc>
      </w:tr>
      <w:tr w:rsidR="002C2FD0" w:rsidRPr="00802236" w14:paraId="5BCF8F7E" w14:textId="77777777" w:rsidTr="00480487">
        <w:trPr>
          <w:trHeight w:val="285"/>
        </w:trPr>
        <w:tc>
          <w:tcPr>
            <w:tcW w:w="0" w:type="auto"/>
            <w:hideMark/>
          </w:tcPr>
          <w:p w14:paraId="4EC51A09" w14:textId="77777777" w:rsidR="002C2FD0" w:rsidRPr="00802236" w:rsidRDefault="002C2FD0" w:rsidP="006D7A40">
            <w:pPr>
              <w:pStyle w:val="afff8"/>
            </w:pPr>
            <w:r w:rsidRPr="00802236">
              <w:rPr>
                <w:rFonts w:hint="eastAsia"/>
              </w:rPr>
              <w:t>方案</w:t>
            </w:r>
            <w:r w:rsidRPr="00802236">
              <w:t>7</w:t>
            </w:r>
          </w:p>
        </w:tc>
        <w:tc>
          <w:tcPr>
            <w:tcW w:w="0" w:type="auto"/>
            <w:vMerge/>
            <w:tcBorders>
              <w:bottom w:val="single" w:sz="4" w:space="0" w:color="auto"/>
            </w:tcBorders>
          </w:tcPr>
          <w:p w14:paraId="66BA10CD" w14:textId="77777777" w:rsidR="002C2FD0" w:rsidRPr="00802236" w:rsidRDefault="002C2FD0" w:rsidP="006D7A40">
            <w:pPr>
              <w:pStyle w:val="afff8"/>
            </w:pPr>
          </w:p>
        </w:tc>
        <w:tc>
          <w:tcPr>
            <w:tcW w:w="0" w:type="auto"/>
            <w:hideMark/>
          </w:tcPr>
          <w:p w14:paraId="7A84B690" w14:textId="142EA14A" w:rsidR="002C2FD0" w:rsidRPr="00802236" w:rsidRDefault="002C2FD0" w:rsidP="006D7A40">
            <w:pPr>
              <w:pStyle w:val="afff8"/>
            </w:pPr>
            <w:r>
              <w:t>4.8</w:t>
            </w:r>
            <w:r w:rsidR="004823A7">
              <w:t>0</w:t>
            </w:r>
          </w:p>
        </w:tc>
        <w:tc>
          <w:tcPr>
            <w:tcW w:w="0" w:type="auto"/>
            <w:noWrap/>
            <w:hideMark/>
          </w:tcPr>
          <w:p w14:paraId="505CB6B6" w14:textId="5FA760EB" w:rsidR="002C2FD0" w:rsidRPr="00802236" w:rsidRDefault="002C2FD0" w:rsidP="006D7A40">
            <w:pPr>
              <w:pStyle w:val="afff8"/>
            </w:pPr>
            <w:r>
              <w:t>4.8</w:t>
            </w:r>
            <w:r w:rsidR="004823A7">
              <w:t>0</w:t>
            </w:r>
          </w:p>
        </w:tc>
        <w:tc>
          <w:tcPr>
            <w:tcW w:w="0" w:type="auto"/>
            <w:hideMark/>
          </w:tcPr>
          <w:p w14:paraId="0FDA3C76" w14:textId="3EE7DDD5" w:rsidR="002C2FD0" w:rsidRPr="00802236" w:rsidRDefault="002C2FD0" w:rsidP="006D7A40">
            <w:pPr>
              <w:pStyle w:val="afff8"/>
            </w:pPr>
            <w:r>
              <w:t>2.55</w:t>
            </w:r>
          </w:p>
        </w:tc>
        <w:tc>
          <w:tcPr>
            <w:tcW w:w="0" w:type="auto"/>
            <w:hideMark/>
          </w:tcPr>
          <w:p w14:paraId="424E3443" w14:textId="131FFF4A" w:rsidR="002C2FD0" w:rsidRPr="00802236" w:rsidRDefault="002C2FD0" w:rsidP="006D7A40">
            <w:pPr>
              <w:pStyle w:val="afff8"/>
            </w:pPr>
            <w:r>
              <w:t>2.55</w:t>
            </w:r>
          </w:p>
        </w:tc>
        <w:tc>
          <w:tcPr>
            <w:tcW w:w="0" w:type="auto"/>
            <w:vAlign w:val="top"/>
          </w:tcPr>
          <w:p w14:paraId="4DFE5BDD" w14:textId="39B8BEC7" w:rsidR="002C2FD0" w:rsidRDefault="002C2FD0" w:rsidP="006D7A40">
            <w:pPr>
              <w:pStyle w:val="afff8"/>
              <w:rPr>
                <w:rFonts w:eastAsia="等线"/>
                <w:color w:val="000000"/>
                <w:szCs w:val="21"/>
              </w:rPr>
            </w:pPr>
            <w:r w:rsidRPr="00AB7DF2">
              <w:t>5.62</w:t>
            </w:r>
          </w:p>
        </w:tc>
        <w:tc>
          <w:tcPr>
            <w:tcW w:w="0" w:type="auto"/>
            <w:vAlign w:val="top"/>
          </w:tcPr>
          <w:p w14:paraId="3101414A" w14:textId="4861E908" w:rsidR="002C2FD0" w:rsidRDefault="002C2FD0" w:rsidP="006D7A40">
            <w:pPr>
              <w:pStyle w:val="afff8"/>
              <w:rPr>
                <w:rFonts w:eastAsia="等线"/>
                <w:color w:val="000000"/>
                <w:szCs w:val="21"/>
              </w:rPr>
            </w:pPr>
            <w:r w:rsidRPr="00AB7DF2">
              <w:t>3.92</w:t>
            </w:r>
          </w:p>
        </w:tc>
        <w:tc>
          <w:tcPr>
            <w:tcW w:w="0" w:type="auto"/>
            <w:vAlign w:val="top"/>
          </w:tcPr>
          <w:p w14:paraId="232244BE" w14:textId="7921C75E" w:rsidR="002C2FD0" w:rsidRDefault="002C2FD0" w:rsidP="006D7A40">
            <w:pPr>
              <w:pStyle w:val="afff8"/>
              <w:rPr>
                <w:rFonts w:eastAsia="等线"/>
                <w:color w:val="000000"/>
                <w:szCs w:val="21"/>
              </w:rPr>
            </w:pPr>
            <w:r w:rsidRPr="00AB7DF2">
              <w:t>3.92</w:t>
            </w:r>
          </w:p>
        </w:tc>
        <w:tc>
          <w:tcPr>
            <w:tcW w:w="0" w:type="auto"/>
            <w:noWrap/>
            <w:hideMark/>
          </w:tcPr>
          <w:p w14:paraId="70D09554" w14:textId="7752D86D" w:rsidR="002C2FD0" w:rsidRPr="00802236" w:rsidRDefault="002C2FD0" w:rsidP="006D7A40">
            <w:pPr>
              <w:pStyle w:val="afff8"/>
            </w:pPr>
            <w:r>
              <w:t>8.93</w:t>
            </w:r>
          </w:p>
        </w:tc>
        <w:tc>
          <w:tcPr>
            <w:tcW w:w="0" w:type="auto"/>
            <w:noWrap/>
            <w:hideMark/>
          </w:tcPr>
          <w:p w14:paraId="0CFDA357" w14:textId="4FA79238" w:rsidR="002C2FD0" w:rsidRPr="00802236" w:rsidRDefault="002C2FD0" w:rsidP="006D7A40">
            <w:pPr>
              <w:pStyle w:val="afff8"/>
            </w:pPr>
            <w:r>
              <w:t>7.72</w:t>
            </w:r>
          </w:p>
        </w:tc>
        <w:tc>
          <w:tcPr>
            <w:tcW w:w="0" w:type="auto"/>
            <w:noWrap/>
            <w:hideMark/>
          </w:tcPr>
          <w:p w14:paraId="797002C4" w14:textId="4BFB7AF9" w:rsidR="002C2FD0" w:rsidRPr="00802236" w:rsidRDefault="002C2FD0" w:rsidP="006D7A40">
            <w:pPr>
              <w:pStyle w:val="afff8"/>
            </w:pPr>
            <w:r>
              <w:t>5.94</w:t>
            </w:r>
          </w:p>
        </w:tc>
      </w:tr>
      <w:tr w:rsidR="002C2FD0" w:rsidRPr="00802236" w14:paraId="3D37A635" w14:textId="77777777" w:rsidTr="00480487">
        <w:trPr>
          <w:trHeight w:val="285"/>
        </w:trPr>
        <w:tc>
          <w:tcPr>
            <w:tcW w:w="0" w:type="auto"/>
            <w:tcBorders>
              <w:bottom w:val="single" w:sz="4" w:space="0" w:color="auto"/>
            </w:tcBorders>
            <w:hideMark/>
          </w:tcPr>
          <w:p w14:paraId="44C0BEF2" w14:textId="77777777" w:rsidR="002C2FD0" w:rsidRPr="00802236" w:rsidRDefault="002C2FD0" w:rsidP="006D7A40">
            <w:pPr>
              <w:pStyle w:val="afff8"/>
            </w:pPr>
            <w:r w:rsidRPr="00802236">
              <w:rPr>
                <w:rFonts w:hint="eastAsia"/>
              </w:rPr>
              <w:t>方案</w:t>
            </w:r>
            <w:r w:rsidRPr="00802236">
              <w:t>8</w:t>
            </w:r>
          </w:p>
        </w:tc>
        <w:tc>
          <w:tcPr>
            <w:tcW w:w="0" w:type="auto"/>
            <w:vMerge/>
            <w:tcBorders>
              <w:bottom w:val="single" w:sz="4" w:space="0" w:color="auto"/>
            </w:tcBorders>
          </w:tcPr>
          <w:p w14:paraId="6984D174" w14:textId="77777777" w:rsidR="002C2FD0" w:rsidRPr="00802236" w:rsidRDefault="002C2FD0" w:rsidP="006D7A40">
            <w:pPr>
              <w:pStyle w:val="afff8"/>
            </w:pPr>
          </w:p>
        </w:tc>
        <w:tc>
          <w:tcPr>
            <w:tcW w:w="0" w:type="auto"/>
            <w:tcBorders>
              <w:bottom w:val="single" w:sz="4" w:space="0" w:color="auto"/>
            </w:tcBorders>
            <w:hideMark/>
          </w:tcPr>
          <w:p w14:paraId="316A3284" w14:textId="5BEE4A5B" w:rsidR="002C2FD0" w:rsidRPr="00802236" w:rsidRDefault="002C2FD0" w:rsidP="006D7A40">
            <w:pPr>
              <w:pStyle w:val="afff8"/>
            </w:pPr>
            <w:r>
              <w:t>4.8</w:t>
            </w:r>
            <w:r w:rsidR="004823A7">
              <w:t>0</w:t>
            </w:r>
          </w:p>
        </w:tc>
        <w:tc>
          <w:tcPr>
            <w:tcW w:w="0" w:type="auto"/>
            <w:tcBorders>
              <w:bottom w:val="single" w:sz="4" w:space="0" w:color="auto"/>
            </w:tcBorders>
            <w:noWrap/>
            <w:hideMark/>
          </w:tcPr>
          <w:p w14:paraId="5220BB4F" w14:textId="333E0BBC" w:rsidR="002C2FD0" w:rsidRPr="00802236" w:rsidRDefault="002C2FD0" w:rsidP="006D7A40">
            <w:pPr>
              <w:pStyle w:val="afff8"/>
            </w:pPr>
            <w:r>
              <w:t>4.8</w:t>
            </w:r>
            <w:r w:rsidR="004823A7">
              <w:t>0</w:t>
            </w:r>
          </w:p>
        </w:tc>
        <w:tc>
          <w:tcPr>
            <w:tcW w:w="0" w:type="auto"/>
            <w:tcBorders>
              <w:bottom w:val="single" w:sz="4" w:space="0" w:color="auto"/>
            </w:tcBorders>
            <w:hideMark/>
          </w:tcPr>
          <w:p w14:paraId="4CBE98DF" w14:textId="50A2FA75" w:rsidR="002C2FD0" w:rsidRPr="00802236" w:rsidRDefault="002C2FD0" w:rsidP="006D7A40">
            <w:pPr>
              <w:pStyle w:val="afff8"/>
            </w:pPr>
            <w:r>
              <w:t>2.55</w:t>
            </w:r>
          </w:p>
        </w:tc>
        <w:tc>
          <w:tcPr>
            <w:tcW w:w="0" w:type="auto"/>
            <w:tcBorders>
              <w:bottom w:val="single" w:sz="4" w:space="0" w:color="auto"/>
            </w:tcBorders>
            <w:hideMark/>
          </w:tcPr>
          <w:p w14:paraId="46FB6E51" w14:textId="206E8330" w:rsidR="002C2FD0" w:rsidRPr="00802236" w:rsidRDefault="002C2FD0" w:rsidP="006D7A40">
            <w:pPr>
              <w:pStyle w:val="afff8"/>
            </w:pPr>
            <w:r>
              <w:t>2.55</w:t>
            </w:r>
          </w:p>
        </w:tc>
        <w:tc>
          <w:tcPr>
            <w:tcW w:w="0" w:type="auto"/>
            <w:tcBorders>
              <w:bottom w:val="single" w:sz="4" w:space="0" w:color="auto"/>
            </w:tcBorders>
            <w:vAlign w:val="top"/>
          </w:tcPr>
          <w:p w14:paraId="3AC0AE0B" w14:textId="7C131D8B" w:rsidR="002C2FD0" w:rsidRDefault="002C2FD0" w:rsidP="006D7A40">
            <w:pPr>
              <w:pStyle w:val="afff8"/>
              <w:rPr>
                <w:rFonts w:eastAsia="等线"/>
                <w:color w:val="000000"/>
                <w:szCs w:val="21"/>
              </w:rPr>
            </w:pPr>
            <w:r w:rsidRPr="00AB7DF2">
              <w:t>5.16</w:t>
            </w:r>
          </w:p>
        </w:tc>
        <w:tc>
          <w:tcPr>
            <w:tcW w:w="0" w:type="auto"/>
            <w:tcBorders>
              <w:bottom w:val="single" w:sz="4" w:space="0" w:color="auto"/>
            </w:tcBorders>
            <w:vAlign w:val="top"/>
          </w:tcPr>
          <w:p w14:paraId="64547C52" w14:textId="27880003" w:rsidR="002C2FD0" w:rsidRDefault="002C2FD0" w:rsidP="006D7A40">
            <w:pPr>
              <w:pStyle w:val="afff8"/>
              <w:rPr>
                <w:rFonts w:eastAsia="等线"/>
                <w:color w:val="000000"/>
                <w:szCs w:val="21"/>
              </w:rPr>
            </w:pPr>
            <w:r w:rsidRPr="00AB7DF2">
              <w:t>3.53</w:t>
            </w:r>
          </w:p>
        </w:tc>
        <w:tc>
          <w:tcPr>
            <w:tcW w:w="0" w:type="auto"/>
            <w:tcBorders>
              <w:bottom w:val="single" w:sz="4" w:space="0" w:color="auto"/>
            </w:tcBorders>
            <w:vAlign w:val="top"/>
          </w:tcPr>
          <w:p w14:paraId="3408DC8D" w14:textId="59434193" w:rsidR="002C2FD0" w:rsidRDefault="002C2FD0" w:rsidP="006D7A40">
            <w:pPr>
              <w:pStyle w:val="afff8"/>
              <w:rPr>
                <w:rFonts w:eastAsia="等线"/>
                <w:color w:val="000000"/>
                <w:szCs w:val="21"/>
              </w:rPr>
            </w:pPr>
            <w:r w:rsidRPr="00AB7DF2">
              <w:t>3.53</w:t>
            </w:r>
          </w:p>
        </w:tc>
        <w:tc>
          <w:tcPr>
            <w:tcW w:w="0" w:type="auto"/>
            <w:tcBorders>
              <w:bottom w:val="single" w:sz="4" w:space="0" w:color="auto"/>
            </w:tcBorders>
            <w:noWrap/>
            <w:hideMark/>
          </w:tcPr>
          <w:p w14:paraId="13C04741" w14:textId="47BE8E03" w:rsidR="002C2FD0" w:rsidRPr="00802236" w:rsidRDefault="002C2FD0" w:rsidP="006D7A40">
            <w:pPr>
              <w:pStyle w:val="afff8"/>
            </w:pPr>
            <w:r>
              <w:t>8.27</w:t>
            </w:r>
          </w:p>
        </w:tc>
        <w:tc>
          <w:tcPr>
            <w:tcW w:w="0" w:type="auto"/>
            <w:tcBorders>
              <w:bottom w:val="single" w:sz="4" w:space="0" w:color="auto"/>
            </w:tcBorders>
            <w:noWrap/>
            <w:hideMark/>
          </w:tcPr>
          <w:p w14:paraId="527A3485" w14:textId="5DA6B74C" w:rsidR="002C2FD0" w:rsidRPr="00802236" w:rsidRDefault="002C2FD0" w:rsidP="006D7A40">
            <w:pPr>
              <w:pStyle w:val="afff8"/>
            </w:pPr>
            <w:r>
              <w:t>7.11</w:t>
            </w:r>
          </w:p>
        </w:tc>
        <w:tc>
          <w:tcPr>
            <w:tcW w:w="0" w:type="auto"/>
            <w:tcBorders>
              <w:bottom w:val="single" w:sz="4" w:space="0" w:color="auto"/>
            </w:tcBorders>
            <w:noWrap/>
            <w:hideMark/>
          </w:tcPr>
          <w:p w14:paraId="353DBD17" w14:textId="31BBA84C" w:rsidR="002C2FD0" w:rsidRPr="00802236" w:rsidRDefault="002C2FD0" w:rsidP="006D7A40">
            <w:pPr>
              <w:pStyle w:val="afff8"/>
            </w:pPr>
            <w:r>
              <w:t>5.43</w:t>
            </w:r>
          </w:p>
        </w:tc>
      </w:tr>
      <w:tr w:rsidR="002C2FD0" w:rsidRPr="00802236" w14:paraId="3E2AE96B" w14:textId="77777777" w:rsidTr="00480487">
        <w:trPr>
          <w:trHeight w:val="300"/>
        </w:trPr>
        <w:tc>
          <w:tcPr>
            <w:tcW w:w="0" w:type="auto"/>
            <w:tcBorders>
              <w:top w:val="single" w:sz="4" w:space="0" w:color="auto"/>
              <w:bottom w:val="single" w:sz="12" w:space="0" w:color="auto"/>
            </w:tcBorders>
            <w:hideMark/>
          </w:tcPr>
          <w:p w14:paraId="1AF014C0" w14:textId="77777777" w:rsidR="002C2FD0" w:rsidRPr="00802236" w:rsidRDefault="002C2FD0" w:rsidP="006D7A40">
            <w:pPr>
              <w:pStyle w:val="afff8"/>
            </w:pPr>
            <w:r w:rsidRPr="00802236">
              <w:rPr>
                <w:rFonts w:hint="eastAsia"/>
              </w:rPr>
              <w:t>方案</w:t>
            </w:r>
            <w:r w:rsidRPr="00802236">
              <w:t>9</w:t>
            </w:r>
          </w:p>
        </w:tc>
        <w:tc>
          <w:tcPr>
            <w:tcW w:w="0" w:type="auto"/>
            <w:tcBorders>
              <w:top w:val="single" w:sz="4" w:space="0" w:color="auto"/>
              <w:bottom w:val="single" w:sz="12" w:space="0" w:color="auto"/>
            </w:tcBorders>
          </w:tcPr>
          <w:p w14:paraId="4C450BA9" w14:textId="4580AE2E" w:rsidR="002C2FD0" w:rsidRPr="00802236" w:rsidRDefault="002C2FD0" w:rsidP="006D7A40">
            <w:pPr>
              <w:pStyle w:val="afff8"/>
            </w:pPr>
            <w:r w:rsidRPr="000500D8">
              <w:rPr>
                <w:rFonts w:hint="eastAsia"/>
              </w:rPr>
              <w:t>841</w:t>
            </w:r>
            <w:r w:rsidRPr="000500D8">
              <w:t>.0</w:t>
            </w:r>
          </w:p>
        </w:tc>
        <w:tc>
          <w:tcPr>
            <w:tcW w:w="0" w:type="auto"/>
            <w:tcBorders>
              <w:top w:val="single" w:sz="4" w:space="0" w:color="auto"/>
              <w:bottom w:val="single" w:sz="12" w:space="0" w:color="auto"/>
            </w:tcBorders>
          </w:tcPr>
          <w:p w14:paraId="0758C6E5" w14:textId="2F6FF52C" w:rsidR="002C2FD0" w:rsidRPr="00802236" w:rsidRDefault="002C2FD0" w:rsidP="006D7A40">
            <w:pPr>
              <w:pStyle w:val="afff8"/>
            </w:pPr>
            <w:r>
              <w:t>5.11</w:t>
            </w:r>
          </w:p>
        </w:tc>
        <w:tc>
          <w:tcPr>
            <w:tcW w:w="0" w:type="auto"/>
            <w:tcBorders>
              <w:top w:val="single" w:sz="4" w:space="0" w:color="auto"/>
              <w:bottom w:val="single" w:sz="12" w:space="0" w:color="auto"/>
            </w:tcBorders>
            <w:noWrap/>
          </w:tcPr>
          <w:p w14:paraId="73D2FB0E" w14:textId="052701B3" w:rsidR="002C2FD0" w:rsidRPr="00802236" w:rsidRDefault="002C2FD0" w:rsidP="006D7A40">
            <w:pPr>
              <w:pStyle w:val="afff8"/>
            </w:pPr>
            <w:r>
              <w:t>5.11</w:t>
            </w:r>
          </w:p>
        </w:tc>
        <w:tc>
          <w:tcPr>
            <w:tcW w:w="0" w:type="auto"/>
            <w:tcBorders>
              <w:top w:val="single" w:sz="4" w:space="0" w:color="auto"/>
              <w:bottom w:val="single" w:sz="12" w:space="0" w:color="auto"/>
            </w:tcBorders>
          </w:tcPr>
          <w:p w14:paraId="7FF64D4E" w14:textId="6D635608" w:rsidR="002C2FD0" w:rsidRPr="00802236" w:rsidRDefault="002C2FD0" w:rsidP="006D7A40">
            <w:pPr>
              <w:pStyle w:val="afff8"/>
            </w:pPr>
            <w:r>
              <w:t>2.96</w:t>
            </w:r>
          </w:p>
        </w:tc>
        <w:tc>
          <w:tcPr>
            <w:tcW w:w="0" w:type="auto"/>
            <w:tcBorders>
              <w:top w:val="single" w:sz="4" w:space="0" w:color="auto"/>
              <w:bottom w:val="single" w:sz="12" w:space="0" w:color="auto"/>
            </w:tcBorders>
          </w:tcPr>
          <w:p w14:paraId="2700A80B" w14:textId="6CE3A0F4" w:rsidR="002C2FD0" w:rsidRPr="00802236" w:rsidRDefault="002C2FD0" w:rsidP="006D7A40">
            <w:pPr>
              <w:pStyle w:val="afff8"/>
            </w:pPr>
            <w:r>
              <w:t>2.96</w:t>
            </w:r>
          </w:p>
        </w:tc>
        <w:tc>
          <w:tcPr>
            <w:tcW w:w="0" w:type="auto"/>
            <w:tcBorders>
              <w:top w:val="single" w:sz="4" w:space="0" w:color="auto"/>
              <w:bottom w:val="single" w:sz="12" w:space="0" w:color="auto"/>
            </w:tcBorders>
            <w:vAlign w:val="top"/>
          </w:tcPr>
          <w:p w14:paraId="4B14F863" w14:textId="5EF8CD72" w:rsidR="002C2FD0" w:rsidRDefault="002C2FD0" w:rsidP="006D7A40">
            <w:pPr>
              <w:pStyle w:val="afff8"/>
              <w:rPr>
                <w:rFonts w:eastAsia="等线"/>
                <w:color w:val="000000"/>
                <w:szCs w:val="21"/>
              </w:rPr>
            </w:pPr>
            <w:r w:rsidRPr="00AB7DF2">
              <w:t>5.65</w:t>
            </w:r>
          </w:p>
        </w:tc>
        <w:tc>
          <w:tcPr>
            <w:tcW w:w="0" w:type="auto"/>
            <w:tcBorders>
              <w:top w:val="single" w:sz="4" w:space="0" w:color="auto"/>
              <w:bottom w:val="single" w:sz="12" w:space="0" w:color="auto"/>
            </w:tcBorders>
            <w:vAlign w:val="top"/>
          </w:tcPr>
          <w:p w14:paraId="5A0651E4" w14:textId="1C0DE12C" w:rsidR="002C2FD0" w:rsidRDefault="002C2FD0" w:rsidP="006D7A40">
            <w:pPr>
              <w:pStyle w:val="afff8"/>
              <w:rPr>
                <w:rFonts w:eastAsia="等线"/>
                <w:color w:val="000000"/>
                <w:szCs w:val="21"/>
              </w:rPr>
            </w:pPr>
            <w:r w:rsidRPr="00AB7DF2">
              <w:t>3.95</w:t>
            </w:r>
          </w:p>
        </w:tc>
        <w:tc>
          <w:tcPr>
            <w:tcW w:w="0" w:type="auto"/>
            <w:tcBorders>
              <w:top w:val="single" w:sz="4" w:space="0" w:color="auto"/>
              <w:bottom w:val="single" w:sz="12" w:space="0" w:color="auto"/>
            </w:tcBorders>
            <w:vAlign w:val="top"/>
          </w:tcPr>
          <w:p w14:paraId="0AF32386" w14:textId="76D49F8A" w:rsidR="002C2FD0" w:rsidRDefault="002C2FD0" w:rsidP="006D7A40">
            <w:pPr>
              <w:pStyle w:val="afff8"/>
              <w:rPr>
                <w:rFonts w:eastAsia="等线"/>
                <w:color w:val="000000"/>
                <w:szCs w:val="21"/>
              </w:rPr>
            </w:pPr>
            <w:r w:rsidRPr="00AB7DF2">
              <w:t>3.95</w:t>
            </w:r>
          </w:p>
        </w:tc>
        <w:tc>
          <w:tcPr>
            <w:tcW w:w="0" w:type="auto"/>
            <w:tcBorders>
              <w:top w:val="single" w:sz="4" w:space="0" w:color="auto"/>
              <w:bottom w:val="single" w:sz="12" w:space="0" w:color="auto"/>
            </w:tcBorders>
            <w:noWrap/>
          </w:tcPr>
          <w:p w14:paraId="04FD2649" w14:textId="779EC962" w:rsidR="002C2FD0" w:rsidRPr="00802236" w:rsidRDefault="002C2FD0" w:rsidP="006D7A40">
            <w:pPr>
              <w:pStyle w:val="afff8"/>
            </w:pPr>
            <w:r>
              <w:t>8.93</w:t>
            </w:r>
          </w:p>
        </w:tc>
        <w:tc>
          <w:tcPr>
            <w:tcW w:w="0" w:type="auto"/>
            <w:tcBorders>
              <w:top w:val="single" w:sz="4" w:space="0" w:color="auto"/>
              <w:bottom w:val="single" w:sz="12" w:space="0" w:color="auto"/>
            </w:tcBorders>
            <w:noWrap/>
            <w:hideMark/>
          </w:tcPr>
          <w:p w14:paraId="7EB28121" w14:textId="2B456B9B" w:rsidR="002C2FD0" w:rsidRPr="00802236" w:rsidRDefault="002C2FD0" w:rsidP="006D7A40">
            <w:pPr>
              <w:pStyle w:val="afff8"/>
            </w:pPr>
            <w:r>
              <w:t>7.74</w:t>
            </w:r>
          </w:p>
        </w:tc>
        <w:tc>
          <w:tcPr>
            <w:tcW w:w="0" w:type="auto"/>
            <w:tcBorders>
              <w:top w:val="single" w:sz="4" w:space="0" w:color="auto"/>
              <w:bottom w:val="single" w:sz="12" w:space="0" w:color="auto"/>
            </w:tcBorders>
            <w:noWrap/>
            <w:hideMark/>
          </w:tcPr>
          <w:p w14:paraId="2110BB30" w14:textId="5C92596C" w:rsidR="002C2FD0" w:rsidRPr="00802236" w:rsidRDefault="002C2FD0" w:rsidP="006D7A40">
            <w:pPr>
              <w:pStyle w:val="afff8"/>
            </w:pPr>
            <w:r>
              <w:t>6.15</w:t>
            </w:r>
          </w:p>
        </w:tc>
      </w:tr>
      <w:tr w:rsidR="0080392A" w:rsidRPr="00802236" w14:paraId="6FB660BB" w14:textId="77777777" w:rsidTr="0080392A">
        <w:trPr>
          <w:trHeight w:val="300"/>
        </w:trPr>
        <w:tc>
          <w:tcPr>
            <w:tcW w:w="0" w:type="auto"/>
            <w:gridSpan w:val="12"/>
            <w:tcBorders>
              <w:top w:val="single" w:sz="12" w:space="0" w:color="auto"/>
              <w:bottom w:val="nil"/>
            </w:tcBorders>
          </w:tcPr>
          <w:p w14:paraId="28A226C7" w14:textId="42358C2B" w:rsidR="0080392A" w:rsidRPr="0080392A" w:rsidRDefault="0080392A" w:rsidP="0080392A">
            <w:pPr>
              <w:pStyle w:val="affff2"/>
            </w:pPr>
            <w:r w:rsidRPr="00802236">
              <w:rPr>
                <w:rFonts w:hint="eastAsia"/>
              </w:rPr>
              <w:t>注：表中Ⅱ、Ⅲ、Ⅳ</w:t>
            </w:r>
            <w:r>
              <w:rPr>
                <w:rFonts w:hint="eastAsia"/>
              </w:rPr>
              <w:t>、</w:t>
            </w:r>
            <w:proofErr w:type="gramStart"/>
            <w:r>
              <w:rPr>
                <w:rFonts w:hint="eastAsia"/>
              </w:rPr>
              <w:t>Ⅴ</w:t>
            </w:r>
            <w:r w:rsidRPr="00802236">
              <w:rPr>
                <w:rFonts w:hint="eastAsia"/>
              </w:rPr>
              <w:t>分别</w:t>
            </w:r>
            <w:proofErr w:type="gramEnd"/>
            <w:r w:rsidRPr="00802236">
              <w:rPr>
                <w:rFonts w:hint="eastAsia"/>
              </w:rPr>
              <w:t>代表</w:t>
            </w:r>
            <w:r>
              <w:rPr>
                <w:rFonts w:hint="eastAsia"/>
              </w:rPr>
              <w:t>工程开工后的</w:t>
            </w:r>
            <w:r w:rsidRPr="00802236">
              <w:rPr>
                <w:rFonts w:hint="eastAsia"/>
              </w:rPr>
              <w:t>第</w:t>
            </w:r>
            <w:r>
              <w:t>2</w:t>
            </w:r>
            <w:r w:rsidRPr="00802236">
              <w:rPr>
                <w:rFonts w:hint="eastAsia"/>
              </w:rPr>
              <w:t>年、第</w:t>
            </w:r>
            <w:r>
              <w:t>3</w:t>
            </w:r>
            <w:r w:rsidRPr="00802236">
              <w:rPr>
                <w:rFonts w:hint="eastAsia"/>
              </w:rPr>
              <w:t>年、第</w:t>
            </w:r>
            <w:r>
              <w:t>4</w:t>
            </w:r>
            <w:r w:rsidRPr="00802236">
              <w:rPr>
                <w:rFonts w:hint="eastAsia"/>
              </w:rPr>
              <w:t>年、第</w:t>
            </w:r>
            <w:r>
              <w:t>5</w:t>
            </w:r>
            <w:r w:rsidRPr="00802236">
              <w:rPr>
                <w:rFonts w:hint="eastAsia"/>
              </w:rPr>
              <w:t>年</w:t>
            </w:r>
            <w:r>
              <w:rPr>
                <w:rFonts w:hint="eastAsia"/>
              </w:rPr>
              <w:t>。</w:t>
            </w:r>
          </w:p>
        </w:tc>
      </w:tr>
    </w:tbl>
    <w:p w14:paraId="67033B0C" w14:textId="1B0AAFEB" w:rsidR="00A73FA7" w:rsidRDefault="00A73FA7" w:rsidP="006D7A40">
      <w:pPr>
        <w:pStyle w:val="nwj"/>
      </w:pPr>
      <w:r>
        <w:rPr>
          <w:rFonts w:hint="eastAsia"/>
        </w:rPr>
        <w:t>由</w:t>
      </w:r>
      <w:r w:rsidR="002C2FD0">
        <w:fldChar w:fldCharType="begin"/>
      </w:r>
      <w:r w:rsidR="002C2FD0">
        <w:instrText xml:space="preserve"> </w:instrText>
      </w:r>
      <w:r w:rsidR="002C2FD0">
        <w:rPr>
          <w:rFonts w:hint="eastAsia"/>
        </w:rPr>
        <w:instrText>REF _Ref64654735 \h</w:instrText>
      </w:r>
      <w:r w:rsidR="002C2FD0">
        <w:instrText xml:space="preserve"> </w:instrText>
      </w:r>
      <w:r w:rsidR="002C2FD0">
        <w:fldChar w:fldCharType="separate"/>
      </w:r>
      <w:r w:rsidR="00781175">
        <w:rPr>
          <w:rFonts w:hint="eastAsia"/>
        </w:rPr>
        <w:t>表</w:t>
      </w:r>
      <w:r w:rsidR="00781175">
        <w:rPr>
          <w:noProof/>
        </w:rPr>
        <w:t>4</w:t>
      </w:r>
      <w:r w:rsidR="00781175">
        <w:t>.</w:t>
      </w:r>
      <w:r w:rsidR="00781175">
        <w:rPr>
          <w:noProof/>
        </w:rPr>
        <w:t>6</w:t>
      </w:r>
      <w:r w:rsidR="002C2FD0">
        <w:fldChar w:fldCharType="end"/>
      </w:r>
      <w:r w:rsidR="002C2FD0">
        <w:rPr>
          <w:rFonts w:hint="eastAsia"/>
        </w:rPr>
        <w:t>、</w:t>
      </w:r>
      <w:r w:rsidR="000500D8">
        <w:fldChar w:fldCharType="begin"/>
      </w:r>
      <w:r w:rsidR="000500D8">
        <w:instrText xml:space="preserve"> </w:instrText>
      </w:r>
      <w:r w:rsidR="000500D8">
        <w:rPr>
          <w:rFonts w:hint="eastAsia"/>
        </w:rPr>
        <w:instrText>REF _Ref64490829 \h</w:instrText>
      </w:r>
      <w:r w:rsidR="000500D8">
        <w:instrText xml:space="preserve"> </w:instrText>
      </w:r>
      <w:r w:rsidR="000500D8">
        <w:fldChar w:fldCharType="separate"/>
      </w:r>
      <w:r w:rsidR="00781175">
        <w:rPr>
          <w:rFonts w:hint="eastAsia"/>
        </w:rPr>
        <w:t>表</w:t>
      </w:r>
      <w:r w:rsidR="00781175">
        <w:rPr>
          <w:noProof/>
        </w:rPr>
        <w:t>4</w:t>
      </w:r>
      <w:r w:rsidR="00781175">
        <w:t>.</w:t>
      </w:r>
      <w:r w:rsidR="00781175">
        <w:rPr>
          <w:noProof/>
        </w:rPr>
        <w:t>7</w:t>
      </w:r>
      <w:r w:rsidR="000500D8">
        <w:fldChar w:fldCharType="end"/>
      </w:r>
      <w:r>
        <w:rPr>
          <w:rFonts w:hint="eastAsia"/>
        </w:rPr>
        <w:t>可知，</w:t>
      </w:r>
      <w:r w:rsidR="00233BDE">
        <w:rPr>
          <w:rFonts w:hint="eastAsia"/>
        </w:rPr>
        <w:t>在同步建设环境下连</w:t>
      </w:r>
      <w:proofErr w:type="gramStart"/>
      <w:r w:rsidR="00233BDE">
        <w:rPr>
          <w:rFonts w:hint="eastAsia"/>
        </w:rPr>
        <w:t>溃风险</w:t>
      </w:r>
      <w:proofErr w:type="gramEnd"/>
      <w:r w:rsidR="00233BDE">
        <w:rPr>
          <w:rFonts w:hint="eastAsia"/>
        </w:rPr>
        <w:t>较大，均超过</w:t>
      </w:r>
      <w:r w:rsidR="00233BDE">
        <w:rPr>
          <w:rFonts w:hint="eastAsia"/>
        </w:rPr>
        <w:t>7</w:t>
      </w:r>
      <w:r w:rsidR="00233BDE">
        <w:t>0</w:t>
      </w:r>
      <w:r w:rsidR="00233BDE">
        <w:rPr>
          <w:rFonts w:hint="eastAsia"/>
        </w:rPr>
        <w:t>%</w:t>
      </w:r>
      <w:r w:rsidR="00233BDE">
        <w:rPr>
          <w:rFonts w:hint="eastAsia"/>
        </w:rPr>
        <w:t>；</w:t>
      </w:r>
      <w:r w:rsidR="00A76784">
        <w:rPr>
          <w:rFonts w:hint="eastAsia"/>
        </w:rPr>
        <w:t>与自由泄流相比，</w:t>
      </w:r>
      <w:r w:rsidR="000500D8">
        <w:rPr>
          <w:rFonts w:hint="eastAsia"/>
        </w:rPr>
        <w:t>在</w:t>
      </w:r>
      <w:r w:rsidR="000764C9">
        <w:rPr>
          <w:rFonts w:hint="eastAsia"/>
        </w:rPr>
        <w:t>电站</w:t>
      </w:r>
      <w:r w:rsidR="000764C9">
        <w:rPr>
          <w:rFonts w:hint="eastAsia"/>
        </w:rPr>
        <w:t>G</w:t>
      </w:r>
      <w:r w:rsidR="00802236">
        <w:rPr>
          <w:rFonts w:hint="eastAsia"/>
        </w:rPr>
        <w:t>采用</w:t>
      </w:r>
      <w:r w:rsidR="000500D8">
        <w:rPr>
          <w:rFonts w:hint="eastAsia"/>
        </w:rPr>
        <w:t>控制泄流</w:t>
      </w:r>
      <w:r w:rsidR="00802236">
        <w:rPr>
          <w:rFonts w:hint="eastAsia"/>
        </w:rPr>
        <w:t>的</w:t>
      </w:r>
      <w:r w:rsidR="000500D8">
        <w:rPr>
          <w:rFonts w:hint="eastAsia"/>
        </w:rPr>
        <w:t>情况下，电站</w:t>
      </w:r>
      <w:r w:rsidR="000500D8">
        <w:rPr>
          <w:rFonts w:hint="eastAsia"/>
        </w:rPr>
        <w:t>A</w:t>
      </w:r>
      <w:r w:rsidR="000500D8">
        <w:rPr>
          <w:rFonts w:hint="eastAsia"/>
        </w:rPr>
        <w:t>和电站</w:t>
      </w:r>
      <w:r w:rsidR="000500D8">
        <w:t>B</w:t>
      </w:r>
      <w:r w:rsidR="000500D8">
        <w:rPr>
          <w:rFonts w:hint="eastAsia"/>
        </w:rPr>
        <w:t>的导流风险</w:t>
      </w:r>
      <w:r w:rsidR="000500D8">
        <w:rPr>
          <w:rFonts w:hint="eastAsia"/>
        </w:rPr>
        <w:lastRenderedPageBreak/>
        <w:t>有所降低，且随着</w:t>
      </w:r>
      <w:proofErr w:type="gramStart"/>
      <w:r w:rsidR="00A76784">
        <w:rPr>
          <w:rFonts w:hint="eastAsia"/>
        </w:rPr>
        <w:t>汛</w:t>
      </w:r>
      <w:proofErr w:type="gramEnd"/>
      <w:r w:rsidR="00A76784">
        <w:rPr>
          <w:rFonts w:hint="eastAsia"/>
        </w:rPr>
        <w:t>限</w:t>
      </w:r>
      <w:r w:rsidR="000500D8">
        <w:rPr>
          <w:rFonts w:hint="eastAsia"/>
        </w:rPr>
        <w:t>水位的降低，风险调控效果更为显著；</w:t>
      </w:r>
      <w:r w:rsidR="00233BDE">
        <w:rPr>
          <w:rFonts w:hint="eastAsia"/>
        </w:rPr>
        <w:t>由于连</w:t>
      </w:r>
      <w:proofErr w:type="gramStart"/>
      <w:r w:rsidR="00233BDE">
        <w:rPr>
          <w:rFonts w:hint="eastAsia"/>
        </w:rPr>
        <w:t>溃风险</w:t>
      </w:r>
      <w:proofErr w:type="gramEnd"/>
      <w:r w:rsidR="00233BDE">
        <w:rPr>
          <w:rFonts w:hint="eastAsia"/>
        </w:rPr>
        <w:t>较大，</w:t>
      </w:r>
      <w:r w:rsidR="00950876">
        <w:rPr>
          <w:rFonts w:hint="eastAsia"/>
        </w:rPr>
        <w:t>提高电站</w:t>
      </w:r>
      <w:r w:rsidR="00950876">
        <w:rPr>
          <w:rFonts w:hint="eastAsia"/>
        </w:rPr>
        <w:t>A</w:t>
      </w:r>
      <w:r w:rsidR="00950876">
        <w:rPr>
          <w:rFonts w:hint="eastAsia"/>
        </w:rPr>
        <w:t>的导流标准能更有效降低两个水电站的施工导流风险。上述计算结果</w:t>
      </w:r>
      <w:r w:rsidR="00650F0B">
        <w:rPr>
          <w:rFonts w:hint="eastAsia"/>
        </w:rPr>
        <w:t>与工程实际及客观认知相符合</w:t>
      </w:r>
      <w:r w:rsidR="00950876">
        <w:rPr>
          <w:rFonts w:hint="eastAsia"/>
        </w:rPr>
        <w:t>，</w:t>
      </w:r>
      <w:r w:rsidR="00650F0B">
        <w:rPr>
          <w:rFonts w:hint="eastAsia"/>
        </w:rPr>
        <w:t>证明了</w:t>
      </w:r>
      <w:r w:rsidR="00950876">
        <w:rPr>
          <w:rFonts w:hint="eastAsia"/>
        </w:rPr>
        <w:t>该风险计算模型</w:t>
      </w:r>
      <w:r w:rsidR="00650F0B">
        <w:rPr>
          <w:rFonts w:hint="eastAsia"/>
        </w:rPr>
        <w:t>的</w:t>
      </w:r>
      <w:r w:rsidR="00950876">
        <w:rPr>
          <w:rFonts w:hint="eastAsia"/>
        </w:rPr>
        <w:t>科学可靠</w:t>
      </w:r>
      <w:r w:rsidR="00650F0B">
        <w:rPr>
          <w:rFonts w:hint="eastAsia"/>
        </w:rPr>
        <w:t>性</w:t>
      </w:r>
      <w:r w:rsidR="00950876">
        <w:rPr>
          <w:rFonts w:hint="eastAsia"/>
        </w:rPr>
        <w:t>。</w:t>
      </w:r>
    </w:p>
    <w:p w14:paraId="130DAC9B" w14:textId="6F7B2D0D" w:rsidR="00907D5F" w:rsidRPr="00907D5F" w:rsidRDefault="00FF58C7" w:rsidP="00B46B1A">
      <w:pPr>
        <w:pStyle w:val="20"/>
      </w:pPr>
      <w:bookmarkStart w:id="382" w:name="_Toc60145659"/>
      <w:bookmarkStart w:id="383" w:name="_Toc61291982"/>
      <w:bookmarkStart w:id="384" w:name="_Toc61292143"/>
      <w:bookmarkStart w:id="385" w:name="_Toc61600824"/>
      <w:bookmarkStart w:id="386" w:name="_Toc61603822"/>
      <w:bookmarkStart w:id="387" w:name="_Toc74605536"/>
      <w:r>
        <w:rPr>
          <w:rFonts w:hint="eastAsia"/>
        </w:rPr>
        <w:t>基于合作博弈的</w:t>
      </w:r>
      <w:r w:rsidR="00FC4A41">
        <w:rPr>
          <w:rFonts w:hint="eastAsia"/>
        </w:rPr>
        <w:t>效益</w:t>
      </w:r>
      <w:r w:rsidR="000E189D">
        <w:rPr>
          <w:rFonts w:hint="eastAsia"/>
        </w:rPr>
        <w:t>分配</w:t>
      </w:r>
      <w:bookmarkEnd w:id="382"/>
      <w:bookmarkEnd w:id="383"/>
      <w:bookmarkEnd w:id="384"/>
      <w:bookmarkEnd w:id="385"/>
      <w:bookmarkEnd w:id="386"/>
      <w:bookmarkEnd w:id="387"/>
    </w:p>
    <w:p w14:paraId="18BD2535" w14:textId="177707D9" w:rsidR="00F02F39" w:rsidRDefault="008E255E" w:rsidP="00A73FA7">
      <w:pPr>
        <w:pStyle w:val="3"/>
      </w:pPr>
      <w:bookmarkStart w:id="388" w:name="_Toc74605537"/>
      <w:r>
        <w:rPr>
          <w:rFonts w:hint="eastAsia"/>
        </w:rPr>
        <w:t>控</w:t>
      </w:r>
      <w:proofErr w:type="gramStart"/>
      <w:r>
        <w:rPr>
          <w:rFonts w:hint="eastAsia"/>
        </w:rPr>
        <w:t>泄综合</w:t>
      </w:r>
      <w:proofErr w:type="gramEnd"/>
      <w:r>
        <w:rPr>
          <w:rFonts w:hint="eastAsia"/>
        </w:rPr>
        <w:t>效益计量</w:t>
      </w:r>
      <w:bookmarkEnd w:id="388"/>
    </w:p>
    <w:p w14:paraId="288CFAD9" w14:textId="574B25A4" w:rsidR="008E255E" w:rsidRDefault="007D7824" w:rsidP="008E255E">
      <w:pPr>
        <w:pStyle w:val="4"/>
      </w:pPr>
      <w:r>
        <w:rPr>
          <w:rFonts w:hint="eastAsia"/>
        </w:rPr>
        <w:t>上游电站经济效益</w:t>
      </w:r>
    </w:p>
    <w:p w14:paraId="2FA61F72" w14:textId="61253CC9" w:rsidR="002C2FD0" w:rsidRDefault="00802236" w:rsidP="006D7A40">
      <w:pPr>
        <w:pStyle w:val="nwj"/>
      </w:pPr>
      <w:r>
        <w:rPr>
          <w:rFonts w:hint="eastAsia"/>
        </w:rPr>
        <w:t>为调控下游施工导流风险，</w:t>
      </w:r>
      <w:r w:rsidR="00A76784">
        <w:rPr>
          <w:rFonts w:hint="eastAsia"/>
        </w:rPr>
        <w:t>上游</w:t>
      </w:r>
      <w:r w:rsidR="000764C9">
        <w:rPr>
          <w:rFonts w:hint="eastAsia"/>
        </w:rPr>
        <w:t>电站</w:t>
      </w:r>
      <w:r w:rsidR="000764C9">
        <w:rPr>
          <w:rFonts w:hint="eastAsia"/>
        </w:rPr>
        <w:t>G</w:t>
      </w:r>
      <w:r>
        <w:rPr>
          <w:rFonts w:hint="eastAsia"/>
        </w:rPr>
        <w:t>需</w:t>
      </w:r>
      <w:r w:rsidR="00A76784">
        <w:rPr>
          <w:rFonts w:hint="eastAsia"/>
        </w:rPr>
        <w:t>在汛期来临</w:t>
      </w:r>
      <w:r>
        <w:rPr>
          <w:rFonts w:hint="eastAsia"/>
        </w:rPr>
        <w:t>前将库水位消落到</w:t>
      </w:r>
      <w:r w:rsidR="001511AB">
        <w:rPr>
          <w:rFonts w:hint="eastAsia"/>
        </w:rPr>
        <w:t>更低的</w:t>
      </w:r>
      <w:r>
        <w:rPr>
          <w:rFonts w:hint="eastAsia"/>
        </w:rPr>
        <w:t>汛限水位以下，</w:t>
      </w:r>
      <w:r w:rsidR="00DC2C94">
        <w:rPr>
          <w:rFonts w:hint="eastAsia"/>
        </w:rPr>
        <w:t>以</w:t>
      </w:r>
      <w:r>
        <w:rPr>
          <w:rFonts w:hint="eastAsia"/>
        </w:rPr>
        <w:t>预留更多防洪库容拦蓄洪水。由于采取</w:t>
      </w:r>
      <w:r w:rsidR="001511AB">
        <w:rPr>
          <w:rFonts w:hint="eastAsia"/>
        </w:rPr>
        <w:t>降低</w:t>
      </w:r>
      <w:proofErr w:type="gramStart"/>
      <w:r>
        <w:rPr>
          <w:rFonts w:hint="eastAsia"/>
        </w:rPr>
        <w:t>汛</w:t>
      </w:r>
      <w:proofErr w:type="gramEnd"/>
      <w:r>
        <w:rPr>
          <w:rFonts w:hint="eastAsia"/>
        </w:rPr>
        <w:t>限水位的方法进行控泄，对水库的度汛风险影响不大，不考虑</w:t>
      </w:r>
      <w:r w:rsidR="002C2FD0">
        <w:rPr>
          <w:rFonts w:hint="eastAsia"/>
        </w:rPr>
        <w:t>控</w:t>
      </w:r>
      <w:proofErr w:type="gramStart"/>
      <w:r w:rsidR="002C2FD0">
        <w:rPr>
          <w:rFonts w:hint="eastAsia"/>
        </w:rPr>
        <w:t>泄</w:t>
      </w:r>
      <w:r>
        <w:rPr>
          <w:rFonts w:hint="eastAsia"/>
        </w:rPr>
        <w:t>风险</w:t>
      </w:r>
      <w:proofErr w:type="gramEnd"/>
      <w:r>
        <w:rPr>
          <w:rFonts w:hint="eastAsia"/>
        </w:rPr>
        <w:t>成本。</w:t>
      </w:r>
      <w:r w:rsidR="00DC2C94">
        <w:rPr>
          <w:rFonts w:hint="eastAsia"/>
        </w:rPr>
        <w:t>然而</w:t>
      </w:r>
      <w:r w:rsidR="002C2FD0">
        <w:rPr>
          <w:rFonts w:hint="eastAsia"/>
        </w:rPr>
        <w:t>，</w:t>
      </w:r>
      <w:r w:rsidR="000764C9">
        <w:rPr>
          <w:rFonts w:hint="eastAsia"/>
        </w:rPr>
        <w:t>电站</w:t>
      </w:r>
      <w:r w:rsidR="000764C9">
        <w:rPr>
          <w:rFonts w:hint="eastAsia"/>
        </w:rPr>
        <w:t>G</w:t>
      </w:r>
      <w:r>
        <w:rPr>
          <w:rFonts w:hint="eastAsia"/>
        </w:rPr>
        <w:t>防洪库容</w:t>
      </w:r>
      <w:r w:rsidR="00DC2C94">
        <w:rPr>
          <w:rFonts w:hint="eastAsia"/>
        </w:rPr>
        <w:t>的</w:t>
      </w:r>
      <w:r>
        <w:rPr>
          <w:rFonts w:hint="eastAsia"/>
        </w:rPr>
        <w:t>增加</w:t>
      </w:r>
      <w:r w:rsidR="00A76784">
        <w:rPr>
          <w:rFonts w:hint="eastAsia"/>
        </w:rPr>
        <w:t>必然会导致发电水量的</w:t>
      </w:r>
      <w:r>
        <w:rPr>
          <w:rFonts w:hint="eastAsia"/>
        </w:rPr>
        <w:t>减少</w:t>
      </w:r>
      <w:r w:rsidR="00A76784">
        <w:rPr>
          <w:rFonts w:hint="eastAsia"/>
        </w:rPr>
        <w:t>，</w:t>
      </w:r>
      <w:proofErr w:type="gramStart"/>
      <w:r>
        <w:rPr>
          <w:rFonts w:hint="eastAsia"/>
        </w:rPr>
        <w:t>且库</w:t>
      </w:r>
      <w:r w:rsidR="00A76784">
        <w:rPr>
          <w:rFonts w:hint="eastAsia"/>
        </w:rPr>
        <w:t>水位</w:t>
      </w:r>
      <w:proofErr w:type="gramEnd"/>
      <w:r w:rsidR="00A76784">
        <w:rPr>
          <w:rFonts w:hint="eastAsia"/>
        </w:rPr>
        <w:t>的</w:t>
      </w:r>
      <w:r>
        <w:rPr>
          <w:rFonts w:hint="eastAsia"/>
        </w:rPr>
        <w:t>降低</w:t>
      </w:r>
      <w:r w:rsidR="00A76784">
        <w:rPr>
          <w:rFonts w:hint="eastAsia"/>
        </w:rPr>
        <w:t>也会使发电机组无法处于最优出力工况，</w:t>
      </w:r>
      <w:r>
        <w:rPr>
          <w:rFonts w:hint="eastAsia"/>
        </w:rPr>
        <w:t>进而会</w:t>
      </w:r>
      <w:r w:rsidR="00A76784">
        <w:rPr>
          <w:rFonts w:hint="eastAsia"/>
        </w:rPr>
        <w:t>产生发电损失</w:t>
      </w:r>
      <w:r w:rsidR="0043548F">
        <w:rPr>
          <w:rFonts w:hint="eastAsia"/>
        </w:rPr>
        <w:t>。</w:t>
      </w:r>
    </w:p>
    <w:p w14:paraId="6637F686" w14:textId="15C0ED5D" w:rsidR="00A76784" w:rsidRDefault="002C2FD0" w:rsidP="006D7A40">
      <w:pPr>
        <w:pStyle w:val="nwj"/>
      </w:pPr>
      <w:r>
        <w:rPr>
          <w:rFonts w:hint="eastAsia"/>
        </w:rPr>
        <w:t>本文</w:t>
      </w:r>
      <w:r w:rsidR="00802236">
        <w:rPr>
          <w:rFonts w:hint="eastAsia"/>
        </w:rPr>
        <w:t>通过</w:t>
      </w:r>
      <w:r w:rsidR="001511AB">
        <w:rPr>
          <w:rFonts w:hint="eastAsia"/>
        </w:rPr>
        <w:t>对比不同</w:t>
      </w:r>
      <w:proofErr w:type="gramStart"/>
      <w:r w:rsidR="001511AB">
        <w:rPr>
          <w:rFonts w:hint="eastAsia"/>
        </w:rPr>
        <w:t>汛</w:t>
      </w:r>
      <w:proofErr w:type="gramEnd"/>
      <w:r w:rsidR="001511AB">
        <w:rPr>
          <w:rFonts w:hint="eastAsia"/>
        </w:rPr>
        <w:t>限水位下的</w:t>
      </w:r>
      <w:r w:rsidR="00802236">
        <w:rPr>
          <w:rFonts w:hint="eastAsia"/>
        </w:rPr>
        <w:t>下泄流量曲线计算发电水量损失</w:t>
      </w:r>
      <w:r w:rsidR="001511AB">
        <w:rPr>
          <w:rFonts w:hint="eastAsia"/>
        </w:rPr>
        <w:t>。</w:t>
      </w:r>
      <w:r w:rsidR="00A76784">
        <w:rPr>
          <w:rFonts w:hint="eastAsia"/>
        </w:rPr>
        <w:t>根据电网给定的电站出力方案，</w:t>
      </w:r>
      <w:r w:rsidR="00802236">
        <w:rPr>
          <w:rFonts w:hint="eastAsia"/>
        </w:rPr>
        <w:t>得出</w:t>
      </w:r>
      <w:r w:rsidR="00A76784">
        <w:rPr>
          <w:rFonts w:hint="eastAsia"/>
        </w:rPr>
        <w:t>水</w:t>
      </w:r>
      <w:r w:rsidR="000764C9">
        <w:rPr>
          <w:rFonts w:hint="eastAsia"/>
        </w:rPr>
        <w:t>电站</w:t>
      </w:r>
      <w:r w:rsidR="000764C9">
        <w:rPr>
          <w:rFonts w:hint="eastAsia"/>
        </w:rPr>
        <w:t>G</w:t>
      </w:r>
      <w:r w:rsidR="00A76784">
        <w:rPr>
          <w:rFonts w:hint="eastAsia"/>
        </w:rPr>
        <w:t>汛期平均耗水率为</w:t>
      </w:r>
      <w:r w:rsidR="00A76784">
        <w:t>3.34</w:t>
      </w:r>
      <w:r w:rsidR="00A76784">
        <w:rPr>
          <w:rFonts w:hint="eastAsia"/>
        </w:rPr>
        <w:t>m</w:t>
      </w:r>
      <w:r w:rsidR="00A76784">
        <w:rPr>
          <w:rFonts w:hint="eastAsia"/>
        </w:rPr>
        <w:t>³</w:t>
      </w:r>
      <w:r w:rsidR="00A76784">
        <w:rPr>
          <w:rFonts w:hint="eastAsia"/>
        </w:rPr>
        <w:t>/</w:t>
      </w:r>
      <w:r w:rsidR="00A76784">
        <w:t>(</w:t>
      </w:r>
      <w:proofErr w:type="spellStart"/>
      <w:r w:rsidR="00A76784">
        <w:t>kW·h</w:t>
      </w:r>
      <w:proofErr w:type="spellEnd"/>
      <w:r w:rsidR="00A76784">
        <w:t>)</w:t>
      </w:r>
      <w:r w:rsidR="00A76784">
        <w:rPr>
          <w:rFonts w:hint="eastAsia"/>
        </w:rPr>
        <w:t>，</w:t>
      </w:r>
      <w:r w:rsidR="008A7730">
        <w:rPr>
          <w:rFonts w:hint="eastAsia"/>
        </w:rPr>
        <w:t>同期</w:t>
      </w:r>
      <w:r w:rsidR="00A76784">
        <w:rPr>
          <w:rFonts w:hint="eastAsia"/>
        </w:rPr>
        <w:t>批复的上网电价为</w:t>
      </w:r>
      <w:r w:rsidR="00A76784">
        <w:rPr>
          <w:rFonts w:hint="eastAsia"/>
        </w:rPr>
        <w:t>0</w:t>
      </w:r>
      <w:r w:rsidR="00A76784">
        <w:t>.346</w:t>
      </w:r>
      <w:r w:rsidR="00A76784">
        <w:rPr>
          <w:rFonts w:hint="eastAsia"/>
        </w:rPr>
        <w:t>元</w:t>
      </w:r>
      <w:r w:rsidR="00A76784">
        <w:rPr>
          <w:rFonts w:hint="eastAsia"/>
        </w:rPr>
        <w:t>/</w:t>
      </w:r>
      <w:r w:rsidR="00700A8C">
        <w:t>(</w:t>
      </w:r>
      <w:proofErr w:type="spellStart"/>
      <w:r w:rsidR="00700A8C">
        <w:t>kW·h</w:t>
      </w:r>
      <w:proofErr w:type="spellEnd"/>
      <w:r w:rsidR="00700A8C">
        <w:t>)</w:t>
      </w:r>
      <w:r w:rsidR="00802236">
        <w:rPr>
          <w:rFonts w:hint="eastAsia"/>
        </w:rPr>
        <w:t>，则当</w:t>
      </w:r>
      <w:r w:rsidR="000764C9">
        <w:rPr>
          <w:rFonts w:hint="eastAsia"/>
        </w:rPr>
        <w:t>电站</w:t>
      </w:r>
      <w:r w:rsidR="000764C9">
        <w:rPr>
          <w:rFonts w:hint="eastAsia"/>
        </w:rPr>
        <w:t>G</w:t>
      </w:r>
      <w:r w:rsidR="00802236">
        <w:rPr>
          <w:rFonts w:hint="eastAsia"/>
        </w:rPr>
        <w:t>选取</w:t>
      </w:r>
      <w:proofErr w:type="gramStart"/>
      <w:r w:rsidR="00A76784">
        <w:rPr>
          <w:rFonts w:hint="eastAsia"/>
        </w:rPr>
        <w:t>汛</w:t>
      </w:r>
      <w:proofErr w:type="gramEnd"/>
      <w:r w:rsidR="00A76784">
        <w:rPr>
          <w:rFonts w:hint="eastAsia"/>
        </w:rPr>
        <w:t>限水位</w:t>
      </w:r>
      <w:r w:rsidR="00802236">
        <w:rPr>
          <w:rFonts w:hint="eastAsia"/>
        </w:rPr>
        <w:t>为</w:t>
      </w:r>
      <w:r w:rsidR="00A76784">
        <w:rPr>
          <w:rFonts w:hint="eastAsia"/>
        </w:rPr>
        <w:t>8</w:t>
      </w:r>
      <w:r w:rsidR="001511AB">
        <w:t>38</w:t>
      </w:r>
      <w:r w:rsidR="00A76784">
        <w:t>.</w:t>
      </w:r>
      <w:r w:rsidR="001511AB">
        <w:t>4</w:t>
      </w:r>
      <w:r w:rsidR="00802236">
        <w:rPr>
          <w:rFonts w:hint="eastAsia"/>
        </w:rPr>
        <w:t>m</w:t>
      </w:r>
      <w:r w:rsidR="00802236">
        <w:rPr>
          <w:rFonts w:hint="eastAsia"/>
        </w:rPr>
        <w:t>、</w:t>
      </w:r>
      <w:r w:rsidR="00A76784">
        <w:t>836.2</w:t>
      </w:r>
      <w:r w:rsidR="00A76784">
        <w:rPr>
          <w:rFonts w:hint="eastAsia"/>
        </w:rPr>
        <w:t>m</w:t>
      </w:r>
      <w:r w:rsidR="00802236">
        <w:rPr>
          <w:rFonts w:hint="eastAsia"/>
        </w:rPr>
        <w:t>时</w:t>
      </w:r>
      <w:r w:rsidR="00A76784">
        <w:rPr>
          <w:rFonts w:hint="eastAsia"/>
        </w:rPr>
        <w:t>，</w:t>
      </w:r>
      <w:r w:rsidR="00802236">
        <w:rPr>
          <w:rFonts w:hint="eastAsia"/>
        </w:rPr>
        <w:t>其</w:t>
      </w:r>
      <w:r w:rsidR="00A76784">
        <w:rPr>
          <w:rFonts w:hint="eastAsia"/>
        </w:rPr>
        <w:t>发电损失</w:t>
      </w:r>
      <w:r w:rsidR="00802236">
        <w:rPr>
          <w:rFonts w:hint="eastAsia"/>
        </w:rPr>
        <w:t>分别</w:t>
      </w:r>
      <w:r w:rsidR="00A76784">
        <w:rPr>
          <w:rFonts w:hint="eastAsia"/>
        </w:rPr>
        <w:t>为</w:t>
      </w:r>
      <w:r w:rsidR="00DC2C94">
        <w:rPr>
          <w:rFonts w:hint="eastAsia"/>
        </w:rPr>
        <w:t>4</w:t>
      </w:r>
      <w:r w:rsidR="00DC2C94">
        <w:t>54.4</w:t>
      </w:r>
      <w:r w:rsidR="00802236">
        <w:rPr>
          <w:rFonts w:hint="eastAsia"/>
        </w:rPr>
        <w:t>万元、</w:t>
      </w:r>
      <w:r w:rsidR="00DC2C94">
        <w:rPr>
          <w:rFonts w:hint="eastAsia"/>
        </w:rPr>
        <w:t>6</w:t>
      </w:r>
      <w:r w:rsidR="00DC2C94">
        <w:t>64.6</w:t>
      </w:r>
      <w:r w:rsidR="00A76784">
        <w:rPr>
          <w:rFonts w:hint="eastAsia"/>
        </w:rPr>
        <w:t>万元。</w:t>
      </w:r>
    </w:p>
    <w:p w14:paraId="559A367C" w14:textId="55C9580A" w:rsidR="008E255E" w:rsidRDefault="007D7824" w:rsidP="008E255E">
      <w:pPr>
        <w:pStyle w:val="4"/>
      </w:pPr>
      <w:r>
        <w:rPr>
          <w:rFonts w:hint="eastAsia"/>
        </w:rPr>
        <w:t>导流系统经济效益</w:t>
      </w:r>
    </w:p>
    <w:p w14:paraId="7D0A3707" w14:textId="343CE949" w:rsidR="002C2FD0" w:rsidRDefault="002C2FD0" w:rsidP="006D7A40">
      <w:pPr>
        <w:pStyle w:val="nwj"/>
      </w:pPr>
      <w:r>
        <w:rPr>
          <w:rFonts w:hint="eastAsia"/>
        </w:rPr>
        <w:t>(</w:t>
      </w:r>
      <w:r>
        <w:t>1)</w:t>
      </w:r>
      <w:r>
        <w:rPr>
          <w:rFonts w:hint="eastAsia"/>
        </w:rPr>
        <w:t>导流风险效益</w:t>
      </w:r>
    </w:p>
    <w:p w14:paraId="2E1C1F9C" w14:textId="16192F08" w:rsidR="000F501A" w:rsidRDefault="002C2FD0" w:rsidP="006D7A40">
      <w:pPr>
        <w:pStyle w:val="nwj"/>
      </w:pPr>
      <w:r>
        <w:rPr>
          <w:rFonts w:hint="eastAsia"/>
        </w:rPr>
        <w:t>导流风险效益是指因上游控泄导流系统风险发生改变而产生的费用。由于各电站</w:t>
      </w:r>
      <w:r w:rsidR="00802236">
        <w:rPr>
          <w:rFonts w:hint="eastAsia"/>
        </w:rPr>
        <w:t>导流风险不具有可比性，</w:t>
      </w:r>
      <w:r w:rsidR="00700A8C">
        <w:rPr>
          <w:rFonts w:hint="eastAsia"/>
        </w:rPr>
        <w:t>可以</w:t>
      </w:r>
      <w:r w:rsidR="00802236">
        <w:rPr>
          <w:rFonts w:hint="eastAsia"/>
        </w:rPr>
        <w:t>通过洪水期望损失耦合导流风险率及发生风险的损失来描述导流风险的变化</w:t>
      </w:r>
      <w:r w:rsidR="000F501A">
        <w:rPr>
          <w:rFonts w:hint="eastAsia"/>
        </w:rPr>
        <w:t>。</w:t>
      </w:r>
    </w:p>
    <w:p w14:paraId="5CFF4D86" w14:textId="4F46E501" w:rsidR="000F501A" w:rsidRPr="000F501A" w:rsidRDefault="002C2FD0" w:rsidP="006D7A40">
      <w:pPr>
        <w:pStyle w:val="nwj"/>
      </w:pPr>
      <w:r>
        <w:rPr>
          <w:rFonts w:hint="eastAsia"/>
          <w:iCs/>
        </w:rPr>
        <w:t>在施工导流过程中，电站发生风险后的损失</w:t>
      </w:r>
      <w:r>
        <w:rPr>
          <w:rFonts w:hint="eastAsia"/>
        </w:rPr>
        <w:t>主要由三部分组成：围堰重修费用，施工条件恢复费用，以及因工期延误所导致的推迟发电费用。其中围堰重修</w:t>
      </w:r>
      <w:r w:rsidR="005C377C">
        <w:rPr>
          <w:rFonts w:hint="eastAsia"/>
        </w:rPr>
        <w:t>费用</w:t>
      </w:r>
      <w:r>
        <w:rPr>
          <w:rFonts w:hint="eastAsia"/>
        </w:rPr>
        <w:t>以</w:t>
      </w:r>
      <w:r>
        <w:rPr>
          <w:rFonts w:hint="eastAsia"/>
        </w:rPr>
        <w:t>1</w:t>
      </w:r>
      <w:r>
        <w:t>0</w:t>
      </w:r>
      <w:r>
        <w:rPr>
          <w:rFonts w:hint="eastAsia"/>
        </w:rPr>
        <w:t>年一遇的导流标准为例，根据围堰工程量及设计概算中的工程量单价，计算</w:t>
      </w:r>
      <w:r w:rsidR="000F501A">
        <w:rPr>
          <w:rFonts w:hint="eastAsia"/>
        </w:rPr>
        <w:t>可得</w:t>
      </w:r>
      <w:r>
        <w:rPr>
          <w:rFonts w:hint="eastAsia"/>
        </w:rPr>
        <w:t>电站</w:t>
      </w:r>
      <w:r>
        <w:t>A</w:t>
      </w:r>
      <w:r>
        <w:rPr>
          <w:rFonts w:hint="eastAsia"/>
        </w:rPr>
        <w:t>重建一期围堰所需费用为</w:t>
      </w:r>
      <w:r w:rsidR="000F501A">
        <w:rPr>
          <w:rFonts w:hint="eastAsia"/>
        </w:rPr>
        <w:t>2</w:t>
      </w:r>
      <w:r w:rsidR="000F501A">
        <w:t>1921</w:t>
      </w:r>
      <w:r>
        <w:rPr>
          <w:rFonts w:hint="eastAsia"/>
        </w:rPr>
        <w:t>万元，重建二期围堰所需费用为</w:t>
      </w:r>
      <w:r w:rsidR="000F501A">
        <w:rPr>
          <w:rFonts w:hint="eastAsia"/>
        </w:rPr>
        <w:t>2</w:t>
      </w:r>
      <w:r w:rsidR="000F501A">
        <w:t>3134</w:t>
      </w:r>
      <w:r>
        <w:rPr>
          <w:rFonts w:hint="eastAsia"/>
        </w:rPr>
        <w:t>万元；电站</w:t>
      </w:r>
      <w:r>
        <w:t>B</w:t>
      </w:r>
      <w:r>
        <w:rPr>
          <w:rFonts w:hint="eastAsia"/>
        </w:rPr>
        <w:t>重建一期围堰所需费用为</w:t>
      </w:r>
      <w:r>
        <w:rPr>
          <w:rFonts w:hint="eastAsia"/>
        </w:rPr>
        <w:t>1</w:t>
      </w:r>
      <w:r>
        <w:t>6331</w:t>
      </w:r>
      <w:r>
        <w:rPr>
          <w:rFonts w:hint="eastAsia"/>
        </w:rPr>
        <w:t>万元，重建二期围堰所需费用为</w:t>
      </w:r>
      <w:r w:rsidRPr="002C2FD0">
        <w:t>18231</w:t>
      </w:r>
      <w:r>
        <w:rPr>
          <w:rFonts w:hint="eastAsia"/>
        </w:rPr>
        <w:t>万元。而基坑抽排水、清淤等施工条件恢复费用一般取围堰重建费的</w:t>
      </w:r>
      <w:r>
        <w:rPr>
          <w:rFonts w:hint="eastAsia"/>
        </w:rPr>
        <w:t>2</w:t>
      </w:r>
      <w:r>
        <w:t>0%</w:t>
      </w:r>
      <w:r>
        <w:rPr>
          <w:rFonts w:hint="eastAsia"/>
        </w:rPr>
        <w:t>。对于推迟发电费用，电站</w:t>
      </w:r>
      <w:r>
        <w:rPr>
          <w:rFonts w:hint="eastAsia"/>
        </w:rPr>
        <w:t>A</w:t>
      </w:r>
      <w:r w:rsidRPr="0005314B">
        <w:rPr>
          <w:noProof/>
        </w:rPr>
        <w:t>电站装机容量</w:t>
      </w:r>
      <w:r>
        <w:rPr>
          <w:rFonts w:hint="eastAsia"/>
          <w:noProof/>
        </w:rPr>
        <w:t>为</w:t>
      </w:r>
      <w:r w:rsidRPr="0005314B">
        <w:rPr>
          <w:noProof/>
        </w:rPr>
        <w:t>330MW</w:t>
      </w:r>
      <w:r w:rsidRPr="0005314B">
        <w:rPr>
          <w:noProof/>
        </w:rPr>
        <w:t>，</w:t>
      </w:r>
      <w:r>
        <w:rPr>
          <w:rFonts w:hint="eastAsia"/>
          <w:noProof/>
        </w:rPr>
        <w:t>预计</w:t>
      </w:r>
      <w:r w:rsidRPr="0005314B">
        <w:rPr>
          <w:noProof/>
        </w:rPr>
        <w:t>多年平均发电量</w:t>
      </w:r>
      <w:r w:rsidRPr="0005314B">
        <w:rPr>
          <w:noProof/>
        </w:rPr>
        <w:t>15.20</w:t>
      </w:r>
      <w:r w:rsidRPr="0005314B">
        <w:rPr>
          <w:noProof/>
        </w:rPr>
        <w:t>亿</w:t>
      </w:r>
      <w:r w:rsidRPr="0005314B">
        <w:rPr>
          <w:noProof/>
        </w:rPr>
        <w:t>kW</w:t>
      </w:r>
      <w:r w:rsidRPr="002C2FD0">
        <w:rPr>
          <w:rFonts w:eastAsia="新宋体"/>
          <w:sz w:val="36"/>
          <w:szCs w:val="32"/>
          <w:u w:color="000000"/>
        </w:rPr>
        <w:t>·</w:t>
      </w:r>
      <w:r w:rsidRPr="0005314B">
        <w:rPr>
          <w:rFonts w:eastAsia="新宋体"/>
          <w:u w:color="000000"/>
        </w:rPr>
        <w:t>h</w:t>
      </w:r>
      <w:r w:rsidR="009C76A6">
        <w:rPr>
          <w:rFonts w:eastAsia="新宋体" w:hint="eastAsia"/>
          <w:u w:color="000000"/>
        </w:rPr>
        <w:t>，</w:t>
      </w:r>
      <w:r>
        <w:rPr>
          <w:rFonts w:eastAsia="新宋体" w:hint="eastAsia"/>
          <w:u w:color="000000"/>
        </w:rPr>
        <w:t>电站</w:t>
      </w:r>
      <w:r>
        <w:rPr>
          <w:rFonts w:eastAsia="新宋体" w:hint="eastAsia"/>
          <w:u w:color="000000"/>
        </w:rPr>
        <w:t>B</w:t>
      </w:r>
      <w:r w:rsidRPr="002C2FD0">
        <w:rPr>
          <w:rFonts w:eastAsia="新宋体" w:hint="eastAsia"/>
          <w:u w:color="000000"/>
        </w:rPr>
        <w:t>装机容量</w:t>
      </w:r>
      <w:r>
        <w:rPr>
          <w:rFonts w:eastAsia="新宋体" w:hint="eastAsia"/>
          <w:u w:color="000000"/>
        </w:rPr>
        <w:t>为</w:t>
      </w:r>
      <w:r w:rsidRPr="002C2FD0">
        <w:rPr>
          <w:rFonts w:eastAsia="新宋体" w:hint="eastAsia"/>
          <w:u w:color="000000"/>
        </w:rPr>
        <w:t>3</w:t>
      </w:r>
      <w:r>
        <w:rPr>
          <w:rFonts w:eastAsia="新宋体"/>
          <w:u w:color="000000"/>
        </w:rPr>
        <w:t>60</w:t>
      </w:r>
      <w:r w:rsidRPr="002C2FD0">
        <w:rPr>
          <w:rFonts w:eastAsia="新宋体" w:hint="eastAsia"/>
          <w:u w:color="000000"/>
        </w:rPr>
        <w:t>MW</w:t>
      </w:r>
      <w:r>
        <w:rPr>
          <w:rFonts w:eastAsia="新宋体" w:hint="eastAsia"/>
          <w:u w:color="000000"/>
        </w:rPr>
        <w:t>，预计</w:t>
      </w:r>
      <w:r w:rsidRPr="002C2FD0">
        <w:rPr>
          <w:rFonts w:eastAsia="新宋体" w:hint="eastAsia"/>
          <w:u w:color="000000"/>
        </w:rPr>
        <w:t>多年平均发电量为</w:t>
      </w:r>
      <w:r w:rsidRPr="002C2FD0">
        <w:rPr>
          <w:rFonts w:eastAsia="新宋体" w:hint="eastAsia"/>
          <w:u w:color="000000"/>
        </w:rPr>
        <w:t>16.</w:t>
      </w:r>
      <w:r>
        <w:rPr>
          <w:rFonts w:eastAsia="新宋体"/>
          <w:u w:color="000000"/>
        </w:rPr>
        <w:t>3</w:t>
      </w:r>
      <w:r w:rsidRPr="002C2FD0">
        <w:rPr>
          <w:rFonts w:eastAsia="新宋体" w:hint="eastAsia"/>
          <w:u w:color="000000"/>
        </w:rPr>
        <w:t>0</w:t>
      </w:r>
      <w:r w:rsidRPr="002C2FD0">
        <w:rPr>
          <w:rFonts w:eastAsia="新宋体" w:hint="eastAsia"/>
          <w:u w:color="000000"/>
        </w:rPr>
        <w:t>亿</w:t>
      </w:r>
      <w:proofErr w:type="spellStart"/>
      <w:r w:rsidRPr="002C2FD0">
        <w:rPr>
          <w:rFonts w:eastAsia="新宋体" w:hint="eastAsia"/>
          <w:u w:color="000000"/>
        </w:rPr>
        <w:t>kW</w:t>
      </w:r>
      <w:r w:rsidRPr="002C2FD0">
        <w:rPr>
          <w:rFonts w:eastAsia="新宋体"/>
          <w:sz w:val="36"/>
          <w:szCs w:val="32"/>
          <w:u w:color="000000"/>
        </w:rPr>
        <w:t>·</w:t>
      </w:r>
      <w:r w:rsidRPr="002C2FD0">
        <w:rPr>
          <w:rFonts w:eastAsia="新宋体" w:hint="eastAsia"/>
          <w:u w:color="000000"/>
        </w:rPr>
        <w:t>h</w:t>
      </w:r>
      <w:proofErr w:type="spellEnd"/>
      <w:r w:rsidR="000F501A">
        <w:rPr>
          <w:rFonts w:eastAsia="新宋体" w:hint="eastAsia"/>
          <w:u w:color="000000"/>
        </w:rPr>
        <w:t>。</w:t>
      </w:r>
    </w:p>
    <w:p w14:paraId="200524B9" w14:textId="4AC84433" w:rsidR="00802236" w:rsidRDefault="000F501A" w:rsidP="006D7A40">
      <w:pPr>
        <w:pStyle w:val="nwj"/>
        <w:rPr>
          <w:iCs/>
        </w:rPr>
      </w:pPr>
      <w:r>
        <w:rPr>
          <w:rFonts w:hint="eastAsia"/>
        </w:rPr>
        <w:t>各时段导流风险率的具体数值见</w:t>
      </w:r>
      <w:r>
        <w:fldChar w:fldCharType="begin"/>
      </w:r>
      <w:r>
        <w:instrText xml:space="preserve"> </w:instrText>
      </w:r>
      <w:r>
        <w:rPr>
          <w:rFonts w:hint="eastAsia"/>
        </w:rPr>
        <w:instrText>REF _Ref64490829 \h</w:instrText>
      </w:r>
      <w:r>
        <w:instrText xml:space="preserve"> </w:instrText>
      </w:r>
      <w:r>
        <w:fldChar w:fldCharType="separate"/>
      </w:r>
      <w:r w:rsidR="00781175">
        <w:rPr>
          <w:rFonts w:hint="eastAsia"/>
        </w:rPr>
        <w:t>表</w:t>
      </w:r>
      <w:r w:rsidR="00781175">
        <w:rPr>
          <w:noProof/>
        </w:rPr>
        <w:t>4</w:t>
      </w:r>
      <w:r w:rsidR="00781175">
        <w:t>.</w:t>
      </w:r>
      <w:r w:rsidR="00781175">
        <w:rPr>
          <w:noProof/>
        </w:rPr>
        <w:t>7</w:t>
      </w:r>
      <w:r>
        <w:fldChar w:fldCharType="end"/>
      </w:r>
      <w:r>
        <w:rPr>
          <w:rFonts w:hint="eastAsia"/>
        </w:rPr>
        <w:t>，</w:t>
      </w:r>
      <w:r>
        <w:rPr>
          <w:rFonts w:hint="eastAsia"/>
          <w:iCs/>
        </w:rPr>
        <w:t>根据式</w:t>
      </w:r>
      <w:r>
        <w:fldChar w:fldCharType="begin"/>
      </w:r>
      <w:r>
        <w:instrText xml:space="preserve"> </w:instrText>
      </w:r>
      <w:r>
        <w:rPr>
          <w:rFonts w:hint="eastAsia"/>
        </w:rPr>
        <w:instrText>GOTOBUTTON ZEqnNum540105  \* MERGEFORMAT</w:instrText>
      </w:r>
      <w:r>
        <w:instrText xml:space="preserve"> </w:instrText>
      </w:r>
      <w:fldSimple w:instr=" REF ZEqnNum540105 \* Charformat \! \* MERGEFORMAT ">
        <w:r w:rsidR="00781175">
          <w:instrText>(3.4)</w:instrText>
        </w:r>
      </w:fldSimple>
      <w:r>
        <w:fldChar w:fldCharType="end"/>
      </w:r>
      <w:r>
        <w:rPr>
          <w:rFonts w:hint="eastAsia"/>
        </w:rPr>
        <w:t>可以</w:t>
      </w:r>
      <w:r w:rsidR="002C2FD0">
        <w:rPr>
          <w:rFonts w:hint="eastAsia"/>
        </w:rPr>
        <w:t>计算</w:t>
      </w:r>
      <w:r>
        <w:rPr>
          <w:rFonts w:hint="eastAsia"/>
        </w:rPr>
        <w:t>各控</w:t>
      </w:r>
      <w:proofErr w:type="gramStart"/>
      <w:r>
        <w:rPr>
          <w:rFonts w:hint="eastAsia"/>
        </w:rPr>
        <w:t>泄方案</w:t>
      </w:r>
      <w:proofErr w:type="gramEnd"/>
      <w:r>
        <w:rPr>
          <w:rFonts w:hint="eastAsia"/>
        </w:rPr>
        <w:t>导流风险收益。</w:t>
      </w:r>
      <w:r w:rsidR="005C377C">
        <w:rPr>
          <w:rFonts w:hint="eastAsia"/>
        </w:rPr>
        <w:t>对比</w:t>
      </w:r>
      <w:r w:rsidR="00700A8C">
        <w:rPr>
          <w:rFonts w:hint="eastAsia"/>
        </w:rPr>
        <w:t>无控</w:t>
      </w:r>
      <w:proofErr w:type="gramStart"/>
      <w:r w:rsidR="00700A8C">
        <w:rPr>
          <w:rFonts w:hint="eastAsia"/>
        </w:rPr>
        <w:t>泄</w:t>
      </w:r>
      <w:r w:rsidR="005C377C">
        <w:rPr>
          <w:rFonts w:hint="eastAsia"/>
        </w:rPr>
        <w:t>情况</w:t>
      </w:r>
      <w:proofErr w:type="gramEnd"/>
      <w:r w:rsidR="005C377C">
        <w:rPr>
          <w:rFonts w:hint="eastAsia"/>
        </w:rPr>
        <w:t>下</w:t>
      </w:r>
      <w:r w:rsidR="00700A8C">
        <w:rPr>
          <w:rFonts w:hint="eastAsia"/>
        </w:rPr>
        <w:t>的方案</w:t>
      </w:r>
      <w:r w:rsidR="00700A8C">
        <w:rPr>
          <w:rFonts w:hint="eastAsia"/>
        </w:rPr>
        <w:t>9</w:t>
      </w:r>
      <w:r w:rsidR="00700A8C">
        <w:rPr>
          <w:rFonts w:hint="eastAsia"/>
        </w:rPr>
        <w:t>，</w:t>
      </w:r>
      <w:r>
        <w:rPr>
          <w:rFonts w:hint="eastAsia"/>
        </w:rPr>
        <w:t>其他</w:t>
      </w:r>
      <w:r w:rsidR="00700A8C">
        <w:rPr>
          <w:rFonts w:hint="eastAsia"/>
        </w:rPr>
        <w:t>备选</w:t>
      </w:r>
      <w:r>
        <w:rPr>
          <w:rFonts w:hint="eastAsia"/>
        </w:rPr>
        <w:t>方案的导流</w:t>
      </w:r>
      <w:r w:rsidR="00700A8C">
        <w:rPr>
          <w:rFonts w:hint="eastAsia"/>
        </w:rPr>
        <w:t>风险</w:t>
      </w:r>
      <w:r>
        <w:rPr>
          <w:rFonts w:hint="eastAsia"/>
        </w:rPr>
        <w:t>有增有减，</w:t>
      </w:r>
      <w:r w:rsidR="005C377C">
        <w:rPr>
          <w:rFonts w:hint="eastAsia"/>
        </w:rPr>
        <w:lastRenderedPageBreak/>
        <w:t>导致</w:t>
      </w:r>
      <w:r>
        <w:rPr>
          <w:rFonts w:hint="eastAsia"/>
        </w:rPr>
        <w:t>导流风险收益有正有负，</w:t>
      </w:r>
      <w:r w:rsidR="00700A8C">
        <w:rPr>
          <w:rFonts w:hint="eastAsia"/>
        </w:rPr>
        <w:t>其中</w:t>
      </w:r>
      <w:r w:rsidR="000E189D">
        <w:rPr>
          <w:rFonts w:hint="eastAsia"/>
        </w:rPr>
        <w:t>导流风险收益为负则表明为风险损失。风险收益</w:t>
      </w:r>
      <w:r w:rsidR="002C2FD0">
        <w:rPr>
          <w:rFonts w:hint="eastAsia"/>
          <w:iCs/>
        </w:rPr>
        <w:t>逐年计算成果见</w:t>
      </w:r>
      <w:r w:rsidR="002C2FD0">
        <w:rPr>
          <w:iCs/>
        </w:rPr>
        <w:fldChar w:fldCharType="begin"/>
      </w:r>
      <w:r w:rsidR="002C2FD0">
        <w:rPr>
          <w:iCs/>
        </w:rPr>
        <w:instrText xml:space="preserve"> </w:instrText>
      </w:r>
      <w:r w:rsidR="002C2FD0">
        <w:rPr>
          <w:rFonts w:hint="eastAsia"/>
          <w:iCs/>
        </w:rPr>
        <w:instrText>REF _Ref64825349 \h</w:instrText>
      </w:r>
      <w:r w:rsidR="002C2FD0">
        <w:rPr>
          <w:iCs/>
        </w:rPr>
        <w:instrText xml:space="preserve"> </w:instrText>
      </w:r>
      <w:r w:rsidR="002C2FD0">
        <w:rPr>
          <w:iCs/>
        </w:rPr>
      </w:r>
      <w:r w:rsidR="002C2FD0">
        <w:rPr>
          <w:iCs/>
        </w:rPr>
        <w:fldChar w:fldCharType="separate"/>
      </w:r>
      <w:r w:rsidR="00781175">
        <w:rPr>
          <w:rFonts w:hint="eastAsia"/>
        </w:rPr>
        <w:t>表</w:t>
      </w:r>
      <w:r w:rsidR="00781175">
        <w:rPr>
          <w:noProof/>
        </w:rPr>
        <w:t>4</w:t>
      </w:r>
      <w:r w:rsidR="00781175">
        <w:t>.</w:t>
      </w:r>
      <w:r w:rsidR="00781175">
        <w:rPr>
          <w:noProof/>
        </w:rPr>
        <w:t>8</w:t>
      </w:r>
      <w:r w:rsidR="002C2FD0">
        <w:rPr>
          <w:iCs/>
        </w:rPr>
        <w:fldChar w:fldCharType="end"/>
      </w:r>
      <w:r w:rsidR="00B752A8">
        <w:rPr>
          <w:rFonts w:hint="eastAsia"/>
          <w:iCs/>
        </w:rPr>
        <w:t>。</w:t>
      </w:r>
    </w:p>
    <w:p w14:paraId="56B0A726" w14:textId="4A58CCAD" w:rsidR="00B752A8" w:rsidRDefault="00B752A8" w:rsidP="000F501A">
      <w:pPr>
        <w:pStyle w:val="afffa"/>
        <w:spacing w:before="312"/>
      </w:pPr>
      <w:bookmarkStart w:id="389" w:name="_Ref64825349"/>
      <w:r>
        <w:rPr>
          <w:rFonts w:hint="eastAsia"/>
        </w:rPr>
        <w:t>表</w:t>
      </w:r>
      <w:r w:rsidR="00920BA0">
        <w:fldChar w:fldCharType="begin"/>
      </w:r>
      <w:r w:rsidR="00920BA0">
        <w:instrText xml:space="preserve"> </w:instrText>
      </w:r>
      <w:r w:rsidR="00920BA0">
        <w:rPr>
          <w:rFonts w:hint="eastAsia"/>
        </w:rPr>
        <w:instrText>STYLEREF 1 \s</w:instrText>
      </w:r>
      <w:r w:rsidR="00920BA0">
        <w:instrText xml:space="preserve"> </w:instrText>
      </w:r>
      <w:r w:rsidR="00920BA0">
        <w:fldChar w:fldCharType="separate"/>
      </w:r>
      <w:r w:rsidR="00781175">
        <w:t>4</w:t>
      </w:r>
      <w:r w:rsidR="00920BA0">
        <w:fldChar w:fldCharType="end"/>
      </w:r>
      <w:r w:rsidR="00920BA0">
        <w:t>.</w:t>
      </w:r>
      <w:r w:rsidR="00920BA0">
        <w:fldChar w:fldCharType="begin"/>
      </w:r>
      <w:r w:rsidR="00920BA0">
        <w:instrText xml:space="preserve"> </w:instrText>
      </w:r>
      <w:r w:rsidR="00920BA0">
        <w:rPr>
          <w:rFonts w:hint="eastAsia"/>
        </w:rPr>
        <w:instrText xml:space="preserve">SEQ </w:instrText>
      </w:r>
      <w:r w:rsidR="00920BA0">
        <w:rPr>
          <w:rFonts w:hint="eastAsia"/>
        </w:rPr>
        <w:instrText>表</w:instrText>
      </w:r>
      <w:r w:rsidR="00920BA0">
        <w:rPr>
          <w:rFonts w:hint="eastAsia"/>
        </w:rPr>
        <w:instrText xml:space="preserve"> \* ARABIC \s 1</w:instrText>
      </w:r>
      <w:r w:rsidR="00920BA0">
        <w:instrText xml:space="preserve"> </w:instrText>
      </w:r>
      <w:r w:rsidR="00920BA0">
        <w:fldChar w:fldCharType="separate"/>
      </w:r>
      <w:r w:rsidR="00781175">
        <w:t>8</w:t>
      </w:r>
      <w:r w:rsidR="00920BA0">
        <w:fldChar w:fldCharType="end"/>
      </w:r>
      <w:bookmarkEnd w:id="389"/>
      <w:r w:rsidR="00A55DF1">
        <w:tab/>
      </w:r>
      <w:r w:rsidRPr="00F71F91">
        <w:rPr>
          <w:rFonts w:hint="eastAsia"/>
        </w:rPr>
        <w:t>各电站逐年</w:t>
      </w:r>
      <w:r w:rsidR="000F501A">
        <w:rPr>
          <w:rFonts w:hint="eastAsia"/>
          <w:lang w:eastAsia="zh-CN"/>
        </w:rPr>
        <w:t>导流风险收益</w:t>
      </w:r>
      <w:r w:rsidRPr="00F71F91">
        <w:rPr>
          <w:rFonts w:hint="eastAsia"/>
        </w:rPr>
        <w:t>（单位：万元）</w:t>
      </w:r>
    </w:p>
    <w:tbl>
      <w:tblPr>
        <w:tblStyle w:val="affff1"/>
        <w:tblW w:w="5000" w:type="pct"/>
        <w:tblLook w:val="04A0" w:firstRow="1" w:lastRow="0" w:firstColumn="1" w:lastColumn="0" w:noHBand="0" w:noVBand="1"/>
      </w:tblPr>
      <w:tblGrid>
        <w:gridCol w:w="1215"/>
        <w:gridCol w:w="995"/>
        <w:gridCol w:w="995"/>
        <w:gridCol w:w="995"/>
        <w:gridCol w:w="1037"/>
        <w:gridCol w:w="995"/>
        <w:gridCol w:w="1037"/>
        <w:gridCol w:w="1037"/>
      </w:tblGrid>
      <w:tr w:rsidR="00B752A8" w:rsidRPr="005E2DD1" w14:paraId="113ED513" w14:textId="77777777" w:rsidTr="00291F43">
        <w:trPr>
          <w:cnfStyle w:val="100000000000" w:firstRow="1" w:lastRow="0" w:firstColumn="0" w:lastColumn="0" w:oddVBand="0" w:evenVBand="0" w:oddHBand="0" w:evenHBand="0" w:firstRowFirstColumn="0" w:firstRowLastColumn="0" w:lastRowFirstColumn="0" w:lastRowLastColumn="0"/>
          <w:trHeight w:val="300"/>
        </w:trPr>
        <w:tc>
          <w:tcPr>
            <w:tcW w:w="732" w:type="pct"/>
            <w:vMerge w:val="restart"/>
            <w:hideMark/>
          </w:tcPr>
          <w:p w14:paraId="7A5F2AC1" w14:textId="1FD58477" w:rsidR="00B752A8" w:rsidRPr="005E2DD1" w:rsidRDefault="00291F43" w:rsidP="006D7A40">
            <w:pPr>
              <w:pStyle w:val="afff8"/>
            </w:pPr>
            <w:r>
              <w:rPr>
                <w:rFonts w:hint="eastAsia"/>
              </w:rPr>
              <w:t>备选方案</w:t>
            </w:r>
          </w:p>
        </w:tc>
        <w:tc>
          <w:tcPr>
            <w:tcW w:w="2421" w:type="pct"/>
            <w:gridSpan w:val="4"/>
            <w:noWrap/>
            <w:hideMark/>
          </w:tcPr>
          <w:p w14:paraId="5F15AB2C" w14:textId="6E265377" w:rsidR="00B752A8" w:rsidRPr="005E2DD1" w:rsidRDefault="00B752A8" w:rsidP="006D7A40">
            <w:pPr>
              <w:pStyle w:val="afff8"/>
            </w:pPr>
            <w:r w:rsidRPr="005E2DD1">
              <w:rPr>
                <w:rFonts w:hint="eastAsia"/>
              </w:rPr>
              <w:t>电站</w:t>
            </w:r>
            <w:r w:rsidRPr="005E2DD1">
              <w:t>A</w:t>
            </w:r>
          </w:p>
        </w:tc>
        <w:tc>
          <w:tcPr>
            <w:tcW w:w="1846" w:type="pct"/>
            <w:gridSpan w:val="3"/>
            <w:noWrap/>
            <w:hideMark/>
          </w:tcPr>
          <w:p w14:paraId="5D549757" w14:textId="5072AFE4" w:rsidR="00B752A8" w:rsidRPr="005E2DD1" w:rsidRDefault="00B752A8" w:rsidP="006D7A40">
            <w:pPr>
              <w:pStyle w:val="afff8"/>
            </w:pPr>
            <w:r w:rsidRPr="005E2DD1">
              <w:rPr>
                <w:rFonts w:hint="eastAsia"/>
              </w:rPr>
              <w:t>电站</w:t>
            </w:r>
            <w:r w:rsidRPr="005E2DD1">
              <w:t>B</w:t>
            </w:r>
          </w:p>
        </w:tc>
      </w:tr>
      <w:tr w:rsidR="00B752A8" w:rsidRPr="005E2DD1" w14:paraId="4E689D73" w14:textId="77777777" w:rsidTr="00291F43">
        <w:trPr>
          <w:trHeight w:val="300"/>
        </w:trPr>
        <w:tc>
          <w:tcPr>
            <w:tcW w:w="732" w:type="pct"/>
            <w:vMerge/>
            <w:tcBorders>
              <w:bottom w:val="single" w:sz="4" w:space="0" w:color="auto"/>
            </w:tcBorders>
            <w:hideMark/>
          </w:tcPr>
          <w:p w14:paraId="32810608" w14:textId="77777777" w:rsidR="00B752A8" w:rsidRPr="005E2DD1" w:rsidRDefault="00B752A8" w:rsidP="006D7A40">
            <w:pPr>
              <w:pStyle w:val="afff8"/>
            </w:pPr>
          </w:p>
        </w:tc>
        <w:tc>
          <w:tcPr>
            <w:tcW w:w="599" w:type="pct"/>
            <w:tcBorders>
              <w:bottom w:val="single" w:sz="4" w:space="0" w:color="auto"/>
            </w:tcBorders>
            <w:noWrap/>
            <w:hideMark/>
          </w:tcPr>
          <w:p w14:paraId="652CA10F" w14:textId="77777777" w:rsidR="00B752A8" w:rsidRPr="005E2DD1" w:rsidRDefault="00B752A8" w:rsidP="006D7A40">
            <w:pPr>
              <w:pStyle w:val="afff8"/>
            </w:pPr>
            <w:r w:rsidRPr="005E2DD1">
              <w:rPr>
                <w:rFonts w:hint="eastAsia"/>
              </w:rPr>
              <w:t>Ⅱ</w:t>
            </w:r>
          </w:p>
        </w:tc>
        <w:tc>
          <w:tcPr>
            <w:tcW w:w="599" w:type="pct"/>
            <w:tcBorders>
              <w:bottom w:val="single" w:sz="4" w:space="0" w:color="auto"/>
            </w:tcBorders>
            <w:noWrap/>
            <w:hideMark/>
          </w:tcPr>
          <w:p w14:paraId="7C2BB934" w14:textId="77777777" w:rsidR="00B752A8" w:rsidRPr="005E2DD1" w:rsidRDefault="00B752A8" w:rsidP="006D7A40">
            <w:pPr>
              <w:pStyle w:val="afff8"/>
            </w:pPr>
            <w:r w:rsidRPr="005E2DD1">
              <w:rPr>
                <w:rFonts w:hint="eastAsia"/>
              </w:rPr>
              <w:t>Ⅲ</w:t>
            </w:r>
          </w:p>
        </w:tc>
        <w:tc>
          <w:tcPr>
            <w:tcW w:w="599" w:type="pct"/>
            <w:tcBorders>
              <w:bottom w:val="single" w:sz="4" w:space="0" w:color="auto"/>
            </w:tcBorders>
            <w:noWrap/>
            <w:hideMark/>
          </w:tcPr>
          <w:p w14:paraId="346CEA4A" w14:textId="77777777" w:rsidR="00B752A8" w:rsidRPr="005E2DD1" w:rsidRDefault="00B752A8" w:rsidP="006D7A40">
            <w:pPr>
              <w:pStyle w:val="afff8"/>
            </w:pPr>
            <w:r w:rsidRPr="005E2DD1">
              <w:rPr>
                <w:rFonts w:hint="eastAsia"/>
              </w:rPr>
              <w:t>Ⅳ</w:t>
            </w:r>
          </w:p>
        </w:tc>
        <w:tc>
          <w:tcPr>
            <w:tcW w:w="624" w:type="pct"/>
            <w:tcBorders>
              <w:bottom w:val="single" w:sz="4" w:space="0" w:color="auto"/>
            </w:tcBorders>
            <w:noWrap/>
            <w:hideMark/>
          </w:tcPr>
          <w:p w14:paraId="5164F006" w14:textId="77777777" w:rsidR="00B752A8" w:rsidRPr="005E2DD1" w:rsidRDefault="00B752A8" w:rsidP="006D7A40">
            <w:pPr>
              <w:pStyle w:val="afff8"/>
            </w:pPr>
            <w:r w:rsidRPr="005E2DD1">
              <w:rPr>
                <w:rFonts w:hint="eastAsia"/>
              </w:rPr>
              <w:t>Ⅴ</w:t>
            </w:r>
          </w:p>
        </w:tc>
        <w:tc>
          <w:tcPr>
            <w:tcW w:w="599" w:type="pct"/>
            <w:tcBorders>
              <w:bottom w:val="single" w:sz="4" w:space="0" w:color="auto"/>
            </w:tcBorders>
            <w:noWrap/>
            <w:hideMark/>
          </w:tcPr>
          <w:p w14:paraId="2858F989" w14:textId="77777777" w:rsidR="00B752A8" w:rsidRPr="005E2DD1" w:rsidRDefault="00B752A8" w:rsidP="006D7A40">
            <w:pPr>
              <w:pStyle w:val="afff8"/>
            </w:pPr>
            <w:r w:rsidRPr="005E2DD1">
              <w:rPr>
                <w:rFonts w:hint="eastAsia"/>
              </w:rPr>
              <w:t>Ⅱ</w:t>
            </w:r>
          </w:p>
        </w:tc>
        <w:tc>
          <w:tcPr>
            <w:tcW w:w="624" w:type="pct"/>
            <w:tcBorders>
              <w:bottom w:val="single" w:sz="4" w:space="0" w:color="auto"/>
            </w:tcBorders>
            <w:noWrap/>
            <w:hideMark/>
          </w:tcPr>
          <w:p w14:paraId="7869D110" w14:textId="77777777" w:rsidR="00B752A8" w:rsidRPr="005E2DD1" w:rsidRDefault="00B752A8" w:rsidP="006D7A40">
            <w:pPr>
              <w:pStyle w:val="afff8"/>
            </w:pPr>
            <w:r w:rsidRPr="005E2DD1">
              <w:rPr>
                <w:rFonts w:hint="eastAsia"/>
              </w:rPr>
              <w:t>Ⅲ</w:t>
            </w:r>
          </w:p>
        </w:tc>
        <w:tc>
          <w:tcPr>
            <w:tcW w:w="624" w:type="pct"/>
            <w:tcBorders>
              <w:bottom w:val="single" w:sz="4" w:space="0" w:color="auto"/>
            </w:tcBorders>
            <w:noWrap/>
            <w:hideMark/>
          </w:tcPr>
          <w:p w14:paraId="0E8639EB" w14:textId="77777777" w:rsidR="00B752A8" w:rsidRPr="005E2DD1" w:rsidRDefault="00B752A8" w:rsidP="006D7A40">
            <w:pPr>
              <w:pStyle w:val="afff8"/>
            </w:pPr>
            <w:r w:rsidRPr="005E2DD1">
              <w:rPr>
                <w:rFonts w:hint="eastAsia"/>
              </w:rPr>
              <w:t>Ⅳ</w:t>
            </w:r>
          </w:p>
        </w:tc>
      </w:tr>
      <w:tr w:rsidR="000F501A" w:rsidRPr="005E2DD1" w14:paraId="17967623" w14:textId="77777777" w:rsidTr="00291F43">
        <w:trPr>
          <w:trHeight w:val="285"/>
        </w:trPr>
        <w:tc>
          <w:tcPr>
            <w:tcW w:w="732" w:type="pct"/>
            <w:tcBorders>
              <w:top w:val="single" w:sz="4" w:space="0" w:color="auto"/>
            </w:tcBorders>
            <w:hideMark/>
          </w:tcPr>
          <w:p w14:paraId="1E6D1DA5" w14:textId="77777777" w:rsidR="000F501A" w:rsidRPr="005E2DD1" w:rsidRDefault="000F501A" w:rsidP="006D7A40">
            <w:pPr>
              <w:pStyle w:val="afff8"/>
            </w:pPr>
            <w:r w:rsidRPr="005E2DD1">
              <w:rPr>
                <w:rFonts w:hint="eastAsia"/>
              </w:rPr>
              <w:t>方案</w:t>
            </w:r>
            <w:r w:rsidRPr="005E2DD1">
              <w:t>1</w:t>
            </w:r>
          </w:p>
        </w:tc>
        <w:tc>
          <w:tcPr>
            <w:tcW w:w="599" w:type="pct"/>
            <w:tcBorders>
              <w:top w:val="single" w:sz="4" w:space="0" w:color="auto"/>
            </w:tcBorders>
            <w:vAlign w:val="top"/>
            <w:hideMark/>
          </w:tcPr>
          <w:p w14:paraId="2794320D" w14:textId="6ADFBBC1" w:rsidR="000F501A" w:rsidRPr="005E2DD1" w:rsidRDefault="000F501A" w:rsidP="006D7A40">
            <w:pPr>
              <w:pStyle w:val="afff8"/>
            </w:pPr>
            <w:r w:rsidRPr="005E2DD1">
              <w:t>-269.79</w:t>
            </w:r>
          </w:p>
        </w:tc>
        <w:tc>
          <w:tcPr>
            <w:tcW w:w="599" w:type="pct"/>
            <w:tcBorders>
              <w:top w:val="single" w:sz="4" w:space="0" w:color="auto"/>
            </w:tcBorders>
            <w:noWrap/>
            <w:vAlign w:val="top"/>
            <w:hideMark/>
          </w:tcPr>
          <w:p w14:paraId="7B50EFE4" w14:textId="2432D480" w:rsidR="000F501A" w:rsidRPr="005E2DD1" w:rsidRDefault="000F501A" w:rsidP="006D7A40">
            <w:pPr>
              <w:pStyle w:val="afff8"/>
            </w:pPr>
            <w:r w:rsidRPr="005E2DD1">
              <w:t>-370.55</w:t>
            </w:r>
          </w:p>
        </w:tc>
        <w:tc>
          <w:tcPr>
            <w:tcW w:w="599" w:type="pct"/>
            <w:tcBorders>
              <w:top w:val="single" w:sz="4" w:space="0" w:color="auto"/>
            </w:tcBorders>
            <w:vAlign w:val="top"/>
            <w:hideMark/>
          </w:tcPr>
          <w:p w14:paraId="6B0FEF7E" w14:textId="4D0EEFDE" w:rsidR="000F501A" w:rsidRPr="005E2DD1" w:rsidRDefault="000F501A" w:rsidP="006D7A40">
            <w:pPr>
              <w:pStyle w:val="afff8"/>
            </w:pPr>
            <w:r w:rsidRPr="005E2DD1">
              <w:t>-431.45</w:t>
            </w:r>
          </w:p>
        </w:tc>
        <w:tc>
          <w:tcPr>
            <w:tcW w:w="624" w:type="pct"/>
            <w:tcBorders>
              <w:top w:val="single" w:sz="4" w:space="0" w:color="auto"/>
            </w:tcBorders>
            <w:vAlign w:val="top"/>
            <w:hideMark/>
          </w:tcPr>
          <w:p w14:paraId="5D63A3BE" w14:textId="5114E86C" w:rsidR="000F501A" w:rsidRPr="005E2DD1" w:rsidRDefault="000F501A" w:rsidP="006D7A40">
            <w:pPr>
              <w:pStyle w:val="afff8"/>
            </w:pPr>
            <w:r w:rsidRPr="005E2DD1">
              <w:t>-522.96</w:t>
            </w:r>
          </w:p>
        </w:tc>
        <w:tc>
          <w:tcPr>
            <w:tcW w:w="599" w:type="pct"/>
            <w:tcBorders>
              <w:top w:val="single" w:sz="4" w:space="0" w:color="auto"/>
            </w:tcBorders>
            <w:noWrap/>
            <w:vAlign w:val="top"/>
            <w:hideMark/>
          </w:tcPr>
          <w:p w14:paraId="528D8A50" w14:textId="2A2549BB" w:rsidR="000F501A" w:rsidRPr="005E2DD1" w:rsidRDefault="000F501A" w:rsidP="006D7A40">
            <w:pPr>
              <w:pStyle w:val="afff8"/>
            </w:pPr>
            <w:r w:rsidRPr="005E2DD1">
              <w:t>-560.38</w:t>
            </w:r>
          </w:p>
        </w:tc>
        <w:tc>
          <w:tcPr>
            <w:tcW w:w="624" w:type="pct"/>
            <w:tcBorders>
              <w:top w:val="single" w:sz="4" w:space="0" w:color="auto"/>
            </w:tcBorders>
            <w:noWrap/>
            <w:vAlign w:val="top"/>
            <w:hideMark/>
          </w:tcPr>
          <w:p w14:paraId="1AFFF42F" w14:textId="738A643F" w:rsidR="000F501A" w:rsidRPr="005E2DD1" w:rsidRDefault="000F501A" w:rsidP="006D7A40">
            <w:pPr>
              <w:pStyle w:val="afff8"/>
            </w:pPr>
            <w:r w:rsidRPr="005E2DD1">
              <w:t>-821.17</w:t>
            </w:r>
          </w:p>
        </w:tc>
        <w:tc>
          <w:tcPr>
            <w:tcW w:w="624" w:type="pct"/>
            <w:tcBorders>
              <w:top w:val="single" w:sz="4" w:space="0" w:color="auto"/>
            </w:tcBorders>
            <w:noWrap/>
            <w:vAlign w:val="top"/>
            <w:hideMark/>
          </w:tcPr>
          <w:p w14:paraId="68476FBC" w14:textId="1F34B282" w:rsidR="000F501A" w:rsidRPr="005E2DD1" w:rsidRDefault="000F501A" w:rsidP="006D7A40">
            <w:pPr>
              <w:pStyle w:val="afff8"/>
            </w:pPr>
            <w:r w:rsidRPr="005E2DD1">
              <w:t>-873.13</w:t>
            </w:r>
          </w:p>
        </w:tc>
      </w:tr>
      <w:tr w:rsidR="000F501A" w:rsidRPr="005E2DD1" w14:paraId="0E340FFE" w14:textId="77777777" w:rsidTr="00291F43">
        <w:trPr>
          <w:trHeight w:val="285"/>
        </w:trPr>
        <w:tc>
          <w:tcPr>
            <w:tcW w:w="732" w:type="pct"/>
            <w:hideMark/>
          </w:tcPr>
          <w:p w14:paraId="023ED357" w14:textId="77777777" w:rsidR="000F501A" w:rsidRPr="005E2DD1" w:rsidRDefault="000F501A" w:rsidP="006D7A40">
            <w:pPr>
              <w:pStyle w:val="afff8"/>
            </w:pPr>
            <w:r w:rsidRPr="005E2DD1">
              <w:rPr>
                <w:rFonts w:hint="eastAsia"/>
              </w:rPr>
              <w:t>方案</w:t>
            </w:r>
            <w:r w:rsidRPr="005E2DD1">
              <w:t>2</w:t>
            </w:r>
          </w:p>
        </w:tc>
        <w:tc>
          <w:tcPr>
            <w:tcW w:w="599" w:type="pct"/>
            <w:vAlign w:val="top"/>
            <w:hideMark/>
          </w:tcPr>
          <w:p w14:paraId="59F68FC1" w14:textId="43B0F52D" w:rsidR="000F501A" w:rsidRPr="005E2DD1" w:rsidRDefault="000F501A" w:rsidP="006D7A40">
            <w:pPr>
              <w:pStyle w:val="afff8"/>
            </w:pPr>
            <w:r w:rsidRPr="005E2DD1">
              <w:t>-269.79</w:t>
            </w:r>
          </w:p>
        </w:tc>
        <w:tc>
          <w:tcPr>
            <w:tcW w:w="599" w:type="pct"/>
            <w:noWrap/>
            <w:vAlign w:val="top"/>
            <w:hideMark/>
          </w:tcPr>
          <w:p w14:paraId="62F5D413" w14:textId="76BA91EA" w:rsidR="000F501A" w:rsidRPr="005E2DD1" w:rsidRDefault="000F501A" w:rsidP="006D7A40">
            <w:pPr>
              <w:pStyle w:val="afff8"/>
            </w:pPr>
            <w:r w:rsidRPr="005E2DD1">
              <w:t>-370.55</w:t>
            </w:r>
          </w:p>
        </w:tc>
        <w:tc>
          <w:tcPr>
            <w:tcW w:w="599" w:type="pct"/>
            <w:vAlign w:val="top"/>
            <w:hideMark/>
          </w:tcPr>
          <w:p w14:paraId="0BD5CB80" w14:textId="6E7CC4A7" w:rsidR="000F501A" w:rsidRPr="005E2DD1" w:rsidRDefault="000F501A" w:rsidP="006D7A40">
            <w:pPr>
              <w:pStyle w:val="afff8"/>
            </w:pPr>
            <w:r w:rsidRPr="005E2DD1">
              <w:t>-431.45</w:t>
            </w:r>
          </w:p>
        </w:tc>
        <w:tc>
          <w:tcPr>
            <w:tcW w:w="624" w:type="pct"/>
            <w:vAlign w:val="top"/>
            <w:hideMark/>
          </w:tcPr>
          <w:p w14:paraId="23ECA4E0" w14:textId="4391243E" w:rsidR="000F501A" w:rsidRPr="005E2DD1" w:rsidRDefault="000F501A" w:rsidP="006D7A40">
            <w:pPr>
              <w:pStyle w:val="afff8"/>
            </w:pPr>
            <w:r w:rsidRPr="005E2DD1">
              <w:t>-522.96</w:t>
            </w:r>
          </w:p>
        </w:tc>
        <w:tc>
          <w:tcPr>
            <w:tcW w:w="599" w:type="pct"/>
            <w:noWrap/>
            <w:vAlign w:val="top"/>
            <w:hideMark/>
          </w:tcPr>
          <w:p w14:paraId="487DE1C4" w14:textId="322835D1" w:rsidR="000F501A" w:rsidRPr="005E2DD1" w:rsidRDefault="000F501A" w:rsidP="006D7A40">
            <w:pPr>
              <w:pStyle w:val="afff8"/>
            </w:pPr>
            <w:r w:rsidRPr="005E2DD1">
              <w:t>204.21</w:t>
            </w:r>
          </w:p>
        </w:tc>
        <w:tc>
          <w:tcPr>
            <w:tcW w:w="624" w:type="pct"/>
            <w:noWrap/>
            <w:vAlign w:val="top"/>
            <w:hideMark/>
          </w:tcPr>
          <w:p w14:paraId="204B057B" w14:textId="4BA55DDB" w:rsidR="000F501A" w:rsidRPr="005E2DD1" w:rsidRDefault="000F501A" w:rsidP="006D7A40">
            <w:pPr>
              <w:pStyle w:val="afff8"/>
            </w:pPr>
            <w:r w:rsidRPr="005E2DD1">
              <w:t>144.24</w:t>
            </w:r>
          </w:p>
        </w:tc>
        <w:tc>
          <w:tcPr>
            <w:tcW w:w="624" w:type="pct"/>
            <w:noWrap/>
            <w:vAlign w:val="top"/>
            <w:hideMark/>
          </w:tcPr>
          <w:p w14:paraId="791DFB06" w14:textId="220E669D" w:rsidR="000F501A" w:rsidRPr="005E2DD1" w:rsidRDefault="000F501A" w:rsidP="006D7A40">
            <w:pPr>
              <w:pStyle w:val="afff8"/>
            </w:pPr>
            <w:r w:rsidRPr="005E2DD1">
              <w:t>137.03</w:t>
            </w:r>
          </w:p>
        </w:tc>
      </w:tr>
      <w:tr w:rsidR="000F501A" w:rsidRPr="005E2DD1" w14:paraId="140633EA" w14:textId="77777777" w:rsidTr="00291F43">
        <w:trPr>
          <w:trHeight w:val="285"/>
        </w:trPr>
        <w:tc>
          <w:tcPr>
            <w:tcW w:w="732" w:type="pct"/>
            <w:hideMark/>
          </w:tcPr>
          <w:p w14:paraId="7E562BA8" w14:textId="77777777" w:rsidR="000F501A" w:rsidRPr="005E2DD1" w:rsidRDefault="000F501A" w:rsidP="006D7A40">
            <w:pPr>
              <w:pStyle w:val="afff8"/>
            </w:pPr>
            <w:r w:rsidRPr="005E2DD1">
              <w:rPr>
                <w:rFonts w:hint="eastAsia"/>
              </w:rPr>
              <w:t>方案</w:t>
            </w:r>
            <w:r w:rsidRPr="005E2DD1">
              <w:t>3</w:t>
            </w:r>
          </w:p>
        </w:tc>
        <w:tc>
          <w:tcPr>
            <w:tcW w:w="599" w:type="pct"/>
            <w:vAlign w:val="top"/>
            <w:hideMark/>
          </w:tcPr>
          <w:p w14:paraId="067C11F6" w14:textId="1D835686" w:rsidR="000F501A" w:rsidRPr="005E2DD1" w:rsidRDefault="000F501A" w:rsidP="006D7A40">
            <w:pPr>
              <w:pStyle w:val="afff8"/>
            </w:pPr>
            <w:r w:rsidRPr="005E2DD1">
              <w:t>228.33</w:t>
            </w:r>
          </w:p>
        </w:tc>
        <w:tc>
          <w:tcPr>
            <w:tcW w:w="599" w:type="pct"/>
            <w:noWrap/>
            <w:vAlign w:val="top"/>
            <w:hideMark/>
          </w:tcPr>
          <w:p w14:paraId="60C9AF15" w14:textId="4341A9ED" w:rsidR="000F501A" w:rsidRPr="005E2DD1" w:rsidRDefault="000F501A" w:rsidP="006D7A40">
            <w:pPr>
              <w:pStyle w:val="afff8"/>
            </w:pPr>
            <w:r w:rsidRPr="005E2DD1">
              <w:t>311</w:t>
            </w:r>
            <w:r w:rsidR="005E2DD1" w:rsidRPr="005E2DD1">
              <w:t>.00</w:t>
            </w:r>
          </w:p>
        </w:tc>
        <w:tc>
          <w:tcPr>
            <w:tcW w:w="599" w:type="pct"/>
            <w:vAlign w:val="top"/>
            <w:hideMark/>
          </w:tcPr>
          <w:p w14:paraId="344E929E" w14:textId="249D8C49" w:rsidR="000F501A" w:rsidRPr="005E2DD1" w:rsidRDefault="000F501A" w:rsidP="006D7A40">
            <w:pPr>
              <w:pStyle w:val="afff8"/>
            </w:pPr>
            <w:r w:rsidRPr="005E2DD1">
              <w:t>400.53</w:t>
            </w:r>
          </w:p>
        </w:tc>
        <w:tc>
          <w:tcPr>
            <w:tcW w:w="624" w:type="pct"/>
            <w:vAlign w:val="top"/>
            <w:hideMark/>
          </w:tcPr>
          <w:p w14:paraId="455B9702" w14:textId="4B1B9413" w:rsidR="000F501A" w:rsidRPr="005E2DD1" w:rsidRDefault="000F501A" w:rsidP="006D7A40">
            <w:pPr>
              <w:pStyle w:val="afff8"/>
            </w:pPr>
            <w:r w:rsidRPr="005E2DD1">
              <w:t>483.63</w:t>
            </w:r>
          </w:p>
        </w:tc>
        <w:tc>
          <w:tcPr>
            <w:tcW w:w="599" w:type="pct"/>
            <w:noWrap/>
            <w:vAlign w:val="top"/>
            <w:hideMark/>
          </w:tcPr>
          <w:p w14:paraId="65BCF8DF" w14:textId="7C0C88A5" w:rsidR="000F501A" w:rsidRPr="005E2DD1" w:rsidRDefault="000F501A" w:rsidP="006D7A40">
            <w:pPr>
              <w:pStyle w:val="afff8"/>
            </w:pPr>
            <w:r w:rsidRPr="005E2DD1">
              <w:t>-364.22</w:t>
            </w:r>
          </w:p>
        </w:tc>
        <w:tc>
          <w:tcPr>
            <w:tcW w:w="624" w:type="pct"/>
            <w:noWrap/>
            <w:vAlign w:val="top"/>
            <w:hideMark/>
          </w:tcPr>
          <w:p w14:paraId="1DA4785A" w14:textId="07E329CA" w:rsidR="000F501A" w:rsidRPr="005E2DD1" w:rsidRDefault="000F501A" w:rsidP="006D7A40">
            <w:pPr>
              <w:pStyle w:val="afff8"/>
            </w:pPr>
            <w:r w:rsidRPr="005E2DD1">
              <w:t>-405.89</w:t>
            </w:r>
          </w:p>
        </w:tc>
        <w:tc>
          <w:tcPr>
            <w:tcW w:w="624" w:type="pct"/>
            <w:noWrap/>
            <w:vAlign w:val="top"/>
            <w:hideMark/>
          </w:tcPr>
          <w:p w14:paraId="49A9D967" w14:textId="30C6EA00" w:rsidR="000F501A" w:rsidRPr="005E2DD1" w:rsidRDefault="000F501A" w:rsidP="006D7A40">
            <w:pPr>
              <w:pStyle w:val="afff8"/>
            </w:pPr>
            <w:r w:rsidRPr="005E2DD1">
              <w:t>-304.58</w:t>
            </w:r>
          </w:p>
        </w:tc>
      </w:tr>
      <w:tr w:rsidR="000F501A" w:rsidRPr="005E2DD1" w14:paraId="4666E50A" w14:textId="77777777" w:rsidTr="00291F43">
        <w:trPr>
          <w:trHeight w:val="285"/>
        </w:trPr>
        <w:tc>
          <w:tcPr>
            <w:tcW w:w="732" w:type="pct"/>
            <w:hideMark/>
          </w:tcPr>
          <w:p w14:paraId="4D025646" w14:textId="77777777" w:rsidR="000F501A" w:rsidRPr="005E2DD1" w:rsidRDefault="000F501A" w:rsidP="006D7A40">
            <w:pPr>
              <w:pStyle w:val="afff8"/>
            </w:pPr>
            <w:r w:rsidRPr="005E2DD1">
              <w:rPr>
                <w:rFonts w:hint="eastAsia"/>
              </w:rPr>
              <w:t>方案</w:t>
            </w:r>
            <w:r w:rsidRPr="005E2DD1">
              <w:t>4</w:t>
            </w:r>
          </w:p>
        </w:tc>
        <w:tc>
          <w:tcPr>
            <w:tcW w:w="599" w:type="pct"/>
            <w:vAlign w:val="top"/>
            <w:hideMark/>
          </w:tcPr>
          <w:p w14:paraId="437BED7D" w14:textId="5A0BBDA4" w:rsidR="000F501A" w:rsidRPr="005E2DD1" w:rsidRDefault="000F501A" w:rsidP="006D7A40">
            <w:pPr>
              <w:pStyle w:val="afff8"/>
            </w:pPr>
            <w:r w:rsidRPr="005E2DD1">
              <w:t>228.33</w:t>
            </w:r>
          </w:p>
        </w:tc>
        <w:tc>
          <w:tcPr>
            <w:tcW w:w="599" w:type="pct"/>
            <w:noWrap/>
            <w:vAlign w:val="top"/>
            <w:hideMark/>
          </w:tcPr>
          <w:p w14:paraId="0452B24D" w14:textId="46967088" w:rsidR="000F501A" w:rsidRPr="005E2DD1" w:rsidRDefault="000F501A" w:rsidP="006D7A40">
            <w:pPr>
              <w:pStyle w:val="afff8"/>
            </w:pPr>
            <w:r w:rsidRPr="005E2DD1">
              <w:t>311</w:t>
            </w:r>
            <w:r w:rsidR="005E2DD1" w:rsidRPr="005E2DD1">
              <w:t>.00</w:t>
            </w:r>
          </w:p>
        </w:tc>
        <w:tc>
          <w:tcPr>
            <w:tcW w:w="599" w:type="pct"/>
            <w:vAlign w:val="top"/>
            <w:hideMark/>
          </w:tcPr>
          <w:p w14:paraId="738ED7EF" w14:textId="6A0231BE" w:rsidR="000F501A" w:rsidRPr="005E2DD1" w:rsidRDefault="000F501A" w:rsidP="006D7A40">
            <w:pPr>
              <w:pStyle w:val="afff8"/>
            </w:pPr>
            <w:r w:rsidRPr="005E2DD1">
              <w:t>400.53</w:t>
            </w:r>
          </w:p>
        </w:tc>
        <w:tc>
          <w:tcPr>
            <w:tcW w:w="624" w:type="pct"/>
            <w:vAlign w:val="top"/>
            <w:hideMark/>
          </w:tcPr>
          <w:p w14:paraId="49FEF338" w14:textId="713B3D15" w:rsidR="000F501A" w:rsidRPr="005E2DD1" w:rsidRDefault="000F501A" w:rsidP="006D7A40">
            <w:pPr>
              <w:pStyle w:val="afff8"/>
            </w:pPr>
            <w:r w:rsidRPr="005E2DD1">
              <w:t>483.63</w:t>
            </w:r>
          </w:p>
        </w:tc>
        <w:tc>
          <w:tcPr>
            <w:tcW w:w="599" w:type="pct"/>
            <w:noWrap/>
            <w:vAlign w:val="top"/>
            <w:hideMark/>
          </w:tcPr>
          <w:p w14:paraId="54C58DE0" w14:textId="08A34086" w:rsidR="000F501A" w:rsidRPr="005E2DD1" w:rsidRDefault="000F501A" w:rsidP="006D7A40">
            <w:pPr>
              <w:pStyle w:val="afff8"/>
            </w:pPr>
            <w:r w:rsidRPr="005E2DD1">
              <w:t>388.07</w:t>
            </w:r>
          </w:p>
        </w:tc>
        <w:tc>
          <w:tcPr>
            <w:tcW w:w="624" w:type="pct"/>
            <w:noWrap/>
            <w:vAlign w:val="top"/>
            <w:hideMark/>
          </w:tcPr>
          <w:p w14:paraId="39E09EBF" w14:textId="79EF0BC0" w:rsidR="000F501A" w:rsidRPr="005E2DD1" w:rsidRDefault="000F501A" w:rsidP="006D7A40">
            <w:pPr>
              <w:pStyle w:val="afff8"/>
            </w:pPr>
            <w:r w:rsidRPr="005E2DD1">
              <w:t>498.42</w:t>
            </w:r>
          </w:p>
        </w:tc>
        <w:tc>
          <w:tcPr>
            <w:tcW w:w="624" w:type="pct"/>
            <w:noWrap/>
            <w:vAlign w:val="top"/>
            <w:hideMark/>
          </w:tcPr>
          <w:p w14:paraId="7936CD17" w14:textId="62A2B1FE" w:rsidR="000F501A" w:rsidRPr="005E2DD1" w:rsidRDefault="000F501A" w:rsidP="006D7A40">
            <w:pPr>
              <w:pStyle w:val="afff8"/>
            </w:pPr>
            <w:r w:rsidRPr="005E2DD1">
              <w:t>646.25</w:t>
            </w:r>
          </w:p>
        </w:tc>
      </w:tr>
      <w:tr w:rsidR="000F501A" w:rsidRPr="005E2DD1" w14:paraId="45F8F503" w14:textId="77777777" w:rsidTr="00291F43">
        <w:trPr>
          <w:trHeight w:val="285"/>
        </w:trPr>
        <w:tc>
          <w:tcPr>
            <w:tcW w:w="732" w:type="pct"/>
            <w:hideMark/>
          </w:tcPr>
          <w:p w14:paraId="746D89DF" w14:textId="77777777" w:rsidR="000F501A" w:rsidRPr="005E2DD1" w:rsidRDefault="000F501A" w:rsidP="006D7A40">
            <w:pPr>
              <w:pStyle w:val="afff8"/>
            </w:pPr>
            <w:r w:rsidRPr="005E2DD1">
              <w:rPr>
                <w:rFonts w:hint="eastAsia"/>
              </w:rPr>
              <w:t>方案</w:t>
            </w:r>
            <w:r w:rsidRPr="005E2DD1">
              <w:t>5</w:t>
            </w:r>
          </w:p>
        </w:tc>
        <w:tc>
          <w:tcPr>
            <w:tcW w:w="599" w:type="pct"/>
            <w:vAlign w:val="top"/>
            <w:hideMark/>
          </w:tcPr>
          <w:p w14:paraId="63DDB615" w14:textId="1693572F" w:rsidR="000F501A" w:rsidRPr="005E2DD1" w:rsidRDefault="000F501A" w:rsidP="006D7A40">
            <w:pPr>
              <w:pStyle w:val="afff8"/>
            </w:pPr>
            <w:r w:rsidRPr="005E2DD1">
              <w:t>-64.77</w:t>
            </w:r>
          </w:p>
        </w:tc>
        <w:tc>
          <w:tcPr>
            <w:tcW w:w="599" w:type="pct"/>
            <w:noWrap/>
            <w:vAlign w:val="top"/>
            <w:hideMark/>
          </w:tcPr>
          <w:p w14:paraId="4B9F2350" w14:textId="2D846DDB" w:rsidR="000F501A" w:rsidRPr="005E2DD1" w:rsidRDefault="000F501A" w:rsidP="006D7A40">
            <w:pPr>
              <w:pStyle w:val="afff8"/>
            </w:pPr>
            <w:r w:rsidRPr="005E2DD1">
              <w:t>-88.96</w:t>
            </w:r>
          </w:p>
        </w:tc>
        <w:tc>
          <w:tcPr>
            <w:tcW w:w="599" w:type="pct"/>
            <w:vAlign w:val="top"/>
            <w:hideMark/>
          </w:tcPr>
          <w:p w14:paraId="331A8C2E" w14:textId="4C7744D9" w:rsidR="000F501A" w:rsidRPr="005E2DD1" w:rsidRDefault="000F501A" w:rsidP="006D7A40">
            <w:pPr>
              <w:pStyle w:val="afff8"/>
            </w:pPr>
            <w:r w:rsidRPr="005E2DD1">
              <w:t>516.75</w:t>
            </w:r>
          </w:p>
        </w:tc>
        <w:tc>
          <w:tcPr>
            <w:tcW w:w="624" w:type="pct"/>
            <w:vAlign w:val="top"/>
            <w:hideMark/>
          </w:tcPr>
          <w:p w14:paraId="1C808B91" w14:textId="16990DF4" w:rsidR="000F501A" w:rsidRPr="005E2DD1" w:rsidRDefault="000F501A" w:rsidP="006D7A40">
            <w:pPr>
              <w:pStyle w:val="afff8"/>
            </w:pPr>
            <w:r w:rsidRPr="005E2DD1">
              <w:t>626.35</w:t>
            </w:r>
          </w:p>
        </w:tc>
        <w:tc>
          <w:tcPr>
            <w:tcW w:w="599" w:type="pct"/>
            <w:noWrap/>
            <w:vAlign w:val="top"/>
            <w:hideMark/>
          </w:tcPr>
          <w:p w14:paraId="0A76FEC3" w14:textId="08B90A4F" w:rsidR="000F501A" w:rsidRPr="005E2DD1" w:rsidRDefault="000F501A" w:rsidP="006D7A40">
            <w:pPr>
              <w:pStyle w:val="afff8"/>
            </w:pPr>
            <w:r w:rsidRPr="005E2DD1">
              <w:t>-151.36</w:t>
            </w:r>
          </w:p>
        </w:tc>
        <w:tc>
          <w:tcPr>
            <w:tcW w:w="624" w:type="pct"/>
            <w:noWrap/>
            <w:vAlign w:val="top"/>
            <w:hideMark/>
          </w:tcPr>
          <w:p w14:paraId="12184474" w14:textId="3DCD22CF" w:rsidR="000F501A" w:rsidRPr="005E2DD1" w:rsidRDefault="000F501A" w:rsidP="006D7A40">
            <w:pPr>
              <w:pStyle w:val="afff8"/>
            </w:pPr>
            <w:r w:rsidRPr="005E2DD1">
              <w:t>-310.05</w:t>
            </w:r>
          </w:p>
        </w:tc>
        <w:tc>
          <w:tcPr>
            <w:tcW w:w="624" w:type="pct"/>
            <w:noWrap/>
            <w:vAlign w:val="top"/>
            <w:hideMark/>
          </w:tcPr>
          <w:p w14:paraId="4806BFCD" w14:textId="01BD3C30" w:rsidR="000F501A" w:rsidRPr="005E2DD1" w:rsidRDefault="000F501A" w:rsidP="006D7A40">
            <w:pPr>
              <w:pStyle w:val="afff8"/>
            </w:pPr>
            <w:r w:rsidRPr="005E2DD1">
              <w:t>261.27</w:t>
            </w:r>
          </w:p>
        </w:tc>
      </w:tr>
      <w:tr w:rsidR="000F501A" w:rsidRPr="005E2DD1" w14:paraId="6399C8DF" w14:textId="77777777" w:rsidTr="00291F43">
        <w:trPr>
          <w:trHeight w:val="285"/>
        </w:trPr>
        <w:tc>
          <w:tcPr>
            <w:tcW w:w="732" w:type="pct"/>
            <w:hideMark/>
          </w:tcPr>
          <w:p w14:paraId="7ADC5040" w14:textId="77777777" w:rsidR="000F501A" w:rsidRPr="005E2DD1" w:rsidRDefault="000F501A" w:rsidP="006D7A40">
            <w:pPr>
              <w:pStyle w:val="afff8"/>
            </w:pPr>
            <w:r w:rsidRPr="005E2DD1">
              <w:rPr>
                <w:rFonts w:hint="eastAsia"/>
              </w:rPr>
              <w:t>方案</w:t>
            </w:r>
            <w:r w:rsidRPr="005E2DD1">
              <w:t>6</w:t>
            </w:r>
          </w:p>
        </w:tc>
        <w:tc>
          <w:tcPr>
            <w:tcW w:w="599" w:type="pct"/>
            <w:vAlign w:val="top"/>
            <w:hideMark/>
          </w:tcPr>
          <w:p w14:paraId="176F456E" w14:textId="53BAC0DF" w:rsidR="000F501A" w:rsidRPr="005E2DD1" w:rsidRDefault="000F501A" w:rsidP="006D7A40">
            <w:pPr>
              <w:pStyle w:val="afff8"/>
            </w:pPr>
            <w:r w:rsidRPr="005E2DD1">
              <w:t>-64.77</w:t>
            </w:r>
          </w:p>
        </w:tc>
        <w:tc>
          <w:tcPr>
            <w:tcW w:w="599" w:type="pct"/>
            <w:noWrap/>
            <w:vAlign w:val="top"/>
            <w:hideMark/>
          </w:tcPr>
          <w:p w14:paraId="22C7477B" w14:textId="3E861723" w:rsidR="000F501A" w:rsidRPr="005E2DD1" w:rsidRDefault="000F501A" w:rsidP="006D7A40">
            <w:pPr>
              <w:pStyle w:val="afff8"/>
            </w:pPr>
            <w:r w:rsidRPr="005E2DD1">
              <w:t>-88.96</w:t>
            </w:r>
          </w:p>
        </w:tc>
        <w:tc>
          <w:tcPr>
            <w:tcW w:w="599" w:type="pct"/>
            <w:vAlign w:val="top"/>
            <w:hideMark/>
          </w:tcPr>
          <w:p w14:paraId="520E0E34" w14:textId="39326851" w:rsidR="000F501A" w:rsidRPr="005E2DD1" w:rsidRDefault="000F501A" w:rsidP="006D7A40">
            <w:pPr>
              <w:pStyle w:val="afff8"/>
            </w:pPr>
            <w:r w:rsidRPr="005E2DD1">
              <w:t>516.75</w:t>
            </w:r>
          </w:p>
        </w:tc>
        <w:tc>
          <w:tcPr>
            <w:tcW w:w="624" w:type="pct"/>
            <w:vAlign w:val="top"/>
            <w:hideMark/>
          </w:tcPr>
          <w:p w14:paraId="0043B68A" w14:textId="5DD8B3A8" w:rsidR="000F501A" w:rsidRPr="005E2DD1" w:rsidRDefault="000F501A" w:rsidP="006D7A40">
            <w:pPr>
              <w:pStyle w:val="afff8"/>
            </w:pPr>
            <w:r w:rsidRPr="005E2DD1">
              <w:t>626.35</w:t>
            </w:r>
          </w:p>
        </w:tc>
        <w:tc>
          <w:tcPr>
            <w:tcW w:w="599" w:type="pct"/>
            <w:noWrap/>
            <w:vAlign w:val="top"/>
            <w:hideMark/>
          </w:tcPr>
          <w:p w14:paraId="40BE70D9" w14:textId="539B2EAA" w:rsidR="000F501A" w:rsidRPr="005E2DD1" w:rsidRDefault="000F501A" w:rsidP="006D7A40">
            <w:pPr>
              <w:pStyle w:val="afff8"/>
            </w:pPr>
            <w:r w:rsidRPr="005E2DD1">
              <w:t>614.7</w:t>
            </w:r>
            <w:r w:rsidR="005C377C">
              <w:t>0</w:t>
            </w:r>
          </w:p>
        </w:tc>
        <w:tc>
          <w:tcPr>
            <w:tcW w:w="624" w:type="pct"/>
            <w:noWrap/>
            <w:vAlign w:val="top"/>
            <w:hideMark/>
          </w:tcPr>
          <w:p w14:paraId="64FC0ED2" w14:textId="55C36EF5" w:rsidR="000F501A" w:rsidRPr="005E2DD1" w:rsidRDefault="000F501A" w:rsidP="006D7A40">
            <w:pPr>
              <w:pStyle w:val="afff8"/>
            </w:pPr>
            <w:r w:rsidRPr="005E2DD1">
              <w:t>742.15</w:t>
            </w:r>
          </w:p>
        </w:tc>
        <w:tc>
          <w:tcPr>
            <w:tcW w:w="624" w:type="pct"/>
            <w:noWrap/>
            <w:vAlign w:val="top"/>
            <w:hideMark/>
          </w:tcPr>
          <w:p w14:paraId="34D17C49" w14:textId="45849647" w:rsidR="000F501A" w:rsidRPr="005E2DD1" w:rsidRDefault="000F501A" w:rsidP="006D7A40">
            <w:pPr>
              <w:pStyle w:val="afff8"/>
            </w:pPr>
            <w:r w:rsidRPr="005E2DD1">
              <w:t>1358.23</w:t>
            </w:r>
          </w:p>
        </w:tc>
      </w:tr>
      <w:tr w:rsidR="000F501A" w:rsidRPr="005E2DD1" w14:paraId="37BAF577" w14:textId="77777777" w:rsidTr="00291F43">
        <w:trPr>
          <w:trHeight w:val="285"/>
        </w:trPr>
        <w:tc>
          <w:tcPr>
            <w:tcW w:w="732" w:type="pct"/>
            <w:hideMark/>
          </w:tcPr>
          <w:p w14:paraId="1DBBF060" w14:textId="77777777" w:rsidR="000F501A" w:rsidRPr="005E2DD1" w:rsidRDefault="000F501A" w:rsidP="006D7A40">
            <w:pPr>
              <w:pStyle w:val="afff8"/>
            </w:pPr>
            <w:r w:rsidRPr="005E2DD1">
              <w:rPr>
                <w:rFonts w:hint="eastAsia"/>
              </w:rPr>
              <w:t>方案</w:t>
            </w:r>
            <w:r w:rsidRPr="005E2DD1">
              <w:t>7</w:t>
            </w:r>
          </w:p>
        </w:tc>
        <w:tc>
          <w:tcPr>
            <w:tcW w:w="599" w:type="pct"/>
            <w:vAlign w:val="top"/>
            <w:hideMark/>
          </w:tcPr>
          <w:p w14:paraId="23D1E6E7" w14:textId="0A860381" w:rsidR="000F501A" w:rsidRPr="005E2DD1" w:rsidRDefault="000F501A" w:rsidP="006D7A40">
            <w:pPr>
              <w:pStyle w:val="afff8"/>
            </w:pPr>
            <w:r w:rsidRPr="005E2DD1">
              <w:t>358.47</w:t>
            </w:r>
          </w:p>
        </w:tc>
        <w:tc>
          <w:tcPr>
            <w:tcW w:w="599" w:type="pct"/>
            <w:noWrap/>
            <w:vAlign w:val="top"/>
            <w:hideMark/>
          </w:tcPr>
          <w:p w14:paraId="4693E563" w14:textId="524119F2" w:rsidR="000F501A" w:rsidRPr="005E2DD1" w:rsidRDefault="000F501A" w:rsidP="006D7A40">
            <w:pPr>
              <w:pStyle w:val="afff8"/>
            </w:pPr>
            <w:r w:rsidRPr="005E2DD1">
              <w:t>488.27</w:t>
            </w:r>
          </w:p>
        </w:tc>
        <w:tc>
          <w:tcPr>
            <w:tcW w:w="599" w:type="pct"/>
            <w:vAlign w:val="top"/>
            <w:hideMark/>
          </w:tcPr>
          <w:p w14:paraId="32D3ED05" w14:textId="268D2797" w:rsidR="000F501A" w:rsidRPr="005E2DD1" w:rsidRDefault="000F501A" w:rsidP="006D7A40">
            <w:pPr>
              <w:pStyle w:val="afff8"/>
            </w:pPr>
            <w:r w:rsidRPr="005E2DD1">
              <w:t>836.55</w:t>
            </w:r>
          </w:p>
        </w:tc>
        <w:tc>
          <w:tcPr>
            <w:tcW w:w="624" w:type="pct"/>
            <w:vAlign w:val="top"/>
            <w:hideMark/>
          </w:tcPr>
          <w:p w14:paraId="07389B6E" w14:textId="10349B0F" w:rsidR="000F501A" w:rsidRPr="005E2DD1" w:rsidRDefault="000F501A" w:rsidP="006D7A40">
            <w:pPr>
              <w:pStyle w:val="afff8"/>
            </w:pPr>
            <w:r w:rsidRPr="005E2DD1">
              <w:t>1010.11</w:t>
            </w:r>
          </w:p>
        </w:tc>
        <w:tc>
          <w:tcPr>
            <w:tcW w:w="599" w:type="pct"/>
            <w:noWrap/>
            <w:vAlign w:val="top"/>
            <w:hideMark/>
          </w:tcPr>
          <w:p w14:paraId="21AF90CC" w14:textId="4D2D41B3" w:rsidR="000F501A" w:rsidRPr="005E2DD1" w:rsidRDefault="000F501A" w:rsidP="006D7A40">
            <w:pPr>
              <w:pStyle w:val="afff8"/>
            </w:pPr>
            <w:r w:rsidRPr="005E2DD1">
              <w:t>-3.02</w:t>
            </w:r>
          </w:p>
        </w:tc>
        <w:tc>
          <w:tcPr>
            <w:tcW w:w="624" w:type="pct"/>
            <w:noWrap/>
            <w:vAlign w:val="top"/>
            <w:hideMark/>
          </w:tcPr>
          <w:p w14:paraId="6752A0AC" w14:textId="5C3E5328" w:rsidR="000F501A" w:rsidRPr="005E2DD1" w:rsidRDefault="000F501A" w:rsidP="006D7A40">
            <w:pPr>
              <w:pStyle w:val="afff8"/>
            </w:pPr>
            <w:r w:rsidRPr="005E2DD1">
              <w:t>22.78</w:t>
            </w:r>
          </w:p>
        </w:tc>
        <w:tc>
          <w:tcPr>
            <w:tcW w:w="624" w:type="pct"/>
            <w:noWrap/>
            <w:vAlign w:val="top"/>
            <w:hideMark/>
          </w:tcPr>
          <w:p w14:paraId="67EADA06" w14:textId="5E090B48" w:rsidR="000F501A" w:rsidRPr="005E2DD1" w:rsidRDefault="000F501A" w:rsidP="006D7A40">
            <w:pPr>
              <w:pStyle w:val="afff8"/>
            </w:pPr>
            <w:r w:rsidRPr="005E2DD1">
              <w:t>420.82</w:t>
            </w:r>
          </w:p>
        </w:tc>
      </w:tr>
      <w:tr w:rsidR="000F501A" w:rsidRPr="005E2DD1" w14:paraId="7D3D4C2B" w14:textId="77777777" w:rsidTr="00291F43">
        <w:trPr>
          <w:trHeight w:val="285"/>
        </w:trPr>
        <w:tc>
          <w:tcPr>
            <w:tcW w:w="732" w:type="pct"/>
            <w:tcBorders>
              <w:bottom w:val="single" w:sz="12" w:space="0" w:color="auto"/>
            </w:tcBorders>
            <w:hideMark/>
          </w:tcPr>
          <w:p w14:paraId="1A67B58B" w14:textId="77777777" w:rsidR="000F501A" w:rsidRPr="005E2DD1" w:rsidRDefault="000F501A" w:rsidP="006D7A40">
            <w:pPr>
              <w:pStyle w:val="afff8"/>
            </w:pPr>
            <w:r w:rsidRPr="005E2DD1">
              <w:rPr>
                <w:rFonts w:hint="eastAsia"/>
              </w:rPr>
              <w:t>方案</w:t>
            </w:r>
            <w:r w:rsidRPr="005E2DD1">
              <w:t>8</w:t>
            </w:r>
          </w:p>
        </w:tc>
        <w:tc>
          <w:tcPr>
            <w:tcW w:w="599" w:type="pct"/>
            <w:tcBorders>
              <w:bottom w:val="single" w:sz="12" w:space="0" w:color="auto"/>
            </w:tcBorders>
            <w:vAlign w:val="top"/>
            <w:hideMark/>
          </w:tcPr>
          <w:p w14:paraId="47BD4706" w14:textId="1C02BCA0" w:rsidR="000F501A" w:rsidRPr="005E2DD1" w:rsidRDefault="000F501A" w:rsidP="006D7A40">
            <w:pPr>
              <w:pStyle w:val="afff8"/>
            </w:pPr>
            <w:r w:rsidRPr="005E2DD1">
              <w:t>358.47</w:t>
            </w:r>
          </w:p>
        </w:tc>
        <w:tc>
          <w:tcPr>
            <w:tcW w:w="599" w:type="pct"/>
            <w:tcBorders>
              <w:bottom w:val="single" w:sz="12" w:space="0" w:color="auto"/>
            </w:tcBorders>
            <w:noWrap/>
            <w:vAlign w:val="top"/>
            <w:hideMark/>
          </w:tcPr>
          <w:p w14:paraId="435A9AC1" w14:textId="300AF615" w:rsidR="000F501A" w:rsidRPr="005E2DD1" w:rsidRDefault="000F501A" w:rsidP="006D7A40">
            <w:pPr>
              <w:pStyle w:val="afff8"/>
            </w:pPr>
            <w:r w:rsidRPr="005E2DD1">
              <w:t>488.27</w:t>
            </w:r>
          </w:p>
        </w:tc>
        <w:tc>
          <w:tcPr>
            <w:tcW w:w="599" w:type="pct"/>
            <w:tcBorders>
              <w:bottom w:val="single" w:sz="12" w:space="0" w:color="auto"/>
            </w:tcBorders>
            <w:vAlign w:val="top"/>
            <w:hideMark/>
          </w:tcPr>
          <w:p w14:paraId="05EFB555" w14:textId="2F8F40B2" w:rsidR="000F501A" w:rsidRPr="005E2DD1" w:rsidRDefault="000F501A" w:rsidP="006D7A40">
            <w:pPr>
              <w:pStyle w:val="afff8"/>
            </w:pPr>
            <w:r w:rsidRPr="005E2DD1">
              <w:t>836.55</w:t>
            </w:r>
          </w:p>
        </w:tc>
        <w:tc>
          <w:tcPr>
            <w:tcW w:w="624" w:type="pct"/>
            <w:tcBorders>
              <w:bottom w:val="single" w:sz="12" w:space="0" w:color="auto"/>
            </w:tcBorders>
            <w:vAlign w:val="top"/>
            <w:hideMark/>
          </w:tcPr>
          <w:p w14:paraId="580C41D6" w14:textId="25B1C7EE" w:rsidR="000F501A" w:rsidRPr="005E2DD1" w:rsidRDefault="000F501A" w:rsidP="006D7A40">
            <w:pPr>
              <w:pStyle w:val="afff8"/>
            </w:pPr>
            <w:r w:rsidRPr="005E2DD1">
              <w:t>1010.11</w:t>
            </w:r>
          </w:p>
        </w:tc>
        <w:tc>
          <w:tcPr>
            <w:tcW w:w="599" w:type="pct"/>
            <w:tcBorders>
              <w:bottom w:val="single" w:sz="12" w:space="0" w:color="auto"/>
            </w:tcBorders>
            <w:noWrap/>
            <w:vAlign w:val="top"/>
            <w:hideMark/>
          </w:tcPr>
          <w:p w14:paraId="6946A547" w14:textId="304FB214" w:rsidR="000F501A" w:rsidRPr="005E2DD1" w:rsidRDefault="000F501A" w:rsidP="006D7A40">
            <w:pPr>
              <w:pStyle w:val="afff8"/>
            </w:pPr>
            <w:r w:rsidRPr="005E2DD1">
              <w:t>752.84</w:t>
            </w:r>
          </w:p>
        </w:tc>
        <w:tc>
          <w:tcPr>
            <w:tcW w:w="624" w:type="pct"/>
            <w:tcBorders>
              <w:bottom w:val="single" w:sz="12" w:space="0" w:color="auto"/>
            </w:tcBorders>
            <w:noWrap/>
            <w:vAlign w:val="top"/>
            <w:hideMark/>
          </w:tcPr>
          <w:p w14:paraId="563F7C45" w14:textId="7C6F8114" w:rsidR="000F501A" w:rsidRPr="005E2DD1" w:rsidRDefault="000F501A" w:rsidP="006D7A40">
            <w:pPr>
              <w:pStyle w:val="afff8"/>
            </w:pPr>
            <w:r w:rsidRPr="005E2DD1">
              <w:t>1019.25</w:t>
            </w:r>
          </w:p>
        </w:tc>
        <w:tc>
          <w:tcPr>
            <w:tcW w:w="624" w:type="pct"/>
            <w:tcBorders>
              <w:bottom w:val="single" w:sz="12" w:space="0" w:color="auto"/>
            </w:tcBorders>
            <w:noWrap/>
            <w:vAlign w:val="top"/>
            <w:hideMark/>
          </w:tcPr>
          <w:p w14:paraId="5C8F36FC" w14:textId="5CB7D7F9" w:rsidR="000F501A" w:rsidRPr="005E2DD1" w:rsidRDefault="000F501A" w:rsidP="006D7A40">
            <w:pPr>
              <w:pStyle w:val="afff8"/>
            </w:pPr>
            <w:r w:rsidRPr="005E2DD1">
              <w:t>1482.46</w:t>
            </w:r>
          </w:p>
        </w:tc>
      </w:tr>
      <w:tr w:rsidR="0080392A" w14:paraId="5417854D" w14:textId="77777777" w:rsidTr="00291F43">
        <w:tc>
          <w:tcPr>
            <w:tcW w:w="5000" w:type="pct"/>
            <w:gridSpan w:val="8"/>
            <w:tcBorders>
              <w:top w:val="single" w:sz="12" w:space="0" w:color="auto"/>
              <w:bottom w:val="nil"/>
            </w:tcBorders>
          </w:tcPr>
          <w:p w14:paraId="365E20A7" w14:textId="37E9FE46" w:rsidR="0080392A" w:rsidRPr="0080392A" w:rsidRDefault="0080392A" w:rsidP="0080392A">
            <w:pPr>
              <w:pStyle w:val="affff2"/>
            </w:pPr>
            <w:r w:rsidRPr="00802236">
              <w:rPr>
                <w:rFonts w:hint="eastAsia"/>
              </w:rPr>
              <w:t>注：表中Ⅱ、Ⅲ、Ⅳ</w:t>
            </w:r>
            <w:r>
              <w:rPr>
                <w:rFonts w:hint="eastAsia"/>
              </w:rPr>
              <w:t>、</w:t>
            </w:r>
            <w:proofErr w:type="gramStart"/>
            <w:r>
              <w:rPr>
                <w:rFonts w:hint="eastAsia"/>
              </w:rPr>
              <w:t>Ⅴ</w:t>
            </w:r>
            <w:r w:rsidRPr="00802236">
              <w:rPr>
                <w:rFonts w:hint="eastAsia"/>
              </w:rPr>
              <w:t>分别</w:t>
            </w:r>
            <w:proofErr w:type="gramEnd"/>
            <w:r w:rsidRPr="00802236">
              <w:rPr>
                <w:rFonts w:hint="eastAsia"/>
              </w:rPr>
              <w:t>代表</w:t>
            </w:r>
            <w:r>
              <w:rPr>
                <w:rFonts w:hint="eastAsia"/>
              </w:rPr>
              <w:t>该工程开工后的</w:t>
            </w:r>
            <w:r w:rsidRPr="00802236">
              <w:rPr>
                <w:rFonts w:hint="eastAsia"/>
              </w:rPr>
              <w:t>第</w:t>
            </w:r>
            <w:r>
              <w:t>2</w:t>
            </w:r>
            <w:r w:rsidRPr="00802236">
              <w:rPr>
                <w:rFonts w:hint="eastAsia"/>
              </w:rPr>
              <w:t>年、第</w:t>
            </w:r>
            <w:r>
              <w:t>3</w:t>
            </w:r>
            <w:r w:rsidRPr="00802236">
              <w:rPr>
                <w:rFonts w:hint="eastAsia"/>
              </w:rPr>
              <w:t>年、第</w:t>
            </w:r>
            <w:r>
              <w:t>4</w:t>
            </w:r>
            <w:r w:rsidRPr="00802236">
              <w:rPr>
                <w:rFonts w:hint="eastAsia"/>
              </w:rPr>
              <w:t>年、第</w:t>
            </w:r>
            <w:r>
              <w:t>5</w:t>
            </w:r>
            <w:r w:rsidRPr="00802236">
              <w:rPr>
                <w:rFonts w:hint="eastAsia"/>
              </w:rPr>
              <w:t>年</w:t>
            </w:r>
            <w:r>
              <w:rPr>
                <w:rFonts w:hint="eastAsia"/>
              </w:rPr>
              <w:t>。</w:t>
            </w:r>
          </w:p>
        </w:tc>
      </w:tr>
    </w:tbl>
    <w:p w14:paraId="4926072E" w14:textId="3F8FCA01" w:rsidR="002C2FD0" w:rsidRDefault="002C2FD0" w:rsidP="006D7A40">
      <w:pPr>
        <w:pStyle w:val="nwj"/>
      </w:pPr>
      <w:r>
        <w:rPr>
          <w:rFonts w:hint="eastAsia"/>
        </w:rPr>
        <w:t>(</w:t>
      </w:r>
      <w:r>
        <w:t>2)</w:t>
      </w:r>
      <w:r>
        <w:rPr>
          <w:rFonts w:hint="eastAsia"/>
        </w:rPr>
        <w:t>导流</w:t>
      </w:r>
      <w:r w:rsidR="007D7824">
        <w:rPr>
          <w:rFonts w:hint="eastAsia"/>
        </w:rPr>
        <w:t>标准</w:t>
      </w:r>
      <w:r>
        <w:rPr>
          <w:rFonts w:hint="eastAsia"/>
        </w:rPr>
        <w:t>效益</w:t>
      </w:r>
    </w:p>
    <w:p w14:paraId="72E95A9F" w14:textId="0098A597" w:rsidR="00802236" w:rsidRDefault="00802236" w:rsidP="006D7A40">
      <w:pPr>
        <w:pStyle w:val="nwj"/>
      </w:pPr>
      <w:r>
        <w:rPr>
          <w:rFonts w:hint="eastAsia"/>
        </w:rPr>
        <w:t>由工程进度安排</w:t>
      </w:r>
      <w:r w:rsidR="002C2FD0">
        <w:rPr>
          <w:rFonts w:hint="eastAsia"/>
        </w:rPr>
        <w:t>可知</w:t>
      </w:r>
      <w:r>
        <w:rPr>
          <w:rFonts w:hint="eastAsia"/>
        </w:rPr>
        <w:t>，水电站</w:t>
      </w:r>
      <w:r>
        <w:rPr>
          <w:rFonts w:hint="eastAsia"/>
        </w:rPr>
        <w:t>A</w:t>
      </w:r>
      <w:r>
        <w:rPr>
          <w:rFonts w:hint="eastAsia"/>
        </w:rPr>
        <w:t>、</w:t>
      </w:r>
      <w:r>
        <w:rPr>
          <w:rFonts w:hint="eastAsia"/>
        </w:rPr>
        <w:t>B</w:t>
      </w:r>
      <w:r>
        <w:rPr>
          <w:rFonts w:hint="eastAsia"/>
        </w:rPr>
        <w:t>在</w:t>
      </w:r>
      <w:r>
        <w:rPr>
          <w:rFonts w:hint="eastAsia"/>
        </w:rPr>
        <w:t>1</w:t>
      </w:r>
      <w:r>
        <w:t>0</w:t>
      </w:r>
      <w:r>
        <w:rPr>
          <w:rFonts w:hint="eastAsia"/>
        </w:rPr>
        <w:t>年一遇和</w:t>
      </w:r>
      <w:r>
        <w:rPr>
          <w:rFonts w:hint="eastAsia"/>
        </w:rPr>
        <w:t>2</w:t>
      </w:r>
      <w:r>
        <w:t>0</w:t>
      </w:r>
      <w:r>
        <w:rPr>
          <w:rFonts w:hint="eastAsia"/>
        </w:rPr>
        <w:t>年一遇的导流标准下的施工工期相同，导流进度收益为零，故导流</w:t>
      </w:r>
      <w:r w:rsidR="007D7824">
        <w:rPr>
          <w:rFonts w:hint="eastAsia"/>
        </w:rPr>
        <w:t>标准</w:t>
      </w:r>
      <w:r>
        <w:rPr>
          <w:rFonts w:hint="eastAsia"/>
        </w:rPr>
        <w:t>收益仅由导流标准</w:t>
      </w:r>
      <w:r w:rsidR="009C76A6">
        <w:rPr>
          <w:rFonts w:hint="eastAsia"/>
        </w:rPr>
        <w:t>发生变化</w:t>
      </w:r>
      <w:r>
        <w:rPr>
          <w:rFonts w:hint="eastAsia"/>
        </w:rPr>
        <w:t>而</w:t>
      </w:r>
      <w:r w:rsidR="009C76A6">
        <w:rPr>
          <w:rFonts w:hint="eastAsia"/>
        </w:rPr>
        <w:t>导致</w:t>
      </w:r>
      <w:r>
        <w:rPr>
          <w:rFonts w:hint="eastAsia"/>
        </w:rPr>
        <w:t>的导流投资收益所组成</w:t>
      </w:r>
      <w:r w:rsidR="00B15E86">
        <w:rPr>
          <w:rFonts w:hint="eastAsia"/>
        </w:rPr>
        <w:t>，</w:t>
      </w:r>
      <w:r w:rsidR="007F4591">
        <w:rPr>
          <w:rFonts w:hint="eastAsia"/>
        </w:rPr>
        <w:t>各导流标准下的导流投资见</w:t>
      </w:r>
      <w:r w:rsidR="007F4591">
        <w:fldChar w:fldCharType="begin"/>
      </w:r>
      <w:r w:rsidR="007F4591">
        <w:instrText xml:space="preserve"> </w:instrText>
      </w:r>
      <w:r w:rsidR="007F4591">
        <w:rPr>
          <w:rFonts w:hint="eastAsia"/>
        </w:rPr>
        <w:instrText>REF _Ref64876096 \h</w:instrText>
      </w:r>
      <w:r w:rsidR="007F4591">
        <w:instrText xml:space="preserve"> </w:instrText>
      </w:r>
      <w:r w:rsidR="007F4591">
        <w:fldChar w:fldCharType="separate"/>
      </w:r>
      <w:r w:rsidR="00781175">
        <w:rPr>
          <w:rFonts w:hint="eastAsia"/>
        </w:rPr>
        <w:t>表</w:t>
      </w:r>
      <w:r w:rsidR="00781175">
        <w:rPr>
          <w:noProof/>
        </w:rPr>
        <w:t>4</w:t>
      </w:r>
      <w:r w:rsidR="00781175">
        <w:t>.</w:t>
      </w:r>
      <w:r w:rsidR="00781175">
        <w:rPr>
          <w:noProof/>
        </w:rPr>
        <w:t>9</w:t>
      </w:r>
      <w:r w:rsidR="007F4591">
        <w:fldChar w:fldCharType="end"/>
      </w:r>
      <w:r w:rsidR="007F4591">
        <w:rPr>
          <w:rFonts w:hint="eastAsia"/>
        </w:rPr>
        <w:t>，再</w:t>
      </w:r>
      <w:r w:rsidR="00B15E86">
        <w:rPr>
          <w:rFonts w:hint="eastAsia"/>
        </w:rPr>
        <w:t>根据式</w:t>
      </w:r>
      <w:r w:rsidR="00B15E86">
        <w:rPr>
          <w:iCs/>
        </w:rPr>
        <w:fldChar w:fldCharType="begin"/>
      </w:r>
      <w:r w:rsidR="00B15E86">
        <w:rPr>
          <w:iCs/>
        </w:rPr>
        <w:instrText xml:space="preserve"> </w:instrText>
      </w:r>
      <w:r w:rsidR="00B15E86">
        <w:rPr>
          <w:rFonts w:hint="eastAsia"/>
          <w:iCs/>
        </w:rPr>
        <w:instrText>GOTOBUTTON ZEqnNum277105  \* MERGEFORMAT</w:instrText>
      </w:r>
      <w:r w:rsidR="00B15E86">
        <w:rPr>
          <w:iCs/>
        </w:rPr>
        <w:instrText xml:space="preserve"> </w:instrText>
      </w:r>
      <w:r w:rsidR="00B15E86">
        <w:rPr>
          <w:iCs/>
        </w:rPr>
        <w:fldChar w:fldCharType="begin"/>
      </w:r>
      <w:r w:rsidR="00B15E86">
        <w:rPr>
          <w:iCs/>
        </w:rPr>
        <w:instrText xml:space="preserve"> REF ZEqnNum277105 \* Charformat \! \* MERGEFORMAT </w:instrText>
      </w:r>
      <w:r w:rsidR="00B15E86">
        <w:rPr>
          <w:iCs/>
        </w:rPr>
        <w:fldChar w:fldCharType="separate"/>
      </w:r>
      <w:r w:rsidR="00781175" w:rsidRPr="00781175">
        <w:rPr>
          <w:iCs/>
        </w:rPr>
        <w:instrText>(3.8)</w:instrText>
      </w:r>
      <w:r w:rsidR="00B15E86">
        <w:rPr>
          <w:iCs/>
        </w:rPr>
        <w:fldChar w:fldCharType="end"/>
      </w:r>
      <w:r w:rsidR="00B15E86">
        <w:rPr>
          <w:iCs/>
        </w:rPr>
        <w:fldChar w:fldCharType="end"/>
      </w:r>
      <w:r w:rsidR="00B15E86">
        <w:rPr>
          <w:rFonts w:hint="eastAsia"/>
          <w:iCs/>
        </w:rPr>
        <w:t>计算可得</w:t>
      </w:r>
      <w:r w:rsidR="007F4591">
        <w:rPr>
          <w:rFonts w:hint="eastAsia"/>
          <w:iCs/>
        </w:rPr>
        <w:t>导流经济效益</w:t>
      </w:r>
      <w:r>
        <w:rPr>
          <w:rFonts w:hint="eastAsia"/>
        </w:rPr>
        <w:t>。</w:t>
      </w:r>
    </w:p>
    <w:p w14:paraId="4A91B9AD" w14:textId="786072F1" w:rsidR="007F4591" w:rsidRDefault="007F4591" w:rsidP="009B34FB">
      <w:pPr>
        <w:pStyle w:val="afffa"/>
        <w:spacing w:before="312"/>
      </w:pPr>
      <w:bookmarkStart w:id="390" w:name="_Ref64876096"/>
      <w:r>
        <w:rPr>
          <w:rFonts w:hint="eastAsia"/>
        </w:rPr>
        <w:t>表</w:t>
      </w:r>
      <w:r w:rsidR="00920BA0">
        <w:fldChar w:fldCharType="begin"/>
      </w:r>
      <w:r w:rsidR="00920BA0">
        <w:instrText xml:space="preserve"> </w:instrText>
      </w:r>
      <w:r w:rsidR="00920BA0">
        <w:rPr>
          <w:rFonts w:hint="eastAsia"/>
        </w:rPr>
        <w:instrText>STYLEREF 1 \s</w:instrText>
      </w:r>
      <w:r w:rsidR="00920BA0">
        <w:instrText xml:space="preserve"> </w:instrText>
      </w:r>
      <w:r w:rsidR="00920BA0">
        <w:fldChar w:fldCharType="separate"/>
      </w:r>
      <w:r w:rsidR="00781175">
        <w:t>4</w:t>
      </w:r>
      <w:r w:rsidR="00920BA0">
        <w:fldChar w:fldCharType="end"/>
      </w:r>
      <w:r w:rsidR="00920BA0">
        <w:t>.</w:t>
      </w:r>
      <w:r w:rsidR="00920BA0">
        <w:fldChar w:fldCharType="begin"/>
      </w:r>
      <w:r w:rsidR="00920BA0">
        <w:instrText xml:space="preserve"> </w:instrText>
      </w:r>
      <w:r w:rsidR="00920BA0">
        <w:rPr>
          <w:rFonts w:hint="eastAsia"/>
        </w:rPr>
        <w:instrText xml:space="preserve">SEQ </w:instrText>
      </w:r>
      <w:r w:rsidR="00920BA0">
        <w:rPr>
          <w:rFonts w:hint="eastAsia"/>
        </w:rPr>
        <w:instrText>表</w:instrText>
      </w:r>
      <w:r w:rsidR="00920BA0">
        <w:rPr>
          <w:rFonts w:hint="eastAsia"/>
        </w:rPr>
        <w:instrText xml:space="preserve"> \* ARABIC \s 1</w:instrText>
      </w:r>
      <w:r w:rsidR="00920BA0">
        <w:instrText xml:space="preserve"> </w:instrText>
      </w:r>
      <w:r w:rsidR="00920BA0">
        <w:fldChar w:fldCharType="separate"/>
      </w:r>
      <w:r w:rsidR="00781175">
        <w:t>9</w:t>
      </w:r>
      <w:r w:rsidR="00920BA0">
        <w:fldChar w:fldCharType="end"/>
      </w:r>
      <w:bookmarkEnd w:id="390"/>
      <w:r w:rsidR="00A55DF1">
        <w:tab/>
      </w:r>
      <w:r w:rsidRPr="000B64B8">
        <w:rPr>
          <w:rFonts w:hint="eastAsia"/>
        </w:rPr>
        <w:t>不同导流标准下导流投资（单位：万元）</w:t>
      </w:r>
    </w:p>
    <w:tbl>
      <w:tblPr>
        <w:tblStyle w:val="affff1"/>
        <w:tblW w:w="5000" w:type="pct"/>
        <w:tblLook w:val="04A0" w:firstRow="1" w:lastRow="0" w:firstColumn="1" w:lastColumn="0" w:noHBand="0" w:noVBand="1"/>
      </w:tblPr>
      <w:tblGrid>
        <w:gridCol w:w="1721"/>
        <w:gridCol w:w="2103"/>
        <w:gridCol w:w="2294"/>
        <w:gridCol w:w="2188"/>
      </w:tblGrid>
      <w:tr w:rsidR="007F4591" w:rsidRPr="008B7B69" w14:paraId="18936A76" w14:textId="77777777" w:rsidTr="00C04B74">
        <w:trPr>
          <w:cnfStyle w:val="100000000000" w:firstRow="1" w:lastRow="0" w:firstColumn="0" w:lastColumn="0" w:oddVBand="0" w:evenVBand="0" w:oddHBand="0" w:evenHBand="0" w:firstRowFirstColumn="0" w:firstRowLastColumn="0" w:lastRowFirstColumn="0" w:lastRowLastColumn="0"/>
        </w:trPr>
        <w:tc>
          <w:tcPr>
            <w:tcW w:w="1036" w:type="pct"/>
          </w:tcPr>
          <w:p w14:paraId="3057A1BC" w14:textId="2BF98777" w:rsidR="007F4591" w:rsidRPr="008B7B69" w:rsidRDefault="007F4591" w:rsidP="006D7A40">
            <w:pPr>
              <w:pStyle w:val="afff8"/>
            </w:pPr>
            <w:r w:rsidRPr="008B7B69">
              <w:rPr>
                <w:rFonts w:hint="eastAsia"/>
              </w:rPr>
              <w:t>导流时段</w:t>
            </w:r>
          </w:p>
        </w:tc>
        <w:tc>
          <w:tcPr>
            <w:tcW w:w="1266" w:type="pct"/>
          </w:tcPr>
          <w:p w14:paraId="1E11C0FC" w14:textId="410678DE" w:rsidR="007F4591" w:rsidRPr="008B7B69" w:rsidRDefault="007F4591" w:rsidP="006D7A40">
            <w:pPr>
              <w:pStyle w:val="afff8"/>
            </w:pPr>
            <w:r w:rsidRPr="008B7B69">
              <w:rPr>
                <w:rFonts w:hint="eastAsia"/>
              </w:rPr>
              <w:t>导流标准</w:t>
            </w:r>
          </w:p>
        </w:tc>
        <w:tc>
          <w:tcPr>
            <w:tcW w:w="1381" w:type="pct"/>
          </w:tcPr>
          <w:p w14:paraId="2A253573" w14:textId="729EFFD3" w:rsidR="007F4591" w:rsidRPr="008B7B69" w:rsidRDefault="007F4591" w:rsidP="006D7A40">
            <w:pPr>
              <w:pStyle w:val="afff8"/>
            </w:pPr>
            <w:r w:rsidRPr="008B7B69">
              <w:rPr>
                <w:rFonts w:hint="eastAsia"/>
              </w:rPr>
              <w:t>电站</w:t>
            </w:r>
            <w:r w:rsidRPr="008B7B69">
              <w:rPr>
                <w:rFonts w:hint="eastAsia"/>
              </w:rPr>
              <w:t>A</w:t>
            </w:r>
          </w:p>
        </w:tc>
        <w:tc>
          <w:tcPr>
            <w:tcW w:w="1317" w:type="pct"/>
          </w:tcPr>
          <w:p w14:paraId="70805591" w14:textId="35E1666A" w:rsidR="007F4591" w:rsidRPr="008B7B69" w:rsidRDefault="007F4591" w:rsidP="006D7A40">
            <w:pPr>
              <w:pStyle w:val="afff8"/>
            </w:pPr>
            <w:r w:rsidRPr="008B7B69">
              <w:rPr>
                <w:rFonts w:hint="eastAsia"/>
              </w:rPr>
              <w:t>电站</w:t>
            </w:r>
            <w:r w:rsidRPr="008B7B69">
              <w:rPr>
                <w:rFonts w:hint="eastAsia"/>
              </w:rPr>
              <w:t>B</w:t>
            </w:r>
          </w:p>
        </w:tc>
      </w:tr>
      <w:tr w:rsidR="007F4591" w:rsidRPr="008B7B69" w14:paraId="31569572" w14:textId="77777777" w:rsidTr="00C04B74">
        <w:tc>
          <w:tcPr>
            <w:tcW w:w="1036" w:type="pct"/>
            <w:vMerge w:val="restart"/>
          </w:tcPr>
          <w:p w14:paraId="527F8A4E" w14:textId="63CAB4AC" w:rsidR="007F4591" w:rsidRPr="008B7B69" w:rsidRDefault="007F4591" w:rsidP="006D7A40">
            <w:pPr>
              <w:pStyle w:val="afff8"/>
            </w:pPr>
            <w:r w:rsidRPr="008B7B69">
              <w:rPr>
                <w:rFonts w:hint="eastAsia"/>
              </w:rPr>
              <w:t>一期导流</w:t>
            </w:r>
          </w:p>
        </w:tc>
        <w:tc>
          <w:tcPr>
            <w:tcW w:w="1266" w:type="pct"/>
          </w:tcPr>
          <w:p w14:paraId="6A67F9D8" w14:textId="2CE46EE8" w:rsidR="007F4591" w:rsidRPr="008B7B69" w:rsidRDefault="007F4591" w:rsidP="006D7A40">
            <w:pPr>
              <w:pStyle w:val="afff8"/>
            </w:pPr>
            <w:r w:rsidRPr="008B7B69">
              <w:rPr>
                <w:rFonts w:hint="eastAsia"/>
              </w:rPr>
              <w:t>1</w:t>
            </w:r>
            <w:r w:rsidRPr="008B7B69">
              <w:t>0</w:t>
            </w:r>
            <w:r w:rsidRPr="008B7B69">
              <w:rPr>
                <w:rFonts w:ascii="宋体" w:hAnsi="宋体" w:cs="宋体" w:hint="eastAsia"/>
              </w:rPr>
              <w:t>年一遇</w:t>
            </w:r>
          </w:p>
        </w:tc>
        <w:tc>
          <w:tcPr>
            <w:tcW w:w="1381" w:type="pct"/>
            <w:vAlign w:val="top"/>
          </w:tcPr>
          <w:p w14:paraId="31E8D086" w14:textId="591AF3EE" w:rsidR="007F4591" w:rsidRPr="008B7B69" w:rsidRDefault="007F4591" w:rsidP="006D7A40">
            <w:pPr>
              <w:pStyle w:val="afff8"/>
            </w:pPr>
            <w:r w:rsidRPr="008B7B69">
              <w:t>21921.98</w:t>
            </w:r>
          </w:p>
        </w:tc>
        <w:tc>
          <w:tcPr>
            <w:tcW w:w="1317" w:type="pct"/>
            <w:vAlign w:val="top"/>
          </w:tcPr>
          <w:p w14:paraId="4B948496" w14:textId="56E04627" w:rsidR="007F4591" w:rsidRPr="008B7B69" w:rsidRDefault="007F4591" w:rsidP="006D7A40">
            <w:pPr>
              <w:pStyle w:val="afff8"/>
            </w:pPr>
            <w:r w:rsidRPr="008B7B69">
              <w:t>16206.11</w:t>
            </w:r>
          </w:p>
        </w:tc>
      </w:tr>
      <w:tr w:rsidR="007F4591" w:rsidRPr="008B7B69" w14:paraId="2F9F5017" w14:textId="77777777" w:rsidTr="00C04B74">
        <w:tc>
          <w:tcPr>
            <w:tcW w:w="1036" w:type="pct"/>
            <w:vMerge/>
          </w:tcPr>
          <w:p w14:paraId="7C738C89" w14:textId="77777777" w:rsidR="007F4591" w:rsidRPr="008B7B69" w:rsidRDefault="007F4591" w:rsidP="006D7A40">
            <w:pPr>
              <w:pStyle w:val="afff8"/>
            </w:pPr>
          </w:p>
        </w:tc>
        <w:tc>
          <w:tcPr>
            <w:tcW w:w="1266" w:type="pct"/>
          </w:tcPr>
          <w:p w14:paraId="61AFFC9F" w14:textId="01E9ABE1" w:rsidR="007F4591" w:rsidRPr="008B7B69" w:rsidRDefault="007F4591" w:rsidP="006D7A40">
            <w:pPr>
              <w:pStyle w:val="afff8"/>
            </w:pPr>
            <w:r w:rsidRPr="008B7B69">
              <w:t>20</w:t>
            </w:r>
            <w:r w:rsidRPr="008B7B69">
              <w:rPr>
                <w:rFonts w:ascii="宋体" w:hAnsi="宋体" w:cs="宋体" w:hint="eastAsia"/>
              </w:rPr>
              <w:t>年一遇</w:t>
            </w:r>
          </w:p>
        </w:tc>
        <w:tc>
          <w:tcPr>
            <w:tcW w:w="1381" w:type="pct"/>
            <w:vAlign w:val="top"/>
          </w:tcPr>
          <w:p w14:paraId="377B412B" w14:textId="7F223D14" w:rsidR="007F4591" w:rsidRPr="008B7B69" w:rsidRDefault="007F4591" w:rsidP="006D7A40">
            <w:pPr>
              <w:pStyle w:val="afff8"/>
            </w:pPr>
            <w:r w:rsidRPr="008B7B69">
              <w:t>24654.2</w:t>
            </w:r>
            <w:r w:rsidR="004823A7">
              <w:t>0</w:t>
            </w:r>
          </w:p>
        </w:tc>
        <w:tc>
          <w:tcPr>
            <w:tcW w:w="1317" w:type="pct"/>
            <w:vAlign w:val="top"/>
          </w:tcPr>
          <w:p w14:paraId="0E7FED8F" w14:textId="6BF8523C" w:rsidR="007F4591" w:rsidRPr="008B7B69" w:rsidRDefault="007F4591" w:rsidP="006D7A40">
            <w:pPr>
              <w:pStyle w:val="afff8"/>
            </w:pPr>
            <w:r w:rsidRPr="008B7B69">
              <w:t>18362.1</w:t>
            </w:r>
            <w:r w:rsidR="004823A7">
              <w:t>0</w:t>
            </w:r>
          </w:p>
        </w:tc>
      </w:tr>
      <w:tr w:rsidR="007F4591" w:rsidRPr="008B7B69" w14:paraId="25DA98C1" w14:textId="77777777" w:rsidTr="00C04B74">
        <w:tc>
          <w:tcPr>
            <w:tcW w:w="1036" w:type="pct"/>
            <w:vMerge w:val="restart"/>
          </w:tcPr>
          <w:p w14:paraId="662696AB" w14:textId="354FE202" w:rsidR="007F4591" w:rsidRPr="008B7B69" w:rsidRDefault="007F4591" w:rsidP="006D7A40">
            <w:pPr>
              <w:pStyle w:val="afff8"/>
            </w:pPr>
            <w:r w:rsidRPr="008B7B69">
              <w:rPr>
                <w:rFonts w:hint="eastAsia"/>
              </w:rPr>
              <w:t>二期导流</w:t>
            </w:r>
          </w:p>
        </w:tc>
        <w:tc>
          <w:tcPr>
            <w:tcW w:w="1266" w:type="pct"/>
          </w:tcPr>
          <w:p w14:paraId="792DA838" w14:textId="06849649" w:rsidR="007F4591" w:rsidRPr="008B7B69" w:rsidRDefault="007F4591" w:rsidP="006D7A40">
            <w:pPr>
              <w:pStyle w:val="afff8"/>
            </w:pPr>
            <w:r w:rsidRPr="008B7B69">
              <w:rPr>
                <w:rFonts w:hint="eastAsia"/>
              </w:rPr>
              <w:t>1</w:t>
            </w:r>
            <w:r w:rsidRPr="008B7B69">
              <w:t>0</w:t>
            </w:r>
            <w:r w:rsidRPr="008B7B69">
              <w:rPr>
                <w:rFonts w:ascii="宋体" w:hAnsi="宋体" w:cs="宋体" w:hint="eastAsia"/>
              </w:rPr>
              <w:t>年一遇</w:t>
            </w:r>
          </w:p>
        </w:tc>
        <w:tc>
          <w:tcPr>
            <w:tcW w:w="1381" w:type="pct"/>
            <w:vAlign w:val="top"/>
          </w:tcPr>
          <w:p w14:paraId="679B70E4" w14:textId="33AC7C63" w:rsidR="007F4591" w:rsidRPr="008B7B69" w:rsidRDefault="007F4591" w:rsidP="006D7A40">
            <w:pPr>
              <w:pStyle w:val="afff8"/>
            </w:pPr>
            <w:r w:rsidRPr="008B7B69">
              <w:t>23134.37</w:t>
            </w:r>
          </w:p>
        </w:tc>
        <w:tc>
          <w:tcPr>
            <w:tcW w:w="1317" w:type="pct"/>
            <w:vAlign w:val="top"/>
          </w:tcPr>
          <w:p w14:paraId="5146D808" w14:textId="7B2CC278" w:rsidR="007F4591" w:rsidRPr="008B7B69" w:rsidRDefault="007F4591" w:rsidP="006D7A40">
            <w:pPr>
              <w:pStyle w:val="afff8"/>
            </w:pPr>
            <w:r w:rsidRPr="008B7B69">
              <w:t>18231.18</w:t>
            </w:r>
          </w:p>
        </w:tc>
      </w:tr>
      <w:tr w:rsidR="007F4591" w:rsidRPr="008B7B69" w14:paraId="23AD5C8B" w14:textId="77777777" w:rsidTr="00C04B74">
        <w:tc>
          <w:tcPr>
            <w:tcW w:w="1036" w:type="pct"/>
            <w:vMerge/>
          </w:tcPr>
          <w:p w14:paraId="4D923758" w14:textId="77777777" w:rsidR="007F4591" w:rsidRPr="008B7B69" w:rsidRDefault="007F4591" w:rsidP="006D7A40">
            <w:pPr>
              <w:pStyle w:val="afff8"/>
            </w:pPr>
          </w:p>
        </w:tc>
        <w:tc>
          <w:tcPr>
            <w:tcW w:w="1266" w:type="pct"/>
          </w:tcPr>
          <w:p w14:paraId="3C442727" w14:textId="27863507" w:rsidR="007F4591" w:rsidRPr="008B7B69" w:rsidRDefault="007F4591" w:rsidP="006D7A40">
            <w:pPr>
              <w:pStyle w:val="afff8"/>
            </w:pPr>
            <w:r w:rsidRPr="008B7B69">
              <w:t>20</w:t>
            </w:r>
            <w:r w:rsidRPr="008B7B69">
              <w:rPr>
                <w:rFonts w:ascii="宋体" w:hAnsi="宋体" w:cs="宋体" w:hint="eastAsia"/>
              </w:rPr>
              <w:t>年一遇</w:t>
            </w:r>
          </w:p>
        </w:tc>
        <w:tc>
          <w:tcPr>
            <w:tcW w:w="1381" w:type="pct"/>
            <w:vAlign w:val="top"/>
          </w:tcPr>
          <w:p w14:paraId="1D9EE5DA" w14:textId="5F8E2A44" w:rsidR="007F4591" w:rsidRPr="008B7B69" w:rsidRDefault="007F4591" w:rsidP="006D7A40">
            <w:pPr>
              <w:pStyle w:val="afff8"/>
            </w:pPr>
            <w:r w:rsidRPr="008B7B69">
              <w:t>26543.1</w:t>
            </w:r>
            <w:r w:rsidR="004823A7">
              <w:t>0</w:t>
            </w:r>
          </w:p>
        </w:tc>
        <w:tc>
          <w:tcPr>
            <w:tcW w:w="1317" w:type="pct"/>
            <w:vAlign w:val="top"/>
          </w:tcPr>
          <w:p w14:paraId="73E49823" w14:textId="3077B857" w:rsidR="007F4591" w:rsidRPr="008B7B69" w:rsidRDefault="007F4591" w:rsidP="006D7A40">
            <w:pPr>
              <w:pStyle w:val="afff8"/>
            </w:pPr>
            <w:r w:rsidRPr="008B7B69">
              <w:t>20564.3</w:t>
            </w:r>
            <w:r w:rsidR="004823A7">
              <w:t>0</w:t>
            </w:r>
          </w:p>
        </w:tc>
      </w:tr>
    </w:tbl>
    <w:p w14:paraId="319B0C37" w14:textId="70C67C34" w:rsidR="00802236" w:rsidRDefault="00802236" w:rsidP="00802236">
      <w:pPr>
        <w:pStyle w:val="4"/>
      </w:pPr>
      <w:r>
        <w:rPr>
          <w:rFonts w:hint="eastAsia"/>
        </w:rPr>
        <w:t>控</w:t>
      </w:r>
      <w:proofErr w:type="gramStart"/>
      <w:r>
        <w:rPr>
          <w:rFonts w:hint="eastAsia"/>
        </w:rPr>
        <w:t>泄综合</w:t>
      </w:r>
      <w:proofErr w:type="gramEnd"/>
      <w:r>
        <w:rPr>
          <w:rFonts w:hint="eastAsia"/>
        </w:rPr>
        <w:t>效益</w:t>
      </w:r>
    </w:p>
    <w:p w14:paraId="10C4318A" w14:textId="2682A50F" w:rsidR="00802236" w:rsidRDefault="000E189D" w:rsidP="006D7A40">
      <w:pPr>
        <w:pStyle w:val="nwj"/>
      </w:pPr>
      <w:r>
        <w:rPr>
          <w:rFonts w:hint="eastAsia"/>
        </w:rPr>
        <w:t>上游水电站</w:t>
      </w:r>
      <w:r>
        <w:rPr>
          <w:rFonts w:hint="eastAsia"/>
        </w:rPr>
        <w:t>G</w:t>
      </w:r>
      <w:r w:rsidR="007D7824">
        <w:rPr>
          <w:rFonts w:hint="eastAsia"/>
        </w:rPr>
        <w:t>的</w:t>
      </w:r>
      <w:r>
        <w:rPr>
          <w:rFonts w:hint="eastAsia"/>
        </w:rPr>
        <w:t>控</w:t>
      </w:r>
      <w:proofErr w:type="gramStart"/>
      <w:r>
        <w:rPr>
          <w:rFonts w:hint="eastAsia"/>
        </w:rPr>
        <w:t>泄综合</w:t>
      </w:r>
      <w:proofErr w:type="gramEnd"/>
      <w:r>
        <w:rPr>
          <w:rFonts w:hint="eastAsia"/>
        </w:rPr>
        <w:t>效益为</w:t>
      </w:r>
      <w:r w:rsidR="007D7824">
        <w:rPr>
          <w:rFonts w:hint="eastAsia"/>
        </w:rPr>
        <w:t>上游电站经济效益</w:t>
      </w:r>
      <w:r>
        <w:rPr>
          <w:rFonts w:hint="eastAsia"/>
        </w:rPr>
        <w:t>与</w:t>
      </w:r>
      <w:r w:rsidR="007D7824">
        <w:rPr>
          <w:rFonts w:hint="eastAsia"/>
        </w:rPr>
        <w:t>导流系统经济效益之和</w:t>
      </w:r>
      <w:r>
        <w:rPr>
          <w:rFonts w:hint="eastAsia"/>
        </w:rPr>
        <w:t>，针对水电站</w:t>
      </w:r>
      <w:r>
        <w:rPr>
          <w:rFonts w:hint="eastAsia"/>
        </w:rPr>
        <w:t>G</w:t>
      </w:r>
      <w:r>
        <w:rPr>
          <w:rFonts w:hint="eastAsia"/>
        </w:rPr>
        <w:t>控</w:t>
      </w:r>
      <w:proofErr w:type="gramStart"/>
      <w:r>
        <w:rPr>
          <w:rFonts w:hint="eastAsia"/>
        </w:rPr>
        <w:t>泄条件</w:t>
      </w:r>
      <w:proofErr w:type="gramEnd"/>
      <w:r>
        <w:rPr>
          <w:rFonts w:hint="eastAsia"/>
        </w:rPr>
        <w:t>下的各备选方案，可以</w:t>
      </w:r>
      <w:r w:rsidR="00802236">
        <w:rPr>
          <w:rFonts w:hint="eastAsia"/>
        </w:rPr>
        <w:t>根据</w:t>
      </w:r>
      <w:r w:rsidR="00B15E86">
        <w:rPr>
          <w:rFonts w:hint="eastAsia"/>
        </w:rPr>
        <w:t>式</w:t>
      </w:r>
      <w:r w:rsidR="00802236">
        <w:fldChar w:fldCharType="begin"/>
      </w:r>
      <w:r w:rsidR="00802236">
        <w:instrText xml:space="preserve"> </w:instrText>
      </w:r>
      <w:r w:rsidR="00802236">
        <w:rPr>
          <w:rFonts w:hint="eastAsia"/>
        </w:rPr>
        <w:instrText>GOTOBUTTON ZEqnNum603678  \* MERGEFORMAT</w:instrText>
      </w:r>
      <w:r w:rsidR="00802236">
        <w:instrText xml:space="preserve"> </w:instrText>
      </w:r>
      <w:fldSimple w:instr=" REF ZEqnNum603678 \* Charformat \! \* MERGEFORMAT ">
        <w:r w:rsidR="00781175">
          <w:instrText>(3.10)</w:instrText>
        </w:r>
      </w:fldSimple>
      <w:r w:rsidR="00802236">
        <w:fldChar w:fldCharType="end"/>
      </w:r>
      <w:r w:rsidR="00802236">
        <w:rPr>
          <w:rFonts w:hint="eastAsia"/>
        </w:rPr>
        <w:t>计算控</w:t>
      </w:r>
      <w:proofErr w:type="gramStart"/>
      <w:r w:rsidR="00802236">
        <w:rPr>
          <w:rFonts w:hint="eastAsia"/>
        </w:rPr>
        <w:t>泄综合</w:t>
      </w:r>
      <w:proofErr w:type="gramEnd"/>
      <w:r w:rsidR="00802236">
        <w:rPr>
          <w:rFonts w:hint="eastAsia"/>
        </w:rPr>
        <w:t>效益，</w:t>
      </w:r>
      <w:r>
        <w:rPr>
          <w:rFonts w:hint="eastAsia"/>
        </w:rPr>
        <w:t>最终的</w:t>
      </w:r>
      <w:r w:rsidR="00802236">
        <w:rPr>
          <w:rFonts w:hint="eastAsia"/>
        </w:rPr>
        <w:t>计算成果见</w:t>
      </w:r>
      <w:r>
        <w:fldChar w:fldCharType="begin"/>
      </w:r>
      <w:r>
        <w:instrText xml:space="preserve"> </w:instrText>
      </w:r>
      <w:r>
        <w:rPr>
          <w:rFonts w:hint="eastAsia"/>
        </w:rPr>
        <w:instrText>REF _Ref64649516 \h</w:instrText>
      </w:r>
      <w:r>
        <w:instrText xml:space="preserve"> </w:instrText>
      </w:r>
      <w:r>
        <w:fldChar w:fldCharType="separate"/>
      </w:r>
      <w:r w:rsidR="00781175">
        <w:rPr>
          <w:rFonts w:hint="eastAsia"/>
        </w:rPr>
        <w:t>表</w:t>
      </w:r>
      <w:r w:rsidR="00781175">
        <w:rPr>
          <w:noProof/>
        </w:rPr>
        <w:t>4</w:t>
      </w:r>
      <w:r w:rsidR="00781175">
        <w:t>.</w:t>
      </w:r>
      <w:r w:rsidR="00781175">
        <w:rPr>
          <w:noProof/>
        </w:rPr>
        <w:t>10</w:t>
      </w:r>
      <w:r>
        <w:fldChar w:fldCharType="end"/>
      </w:r>
      <w:r w:rsidR="00802236">
        <w:rPr>
          <w:rFonts w:hint="eastAsia"/>
        </w:rPr>
        <w:t>。</w:t>
      </w:r>
    </w:p>
    <w:p w14:paraId="3C0AA1DD" w14:textId="7A2D3432" w:rsidR="00802236" w:rsidRDefault="00802236" w:rsidP="00802236">
      <w:pPr>
        <w:pStyle w:val="afffa"/>
        <w:spacing w:before="312"/>
      </w:pPr>
      <w:bookmarkStart w:id="391" w:name="_Ref64649516"/>
      <w:bookmarkStart w:id="392" w:name="_Ref64889511"/>
      <w:r>
        <w:rPr>
          <w:rFonts w:hint="eastAsia"/>
        </w:rPr>
        <w:t>表</w:t>
      </w:r>
      <w:r w:rsidR="00920BA0">
        <w:fldChar w:fldCharType="begin"/>
      </w:r>
      <w:r w:rsidR="00920BA0">
        <w:instrText xml:space="preserve"> </w:instrText>
      </w:r>
      <w:r w:rsidR="00920BA0">
        <w:rPr>
          <w:rFonts w:hint="eastAsia"/>
        </w:rPr>
        <w:instrText>STYLEREF 1 \s</w:instrText>
      </w:r>
      <w:r w:rsidR="00920BA0">
        <w:instrText xml:space="preserve"> </w:instrText>
      </w:r>
      <w:r w:rsidR="00920BA0">
        <w:fldChar w:fldCharType="separate"/>
      </w:r>
      <w:r w:rsidR="00781175">
        <w:t>4</w:t>
      </w:r>
      <w:r w:rsidR="00920BA0">
        <w:fldChar w:fldCharType="end"/>
      </w:r>
      <w:r w:rsidR="00920BA0">
        <w:t>.</w:t>
      </w:r>
      <w:r w:rsidR="00920BA0">
        <w:fldChar w:fldCharType="begin"/>
      </w:r>
      <w:r w:rsidR="00920BA0">
        <w:instrText xml:space="preserve"> </w:instrText>
      </w:r>
      <w:r w:rsidR="00920BA0">
        <w:rPr>
          <w:rFonts w:hint="eastAsia"/>
        </w:rPr>
        <w:instrText xml:space="preserve">SEQ </w:instrText>
      </w:r>
      <w:r w:rsidR="00920BA0">
        <w:rPr>
          <w:rFonts w:hint="eastAsia"/>
        </w:rPr>
        <w:instrText>表</w:instrText>
      </w:r>
      <w:r w:rsidR="00920BA0">
        <w:rPr>
          <w:rFonts w:hint="eastAsia"/>
        </w:rPr>
        <w:instrText xml:space="preserve"> \* ARABIC \s 1</w:instrText>
      </w:r>
      <w:r w:rsidR="00920BA0">
        <w:instrText xml:space="preserve"> </w:instrText>
      </w:r>
      <w:r w:rsidR="00920BA0">
        <w:fldChar w:fldCharType="separate"/>
      </w:r>
      <w:r w:rsidR="00781175">
        <w:t>10</w:t>
      </w:r>
      <w:r w:rsidR="00920BA0">
        <w:fldChar w:fldCharType="end"/>
      </w:r>
      <w:bookmarkEnd w:id="391"/>
      <w:r w:rsidR="00A55DF1">
        <w:tab/>
      </w:r>
      <w:r>
        <w:rPr>
          <w:rFonts w:hint="eastAsia"/>
          <w:lang w:eastAsia="zh-CN"/>
        </w:rPr>
        <w:t>综合</w:t>
      </w:r>
      <w:r>
        <w:rPr>
          <w:rFonts w:hint="eastAsia"/>
        </w:rPr>
        <w:t>控泄</w:t>
      </w:r>
      <w:r w:rsidR="00C04B74">
        <w:rPr>
          <w:rFonts w:hint="eastAsia"/>
          <w:lang w:eastAsia="zh-CN"/>
        </w:rPr>
        <w:t>效益</w:t>
      </w:r>
      <w:r>
        <w:rPr>
          <w:rFonts w:hint="eastAsia"/>
        </w:rPr>
        <w:t>计算（单位：万元）</w:t>
      </w:r>
      <w:bookmarkEnd w:id="392"/>
    </w:p>
    <w:tbl>
      <w:tblPr>
        <w:tblStyle w:val="affff1"/>
        <w:tblW w:w="5000" w:type="pct"/>
        <w:tblLook w:val="04A0" w:firstRow="1" w:lastRow="0" w:firstColumn="1" w:lastColumn="0" w:noHBand="0" w:noVBand="1"/>
      </w:tblPr>
      <w:tblGrid>
        <w:gridCol w:w="1671"/>
        <w:gridCol w:w="901"/>
        <w:gridCol w:w="864"/>
        <w:gridCol w:w="794"/>
        <w:gridCol w:w="794"/>
        <w:gridCol w:w="900"/>
        <w:gridCol w:w="794"/>
        <w:gridCol w:w="794"/>
        <w:gridCol w:w="794"/>
      </w:tblGrid>
      <w:tr w:rsidR="007F4591" w:rsidRPr="008B7B69" w14:paraId="6D15FBAD" w14:textId="77777777" w:rsidTr="00C04B74">
        <w:trPr>
          <w:cnfStyle w:val="100000000000" w:firstRow="1" w:lastRow="0" w:firstColumn="0" w:lastColumn="0" w:oddVBand="0" w:evenVBand="0" w:oddHBand="0" w:evenHBand="0" w:firstRowFirstColumn="0" w:firstRowLastColumn="0" w:lastRowFirstColumn="0" w:lastRowLastColumn="0"/>
          <w:trHeight w:val="315"/>
        </w:trPr>
        <w:tc>
          <w:tcPr>
            <w:tcW w:w="1005" w:type="pct"/>
          </w:tcPr>
          <w:p w14:paraId="3AAAA800" w14:textId="1462AB41" w:rsidR="00B15E86" w:rsidRPr="008B7B69" w:rsidRDefault="00C04B74" w:rsidP="006D7A40">
            <w:pPr>
              <w:pStyle w:val="afff8"/>
            </w:pPr>
            <w:r>
              <w:rPr>
                <w:rFonts w:hint="eastAsia"/>
              </w:rPr>
              <w:t>效益类型</w:t>
            </w:r>
          </w:p>
        </w:tc>
        <w:tc>
          <w:tcPr>
            <w:tcW w:w="542" w:type="pct"/>
            <w:hideMark/>
          </w:tcPr>
          <w:p w14:paraId="3FFBD2A1" w14:textId="77777777" w:rsidR="00B15E86" w:rsidRPr="008B7B69" w:rsidRDefault="00B15E86" w:rsidP="006D7A40">
            <w:pPr>
              <w:pStyle w:val="afff8"/>
            </w:pPr>
            <w:r w:rsidRPr="008B7B69">
              <w:rPr>
                <w:rFonts w:hint="eastAsia"/>
              </w:rPr>
              <w:t>方案</w:t>
            </w:r>
            <w:r w:rsidRPr="008B7B69">
              <w:t>1</w:t>
            </w:r>
          </w:p>
        </w:tc>
        <w:tc>
          <w:tcPr>
            <w:tcW w:w="520" w:type="pct"/>
            <w:hideMark/>
          </w:tcPr>
          <w:p w14:paraId="3ACC4108" w14:textId="77777777" w:rsidR="00B15E86" w:rsidRPr="008B7B69" w:rsidRDefault="00B15E86" w:rsidP="006D7A40">
            <w:pPr>
              <w:pStyle w:val="afff8"/>
            </w:pPr>
            <w:r w:rsidRPr="008B7B69">
              <w:rPr>
                <w:rFonts w:hint="eastAsia"/>
              </w:rPr>
              <w:t>方案</w:t>
            </w:r>
            <w:r w:rsidRPr="008B7B69">
              <w:t>2</w:t>
            </w:r>
          </w:p>
        </w:tc>
        <w:tc>
          <w:tcPr>
            <w:tcW w:w="478" w:type="pct"/>
            <w:hideMark/>
          </w:tcPr>
          <w:p w14:paraId="48E7A1E1" w14:textId="77777777" w:rsidR="00B15E86" w:rsidRPr="008B7B69" w:rsidRDefault="00B15E86" w:rsidP="006D7A40">
            <w:pPr>
              <w:pStyle w:val="afff8"/>
            </w:pPr>
            <w:r w:rsidRPr="008B7B69">
              <w:rPr>
                <w:rFonts w:hint="eastAsia"/>
              </w:rPr>
              <w:t>方案</w:t>
            </w:r>
            <w:r w:rsidRPr="008B7B69">
              <w:t>3</w:t>
            </w:r>
          </w:p>
        </w:tc>
        <w:tc>
          <w:tcPr>
            <w:tcW w:w="478" w:type="pct"/>
            <w:hideMark/>
          </w:tcPr>
          <w:p w14:paraId="793A03A2" w14:textId="77777777" w:rsidR="00B15E86" w:rsidRPr="008B7B69" w:rsidRDefault="00B15E86" w:rsidP="006D7A40">
            <w:pPr>
              <w:pStyle w:val="afff8"/>
            </w:pPr>
            <w:r w:rsidRPr="008B7B69">
              <w:rPr>
                <w:rFonts w:hint="eastAsia"/>
              </w:rPr>
              <w:t>方案</w:t>
            </w:r>
            <w:r w:rsidRPr="008B7B69">
              <w:t>4</w:t>
            </w:r>
          </w:p>
        </w:tc>
        <w:tc>
          <w:tcPr>
            <w:tcW w:w="542" w:type="pct"/>
            <w:hideMark/>
          </w:tcPr>
          <w:p w14:paraId="41AA6852" w14:textId="77777777" w:rsidR="00B15E86" w:rsidRPr="008B7B69" w:rsidRDefault="00B15E86" w:rsidP="006D7A40">
            <w:pPr>
              <w:pStyle w:val="afff8"/>
            </w:pPr>
            <w:r w:rsidRPr="008B7B69">
              <w:rPr>
                <w:rFonts w:hint="eastAsia"/>
              </w:rPr>
              <w:t>方案</w:t>
            </w:r>
            <w:r w:rsidRPr="008B7B69">
              <w:t>5</w:t>
            </w:r>
          </w:p>
        </w:tc>
        <w:tc>
          <w:tcPr>
            <w:tcW w:w="478" w:type="pct"/>
            <w:hideMark/>
          </w:tcPr>
          <w:p w14:paraId="4170DF0A" w14:textId="77777777" w:rsidR="00B15E86" w:rsidRPr="008B7B69" w:rsidRDefault="00B15E86" w:rsidP="006D7A40">
            <w:pPr>
              <w:pStyle w:val="afff8"/>
            </w:pPr>
            <w:r w:rsidRPr="008B7B69">
              <w:rPr>
                <w:rFonts w:hint="eastAsia"/>
              </w:rPr>
              <w:t>方案</w:t>
            </w:r>
            <w:r w:rsidRPr="008B7B69">
              <w:t>6</w:t>
            </w:r>
          </w:p>
        </w:tc>
        <w:tc>
          <w:tcPr>
            <w:tcW w:w="478" w:type="pct"/>
            <w:hideMark/>
          </w:tcPr>
          <w:p w14:paraId="222966E4" w14:textId="77777777" w:rsidR="00B15E86" w:rsidRPr="008B7B69" w:rsidRDefault="00B15E86" w:rsidP="006D7A40">
            <w:pPr>
              <w:pStyle w:val="afff8"/>
            </w:pPr>
            <w:r w:rsidRPr="008B7B69">
              <w:rPr>
                <w:rFonts w:hint="eastAsia"/>
              </w:rPr>
              <w:t>方案</w:t>
            </w:r>
            <w:r w:rsidRPr="008B7B69">
              <w:t>7</w:t>
            </w:r>
          </w:p>
        </w:tc>
        <w:tc>
          <w:tcPr>
            <w:tcW w:w="478" w:type="pct"/>
            <w:hideMark/>
          </w:tcPr>
          <w:p w14:paraId="295CEDA7" w14:textId="77777777" w:rsidR="00B15E86" w:rsidRPr="008B7B69" w:rsidRDefault="00B15E86" w:rsidP="006D7A40">
            <w:pPr>
              <w:pStyle w:val="afff8"/>
            </w:pPr>
            <w:r w:rsidRPr="008B7B69">
              <w:rPr>
                <w:rFonts w:hint="eastAsia"/>
              </w:rPr>
              <w:t>方案</w:t>
            </w:r>
            <w:r w:rsidRPr="008B7B69">
              <w:t>8</w:t>
            </w:r>
          </w:p>
        </w:tc>
      </w:tr>
      <w:tr w:rsidR="007F4591" w:rsidRPr="008B7B69" w14:paraId="6BD76565" w14:textId="77777777" w:rsidTr="00C04B74">
        <w:trPr>
          <w:trHeight w:val="315"/>
        </w:trPr>
        <w:tc>
          <w:tcPr>
            <w:tcW w:w="1005" w:type="pct"/>
          </w:tcPr>
          <w:p w14:paraId="65426CD9" w14:textId="58C1B4BD" w:rsidR="00B15E86" w:rsidRPr="008B7B69" w:rsidRDefault="00B15E86" w:rsidP="006D7A40">
            <w:pPr>
              <w:pStyle w:val="afff8"/>
            </w:pPr>
            <w:r w:rsidRPr="008B7B69">
              <w:rPr>
                <w:rFonts w:hint="eastAsia"/>
              </w:rPr>
              <w:t>控</w:t>
            </w:r>
            <w:proofErr w:type="gramStart"/>
            <w:r w:rsidRPr="008B7B69">
              <w:rPr>
                <w:rFonts w:hint="eastAsia"/>
              </w:rPr>
              <w:t>泄成本</w:t>
            </w:r>
            <w:proofErr w:type="gramEnd"/>
          </w:p>
        </w:tc>
        <w:tc>
          <w:tcPr>
            <w:tcW w:w="542" w:type="pct"/>
            <w:hideMark/>
          </w:tcPr>
          <w:p w14:paraId="4056A0F7" w14:textId="06BAAE5B" w:rsidR="00B15E86" w:rsidRPr="008B7B69" w:rsidRDefault="007D7824" w:rsidP="006D7A40">
            <w:pPr>
              <w:pStyle w:val="afff8"/>
            </w:pPr>
            <w:r>
              <w:t>-</w:t>
            </w:r>
            <w:r w:rsidR="00B15E86" w:rsidRPr="008B7B69">
              <w:rPr>
                <w:rFonts w:hint="eastAsia"/>
              </w:rPr>
              <w:t>4</w:t>
            </w:r>
            <w:r w:rsidR="00B15E86" w:rsidRPr="008B7B69">
              <w:t>54.4</w:t>
            </w:r>
          </w:p>
        </w:tc>
        <w:tc>
          <w:tcPr>
            <w:tcW w:w="520" w:type="pct"/>
            <w:hideMark/>
          </w:tcPr>
          <w:p w14:paraId="5669FF4B" w14:textId="42BF9B38" w:rsidR="00B15E86" w:rsidRPr="008B7B69" w:rsidRDefault="007D7824" w:rsidP="006D7A40">
            <w:pPr>
              <w:pStyle w:val="afff8"/>
            </w:pPr>
            <w:r>
              <w:t>-</w:t>
            </w:r>
            <w:r w:rsidR="00B15E86" w:rsidRPr="008B7B69">
              <w:rPr>
                <w:rFonts w:hint="eastAsia"/>
              </w:rPr>
              <w:t>4</w:t>
            </w:r>
            <w:r w:rsidR="00B15E86" w:rsidRPr="008B7B69">
              <w:t>54.4</w:t>
            </w:r>
          </w:p>
        </w:tc>
        <w:tc>
          <w:tcPr>
            <w:tcW w:w="478" w:type="pct"/>
            <w:hideMark/>
          </w:tcPr>
          <w:p w14:paraId="3B73B8BD" w14:textId="4BB29C18" w:rsidR="00B15E86" w:rsidRPr="008B7B69" w:rsidRDefault="007D7824" w:rsidP="006D7A40">
            <w:pPr>
              <w:pStyle w:val="afff8"/>
            </w:pPr>
            <w:r>
              <w:t>-</w:t>
            </w:r>
            <w:r w:rsidR="00B15E86" w:rsidRPr="008B7B69">
              <w:rPr>
                <w:rFonts w:hint="eastAsia"/>
              </w:rPr>
              <w:t>4</w:t>
            </w:r>
            <w:r w:rsidR="00B15E86" w:rsidRPr="008B7B69">
              <w:t>54.4</w:t>
            </w:r>
          </w:p>
        </w:tc>
        <w:tc>
          <w:tcPr>
            <w:tcW w:w="478" w:type="pct"/>
            <w:hideMark/>
          </w:tcPr>
          <w:p w14:paraId="6182F1FD" w14:textId="1E1B1C03" w:rsidR="00B15E86" w:rsidRPr="008B7B69" w:rsidRDefault="007D7824" w:rsidP="006D7A40">
            <w:pPr>
              <w:pStyle w:val="afff8"/>
            </w:pPr>
            <w:r>
              <w:t>-</w:t>
            </w:r>
            <w:r w:rsidR="00B15E86" w:rsidRPr="008B7B69">
              <w:rPr>
                <w:rFonts w:hint="eastAsia"/>
              </w:rPr>
              <w:t>4</w:t>
            </w:r>
            <w:r w:rsidR="00B15E86" w:rsidRPr="008B7B69">
              <w:t>54.4</w:t>
            </w:r>
          </w:p>
        </w:tc>
        <w:tc>
          <w:tcPr>
            <w:tcW w:w="542" w:type="pct"/>
            <w:hideMark/>
          </w:tcPr>
          <w:p w14:paraId="778A741D" w14:textId="110E6A05" w:rsidR="00B15E86" w:rsidRPr="008B7B69" w:rsidRDefault="007D7824" w:rsidP="006D7A40">
            <w:pPr>
              <w:pStyle w:val="afff8"/>
            </w:pPr>
            <w:r>
              <w:t>-</w:t>
            </w:r>
            <w:r w:rsidR="00B15E86" w:rsidRPr="008B7B69">
              <w:rPr>
                <w:rFonts w:hint="eastAsia"/>
              </w:rPr>
              <w:t>6</w:t>
            </w:r>
            <w:r w:rsidR="00B15E86" w:rsidRPr="008B7B69">
              <w:t>64.6</w:t>
            </w:r>
          </w:p>
        </w:tc>
        <w:tc>
          <w:tcPr>
            <w:tcW w:w="478" w:type="pct"/>
            <w:hideMark/>
          </w:tcPr>
          <w:p w14:paraId="15956A62" w14:textId="71060DDE" w:rsidR="00B15E86" w:rsidRPr="008B7B69" w:rsidRDefault="007D7824" w:rsidP="006D7A40">
            <w:pPr>
              <w:pStyle w:val="afff8"/>
            </w:pPr>
            <w:r>
              <w:t>-</w:t>
            </w:r>
            <w:r w:rsidR="00B15E86" w:rsidRPr="008B7B69">
              <w:rPr>
                <w:rFonts w:hint="eastAsia"/>
              </w:rPr>
              <w:t>6</w:t>
            </w:r>
            <w:r w:rsidR="00B15E86" w:rsidRPr="008B7B69">
              <w:t>64.6</w:t>
            </w:r>
          </w:p>
        </w:tc>
        <w:tc>
          <w:tcPr>
            <w:tcW w:w="478" w:type="pct"/>
            <w:hideMark/>
          </w:tcPr>
          <w:p w14:paraId="201EF02B" w14:textId="104EE581" w:rsidR="00B15E86" w:rsidRPr="008B7B69" w:rsidRDefault="007D7824" w:rsidP="006D7A40">
            <w:pPr>
              <w:pStyle w:val="afff8"/>
            </w:pPr>
            <w:r>
              <w:t>-</w:t>
            </w:r>
            <w:r w:rsidR="00B15E86" w:rsidRPr="008B7B69">
              <w:rPr>
                <w:rFonts w:hint="eastAsia"/>
              </w:rPr>
              <w:t>6</w:t>
            </w:r>
            <w:r w:rsidR="00B15E86" w:rsidRPr="008B7B69">
              <w:t>64.6</w:t>
            </w:r>
          </w:p>
        </w:tc>
        <w:tc>
          <w:tcPr>
            <w:tcW w:w="478" w:type="pct"/>
          </w:tcPr>
          <w:p w14:paraId="5DF06ECC" w14:textId="3DC7300C" w:rsidR="00B15E86" w:rsidRPr="008B7B69" w:rsidRDefault="007D7824" w:rsidP="006D7A40">
            <w:pPr>
              <w:pStyle w:val="afff8"/>
            </w:pPr>
            <w:r>
              <w:t>-</w:t>
            </w:r>
            <w:r w:rsidR="00B15E86" w:rsidRPr="008B7B69">
              <w:rPr>
                <w:rFonts w:hint="eastAsia"/>
              </w:rPr>
              <w:t>6</w:t>
            </w:r>
            <w:r w:rsidR="00B15E86" w:rsidRPr="008B7B69">
              <w:t>64.6</w:t>
            </w:r>
          </w:p>
        </w:tc>
      </w:tr>
      <w:tr w:rsidR="00C04B74" w:rsidRPr="008B7B69" w14:paraId="10298528" w14:textId="77777777" w:rsidTr="00C04B74">
        <w:trPr>
          <w:trHeight w:val="315"/>
        </w:trPr>
        <w:tc>
          <w:tcPr>
            <w:tcW w:w="1005" w:type="pct"/>
          </w:tcPr>
          <w:p w14:paraId="2934E2A4" w14:textId="32EEDA77" w:rsidR="00C04B74" w:rsidRPr="008B7B69" w:rsidRDefault="00C04B74" w:rsidP="00C04B74">
            <w:pPr>
              <w:pStyle w:val="afff8"/>
            </w:pPr>
            <w:r w:rsidRPr="008B7B69">
              <w:rPr>
                <w:rFonts w:hint="eastAsia"/>
              </w:rPr>
              <w:t>导流风险效益</w:t>
            </w:r>
            <w:r w:rsidRPr="008B7B69">
              <w:t>R</w:t>
            </w:r>
          </w:p>
        </w:tc>
        <w:tc>
          <w:tcPr>
            <w:tcW w:w="542" w:type="pct"/>
            <w:noWrap/>
            <w:hideMark/>
          </w:tcPr>
          <w:p w14:paraId="6CE766AC" w14:textId="50A14AA7" w:rsidR="00C04B74" w:rsidRPr="008B7B69" w:rsidRDefault="00C04B74" w:rsidP="006D7A40">
            <w:pPr>
              <w:pStyle w:val="afff8"/>
            </w:pPr>
            <w:r w:rsidRPr="008B7B69">
              <w:t>-3849.4</w:t>
            </w:r>
          </w:p>
        </w:tc>
        <w:tc>
          <w:tcPr>
            <w:tcW w:w="520" w:type="pct"/>
            <w:noWrap/>
            <w:hideMark/>
          </w:tcPr>
          <w:p w14:paraId="045ABE10" w14:textId="56B9BF36" w:rsidR="00C04B74" w:rsidRPr="008B7B69" w:rsidRDefault="00C04B74" w:rsidP="006D7A40">
            <w:pPr>
              <w:pStyle w:val="afff8"/>
            </w:pPr>
            <w:r w:rsidRPr="008B7B69">
              <w:t>-1109.2</w:t>
            </w:r>
          </w:p>
        </w:tc>
        <w:tc>
          <w:tcPr>
            <w:tcW w:w="478" w:type="pct"/>
            <w:noWrap/>
            <w:hideMark/>
          </w:tcPr>
          <w:p w14:paraId="283A1CBE" w14:textId="1E41500D" w:rsidR="00C04B74" w:rsidRPr="008B7B69" w:rsidRDefault="00C04B74" w:rsidP="006D7A40">
            <w:pPr>
              <w:pStyle w:val="afff8"/>
            </w:pPr>
            <w:r w:rsidRPr="008B7B69">
              <w:t>348.8</w:t>
            </w:r>
          </w:p>
        </w:tc>
        <w:tc>
          <w:tcPr>
            <w:tcW w:w="478" w:type="pct"/>
            <w:noWrap/>
            <w:hideMark/>
          </w:tcPr>
          <w:p w14:paraId="586D6FF3" w14:textId="2EE94C97" w:rsidR="00C04B74" w:rsidRPr="008B7B69" w:rsidRDefault="00C04B74" w:rsidP="006D7A40">
            <w:pPr>
              <w:pStyle w:val="afff8"/>
            </w:pPr>
            <w:r w:rsidRPr="008B7B69">
              <w:t>2956.2</w:t>
            </w:r>
          </w:p>
        </w:tc>
        <w:tc>
          <w:tcPr>
            <w:tcW w:w="542" w:type="pct"/>
            <w:noWrap/>
            <w:hideMark/>
          </w:tcPr>
          <w:p w14:paraId="796CAFB1" w14:textId="7FCBCF37" w:rsidR="00C04B74" w:rsidRPr="008B7B69" w:rsidRDefault="00C04B74" w:rsidP="006D7A40">
            <w:pPr>
              <w:pStyle w:val="afff8"/>
            </w:pPr>
            <w:r w:rsidRPr="008B7B69">
              <w:t>789.2</w:t>
            </w:r>
          </w:p>
        </w:tc>
        <w:tc>
          <w:tcPr>
            <w:tcW w:w="478" w:type="pct"/>
            <w:noWrap/>
            <w:hideMark/>
          </w:tcPr>
          <w:p w14:paraId="599D0126" w14:textId="472C0BC1" w:rsidR="00C04B74" w:rsidRPr="008B7B69" w:rsidRDefault="00C04B74" w:rsidP="006D7A40">
            <w:pPr>
              <w:pStyle w:val="afff8"/>
            </w:pPr>
            <w:r w:rsidRPr="008B7B69">
              <w:t>3704.4</w:t>
            </w:r>
          </w:p>
        </w:tc>
        <w:tc>
          <w:tcPr>
            <w:tcW w:w="478" w:type="pct"/>
            <w:noWrap/>
            <w:hideMark/>
          </w:tcPr>
          <w:p w14:paraId="774205B6" w14:textId="48D96498" w:rsidR="00C04B74" w:rsidRPr="008B7B69" w:rsidRDefault="00C04B74" w:rsidP="006D7A40">
            <w:pPr>
              <w:pStyle w:val="afff8"/>
            </w:pPr>
            <w:r w:rsidRPr="008B7B69">
              <w:t>3133.9</w:t>
            </w:r>
          </w:p>
        </w:tc>
        <w:tc>
          <w:tcPr>
            <w:tcW w:w="478" w:type="pct"/>
            <w:noWrap/>
          </w:tcPr>
          <w:p w14:paraId="3AE2216F" w14:textId="56F4FF8C" w:rsidR="00C04B74" w:rsidRPr="008B7B69" w:rsidRDefault="00C04B74" w:rsidP="006D7A40">
            <w:pPr>
              <w:pStyle w:val="afff8"/>
            </w:pPr>
            <w:r w:rsidRPr="008B7B69">
              <w:t>5947.9</w:t>
            </w:r>
          </w:p>
        </w:tc>
      </w:tr>
      <w:tr w:rsidR="00C04B74" w:rsidRPr="008B7B69" w14:paraId="7FA3E504" w14:textId="77777777" w:rsidTr="00C04B74">
        <w:trPr>
          <w:trHeight w:val="315"/>
        </w:trPr>
        <w:tc>
          <w:tcPr>
            <w:tcW w:w="1005" w:type="pct"/>
          </w:tcPr>
          <w:p w14:paraId="30DC7F56" w14:textId="103FD1B6" w:rsidR="00C04B74" w:rsidRPr="008B7B69" w:rsidRDefault="00C04B74" w:rsidP="00C04B74">
            <w:pPr>
              <w:pStyle w:val="afff8"/>
            </w:pPr>
            <w:r w:rsidRPr="008B7B69">
              <w:rPr>
                <w:rFonts w:hint="eastAsia"/>
              </w:rPr>
              <w:t>导流经济效益</w:t>
            </w:r>
            <w:r w:rsidRPr="008B7B69">
              <w:rPr>
                <w:rFonts w:hint="eastAsia"/>
              </w:rPr>
              <w:t>C</w:t>
            </w:r>
          </w:p>
        </w:tc>
        <w:tc>
          <w:tcPr>
            <w:tcW w:w="542" w:type="pct"/>
            <w:noWrap/>
          </w:tcPr>
          <w:p w14:paraId="160DD96B" w14:textId="354134AE" w:rsidR="00C04B74" w:rsidRPr="008B7B69" w:rsidRDefault="00C04B74" w:rsidP="006D7A40">
            <w:pPr>
              <w:pStyle w:val="afff8"/>
            </w:pPr>
            <w:r w:rsidRPr="008B7B69">
              <w:t>10630.1</w:t>
            </w:r>
          </w:p>
        </w:tc>
        <w:tc>
          <w:tcPr>
            <w:tcW w:w="520" w:type="pct"/>
            <w:noWrap/>
          </w:tcPr>
          <w:p w14:paraId="2C5A99D1" w14:textId="7DD73E53" w:rsidR="00C04B74" w:rsidRPr="008B7B69" w:rsidRDefault="00C04B74" w:rsidP="006D7A40">
            <w:pPr>
              <w:pStyle w:val="afff8"/>
            </w:pPr>
            <w:r w:rsidRPr="008B7B69">
              <w:t>6141</w:t>
            </w:r>
          </w:p>
        </w:tc>
        <w:tc>
          <w:tcPr>
            <w:tcW w:w="478" w:type="pct"/>
            <w:noWrap/>
          </w:tcPr>
          <w:p w14:paraId="2ACBA664" w14:textId="313124A7" w:rsidR="00C04B74" w:rsidRPr="008B7B69" w:rsidRDefault="00C04B74" w:rsidP="006D7A40">
            <w:pPr>
              <w:pStyle w:val="afff8"/>
            </w:pPr>
            <w:r w:rsidRPr="008B7B69">
              <w:t>4489.1</w:t>
            </w:r>
          </w:p>
        </w:tc>
        <w:tc>
          <w:tcPr>
            <w:tcW w:w="478" w:type="pct"/>
            <w:noWrap/>
          </w:tcPr>
          <w:p w14:paraId="61BB1E65" w14:textId="5A435149" w:rsidR="00C04B74" w:rsidRPr="008B7B69" w:rsidRDefault="00C04B74" w:rsidP="006D7A40">
            <w:pPr>
              <w:pStyle w:val="afff8"/>
            </w:pPr>
            <w:r w:rsidRPr="008B7B69">
              <w:t>0</w:t>
            </w:r>
          </w:p>
        </w:tc>
        <w:tc>
          <w:tcPr>
            <w:tcW w:w="542" w:type="pct"/>
            <w:noWrap/>
          </w:tcPr>
          <w:p w14:paraId="628A0140" w14:textId="7D2BA187" w:rsidR="00C04B74" w:rsidRPr="008B7B69" w:rsidRDefault="00C04B74" w:rsidP="006D7A40">
            <w:pPr>
              <w:pStyle w:val="afff8"/>
            </w:pPr>
            <w:r w:rsidRPr="008B7B69">
              <w:t>10630.1</w:t>
            </w:r>
          </w:p>
        </w:tc>
        <w:tc>
          <w:tcPr>
            <w:tcW w:w="478" w:type="pct"/>
            <w:noWrap/>
          </w:tcPr>
          <w:p w14:paraId="635ED80D" w14:textId="008200A4" w:rsidR="00C04B74" w:rsidRPr="008B7B69" w:rsidRDefault="00C04B74" w:rsidP="006D7A40">
            <w:pPr>
              <w:pStyle w:val="afff8"/>
            </w:pPr>
            <w:r w:rsidRPr="008B7B69">
              <w:t>6141</w:t>
            </w:r>
          </w:p>
        </w:tc>
        <w:tc>
          <w:tcPr>
            <w:tcW w:w="478" w:type="pct"/>
            <w:noWrap/>
          </w:tcPr>
          <w:p w14:paraId="489368D4" w14:textId="606C534D" w:rsidR="00C04B74" w:rsidRPr="008B7B69" w:rsidRDefault="00C04B74" w:rsidP="006D7A40">
            <w:pPr>
              <w:pStyle w:val="afff8"/>
            </w:pPr>
            <w:r w:rsidRPr="008B7B69">
              <w:t>4489.1</w:t>
            </w:r>
          </w:p>
        </w:tc>
        <w:tc>
          <w:tcPr>
            <w:tcW w:w="478" w:type="pct"/>
            <w:noWrap/>
          </w:tcPr>
          <w:p w14:paraId="5A295B64" w14:textId="2E79BED7" w:rsidR="00C04B74" w:rsidRPr="008B7B69" w:rsidRDefault="00C04B74" w:rsidP="006D7A40">
            <w:pPr>
              <w:pStyle w:val="afff8"/>
            </w:pPr>
            <w:r w:rsidRPr="008B7B69">
              <w:t>0</w:t>
            </w:r>
          </w:p>
        </w:tc>
      </w:tr>
      <w:tr w:rsidR="007D7824" w:rsidRPr="008B7B69" w14:paraId="6B0F0C27" w14:textId="77777777" w:rsidTr="00C04B74">
        <w:trPr>
          <w:trHeight w:val="315"/>
        </w:trPr>
        <w:tc>
          <w:tcPr>
            <w:tcW w:w="1005" w:type="pct"/>
          </w:tcPr>
          <w:p w14:paraId="200A06AE" w14:textId="27FB3512" w:rsidR="007D7824" w:rsidRPr="008B7B69" w:rsidRDefault="007D7824" w:rsidP="007D7824">
            <w:pPr>
              <w:pStyle w:val="afff8"/>
            </w:pPr>
            <w:r w:rsidRPr="008B7B69">
              <w:rPr>
                <w:rFonts w:hint="eastAsia"/>
              </w:rPr>
              <w:t>综合效益</w:t>
            </w:r>
          </w:p>
        </w:tc>
        <w:tc>
          <w:tcPr>
            <w:tcW w:w="542" w:type="pct"/>
            <w:noWrap/>
            <w:vAlign w:val="top"/>
          </w:tcPr>
          <w:p w14:paraId="3BAF0279" w14:textId="3B86E03D" w:rsidR="007D7824" w:rsidRPr="008B7B69" w:rsidRDefault="007D7824" w:rsidP="007D7824">
            <w:pPr>
              <w:pStyle w:val="afff8"/>
            </w:pPr>
            <w:r w:rsidRPr="005E0D38">
              <w:t>6326.3</w:t>
            </w:r>
          </w:p>
        </w:tc>
        <w:tc>
          <w:tcPr>
            <w:tcW w:w="520" w:type="pct"/>
            <w:noWrap/>
            <w:vAlign w:val="top"/>
          </w:tcPr>
          <w:p w14:paraId="43FEBDD0" w14:textId="2397139C" w:rsidR="007D7824" w:rsidRPr="008B7B69" w:rsidRDefault="007D7824" w:rsidP="007D7824">
            <w:pPr>
              <w:pStyle w:val="afff8"/>
            </w:pPr>
            <w:r w:rsidRPr="005E0D38">
              <w:t>4577.4</w:t>
            </w:r>
          </w:p>
        </w:tc>
        <w:tc>
          <w:tcPr>
            <w:tcW w:w="478" w:type="pct"/>
            <w:noWrap/>
            <w:vAlign w:val="top"/>
          </w:tcPr>
          <w:p w14:paraId="1EC4B6F2" w14:textId="7AE465CD" w:rsidR="007D7824" w:rsidRPr="008B7B69" w:rsidRDefault="007D7824" w:rsidP="007D7824">
            <w:pPr>
              <w:pStyle w:val="afff8"/>
            </w:pPr>
            <w:r w:rsidRPr="005E0D38">
              <w:t>4383.5</w:t>
            </w:r>
          </w:p>
        </w:tc>
        <w:tc>
          <w:tcPr>
            <w:tcW w:w="478" w:type="pct"/>
            <w:noWrap/>
            <w:vAlign w:val="top"/>
          </w:tcPr>
          <w:p w14:paraId="7BAB2858" w14:textId="6B238749" w:rsidR="007D7824" w:rsidRPr="008B7B69" w:rsidRDefault="007D7824" w:rsidP="007D7824">
            <w:pPr>
              <w:pStyle w:val="afff8"/>
            </w:pPr>
            <w:r w:rsidRPr="005E0D38">
              <w:t>2501.8</w:t>
            </w:r>
          </w:p>
        </w:tc>
        <w:tc>
          <w:tcPr>
            <w:tcW w:w="542" w:type="pct"/>
            <w:noWrap/>
            <w:vAlign w:val="top"/>
          </w:tcPr>
          <w:p w14:paraId="7037AE47" w14:textId="11FF660F" w:rsidR="007D7824" w:rsidRPr="008B7B69" w:rsidRDefault="007D7824" w:rsidP="007D7824">
            <w:pPr>
              <w:pStyle w:val="afff8"/>
            </w:pPr>
            <w:r w:rsidRPr="005E0D38">
              <w:t>10754.7</w:t>
            </w:r>
          </w:p>
        </w:tc>
        <w:tc>
          <w:tcPr>
            <w:tcW w:w="478" w:type="pct"/>
            <w:noWrap/>
            <w:vAlign w:val="top"/>
          </w:tcPr>
          <w:p w14:paraId="2325D2CE" w14:textId="73565F22" w:rsidR="007D7824" w:rsidRPr="008B7B69" w:rsidRDefault="007D7824" w:rsidP="007D7824">
            <w:pPr>
              <w:pStyle w:val="afff8"/>
            </w:pPr>
            <w:r w:rsidRPr="005E0D38">
              <w:t>9180.8</w:t>
            </w:r>
          </w:p>
        </w:tc>
        <w:tc>
          <w:tcPr>
            <w:tcW w:w="478" w:type="pct"/>
            <w:noWrap/>
            <w:vAlign w:val="top"/>
          </w:tcPr>
          <w:p w14:paraId="7D14E9CC" w14:textId="554F3BB6" w:rsidR="007D7824" w:rsidRPr="008B7B69" w:rsidRDefault="007D7824" w:rsidP="007D7824">
            <w:pPr>
              <w:pStyle w:val="afff8"/>
            </w:pPr>
            <w:r w:rsidRPr="005E0D38">
              <w:t>6958.4</w:t>
            </w:r>
          </w:p>
        </w:tc>
        <w:tc>
          <w:tcPr>
            <w:tcW w:w="478" w:type="pct"/>
            <w:noWrap/>
            <w:vAlign w:val="top"/>
          </w:tcPr>
          <w:p w14:paraId="265A2375" w14:textId="6F67990A" w:rsidR="007D7824" w:rsidRPr="008B7B69" w:rsidRDefault="007D7824" w:rsidP="007D7824">
            <w:pPr>
              <w:pStyle w:val="afff8"/>
            </w:pPr>
            <w:r w:rsidRPr="005E0D38">
              <w:t>5283.3</w:t>
            </w:r>
          </w:p>
        </w:tc>
      </w:tr>
    </w:tbl>
    <w:p w14:paraId="1C000713" w14:textId="77777777" w:rsidR="0087509C" w:rsidRDefault="0087509C" w:rsidP="0087509C">
      <w:pPr>
        <w:pStyle w:val="nwj"/>
      </w:pPr>
    </w:p>
    <w:p w14:paraId="699FA7C0" w14:textId="21AA4404" w:rsidR="008B7B69" w:rsidRDefault="008E255E" w:rsidP="008B7B69">
      <w:pPr>
        <w:pStyle w:val="3"/>
      </w:pPr>
      <w:bookmarkStart w:id="393" w:name="_Toc74605538"/>
      <w:r>
        <w:rPr>
          <w:rFonts w:hint="eastAsia"/>
        </w:rPr>
        <w:lastRenderedPageBreak/>
        <w:t>基于</w:t>
      </w:r>
      <w:r w:rsidR="001A5F9F">
        <w:t>S</w:t>
      </w:r>
      <w:r>
        <w:rPr>
          <w:rFonts w:hint="eastAsia"/>
        </w:rPr>
        <w:t>hapley</w:t>
      </w:r>
      <w:r>
        <w:rPr>
          <w:rFonts w:hint="eastAsia"/>
        </w:rPr>
        <w:t>值的效益分配</w:t>
      </w:r>
      <w:bookmarkEnd w:id="393"/>
    </w:p>
    <w:p w14:paraId="7BDFADC9" w14:textId="79950EB2" w:rsidR="000E189D" w:rsidRDefault="00B752A8" w:rsidP="006D7A40">
      <w:pPr>
        <w:pStyle w:val="nwj"/>
      </w:pPr>
      <w:r>
        <w:rPr>
          <w:rFonts w:hint="eastAsia"/>
        </w:rPr>
        <w:t>控</w:t>
      </w:r>
      <w:proofErr w:type="gramStart"/>
      <w:r>
        <w:rPr>
          <w:rFonts w:hint="eastAsia"/>
        </w:rPr>
        <w:t>泄综合</w:t>
      </w:r>
      <w:proofErr w:type="gramEnd"/>
      <w:r>
        <w:rPr>
          <w:rFonts w:hint="eastAsia"/>
        </w:rPr>
        <w:t>效益是由各电站相互合作而获得的，理应将其合理分配。</w:t>
      </w:r>
      <w:r w:rsidR="000E189D">
        <w:rPr>
          <w:rFonts w:hint="eastAsia"/>
        </w:rPr>
        <w:t>若</w:t>
      </w:r>
      <w:r w:rsidR="007F4591">
        <w:rPr>
          <w:rFonts w:hint="eastAsia"/>
        </w:rPr>
        <w:t>流域内串联分布的</w:t>
      </w:r>
      <w:r w:rsidR="00B15E86">
        <w:rPr>
          <w:rFonts w:hint="eastAsia"/>
        </w:rPr>
        <w:t>三个水电站参与合作联盟，则</w:t>
      </w:r>
      <w:r w:rsidR="00B15E86" w:rsidRPr="00595C0B">
        <w:rPr>
          <w:rFonts w:hint="eastAsia"/>
        </w:rPr>
        <w:t>合作博弈的</w:t>
      </w:r>
      <w:r w:rsidR="00B15E86" w:rsidRPr="00595C0B">
        <w:t>集合</w:t>
      </w:r>
      <w:r w:rsidR="00B15E86" w:rsidRPr="00595C0B">
        <w:rPr>
          <w:rFonts w:hint="eastAsia"/>
        </w:rPr>
        <w:t>为</w:t>
      </w:r>
      <w:r w:rsidR="00BC0A06" w:rsidRPr="00595C0B">
        <w:rPr>
          <w:noProof/>
        </w:rPr>
        <w:object w:dxaOrig="1120" w:dyaOrig="400" w14:anchorId="32BE1112">
          <v:shape id="_x0000_i1691" type="#_x0000_t75" style="width:57pt;height:20.5pt" o:ole="">
            <v:imagedata r:id="rId796" o:title=""/>
          </v:shape>
          <o:OLEObject Type="Embed" ProgID="Equation.DSMT4" ShapeID="_x0000_i1691" DrawAspect="Content" ObjectID="_1704574515" r:id="rId1266"/>
        </w:object>
      </w:r>
      <w:r w:rsidR="000E189D">
        <w:rPr>
          <w:rFonts w:hint="eastAsia"/>
        </w:rPr>
        <w:t>，</w:t>
      </w:r>
      <w:r w:rsidR="00B15E86" w:rsidRPr="00595C0B">
        <w:t>其中</w:t>
      </w:r>
      <w:r w:rsidR="00B15E86" w:rsidRPr="00595C0B">
        <w:t>1</w:t>
      </w:r>
      <w:r w:rsidR="00B15E86">
        <w:rPr>
          <w:rFonts w:hint="eastAsia"/>
        </w:rPr>
        <w:t>，</w:t>
      </w:r>
      <w:r w:rsidR="00B15E86">
        <w:rPr>
          <w:rFonts w:hint="eastAsia"/>
        </w:rPr>
        <w:t>2</w:t>
      </w:r>
      <w:r w:rsidR="00B15E86">
        <w:rPr>
          <w:rFonts w:hint="eastAsia"/>
        </w:rPr>
        <w:t>，</w:t>
      </w:r>
      <w:r w:rsidR="00B15E86">
        <w:rPr>
          <w:rFonts w:hint="eastAsia"/>
        </w:rPr>
        <w:t>3</w:t>
      </w:r>
      <w:r w:rsidR="00B15E86">
        <w:rPr>
          <w:rFonts w:hint="eastAsia"/>
        </w:rPr>
        <w:t>分别</w:t>
      </w:r>
      <w:r w:rsidR="00B15E86" w:rsidRPr="00595C0B">
        <w:rPr>
          <w:rFonts w:hint="eastAsia"/>
        </w:rPr>
        <w:t>代表上游</w:t>
      </w:r>
      <w:r w:rsidR="000764C9">
        <w:rPr>
          <w:rFonts w:hint="eastAsia"/>
        </w:rPr>
        <w:t>电站</w:t>
      </w:r>
      <w:r w:rsidR="000764C9">
        <w:rPr>
          <w:rFonts w:hint="eastAsia"/>
        </w:rPr>
        <w:t>G</w:t>
      </w:r>
      <w:r w:rsidR="000E189D">
        <w:rPr>
          <w:rFonts w:hint="eastAsia"/>
        </w:rPr>
        <w:t>、在建</w:t>
      </w:r>
      <w:r w:rsidR="00B15E86">
        <w:rPr>
          <w:rFonts w:hint="eastAsia"/>
        </w:rPr>
        <w:t>电站</w:t>
      </w:r>
      <w:r w:rsidR="00B15E86">
        <w:rPr>
          <w:rFonts w:hint="eastAsia"/>
        </w:rPr>
        <w:t>A</w:t>
      </w:r>
      <w:r w:rsidR="00B15E86">
        <w:rPr>
          <w:rFonts w:hint="eastAsia"/>
        </w:rPr>
        <w:t>、</w:t>
      </w:r>
      <w:r w:rsidR="000E189D">
        <w:rPr>
          <w:rFonts w:hint="eastAsia"/>
        </w:rPr>
        <w:t>在建</w:t>
      </w:r>
      <w:r w:rsidR="00B15E86">
        <w:rPr>
          <w:rFonts w:hint="eastAsia"/>
        </w:rPr>
        <w:t>电站</w:t>
      </w:r>
      <w:r w:rsidR="00B15E86">
        <w:rPr>
          <w:rFonts w:hint="eastAsia"/>
        </w:rPr>
        <w:t>B</w:t>
      </w:r>
      <w:r w:rsidR="00B15E86" w:rsidRPr="00595C0B">
        <w:rPr>
          <w:rFonts w:hint="eastAsia"/>
        </w:rPr>
        <w:t>。</w:t>
      </w:r>
    </w:p>
    <w:p w14:paraId="6FA55296" w14:textId="7DBEB6D2" w:rsidR="000E189D" w:rsidRDefault="000E189D" w:rsidP="000E189D">
      <w:pPr>
        <w:pStyle w:val="4"/>
      </w:pPr>
      <w:r>
        <w:rPr>
          <w:rFonts w:hint="eastAsia"/>
        </w:rPr>
        <w:t>博弈类型确定</w:t>
      </w:r>
    </w:p>
    <w:p w14:paraId="230DD7C0" w14:textId="43673855" w:rsidR="00B752A8" w:rsidRDefault="000E189D" w:rsidP="006D7A40">
      <w:pPr>
        <w:pStyle w:val="nwj"/>
      </w:pPr>
      <w:r>
        <w:rPr>
          <w:rFonts w:hint="eastAsia"/>
        </w:rPr>
        <w:t>以梯级整体效益和</w:t>
      </w:r>
      <w:proofErr w:type="gramStart"/>
      <w:r>
        <w:rPr>
          <w:rFonts w:hint="eastAsia"/>
        </w:rPr>
        <w:t>非控泄条件</w:t>
      </w:r>
      <w:proofErr w:type="gramEnd"/>
      <w:r>
        <w:rPr>
          <w:rFonts w:hint="eastAsia"/>
        </w:rPr>
        <w:t>下的各电站行为作为衡量基准，将电站</w:t>
      </w:r>
      <w:r>
        <w:rPr>
          <w:rFonts w:hint="eastAsia"/>
        </w:rPr>
        <w:t>G</w:t>
      </w:r>
      <w:r>
        <w:rPr>
          <w:rFonts w:hint="eastAsia"/>
        </w:rPr>
        <w:t>降低</w:t>
      </w:r>
      <w:proofErr w:type="gramStart"/>
      <w:r>
        <w:rPr>
          <w:rFonts w:hint="eastAsia"/>
        </w:rPr>
        <w:t>汛</w:t>
      </w:r>
      <w:proofErr w:type="gramEnd"/>
      <w:r>
        <w:rPr>
          <w:rFonts w:hint="eastAsia"/>
        </w:rPr>
        <w:t>限水位，电站</w:t>
      </w:r>
      <w:r>
        <w:rPr>
          <w:rFonts w:hint="eastAsia"/>
        </w:rPr>
        <w:t>A</w:t>
      </w:r>
      <w:r>
        <w:rPr>
          <w:rFonts w:hint="eastAsia"/>
        </w:rPr>
        <w:t>与电站</w:t>
      </w:r>
      <w:r>
        <w:rPr>
          <w:rFonts w:hint="eastAsia"/>
        </w:rPr>
        <w:t>B</w:t>
      </w:r>
      <w:r>
        <w:rPr>
          <w:rFonts w:hint="eastAsia"/>
        </w:rPr>
        <w:t>降低导流标准的行为定义为参与联盟。因此，根据上述定义及合作博弈的分类，在对各方案的控</w:t>
      </w:r>
      <w:proofErr w:type="gramStart"/>
      <w:r>
        <w:rPr>
          <w:rFonts w:hint="eastAsia"/>
        </w:rPr>
        <w:t>泄综合</w:t>
      </w:r>
      <w:proofErr w:type="gramEnd"/>
      <w:r>
        <w:rPr>
          <w:rFonts w:hint="eastAsia"/>
        </w:rPr>
        <w:t>效益进行分配时，方案</w:t>
      </w:r>
      <w:r>
        <w:rPr>
          <w:rFonts w:hint="eastAsia"/>
        </w:rPr>
        <w:t>1</w:t>
      </w:r>
      <w:r>
        <w:rPr>
          <w:rFonts w:hint="eastAsia"/>
        </w:rPr>
        <w:t>和方案</w:t>
      </w:r>
      <w:r>
        <w:t>5</w:t>
      </w:r>
      <w:r>
        <w:rPr>
          <w:rFonts w:hint="eastAsia"/>
        </w:rPr>
        <w:t>属于三人博弈，方案</w:t>
      </w:r>
      <w:r>
        <w:rPr>
          <w:rFonts w:hint="eastAsia"/>
        </w:rPr>
        <w:t>2</w:t>
      </w:r>
      <w:r>
        <w:rPr>
          <w:rFonts w:hint="eastAsia"/>
        </w:rPr>
        <w:t>、方案</w:t>
      </w:r>
      <w:r>
        <w:rPr>
          <w:rFonts w:hint="eastAsia"/>
        </w:rPr>
        <w:t>3</w:t>
      </w:r>
      <w:r>
        <w:rPr>
          <w:rFonts w:hint="eastAsia"/>
        </w:rPr>
        <w:t>、方案</w:t>
      </w:r>
      <w:r w:rsidR="00BC02CE">
        <w:t>6</w:t>
      </w:r>
      <w:r>
        <w:rPr>
          <w:rFonts w:hint="eastAsia"/>
        </w:rPr>
        <w:t>、方案</w:t>
      </w:r>
      <w:r w:rsidR="00BC02CE">
        <w:t>7</w:t>
      </w:r>
      <w:r>
        <w:rPr>
          <w:rFonts w:hint="eastAsia"/>
        </w:rPr>
        <w:t>属于双人博弈，而方案</w:t>
      </w:r>
      <w:r>
        <w:rPr>
          <w:rFonts w:hint="eastAsia"/>
        </w:rPr>
        <w:t>4</w:t>
      </w:r>
      <w:r>
        <w:rPr>
          <w:rFonts w:hint="eastAsia"/>
        </w:rPr>
        <w:t>及方案</w:t>
      </w:r>
      <w:r>
        <w:t>8</w:t>
      </w:r>
      <w:r>
        <w:rPr>
          <w:rFonts w:hint="eastAsia"/>
        </w:rPr>
        <w:t>则不属于博弈内容。因此，以下计算内容不涉及方案</w:t>
      </w:r>
      <w:r>
        <w:rPr>
          <w:rFonts w:hint="eastAsia"/>
        </w:rPr>
        <w:t>4</w:t>
      </w:r>
      <w:r>
        <w:rPr>
          <w:rFonts w:hint="eastAsia"/>
        </w:rPr>
        <w:t>和方案</w:t>
      </w:r>
      <w:r>
        <w:rPr>
          <w:rFonts w:hint="eastAsia"/>
        </w:rPr>
        <w:t>8</w:t>
      </w:r>
      <w:r>
        <w:rPr>
          <w:rFonts w:hint="eastAsia"/>
        </w:rPr>
        <w:t>的内容。</w:t>
      </w:r>
    </w:p>
    <w:p w14:paraId="2BD02C21" w14:textId="298F4C34" w:rsidR="000E189D" w:rsidRPr="000E189D" w:rsidRDefault="001A5F9F" w:rsidP="000E189D">
      <w:pPr>
        <w:pStyle w:val="4"/>
      </w:pPr>
      <w:r>
        <w:t>S</w:t>
      </w:r>
      <w:r w:rsidR="000E189D">
        <w:rPr>
          <w:rFonts w:hint="eastAsia"/>
        </w:rPr>
        <w:t>hapley</w:t>
      </w:r>
      <w:r w:rsidR="000E189D">
        <w:rPr>
          <w:rFonts w:hint="eastAsia"/>
        </w:rPr>
        <w:t>值计算及效益分配</w:t>
      </w:r>
    </w:p>
    <w:p w14:paraId="529692A7" w14:textId="5B43B706" w:rsidR="004823A7" w:rsidRDefault="000E189D" w:rsidP="004823A7">
      <w:pPr>
        <w:pStyle w:val="nwj"/>
      </w:pPr>
      <w:r w:rsidRPr="002D2329">
        <w:rPr>
          <w:rFonts w:hint="eastAsia"/>
        </w:rPr>
        <w:t>双人博弈模型的集合</w:t>
      </w:r>
      <w:r w:rsidR="00BC0A06" w:rsidRPr="002D2329">
        <w:rPr>
          <w:noProof/>
        </w:rPr>
        <w:object w:dxaOrig="960" w:dyaOrig="400" w14:anchorId="076B27F2">
          <v:shape id="_x0000_i1692" type="#_x0000_t75" style="width:49pt;height:20.5pt" o:ole="">
            <v:imagedata r:id="rId1267" o:title=""/>
          </v:shape>
          <o:OLEObject Type="Embed" ProgID="Equation.DSMT4" ShapeID="_x0000_i1692" DrawAspect="Content" ObjectID="_1704574516" r:id="rId1268"/>
        </w:object>
      </w:r>
      <w:r w:rsidRPr="002D2329">
        <w:rPr>
          <w:rFonts w:hint="eastAsia"/>
        </w:rPr>
        <w:t>，其中</w:t>
      </w:r>
      <w:r w:rsidR="00BC0A06" w:rsidRPr="002D2329">
        <w:rPr>
          <w:noProof/>
        </w:rPr>
        <w:object w:dxaOrig="139" w:dyaOrig="260" w14:anchorId="0E3FD7F6">
          <v:shape id="_x0000_i1693" type="#_x0000_t75" style="width:7.5pt;height:13pt" o:ole="">
            <v:imagedata r:id="rId1269" o:title=""/>
          </v:shape>
          <o:OLEObject Type="Embed" ProgID="Equation.DSMT4" ShapeID="_x0000_i1693" DrawAspect="Content" ObjectID="_1704574517" r:id="rId1270"/>
        </w:object>
      </w:r>
      <w:r w:rsidRPr="002D2329">
        <w:t>=2</w:t>
      </w:r>
      <w:r w:rsidRPr="002D2329">
        <w:rPr>
          <w:rFonts w:hint="eastAsia"/>
        </w:rPr>
        <w:t>，</w:t>
      </w:r>
      <w:r w:rsidRPr="002D2329">
        <w:rPr>
          <w:rFonts w:hint="eastAsia"/>
        </w:rPr>
        <w:t>3</w:t>
      </w:r>
      <w:r w:rsidRPr="002D2329">
        <w:rPr>
          <w:rFonts w:hint="eastAsia"/>
        </w:rPr>
        <w:t>，</w:t>
      </w:r>
      <w:r w:rsidR="00BC0A06" w:rsidRPr="002D2329">
        <w:rPr>
          <w:noProof/>
        </w:rPr>
        <w:object w:dxaOrig="360" w:dyaOrig="400" w14:anchorId="6DB77B04">
          <v:shape id="_x0000_i1694" type="#_x0000_t75" style="width:19.5pt;height:20.5pt" o:ole="">
            <v:imagedata r:id="rId1271" o:title=""/>
          </v:shape>
          <o:OLEObject Type="Embed" ProgID="Equation.DSMT4" ShapeID="_x0000_i1694" DrawAspect="Content" ObjectID="_1704574518" r:id="rId1272"/>
        </w:object>
      </w:r>
      <w:r w:rsidRPr="002D2329">
        <w:t>=2</w:t>
      </w:r>
      <w:r w:rsidRPr="002D2329">
        <w:rPr>
          <w:rFonts w:hint="eastAsia"/>
        </w:rPr>
        <w:t>；该合作博弈可能组成的联盟</w:t>
      </w:r>
      <w:r w:rsidRPr="002D2329">
        <w:t>M</w:t>
      </w:r>
      <w:r w:rsidRPr="002D2329">
        <w:rPr>
          <w:rFonts w:hint="eastAsia"/>
        </w:rPr>
        <w:t>为</w:t>
      </w:r>
      <w:r w:rsidR="00BC0A06" w:rsidRPr="002D2329">
        <w:rPr>
          <w:noProof/>
        </w:rPr>
        <w:object w:dxaOrig="460" w:dyaOrig="400" w14:anchorId="5183FD99">
          <v:shape id="_x0000_i1695" type="#_x0000_t75" style="width:22.5pt;height:20.5pt" o:ole="">
            <v:imagedata r:id="rId802" o:title=""/>
          </v:shape>
          <o:OLEObject Type="Embed" ProgID="Equation.DSMT4" ShapeID="_x0000_i1695" DrawAspect="Content" ObjectID="_1704574519" r:id="rId1273"/>
        </w:object>
      </w:r>
      <w:r w:rsidRPr="002D2329">
        <w:rPr>
          <w:rFonts w:hint="eastAsia"/>
        </w:rPr>
        <w:t>、</w:t>
      </w:r>
      <w:r w:rsidR="00BC0A06" w:rsidRPr="002D2329">
        <w:rPr>
          <w:noProof/>
        </w:rPr>
        <w:object w:dxaOrig="340" w:dyaOrig="400" w14:anchorId="4FA4B54A">
          <v:shape id="_x0000_i1696" type="#_x0000_t75" style="width:15.5pt;height:20.5pt" o:ole="">
            <v:imagedata r:id="rId804" o:title=""/>
          </v:shape>
          <o:OLEObject Type="Embed" ProgID="Equation.DSMT4" ShapeID="_x0000_i1696" DrawAspect="Content" ObjectID="_1704574520" r:id="rId1274"/>
        </w:object>
      </w:r>
      <w:r w:rsidRPr="002D2329">
        <w:rPr>
          <w:rFonts w:hint="eastAsia"/>
        </w:rPr>
        <w:t>、</w:t>
      </w:r>
      <w:r w:rsidR="00BC0A06" w:rsidRPr="002D2329">
        <w:rPr>
          <w:noProof/>
        </w:rPr>
        <w:object w:dxaOrig="340" w:dyaOrig="400" w14:anchorId="7CCBC87F">
          <v:shape id="_x0000_i1697" type="#_x0000_t75" style="width:16.5pt;height:20.5pt" o:ole="">
            <v:imagedata r:id="rId1275" o:title=""/>
          </v:shape>
          <o:OLEObject Type="Embed" ProgID="Equation.DSMT4" ShapeID="_x0000_i1697" DrawAspect="Content" ObjectID="_1704574521" r:id="rId1276"/>
        </w:object>
      </w:r>
      <w:r w:rsidRPr="002D2329">
        <w:rPr>
          <w:rFonts w:hint="eastAsia"/>
        </w:rPr>
        <w:t>、</w:t>
      </w:r>
      <w:r w:rsidR="00BC0A06" w:rsidRPr="002D2329">
        <w:rPr>
          <w:noProof/>
        </w:rPr>
        <w:object w:dxaOrig="499" w:dyaOrig="400" w14:anchorId="0610EF2E">
          <v:shape id="_x0000_i1698" type="#_x0000_t75" style="width:25.5pt;height:20.5pt" o:ole="">
            <v:imagedata r:id="rId1277" o:title=""/>
          </v:shape>
          <o:OLEObject Type="Embed" ProgID="Equation.DSMT4" ShapeID="_x0000_i1698" DrawAspect="Content" ObjectID="_1704574522" r:id="rId1278"/>
        </w:object>
      </w:r>
      <w:r w:rsidRPr="002D2329">
        <w:rPr>
          <w:rFonts w:hint="eastAsia"/>
        </w:rPr>
        <w:t>。假设电站</w:t>
      </w:r>
      <w:r w:rsidRPr="002D2329">
        <w:rPr>
          <w:rFonts w:hint="eastAsia"/>
        </w:rPr>
        <w:t>G</w:t>
      </w:r>
      <w:r w:rsidRPr="002D2329">
        <w:rPr>
          <w:rFonts w:hint="eastAsia"/>
        </w:rPr>
        <w:t>和电站</w:t>
      </w:r>
      <w:r w:rsidR="00BC0A06" w:rsidRPr="002D2329">
        <w:rPr>
          <w:noProof/>
        </w:rPr>
        <w:object w:dxaOrig="139" w:dyaOrig="260" w14:anchorId="28FCAEB3">
          <v:shape id="_x0000_i1699" type="#_x0000_t75" style="width:7.5pt;height:13pt" o:ole="">
            <v:imagedata r:id="rId1269" o:title=""/>
          </v:shape>
          <o:OLEObject Type="Embed" ProgID="Equation.DSMT4" ShapeID="_x0000_i1699" DrawAspect="Content" ObjectID="_1704574523" r:id="rId1279"/>
        </w:object>
      </w:r>
      <w:r w:rsidRPr="002D2329">
        <w:rPr>
          <w:rFonts w:hint="eastAsia"/>
        </w:rPr>
        <w:t>均参与合作时，获得的效益为</w:t>
      </w:r>
      <w:r w:rsidR="00BC0A06" w:rsidRPr="002D2329">
        <w:rPr>
          <w:noProof/>
        </w:rPr>
        <w:object w:dxaOrig="260" w:dyaOrig="360" w14:anchorId="3D695A93">
          <v:shape id="_x0000_i1700" type="#_x0000_t75" style="width:13pt;height:19.5pt" o:ole="">
            <v:imagedata r:id="rId1280" o:title=""/>
          </v:shape>
          <o:OLEObject Type="Embed" ProgID="Equation.DSMT4" ShapeID="_x0000_i1700" DrawAspect="Content" ObjectID="_1704574524" r:id="rId1281"/>
        </w:object>
      </w:r>
      <w:r w:rsidRPr="002D2329">
        <w:rPr>
          <w:rFonts w:hint="eastAsia"/>
        </w:rPr>
        <w:t>，则有</w:t>
      </w:r>
      <w:r w:rsidR="00BC0A06" w:rsidRPr="002D2329">
        <w:rPr>
          <w:noProof/>
        </w:rPr>
        <w:object w:dxaOrig="1520" w:dyaOrig="400" w14:anchorId="15540723">
          <v:shape id="_x0000_i1701" type="#_x0000_t75" style="width:76.5pt;height:20.5pt" o:ole="">
            <v:imagedata r:id="rId1282" o:title=""/>
          </v:shape>
          <o:OLEObject Type="Embed" ProgID="Equation.DSMT4" ShapeID="_x0000_i1701" DrawAspect="Content" ObjectID="_1704574525" r:id="rId1283"/>
        </w:object>
      </w:r>
      <w:r w:rsidRPr="002D2329">
        <w:rPr>
          <w:rFonts w:hint="eastAsia"/>
        </w:rPr>
        <w:t>，</w:t>
      </w:r>
      <w:r w:rsidR="00BC0A06" w:rsidRPr="002D2329">
        <w:rPr>
          <w:noProof/>
        </w:rPr>
        <w:object w:dxaOrig="800" w:dyaOrig="400" w14:anchorId="6C92D05B">
          <v:shape id="_x0000_i1702" type="#_x0000_t75" style="width:40.5pt;height:20.5pt" o:ole="">
            <v:imagedata r:id="rId1284" o:title=""/>
          </v:shape>
          <o:OLEObject Type="Embed" ProgID="Equation.DSMT4" ShapeID="_x0000_i1702" DrawAspect="Content" ObjectID="_1704574526" r:id="rId1285"/>
        </w:object>
      </w:r>
      <w:r w:rsidRPr="002D2329">
        <w:rPr>
          <w:rFonts w:hint="eastAsia"/>
        </w:rPr>
        <w:t>，</w:t>
      </w:r>
      <w:r w:rsidR="00BC0A06" w:rsidRPr="002D2329">
        <w:rPr>
          <w:noProof/>
        </w:rPr>
        <w:object w:dxaOrig="2260" w:dyaOrig="400" w14:anchorId="4575FC75">
          <v:shape id="_x0000_i1703" type="#_x0000_t75" style="width:114pt;height:20.5pt" o:ole="">
            <v:imagedata r:id="rId1286" o:title=""/>
          </v:shape>
          <o:OLEObject Type="Embed" ProgID="Equation.DSMT4" ShapeID="_x0000_i1703" DrawAspect="Content" ObjectID="_1704574527" r:id="rId1287"/>
        </w:object>
      </w:r>
      <w:r w:rsidRPr="002D2329">
        <w:rPr>
          <w:rFonts w:hint="eastAsia"/>
        </w:rPr>
        <w:t>，</w:t>
      </w:r>
      <w:r w:rsidR="00BC0A06" w:rsidRPr="002D2329">
        <w:rPr>
          <w:noProof/>
        </w:rPr>
        <w:object w:dxaOrig="920" w:dyaOrig="400" w14:anchorId="53E8C568">
          <v:shape id="_x0000_i1704" type="#_x0000_t75" style="width:46.5pt;height:20.5pt" o:ole="">
            <v:imagedata r:id="rId1288" o:title=""/>
          </v:shape>
          <o:OLEObject Type="Embed" ProgID="Equation.DSMT4" ShapeID="_x0000_i1704" DrawAspect="Content" ObjectID="_1704574528" r:id="rId1289"/>
        </w:object>
      </w:r>
      <w:r w:rsidRPr="002D2329">
        <w:rPr>
          <w:rFonts w:hint="eastAsia"/>
        </w:rPr>
        <w:t>；</w:t>
      </w:r>
      <w:r w:rsidR="00BC0A06" w:rsidRPr="002D2329">
        <w:rPr>
          <w:noProof/>
        </w:rPr>
        <w:object w:dxaOrig="700" w:dyaOrig="400" w14:anchorId="6E45BF1D">
          <v:shape id="_x0000_i1705" type="#_x0000_t75" style="width:34.5pt;height:20.5pt" o:ole="">
            <v:imagedata r:id="rId874" o:title=""/>
          </v:shape>
          <o:OLEObject Type="Embed" ProgID="Equation.DSMT4" ShapeID="_x0000_i1705" DrawAspect="Content" ObjectID="_1704574529" r:id="rId1290"/>
        </w:object>
      </w:r>
      <w:r w:rsidRPr="002D2329">
        <w:t>=1/2</w:t>
      </w:r>
      <w:r w:rsidRPr="002D2329">
        <w:rPr>
          <w:rFonts w:hint="eastAsia"/>
        </w:rPr>
        <w:t>，根据式</w:t>
      </w:r>
      <w:r w:rsidRPr="002D2329">
        <w:fldChar w:fldCharType="begin"/>
      </w:r>
      <w:r w:rsidRPr="002D2329">
        <w:instrText xml:space="preserve"> </w:instrText>
      </w:r>
      <w:r w:rsidRPr="002D2329">
        <w:rPr>
          <w:rFonts w:hint="eastAsia"/>
        </w:rPr>
        <w:instrText>GOTOBUTTON ZEqnNum731298  \* MERGEFORMAT</w:instrText>
      </w:r>
      <w:r w:rsidRPr="002D2329">
        <w:instrText xml:space="preserve"> </w:instrText>
      </w:r>
      <w:r w:rsidRPr="002D2329">
        <w:fldChar w:fldCharType="end"/>
      </w:r>
      <w:r w:rsidRPr="002D2329">
        <w:fldChar w:fldCharType="begin"/>
      </w:r>
      <w:r w:rsidRPr="002D2329">
        <w:instrText xml:space="preserve"> </w:instrText>
      </w:r>
      <w:r w:rsidRPr="002D2329">
        <w:rPr>
          <w:rFonts w:hint="eastAsia"/>
        </w:rPr>
        <w:instrText>GOTOBUTTON ZEqnNum731298  \* MERGEFORMAT</w:instrText>
      </w:r>
      <w:r w:rsidRPr="002D2329">
        <w:instrText xml:space="preserve"> </w:instrText>
      </w:r>
      <w:fldSimple w:instr=" REF ZEqnNum731298 \* Charformat \! \* MERGEFORMAT ">
        <w:r w:rsidR="00781175">
          <w:instrText>(3.14)</w:instrText>
        </w:r>
      </w:fldSimple>
      <w:r w:rsidRPr="002D2329">
        <w:fldChar w:fldCharType="end"/>
      </w:r>
      <w:r w:rsidRPr="002D2329">
        <w:rPr>
          <w:rFonts w:hint="eastAsia"/>
        </w:rPr>
        <w:t>即可计算得到电站</w:t>
      </w:r>
      <w:r w:rsidRPr="002D2329">
        <w:rPr>
          <w:rFonts w:hint="eastAsia"/>
        </w:rPr>
        <w:t>M</w:t>
      </w:r>
      <w:r w:rsidRPr="002D2329">
        <w:rPr>
          <w:rFonts w:hint="eastAsia"/>
        </w:rPr>
        <w:t>和电站</w:t>
      </w:r>
      <w:r w:rsidR="00BC0A06" w:rsidRPr="002D2329">
        <w:rPr>
          <w:noProof/>
        </w:rPr>
        <w:object w:dxaOrig="139" w:dyaOrig="260" w14:anchorId="192E2FD0">
          <v:shape id="_x0000_i1706" type="#_x0000_t75" style="width:7.5pt;height:13pt" o:ole="">
            <v:imagedata r:id="rId1269" o:title=""/>
          </v:shape>
          <o:OLEObject Type="Embed" ProgID="Equation.DSMT4" ShapeID="_x0000_i1706" DrawAspect="Content" ObjectID="_1704574530" r:id="rId1291"/>
        </w:object>
      </w:r>
      <w:r w:rsidRPr="002D2329">
        <w:rPr>
          <w:rFonts w:hint="eastAsia"/>
        </w:rPr>
        <w:t>的</w:t>
      </w:r>
      <w:r w:rsidR="001A5F9F">
        <w:t>S</w:t>
      </w:r>
      <w:r w:rsidRPr="002D2329">
        <w:rPr>
          <w:rFonts w:hint="eastAsia"/>
        </w:rPr>
        <w:t>hapley</w:t>
      </w:r>
      <w:r w:rsidRPr="002D2329">
        <w:rPr>
          <w:rFonts w:hint="eastAsia"/>
        </w:rPr>
        <w:t>值。</w:t>
      </w:r>
    </w:p>
    <w:p w14:paraId="41F5A7EC" w14:textId="4517488D" w:rsidR="000E189D" w:rsidRPr="002D2329" w:rsidRDefault="000E189D" w:rsidP="004823A7">
      <w:pPr>
        <w:pStyle w:val="nwj"/>
      </w:pPr>
      <w:r w:rsidRPr="002D2329">
        <w:rPr>
          <w:rFonts w:hint="eastAsia"/>
        </w:rPr>
        <w:t>对于三人博弈类型，参照</w:t>
      </w:r>
      <w:r w:rsidRPr="002D2329">
        <w:fldChar w:fldCharType="begin"/>
      </w:r>
      <w:r w:rsidRPr="002D2329">
        <w:instrText xml:space="preserve"> </w:instrText>
      </w:r>
      <w:r w:rsidRPr="002D2329">
        <w:rPr>
          <w:rFonts w:hint="eastAsia"/>
        </w:rPr>
        <w:instrText>REF _Ref61168558 \h</w:instrText>
      </w:r>
      <w:r w:rsidRPr="002D2329">
        <w:instrText xml:space="preserve"> </w:instrText>
      </w:r>
      <w:r w:rsidR="002D2329">
        <w:instrText xml:space="preserve"> \* MERGEFORMAT </w:instrText>
      </w:r>
      <w:r w:rsidRPr="002D2329">
        <w:fldChar w:fldCharType="separate"/>
      </w:r>
      <w:r w:rsidR="00781175">
        <w:rPr>
          <w:rFonts w:hint="eastAsia"/>
        </w:rPr>
        <w:t>表</w:t>
      </w:r>
      <w:r w:rsidR="00781175">
        <w:t>3.1</w:t>
      </w:r>
      <w:r w:rsidRPr="002D2329">
        <w:fldChar w:fldCharType="end"/>
      </w:r>
      <w:r w:rsidRPr="002D2329">
        <w:rPr>
          <w:rFonts w:hint="eastAsia"/>
        </w:rPr>
        <w:t>、</w:t>
      </w:r>
      <w:r w:rsidRPr="002D2329">
        <w:fldChar w:fldCharType="begin"/>
      </w:r>
      <w:r w:rsidRPr="002D2329">
        <w:instrText xml:space="preserve"> REF _Ref61168561 \h </w:instrText>
      </w:r>
      <w:r w:rsidR="002D2329">
        <w:instrText xml:space="preserve"> \* MERGEFORMAT </w:instrText>
      </w:r>
      <w:r w:rsidRPr="002D2329">
        <w:fldChar w:fldCharType="separate"/>
      </w:r>
      <w:r w:rsidR="00781175">
        <w:rPr>
          <w:rFonts w:hint="eastAsia"/>
        </w:rPr>
        <w:t>表</w:t>
      </w:r>
      <w:r w:rsidR="00781175">
        <w:t>3.2</w:t>
      </w:r>
      <w:r w:rsidRPr="002D2329">
        <w:fldChar w:fldCharType="end"/>
      </w:r>
      <w:r w:rsidRPr="002D2329">
        <w:rPr>
          <w:rFonts w:hint="eastAsia"/>
        </w:rPr>
        <w:t>、</w:t>
      </w:r>
      <w:r w:rsidRPr="002D2329">
        <w:fldChar w:fldCharType="begin"/>
      </w:r>
      <w:r w:rsidRPr="002D2329">
        <w:instrText xml:space="preserve"> REF _Ref61168563 \h </w:instrText>
      </w:r>
      <w:r w:rsidR="002D2329" w:rsidRPr="002D2329">
        <w:instrText xml:space="preserve"> \* MERGEFORMAT </w:instrText>
      </w:r>
      <w:r w:rsidRPr="002D2329">
        <w:fldChar w:fldCharType="separate"/>
      </w:r>
      <w:r w:rsidR="00781175">
        <w:rPr>
          <w:rFonts w:hint="eastAsia"/>
        </w:rPr>
        <w:t>表</w:t>
      </w:r>
      <w:r w:rsidR="00781175">
        <w:t>3.3</w:t>
      </w:r>
      <w:r w:rsidRPr="002D2329">
        <w:fldChar w:fldCharType="end"/>
      </w:r>
      <w:r w:rsidRPr="002D2329">
        <w:rPr>
          <w:rFonts w:hint="eastAsia"/>
        </w:rPr>
        <w:t>中的计算过程求取各方案中参与联盟电站的</w:t>
      </w:r>
      <w:r w:rsidR="001A5F9F">
        <w:t>S</w:t>
      </w:r>
      <w:r w:rsidRPr="002D2329">
        <w:rPr>
          <w:rFonts w:hint="eastAsia"/>
        </w:rPr>
        <w:t>hapley</w:t>
      </w:r>
      <w:r w:rsidRPr="002D2329">
        <w:rPr>
          <w:rFonts w:hint="eastAsia"/>
        </w:rPr>
        <w:t>值，最终计算成果见</w:t>
      </w:r>
      <w:r w:rsidRPr="002D2329">
        <w:fldChar w:fldCharType="begin"/>
      </w:r>
      <w:r w:rsidRPr="002D2329">
        <w:instrText xml:space="preserve"> </w:instrText>
      </w:r>
      <w:r w:rsidRPr="002D2329">
        <w:rPr>
          <w:rFonts w:hint="eastAsia"/>
        </w:rPr>
        <w:instrText>REF _Ref64918312 \h</w:instrText>
      </w:r>
      <w:r w:rsidRPr="002D2329">
        <w:instrText xml:space="preserve"> </w:instrText>
      </w:r>
      <w:r w:rsidR="002D2329">
        <w:instrText xml:space="preserve"> \* MERGEFORMAT </w:instrText>
      </w:r>
      <w:r w:rsidRPr="002D2329">
        <w:fldChar w:fldCharType="separate"/>
      </w:r>
      <w:r w:rsidR="00781175">
        <w:rPr>
          <w:rFonts w:hint="eastAsia"/>
        </w:rPr>
        <w:t>表</w:t>
      </w:r>
      <w:r w:rsidR="00781175">
        <w:t>4.11</w:t>
      </w:r>
      <w:r w:rsidRPr="002D2329">
        <w:fldChar w:fldCharType="end"/>
      </w:r>
      <w:r w:rsidRPr="002D2329">
        <w:rPr>
          <w:rFonts w:hint="eastAsia"/>
        </w:rPr>
        <w:t>。</w:t>
      </w:r>
    </w:p>
    <w:p w14:paraId="68DF1EB3" w14:textId="7D88893D" w:rsidR="000E189D" w:rsidRDefault="000E189D" w:rsidP="000E189D">
      <w:pPr>
        <w:pStyle w:val="afffa"/>
        <w:spacing w:before="312"/>
      </w:pPr>
      <w:bookmarkStart w:id="394" w:name="_Ref64918312"/>
      <w:r>
        <w:rPr>
          <w:rFonts w:hint="eastAsia"/>
        </w:rPr>
        <w:t>表</w:t>
      </w:r>
      <w:r w:rsidR="00920BA0">
        <w:fldChar w:fldCharType="begin"/>
      </w:r>
      <w:r w:rsidR="00920BA0">
        <w:instrText xml:space="preserve"> </w:instrText>
      </w:r>
      <w:r w:rsidR="00920BA0">
        <w:rPr>
          <w:rFonts w:hint="eastAsia"/>
        </w:rPr>
        <w:instrText>STYLEREF 1 \s</w:instrText>
      </w:r>
      <w:r w:rsidR="00920BA0">
        <w:instrText xml:space="preserve"> </w:instrText>
      </w:r>
      <w:r w:rsidR="00920BA0">
        <w:fldChar w:fldCharType="separate"/>
      </w:r>
      <w:r w:rsidR="00781175">
        <w:t>4</w:t>
      </w:r>
      <w:r w:rsidR="00920BA0">
        <w:fldChar w:fldCharType="end"/>
      </w:r>
      <w:r w:rsidR="00920BA0">
        <w:t>.</w:t>
      </w:r>
      <w:r w:rsidR="00920BA0">
        <w:fldChar w:fldCharType="begin"/>
      </w:r>
      <w:r w:rsidR="00920BA0">
        <w:instrText xml:space="preserve"> </w:instrText>
      </w:r>
      <w:r w:rsidR="00920BA0">
        <w:rPr>
          <w:rFonts w:hint="eastAsia"/>
        </w:rPr>
        <w:instrText xml:space="preserve">SEQ </w:instrText>
      </w:r>
      <w:r w:rsidR="00920BA0">
        <w:rPr>
          <w:rFonts w:hint="eastAsia"/>
        </w:rPr>
        <w:instrText>表</w:instrText>
      </w:r>
      <w:r w:rsidR="00920BA0">
        <w:rPr>
          <w:rFonts w:hint="eastAsia"/>
        </w:rPr>
        <w:instrText xml:space="preserve"> \* ARABIC \s 1</w:instrText>
      </w:r>
      <w:r w:rsidR="00920BA0">
        <w:instrText xml:space="preserve"> </w:instrText>
      </w:r>
      <w:r w:rsidR="00920BA0">
        <w:fldChar w:fldCharType="separate"/>
      </w:r>
      <w:r w:rsidR="00781175">
        <w:t>11</w:t>
      </w:r>
      <w:r w:rsidR="00920BA0">
        <w:fldChar w:fldCharType="end"/>
      </w:r>
      <w:bookmarkEnd w:id="394"/>
      <w:r w:rsidR="00A55DF1">
        <w:tab/>
      </w:r>
      <w:r w:rsidRPr="00892696">
        <w:rPr>
          <w:rFonts w:hint="eastAsia"/>
        </w:rPr>
        <w:t>备选方案中各电站</w:t>
      </w:r>
      <w:r w:rsidR="001A5F9F">
        <w:t>S</w:t>
      </w:r>
      <w:r w:rsidRPr="00892696">
        <w:t>hapley</w:t>
      </w:r>
      <w:r w:rsidRPr="00892696">
        <w:t>值</w:t>
      </w:r>
    </w:p>
    <w:tbl>
      <w:tblPr>
        <w:tblStyle w:val="affff1"/>
        <w:tblW w:w="5000" w:type="pct"/>
        <w:tblLook w:val="04A0" w:firstRow="1" w:lastRow="0" w:firstColumn="1" w:lastColumn="0" w:noHBand="0" w:noVBand="1"/>
      </w:tblPr>
      <w:tblGrid>
        <w:gridCol w:w="1247"/>
        <w:gridCol w:w="1177"/>
        <w:gridCol w:w="1177"/>
        <w:gridCol w:w="1177"/>
        <w:gridCol w:w="1176"/>
        <w:gridCol w:w="1176"/>
        <w:gridCol w:w="1176"/>
      </w:tblGrid>
      <w:tr w:rsidR="000E189D" w14:paraId="79D5EBE4" w14:textId="77777777" w:rsidTr="00C04B74">
        <w:trPr>
          <w:cnfStyle w:val="100000000000" w:firstRow="1" w:lastRow="0" w:firstColumn="0" w:lastColumn="0" w:oddVBand="0" w:evenVBand="0" w:oddHBand="0" w:evenHBand="0" w:firstRowFirstColumn="0" w:firstRowLastColumn="0" w:lastRowFirstColumn="0" w:lastRowLastColumn="0"/>
        </w:trPr>
        <w:tc>
          <w:tcPr>
            <w:tcW w:w="750" w:type="pct"/>
          </w:tcPr>
          <w:p w14:paraId="1574FB16" w14:textId="3A9E535E" w:rsidR="000E189D" w:rsidRDefault="008F60A5" w:rsidP="006D7A40">
            <w:pPr>
              <w:pStyle w:val="afff8"/>
            </w:pPr>
            <w:r>
              <w:rPr>
                <w:rFonts w:hint="eastAsia"/>
              </w:rPr>
              <w:t>计算对象</w:t>
            </w:r>
          </w:p>
        </w:tc>
        <w:tc>
          <w:tcPr>
            <w:tcW w:w="708" w:type="pct"/>
          </w:tcPr>
          <w:p w14:paraId="43D145C5" w14:textId="2A0795D5" w:rsidR="000E189D" w:rsidRDefault="000E189D" w:rsidP="006D7A40">
            <w:pPr>
              <w:pStyle w:val="afff8"/>
            </w:pPr>
            <w:r>
              <w:rPr>
                <w:rFonts w:hint="eastAsia"/>
              </w:rPr>
              <w:t>方案</w:t>
            </w:r>
            <w:r>
              <w:rPr>
                <w:rFonts w:hint="eastAsia"/>
              </w:rPr>
              <w:t>1</w:t>
            </w:r>
          </w:p>
        </w:tc>
        <w:tc>
          <w:tcPr>
            <w:tcW w:w="708" w:type="pct"/>
          </w:tcPr>
          <w:p w14:paraId="4E6E7B0B" w14:textId="72B818DE" w:rsidR="000E189D" w:rsidRDefault="000E189D" w:rsidP="006D7A40">
            <w:pPr>
              <w:pStyle w:val="afff8"/>
            </w:pPr>
            <w:r>
              <w:rPr>
                <w:rFonts w:hint="eastAsia"/>
              </w:rPr>
              <w:t>方案</w:t>
            </w:r>
            <w:r>
              <w:rPr>
                <w:rFonts w:hint="eastAsia"/>
              </w:rPr>
              <w:t>2</w:t>
            </w:r>
          </w:p>
        </w:tc>
        <w:tc>
          <w:tcPr>
            <w:tcW w:w="708" w:type="pct"/>
          </w:tcPr>
          <w:p w14:paraId="7F734516" w14:textId="3B268216" w:rsidR="000E189D" w:rsidRDefault="000E189D" w:rsidP="006D7A40">
            <w:pPr>
              <w:pStyle w:val="afff8"/>
            </w:pPr>
            <w:r>
              <w:rPr>
                <w:rFonts w:hint="eastAsia"/>
              </w:rPr>
              <w:t>方案</w:t>
            </w:r>
            <w:r>
              <w:rPr>
                <w:rFonts w:hint="eastAsia"/>
              </w:rPr>
              <w:t>3</w:t>
            </w:r>
          </w:p>
        </w:tc>
        <w:tc>
          <w:tcPr>
            <w:tcW w:w="708" w:type="pct"/>
          </w:tcPr>
          <w:p w14:paraId="042E5302" w14:textId="41832C12" w:rsidR="000E189D" w:rsidRDefault="000E189D" w:rsidP="006D7A40">
            <w:pPr>
              <w:pStyle w:val="afff8"/>
            </w:pPr>
            <w:r>
              <w:rPr>
                <w:rFonts w:hint="eastAsia"/>
              </w:rPr>
              <w:t>方案</w:t>
            </w:r>
            <w:r>
              <w:rPr>
                <w:rFonts w:hint="eastAsia"/>
              </w:rPr>
              <w:t>5</w:t>
            </w:r>
          </w:p>
        </w:tc>
        <w:tc>
          <w:tcPr>
            <w:tcW w:w="708" w:type="pct"/>
          </w:tcPr>
          <w:p w14:paraId="00332A81" w14:textId="58117948" w:rsidR="000E189D" w:rsidRDefault="000E189D" w:rsidP="006D7A40">
            <w:pPr>
              <w:pStyle w:val="afff8"/>
            </w:pPr>
            <w:r>
              <w:rPr>
                <w:rFonts w:hint="eastAsia"/>
              </w:rPr>
              <w:t>方案</w:t>
            </w:r>
            <w:r>
              <w:rPr>
                <w:rFonts w:hint="eastAsia"/>
              </w:rPr>
              <w:t>6</w:t>
            </w:r>
          </w:p>
        </w:tc>
        <w:tc>
          <w:tcPr>
            <w:tcW w:w="708" w:type="pct"/>
          </w:tcPr>
          <w:p w14:paraId="45F241DF" w14:textId="4B527A6A" w:rsidR="000E189D" w:rsidRDefault="000E189D" w:rsidP="006D7A40">
            <w:pPr>
              <w:pStyle w:val="afff8"/>
            </w:pPr>
            <w:r>
              <w:rPr>
                <w:rFonts w:hint="eastAsia"/>
              </w:rPr>
              <w:t>方案</w:t>
            </w:r>
            <w:r>
              <w:rPr>
                <w:rFonts w:hint="eastAsia"/>
              </w:rPr>
              <w:t>7</w:t>
            </w:r>
          </w:p>
        </w:tc>
      </w:tr>
      <w:tr w:rsidR="000E189D" w14:paraId="7B4C988A" w14:textId="77777777" w:rsidTr="00C04B74">
        <w:tc>
          <w:tcPr>
            <w:tcW w:w="750" w:type="pct"/>
          </w:tcPr>
          <w:p w14:paraId="1EC776ED" w14:textId="6D6C91F7" w:rsidR="000E189D" w:rsidRDefault="000E189D" w:rsidP="006D7A40">
            <w:pPr>
              <w:pStyle w:val="afff8"/>
            </w:pPr>
            <w:r>
              <w:rPr>
                <w:rFonts w:hint="eastAsia"/>
              </w:rPr>
              <w:t>电站</w:t>
            </w:r>
            <w:r>
              <w:rPr>
                <w:rFonts w:hint="eastAsia"/>
              </w:rPr>
              <w:t>G</w:t>
            </w:r>
          </w:p>
        </w:tc>
        <w:tc>
          <w:tcPr>
            <w:tcW w:w="708" w:type="pct"/>
            <w:vAlign w:val="top"/>
          </w:tcPr>
          <w:p w14:paraId="652A278E" w14:textId="443F3903" w:rsidR="000E189D" w:rsidRPr="005E2DD1" w:rsidRDefault="000E189D" w:rsidP="006D7A40">
            <w:pPr>
              <w:pStyle w:val="afff8"/>
            </w:pPr>
            <w:r w:rsidRPr="005E2DD1">
              <w:t>4436.1</w:t>
            </w:r>
          </w:p>
        </w:tc>
        <w:tc>
          <w:tcPr>
            <w:tcW w:w="708" w:type="pct"/>
            <w:vAlign w:val="top"/>
          </w:tcPr>
          <w:p w14:paraId="1D3C5B0A" w14:textId="31875ED3" w:rsidR="000E189D" w:rsidRPr="005E2DD1" w:rsidRDefault="000E189D" w:rsidP="006D7A40">
            <w:pPr>
              <w:pStyle w:val="afff8"/>
            </w:pPr>
            <w:r w:rsidRPr="005E2DD1">
              <w:t>2530.4</w:t>
            </w:r>
          </w:p>
        </w:tc>
        <w:tc>
          <w:tcPr>
            <w:tcW w:w="708" w:type="pct"/>
            <w:vAlign w:val="top"/>
          </w:tcPr>
          <w:p w14:paraId="2F7D4A0D" w14:textId="08226C55" w:rsidR="000E189D" w:rsidRPr="005E2DD1" w:rsidRDefault="000E189D" w:rsidP="006D7A40">
            <w:pPr>
              <w:pStyle w:val="afff8"/>
            </w:pPr>
            <w:r w:rsidRPr="005E2DD1">
              <w:t>2019.2</w:t>
            </w:r>
          </w:p>
        </w:tc>
        <w:tc>
          <w:tcPr>
            <w:tcW w:w="708" w:type="pct"/>
            <w:vAlign w:val="top"/>
          </w:tcPr>
          <w:p w14:paraId="748EB022" w14:textId="18D80676" w:rsidR="000E189D" w:rsidRPr="005E2DD1" w:rsidRDefault="000E189D" w:rsidP="006D7A40">
            <w:pPr>
              <w:pStyle w:val="afff8"/>
            </w:pPr>
            <w:r w:rsidRPr="005E2DD1">
              <w:t>8035.9</w:t>
            </w:r>
          </w:p>
        </w:tc>
        <w:tc>
          <w:tcPr>
            <w:tcW w:w="708" w:type="pct"/>
            <w:vAlign w:val="top"/>
          </w:tcPr>
          <w:p w14:paraId="2107F945" w14:textId="6FEE0F4F" w:rsidR="000E189D" w:rsidRPr="005E2DD1" w:rsidRDefault="000E189D" w:rsidP="006D7A40">
            <w:pPr>
              <w:pStyle w:val="afff8"/>
            </w:pPr>
            <w:r w:rsidRPr="005E2DD1">
              <w:t>4247.3</w:t>
            </w:r>
          </w:p>
        </w:tc>
        <w:tc>
          <w:tcPr>
            <w:tcW w:w="708" w:type="pct"/>
            <w:vAlign w:val="top"/>
          </w:tcPr>
          <w:p w14:paraId="49F29BB7" w14:textId="7746710A" w:rsidR="000E189D" w:rsidRPr="005E2DD1" w:rsidRDefault="000E189D" w:rsidP="006D7A40">
            <w:pPr>
              <w:pStyle w:val="afff8"/>
            </w:pPr>
            <w:r w:rsidRPr="005E2DD1">
              <w:t>3427.5</w:t>
            </w:r>
          </w:p>
        </w:tc>
      </w:tr>
      <w:tr w:rsidR="000E189D" w14:paraId="01633676" w14:textId="77777777" w:rsidTr="00C04B74">
        <w:tc>
          <w:tcPr>
            <w:tcW w:w="750" w:type="pct"/>
          </w:tcPr>
          <w:p w14:paraId="4484D6E6" w14:textId="6FB99ED5" w:rsidR="000E189D" w:rsidRDefault="000E189D" w:rsidP="006D7A40">
            <w:pPr>
              <w:pStyle w:val="afff8"/>
            </w:pPr>
            <w:r>
              <w:rPr>
                <w:rFonts w:hint="eastAsia"/>
              </w:rPr>
              <w:t>电站</w:t>
            </w:r>
            <w:r>
              <w:rPr>
                <w:rFonts w:hint="eastAsia"/>
              </w:rPr>
              <w:t>A</w:t>
            </w:r>
          </w:p>
        </w:tc>
        <w:tc>
          <w:tcPr>
            <w:tcW w:w="708" w:type="pct"/>
            <w:vAlign w:val="top"/>
          </w:tcPr>
          <w:p w14:paraId="37351DA2" w14:textId="0DF554D5" w:rsidR="000E189D" w:rsidRPr="005E2DD1" w:rsidRDefault="000E189D" w:rsidP="006D7A40">
            <w:pPr>
              <w:pStyle w:val="afff8"/>
            </w:pPr>
            <w:r w:rsidRPr="005E2DD1">
              <w:t>993.5</w:t>
            </w:r>
          </w:p>
        </w:tc>
        <w:tc>
          <w:tcPr>
            <w:tcW w:w="708" w:type="pct"/>
            <w:vAlign w:val="top"/>
          </w:tcPr>
          <w:p w14:paraId="0BBE8ECB" w14:textId="5CFB0064" w:rsidR="000E189D" w:rsidRPr="005E2DD1" w:rsidRDefault="000E189D" w:rsidP="006D7A40">
            <w:pPr>
              <w:pStyle w:val="afff8"/>
            </w:pPr>
            <w:r w:rsidRPr="005E2DD1">
              <w:t>1561.4</w:t>
            </w:r>
          </w:p>
        </w:tc>
        <w:tc>
          <w:tcPr>
            <w:tcW w:w="708" w:type="pct"/>
            <w:vAlign w:val="top"/>
          </w:tcPr>
          <w:p w14:paraId="2878CB67" w14:textId="6637DF18" w:rsidR="000E189D" w:rsidRPr="005E2DD1" w:rsidRDefault="000E189D" w:rsidP="006D7A40">
            <w:pPr>
              <w:pStyle w:val="afff8"/>
            </w:pPr>
            <w:r w:rsidRPr="005E2DD1">
              <w:t>0</w:t>
            </w:r>
          </w:p>
        </w:tc>
        <w:tc>
          <w:tcPr>
            <w:tcW w:w="708" w:type="pct"/>
            <w:vAlign w:val="top"/>
          </w:tcPr>
          <w:p w14:paraId="3D1FF719" w14:textId="179BEB36" w:rsidR="000E189D" w:rsidRPr="005E2DD1" w:rsidRDefault="000E189D" w:rsidP="006D7A40">
            <w:pPr>
              <w:pStyle w:val="afff8"/>
            </w:pPr>
            <w:r w:rsidRPr="005E2DD1">
              <w:t>1915</w:t>
            </w:r>
            <w:r w:rsidR="005C377C">
              <w:t>.0</w:t>
            </w:r>
          </w:p>
        </w:tc>
        <w:tc>
          <w:tcPr>
            <w:tcW w:w="708" w:type="pct"/>
            <w:vAlign w:val="top"/>
          </w:tcPr>
          <w:p w14:paraId="0E575B44" w14:textId="36F04039" w:rsidR="000E189D" w:rsidRPr="005E2DD1" w:rsidRDefault="000E189D" w:rsidP="006D7A40">
            <w:pPr>
              <w:pStyle w:val="afff8"/>
            </w:pPr>
            <w:r w:rsidRPr="005E2DD1">
              <w:t>2218.5</w:t>
            </w:r>
          </w:p>
        </w:tc>
        <w:tc>
          <w:tcPr>
            <w:tcW w:w="708" w:type="pct"/>
            <w:vAlign w:val="top"/>
          </w:tcPr>
          <w:p w14:paraId="485509BB" w14:textId="60B57FA0" w:rsidR="000E189D" w:rsidRPr="005E2DD1" w:rsidRDefault="000E189D" w:rsidP="006D7A40">
            <w:pPr>
              <w:pStyle w:val="afff8"/>
            </w:pPr>
            <w:r w:rsidRPr="005E2DD1">
              <w:t>0</w:t>
            </w:r>
          </w:p>
        </w:tc>
      </w:tr>
      <w:tr w:rsidR="000E189D" w14:paraId="7203C9EB" w14:textId="77777777" w:rsidTr="00C04B74">
        <w:tc>
          <w:tcPr>
            <w:tcW w:w="750" w:type="pct"/>
          </w:tcPr>
          <w:p w14:paraId="562CF314" w14:textId="2A8B562E" w:rsidR="000E189D" w:rsidRDefault="000E189D" w:rsidP="006D7A40">
            <w:pPr>
              <w:pStyle w:val="afff8"/>
            </w:pPr>
            <w:r>
              <w:rPr>
                <w:rFonts w:hint="eastAsia"/>
              </w:rPr>
              <w:t>电站</w:t>
            </w:r>
            <w:r>
              <w:rPr>
                <w:rFonts w:hint="eastAsia"/>
              </w:rPr>
              <w:t>B</w:t>
            </w:r>
          </w:p>
        </w:tc>
        <w:tc>
          <w:tcPr>
            <w:tcW w:w="708" w:type="pct"/>
            <w:vAlign w:val="top"/>
          </w:tcPr>
          <w:p w14:paraId="15763889" w14:textId="1E8403C2" w:rsidR="000E189D" w:rsidRPr="005E2DD1" w:rsidRDefault="000E189D" w:rsidP="006D7A40">
            <w:pPr>
              <w:pStyle w:val="afff8"/>
            </w:pPr>
            <w:r w:rsidRPr="005E2DD1">
              <w:t>896.6</w:t>
            </w:r>
          </w:p>
        </w:tc>
        <w:tc>
          <w:tcPr>
            <w:tcW w:w="708" w:type="pct"/>
            <w:vAlign w:val="top"/>
          </w:tcPr>
          <w:p w14:paraId="73639EC8" w14:textId="556AEEF5" w:rsidR="000E189D" w:rsidRPr="005E2DD1" w:rsidRDefault="000E189D" w:rsidP="006D7A40">
            <w:pPr>
              <w:pStyle w:val="afff8"/>
            </w:pPr>
            <w:r w:rsidRPr="005E2DD1">
              <w:t>0</w:t>
            </w:r>
          </w:p>
        </w:tc>
        <w:tc>
          <w:tcPr>
            <w:tcW w:w="708" w:type="pct"/>
            <w:vAlign w:val="top"/>
          </w:tcPr>
          <w:p w14:paraId="4FCF55A4" w14:textId="6F3E9B59" w:rsidR="000E189D" w:rsidRPr="005E2DD1" w:rsidRDefault="000E189D" w:rsidP="006D7A40">
            <w:pPr>
              <w:pStyle w:val="afff8"/>
            </w:pPr>
            <w:r w:rsidRPr="005E2DD1">
              <w:t>940.8</w:t>
            </w:r>
          </w:p>
        </w:tc>
        <w:tc>
          <w:tcPr>
            <w:tcW w:w="708" w:type="pct"/>
            <w:vAlign w:val="top"/>
          </w:tcPr>
          <w:p w14:paraId="60155F80" w14:textId="12947B72" w:rsidR="000E189D" w:rsidRPr="005E2DD1" w:rsidRDefault="000E189D" w:rsidP="006D7A40">
            <w:pPr>
              <w:pStyle w:val="afff8"/>
            </w:pPr>
            <w:r w:rsidRPr="005E2DD1">
              <w:t>803.8</w:t>
            </w:r>
          </w:p>
        </w:tc>
        <w:tc>
          <w:tcPr>
            <w:tcW w:w="708" w:type="pct"/>
            <w:vAlign w:val="top"/>
          </w:tcPr>
          <w:p w14:paraId="2EFD930F" w14:textId="5A6A9F21" w:rsidR="000E189D" w:rsidRPr="005E2DD1" w:rsidRDefault="000E189D" w:rsidP="006D7A40">
            <w:pPr>
              <w:pStyle w:val="afff8"/>
            </w:pPr>
            <w:r w:rsidRPr="005E2DD1">
              <w:t>0</w:t>
            </w:r>
          </w:p>
        </w:tc>
        <w:tc>
          <w:tcPr>
            <w:tcW w:w="708" w:type="pct"/>
            <w:vAlign w:val="top"/>
          </w:tcPr>
          <w:p w14:paraId="50FF6CF5" w14:textId="6CBF3716" w:rsidR="000E189D" w:rsidRPr="005E2DD1" w:rsidRDefault="000E189D" w:rsidP="006D7A40">
            <w:pPr>
              <w:pStyle w:val="afff8"/>
            </w:pPr>
            <w:r w:rsidRPr="005E2DD1">
              <w:t>837.6</w:t>
            </w:r>
          </w:p>
        </w:tc>
      </w:tr>
    </w:tbl>
    <w:p w14:paraId="5BFB7DD5" w14:textId="7EDD6862" w:rsidR="000E189D" w:rsidRDefault="000E189D" w:rsidP="006D7A40">
      <w:pPr>
        <w:pStyle w:val="nwj"/>
      </w:pPr>
    </w:p>
    <w:p w14:paraId="1C108091" w14:textId="1D02FAFF" w:rsidR="000E189D" w:rsidRDefault="000E189D" w:rsidP="006D7A40">
      <w:pPr>
        <w:pStyle w:val="nwj"/>
        <w:rPr>
          <w:iCs/>
        </w:rPr>
      </w:pPr>
      <w:r>
        <w:rPr>
          <w:rFonts w:hint="eastAsia"/>
          <w:iCs/>
        </w:rPr>
        <w:t>得到各电站的</w:t>
      </w:r>
      <w:r w:rsidR="001A5F9F">
        <w:rPr>
          <w:iCs/>
        </w:rPr>
        <w:t>S</w:t>
      </w:r>
      <w:r>
        <w:rPr>
          <w:rFonts w:hint="eastAsia"/>
          <w:iCs/>
        </w:rPr>
        <w:t>hapley</w:t>
      </w:r>
      <w:r>
        <w:rPr>
          <w:rFonts w:hint="eastAsia"/>
          <w:iCs/>
        </w:rPr>
        <w:t>值后，根据式</w:t>
      </w:r>
      <w:r>
        <w:fldChar w:fldCharType="begin"/>
      </w:r>
      <w:r>
        <w:instrText xml:space="preserve"> </w:instrText>
      </w:r>
      <w:r>
        <w:rPr>
          <w:rFonts w:hint="eastAsia"/>
        </w:rPr>
        <w:instrText>GOTOBUTTON ZEqnNum923985  \* MERGEFORMAT</w:instrText>
      </w:r>
      <w:r>
        <w:instrText xml:space="preserve"> </w:instrText>
      </w:r>
      <w:fldSimple w:instr=" REF ZEqnNum923985 \* Charformat \! \* MERGEFORMAT ">
        <w:r w:rsidR="00781175">
          <w:instrText>(3.17)</w:instrText>
        </w:r>
      </w:fldSimple>
      <w:r>
        <w:fldChar w:fldCharType="end"/>
      </w:r>
      <w:r>
        <w:rPr>
          <w:rFonts w:hint="eastAsia"/>
          <w:iCs/>
        </w:rPr>
        <w:t>计算效益分配比例，各方案的综合效益分配结果见</w:t>
      </w:r>
      <w:r>
        <w:rPr>
          <w:iCs/>
        </w:rPr>
        <w:fldChar w:fldCharType="begin"/>
      </w:r>
      <w:r>
        <w:rPr>
          <w:iCs/>
        </w:rPr>
        <w:instrText xml:space="preserve"> </w:instrText>
      </w:r>
      <w:r>
        <w:rPr>
          <w:rFonts w:hint="eastAsia"/>
          <w:iCs/>
        </w:rPr>
        <w:instrText>REF _Ref64919158 \h</w:instrText>
      </w:r>
      <w:r>
        <w:rPr>
          <w:iCs/>
        </w:rPr>
        <w:instrText xml:space="preserve"> </w:instrText>
      </w:r>
      <w:r>
        <w:rPr>
          <w:iCs/>
        </w:rPr>
      </w:r>
      <w:r>
        <w:rPr>
          <w:iCs/>
        </w:rPr>
        <w:fldChar w:fldCharType="separate"/>
      </w:r>
      <w:r w:rsidR="00781175">
        <w:rPr>
          <w:rFonts w:hint="eastAsia"/>
        </w:rPr>
        <w:t>表</w:t>
      </w:r>
      <w:r w:rsidR="00781175">
        <w:rPr>
          <w:noProof/>
        </w:rPr>
        <w:t>4</w:t>
      </w:r>
      <w:r w:rsidR="00781175">
        <w:t>.</w:t>
      </w:r>
      <w:r w:rsidR="00781175">
        <w:rPr>
          <w:noProof/>
        </w:rPr>
        <w:t>12</w:t>
      </w:r>
      <w:r>
        <w:rPr>
          <w:iCs/>
        </w:rPr>
        <w:fldChar w:fldCharType="end"/>
      </w:r>
      <w:r>
        <w:rPr>
          <w:rFonts w:hint="eastAsia"/>
          <w:iCs/>
        </w:rPr>
        <w:t>。</w:t>
      </w:r>
    </w:p>
    <w:p w14:paraId="11493548" w14:textId="75A06D8A" w:rsidR="000E189D" w:rsidRDefault="000E189D" w:rsidP="000E189D">
      <w:pPr>
        <w:pStyle w:val="afffa"/>
        <w:spacing w:before="312"/>
      </w:pPr>
      <w:bookmarkStart w:id="395" w:name="_Ref64919158"/>
      <w:r>
        <w:rPr>
          <w:rFonts w:hint="eastAsia"/>
        </w:rPr>
        <w:t>表</w:t>
      </w:r>
      <w:r w:rsidR="00920BA0">
        <w:fldChar w:fldCharType="begin"/>
      </w:r>
      <w:r w:rsidR="00920BA0">
        <w:instrText xml:space="preserve"> </w:instrText>
      </w:r>
      <w:r w:rsidR="00920BA0">
        <w:rPr>
          <w:rFonts w:hint="eastAsia"/>
        </w:rPr>
        <w:instrText>STYLEREF 1 \s</w:instrText>
      </w:r>
      <w:r w:rsidR="00920BA0">
        <w:instrText xml:space="preserve"> </w:instrText>
      </w:r>
      <w:r w:rsidR="00920BA0">
        <w:fldChar w:fldCharType="separate"/>
      </w:r>
      <w:r w:rsidR="00781175">
        <w:t>4</w:t>
      </w:r>
      <w:r w:rsidR="00920BA0">
        <w:fldChar w:fldCharType="end"/>
      </w:r>
      <w:r w:rsidR="00920BA0">
        <w:t>.</w:t>
      </w:r>
      <w:r w:rsidR="00920BA0">
        <w:fldChar w:fldCharType="begin"/>
      </w:r>
      <w:r w:rsidR="00920BA0">
        <w:instrText xml:space="preserve"> </w:instrText>
      </w:r>
      <w:r w:rsidR="00920BA0">
        <w:rPr>
          <w:rFonts w:hint="eastAsia"/>
        </w:rPr>
        <w:instrText xml:space="preserve">SEQ </w:instrText>
      </w:r>
      <w:r w:rsidR="00920BA0">
        <w:rPr>
          <w:rFonts w:hint="eastAsia"/>
        </w:rPr>
        <w:instrText>表</w:instrText>
      </w:r>
      <w:r w:rsidR="00920BA0">
        <w:rPr>
          <w:rFonts w:hint="eastAsia"/>
        </w:rPr>
        <w:instrText xml:space="preserve"> \* ARABIC \s 1</w:instrText>
      </w:r>
      <w:r w:rsidR="00920BA0">
        <w:instrText xml:space="preserve"> </w:instrText>
      </w:r>
      <w:r w:rsidR="00920BA0">
        <w:fldChar w:fldCharType="separate"/>
      </w:r>
      <w:r w:rsidR="00781175">
        <w:t>12</w:t>
      </w:r>
      <w:r w:rsidR="00920BA0">
        <w:fldChar w:fldCharType="end"/>
      </w:r>
      <w:bookmarkEnd w:id="395"/>
      <w:r w:rsidR="00A55DF1">
        <w:tab/>
      </w:r>
      <w:r>
        <w:rPr>
          <w:rFonts w:hint="eastAsia"/>
        </w:rPr>
        <w:t>各电站综合效益分配值</w:t>
      </w:r>
      <w:r>
        <w:rPr>
          <w:rFonts w:hint="eastAsia"/>
          <w:lang w:eastAsia="zh-CN"/>
        </w:rPr>
        <w:t>（单位：万元）</w:t>
      </w:r>
    </w:p>
    <w:tbl>
      <w:tblPr>
        <w:tblStyle w:val="affff1"/>
        <w:tblW w:w="5000" w:type="pct"/>
        <w:tblLook w:val="04A0" w:firstRow="1" w:lastRow="0" w:firstColumn="1" w:lastColumn="0" w:noHBand="0" w:noVBand="1"/>
      </w:tblPr>
      <w:tblGrid>
        <w:gridCol w:w="1070"/>
        <w:gridCol w:w="1066"/>
        <w:gridCol w:w="1007"/>
        <w:gridCol w:w="1007"/>
        <w:gridCol w:w="1007"/>
        <w:gridCol w:w="1140"/>
        <w:gridCol w:w="1007"/>
        <w:gridCol w:w="1002"/>
      </w:tblGrid>
      <w:tr w:rsidR="000E189D" w:rsidRPr="000E189D" w14:paraId="52B683E1" w14:textId="77777777" w:rsidTr="00C04B74">
        <w:trPr>
          <w:cnfStyle w:val="100000000000" w:firstRow="1" w:lastRow="0" w:firstColumn="0" w:lastColumn="0" w:oddVBand="0" w:evenVBand="0" w:oddHBand="0" w:evenHBand="0" w:firstRowFirstColumn="0" w:firstRowLastColumn="0" w:lastRowFirstColumn="0" w:lastRowLastColumn="0"/>
        </w:trPr>
        <w:tc>
          <w:tcPr>
            <w:tcW w:w="1287" w:type="pct"/>
            <w:gridSpan w:val="2"/>
          </w:tcPr>
          <w:p w14:paraId="7C0FA359" w14:textId="34836F2D" w:rsidR="000E189D" w:rsidRPr="000E189D" w:rsidRDefault="00C04B74" w:rsidP="006D7A40">
            <w:pPr>
              <w:pStyle w:val="afff8"/>
            </w:pPr>
            <w:r>
              <w:rPr>
                <w:rFonts w:hint="eastAsia"/>
              </w:rPr>
              <w:t>效益类型</w:t>
            </w:r>
          </w:p>
        </w:tc>
        <w:tc>
          <w:tcPr>
            <w:tcW w:w="606" w:type="pct"/>
          </w:tcPr>
          <w:p w14:paraId="7EFA8524" w14:textId="77777777" w:rsidR="000E189D" w:rsidRPr="000E189D" w:rsidRDefault="000E189D" w:rsidP="006D7A40">
            <w:pPr>
              <w:pStyle w:val="afff8"/>
            </w:pPr>
            <w:r w:rsidRPr="000E189D">
              <w:rPr>
                <w:rFonts w:hint="eastAsia"/>
              </w:rPr>
              <w:t>方案</w:t>
            </w:r>
            <w:r w:rsidRPr="000E189D">
              <w:rPr>
                <w:rFonts w:hint="eastAsia"/>
              </w:rPr>
              <w:t>1</w:t>
            </w:r>
          </w:p>
        </w:tc>
        <w:tc>
          <w:tcPr>
            <w:tcW w:w="606" w:type="pct"/>
          </w:tcPr>
          <w:p w14:paraId="6BD2A100" w14:textId="77777777" w:rsidR="000E189D" w:rsidRPr="000E189D" w:rsidRDefault="000E189D" w:rsidP="006D7A40">
            <w:pPr>
              <w:pStyle w:val="afff8"/>
            </w:pPr>
            <w:r w:rsidRPr="000E189D">
              <w:rPr>
                <w:rFonts w:hint="eastAsia"/>
              </w:rPr>
              <w:t>方案</w:t>
            </w:r>
            <w:r w:rsidRPr="000E189D">
              <w:rPr>
                <w:rFonts w:hint="eastAsia"/>
              </w:rPr>
              <w:t>2</w:t>
            </w:r>
          </w:p>
        </w:tc>
        <w:tc>
          <w:tcPr>
            <w:tcW w:w="606" w:type="pct"/>
          </w:tcPr>
          <w:p w14:paraId="0A775EA3" w14:textId="77777777" w:rsidR="000E189D" w:rsidRPr="000E189D" w:rsidRDefault="000E189D" w:rsidP="006D7A40">
            <w:pPr>
              <w:pStyle w:val="afff8"/>
            </w:pPr>
            <w:r w:rsidRPr="000E189D">
              <w:rPr>
                <w:rFonts w:hint="eastAsia"/>
              </w:rPr>
              <w:t>方案</w:t>
            </w:r>
            <w:r w:rsidRPr="000E189D">
              <w:rPr>
                <w:rFonts w:hint="eastAsia"/>
              </w:rPr>
              <w:t>3</w:t>
            </w:r>
          </w:p>
        </w:tc>
        <w:tc>
          <w:tcPr>
            <w:tcW w:w="686" w:type="pct"/>
          </w:tcPr>
          <w:p w14:paraId="20763A68" w14:textId="77777777" w:rsidR="000E189D" w:rsidRPr="000E189D" w:rsidRDefault="000E189D" w:rsidP="006D7A40">
            <w:pPr>
              <w:pStyle w:val="afff8"/>
            </w:pPr>
            <w:r w:rsidRPr="000E189D">
              <w:rPr>
                <w:rFonts w:hint="eastAsia"/>
              </w:rPr>
              <w:t>方案</w:t>
            </w:r>
            <w:r w:rsidRPr="000E189D">
              <w:rPr>
                <w:rFonts w:hint="eastAsia"/>
              </w:rPr>
              <w:t>5</w:t>
            </w:r>
          </w:p>
        </w:tc>
        <w:tc>
          <w:tcPr>
            <w:tcW w:w="606" w:type="pct"/>
          </w:tcPr>
          <w:p w14:paraId="72AB5B2E" w14:textId="77777777" w:rsidR="000E189D" w:rsidRPr="000E189D" w:rsidRDefault="000E189D" w:rsidP="006D7A40">
            <w:pPr>
              <w:pStyle w:val="afff8"/>
            </w:pPr>
            <w:r w:rsidRPr="000E189D">
              <w:rPr>
                <w:rFonts w:hint="eastAsia"/>
              </w:rPr>
              <w:t>方案</w:t>
            </w:r>
            <w:r w:rsidRPr="000E189D">
              <w:rPr>
                <w:rFonts w:hint="eastAsia"/>
              </w:rPr>
              <w:t>6</w:t>
            </w:r>
          </w:p>
        </w:tc>
        <w:tc>
          <w:tcPr>
            <w:tcW w:w="606" w:type="pct"/>
          </w:tcPr>
          <w:p w14:paraId="32D5E4C7" w14:textId="77777777" w:rsidR="000E189D" w:rsidRPr="000E189D" w:rsidRDefault="000E189D" w:rsidP="006D7A40">
            <w:pPr>
              <w:pStyle w:val="afff8"/>
            </w:pPr>
            <w:r w:rsidRPr="000E189D">
              <w:rPr>
                <w:rFonts w:hint="eastAsia"/>
              </w:rPr>
              <w:t>方案</w:t>
            </w:r>
            <w:r w:rsidRPr="000E189D">
              <w:rPr>
                <w:rFonts w:hint="eastAsia"/>
              </w:rPr>
              <w:t>7</w:t>
            </w:r>
          </w:p>
        </w:tc>
      </w:tr>
      <w:tr w:rsidR="007D7824" w:rsidRPr="000E189D" w14:paraId="2984244C" w14:textId="77777777" w:rsidTr="00C04B74">
        <w:tc>
          <w:tcPr>
            <w:tcW w:w="1287" w:type="pct"/>
            <w:gridSpan w:val="2"/>
          </w:tcPr>
          <w:p w14:paraId="32026FDD" w14:textId="77421791" w:rsidR="007D7824" w:rsidRPr="000E189D" w:rsidRDefault="007D7824" w:rsidP="007D7824">
            <w:pPr>
              <w:pStyle w:val="afff8"/>
            </w:pPr>
            <w:r>
              <w:rPr>
                <w:rFonts w:hint="eastAsia"/>
              </w:rPr>
              <w:t>综合效益值</w:t>
            </w:r>
          </w:p>
        </w:tc>
        <w:tc>
          <w:tcPr>
            <w:tcW w:w="606" w:type="pct"/>
            <w:vAlign w:val="top"/>
          </w:tcPr>
          <w:p w14:paraId="228A2EF4" w14:textId="0C953171" w:rsidR="007D7824" w:rsidRPr="005E2DD1" w:rsidRDefault="007D7824" w:rsidP="007D7824">
            <w:pPr>
              <w:pStyle w:val="afff8"/>
            </w:pPr>
            <w:r w:rsidRPr="003048FC">
              <w:t>6326.3</w:t>
            </w:r>
          </w:p>
        </w:tc>
        <w:tc>
          <w:tcPr>
            <w:tcW w:w="606" w:type="pct"/>
            <w:vAlign w:val="top"/>
          </w:tcPr>
          <w:p w14:paraId="2A380CED" w14:textId="738E79B1" w:rsidR="007D7824" w:rsidRPr="005E2DD1" w:rsidRDefault="007D7824" w:rsidP="007D7824">
            <w:pPr>
              <w:pStyle w:val="afff8"/>
            </w:pPr>
            <w:r w:rsidRPr="003048FC">
              <w:t>4577.4</w:t>
            </w:r>
          </w:p>
        </w:tc>
        <w:tc>
          <w:tcPr>
            <w:tcW w:w="606" w:type="pct"/>
            <w:vAlign w:val="top"/>
          </w:tcPr>
          <w:p w14:paraId="4354A21C" w14:textId="0427FCEE" w:rsidR="007D7824" w:rsidRPr="005E2DD1" w:rsidRDefault="007D7824" w:rsidP="007D7824">
            <w:pPr>
              <w:pStyle w:val="afff8"/>
            </w:pPr>
            <w:r w:rsidRPr="003048FC">
              <w:t>4383.5</w:t>
            </w:r>
          </w:p>
        </w:tc>
        <w:tc>
          <w:tcPr>
            <w:tcW w:w="686" w:type="pct"/>
            <w:vAlign w:val="top"/>
          </w:tcPr>
          <w:p w14:paraId="20DBE6FD" w14:textId="7501995E" w:rsidR="007D7824" w:rsidRPr="005E2DD1" w:rsidRDefault="007D7824" w:rsidP="007D7824">
            <w:pPr>
              <w:pStyle w:val="afff8"/>
            </w:pPr>
            <w:r w:rsidRPr="003048FC">
              <w:t>10754.7</w:t>
            </w:r>
          </w:p>
        </w:tc>
        <w:tc>
          <w:tcPr>
            <w:tcW w:w="606" w:type="pct"/>
            <w:vAlign w:val="top"/>
          </w:tcPr>
          <w:p w14:paraId="2F393115" w14:textId="29D36B3E" w:rsidR="007D7824" w:rsidRPr="005E2DD1" w:rsidRDefault="007D7824" w:rsidP="007D7824">
            <w:pPr>
              <w:pStyle w:val="afff8"/>
            </w:pPr>
            <w:r w:rsidRPr="003048FC">
              <w:t>9180.8</w:t>
            </w:r>
          </w:p>
        </w:tc>
        <w:tc>
          <w:tcPr>
            <w:tcW w:w="606" w:type="pct"/>
            <w:vAlign w:val="top"/>
          </w:tcPr>
          <w:p w14:paraId="401CBCCF" w14:textId="7C598584" w:rsidR="007D7824" w:rsidRPr="005E2DD1" w:rsidRDefault="007D7824" w:rsidP="007D7824">
            <w:pPr>
              <w:pStyle w:val="afff8"/>
            </w:pPr>
            <w:r w:rsidRPr="003048FC">
              <w:t>6958.4</w:t>
            </w:r>
          </w:p>
        </w:tc>
      </w:tr>
      <w:tr w:rsidR="007D7824" w:rsidRPr="000E189D" w14:paraId="5AE4EBB2" w14:textId="77777777" w:rsidTr="00C04B74">
        <w:tc>
          <w:tcPr>
            <w:tcW w:w="645" w:type="pct"/>
            <w:vMerge w:val="restart"/>
          </w:tcPr>
          <w:p w14:paraId="0CB17AC4" w14:textId="77777777" w:rsidR="007D7824" w:rsidRDefault="007D7824" w:rsidP="007D7824">
            <w:pPr>
              <w:pStyle w:val="afff8"/>
            </w:pPr>
            <w:r>
              <w:rPr>
                <w:rFonts w:hint="eastAsia"/>
              </w:rPr>
              <w:t>效益</w:t>
            </w:r>
          </w:p>
          <w:p w14:paraId="50C7DAFE" w14:textId="034517DF" w:rsidR="007D7824" w:rsidRPr="000E189D" w:rsidRDefault="007D7824" w:rsidP="007D7824">
            <w:pPr>
              <w:pStyle w:val="afff8"/>
            </w:pPr>
            <w:r>
              <w:rPr>
                <w:rFonts w:hint="eastAsia"/>
              </w:rPr>
              <w:t>分配值</w:t>
            </w:r>
          </w:p>
        </w:tc>
        <w:tc>
          <w:tcPr>
            <w:tcW w:w="641" w:type="pct"/>
          </w:tcPr>
          <w:p w14:paraId="3EEE238F" w14:textId="36C57936" w:rsidR="007D7824" w:rsidRPr="000E189D" w:rsidRDefault="007D7824" w:rsidP="007D7824">
            <w:pPr>
              <w:pStyle w:val="afff8"/>
            </w:pPr>
            <w:r w:rsidRPr="000E189D">
              <w:rPr>
                <w:rFonts w:hint="eastAsia"/>
              </w:rPr>
              <w:t>电站</w:t>
            </w:r>
            <w:r w:rsidRPr="000E189D">
              <w:rPr>
                <w:rFonts w:hint="eastAsia"/>
              </w:rPr>
              <w:t>G</w:t>
            </w:r>
          </w:p>
        </w:tc>
        <w:tc>
          <w:tcPr>
            <w:tcW w:w="606" w:type="pct"/>
            <w:vAlign w:val="top"/>
          </w:tcPr>
          <w:p w14:paraId="50D6F01A" w14:textId="6E0FC12A" w:rsidR="007D7824" w:rsidRPr="005E2DD1" w:rsidRDefault="007D7824" w:rsidP="007D7824">
            <w:pPr>
              <w:pStyle w:val="afff8"/>
            </w:pPr>
            <w:r w:rsidRPr="006612E8">
              <w:t>4673.6</w:t>
            </w:r>
          </w:p>
        </w:tc>
        <w:tc>
          <w:tcPr>
            <w:tcW w:w="606" w:type="pct"/>
            <w:vAlign w:val="top"/>
          </w:tcPr>
          <w:p w14:paraId="60C5F667" w14:textId="56442976" w:rsidR="007D7824" w:rsidRPr="005E2DD1" w:rsidRDefault="007D7824" w:rsidP="007D7824">
            <w:pPr>
              <w:pStyle w:val="afff8"/>
            </w:pPr>
            <w:r w:rsidRPr="006612E8">
              <w:t>3148.2</w:t>
            </w:r>
          </w:p>
        </w:tc>
        <w:tc>
          <w:tcPr>
            <w:tcW w:w="606" w:type="pct"/>
            <w:vAlign w:val="top"/>
          </w:tcPr>
          <w:p w14:paraId="258AA8E8" w14:textId="24D92C2A" w:rsidR="007D7824" w:rsidRPr="005E2DD1" w:rsidRDefault="007D7824" w:rsidP="007D7824">
            <w:pPr>
              <w:pStyle w:val="afff8"/>
            </w:pPr>
            <w:r w:rsidRPr="006612E8">
              <w:t>3317.5</w:t>
            </w:r>
          </w:p>
        </w:tc>
        <w:tc>
          <w:tcPr>
            <w:tcW w:w="686" w:type="pct"/>
            <w:vAlign w:val="top"/>
          </w:tcPr>
          <w:p w14:paraId="537E9DCD" w14:textId="5FA81795" w:rsidR="007D7824" w:rsidRPr="005E2DD1" w:rsidRDefault="007D7824" w:rsidP="007D7824">
            <w:pPr>
              <w:pStyle w:val="afff8"/>
            </w:pPr>
            <w:r w:rsidRPr="006612E8">
              <w:t>8035.9</w:t>
            </w:r>
          </w:p>
        </w:tc>
        <w:tc>
          <w:tcPr>
            <w:tcW w:w="606" w:type="pct"/>
            <w:vAlign w:val="top"/>
          </w:tcPr>
          <w:p w14:paraId="3B78B34A" w14:textId="0D7C99AE" w:rsidR="007D7824" w:rsidRPr="005E2DD1" w:rsidRDefault="007D7824" w:rsidP="007D7824">
            <w:pPr>
              <w:pStyle w:val="afff8"/>
            </w:pPr>
            <w:r w:rsidRPr="006612E8">
              <w:t>6030.8</w:t>
            </w:r>
          </w:p>
        </w:tc>
        <w:tc>
          <w:tcPr>
            <w:tcW w:w="606" w:type="pct"/>
            <w:vAlign w:val="top"/>
          </w:tcPr>
          <w:p w14:paraId="2082F45A" w14:textId="77EB1842" w:rsidR="007D7824" w:rsidRPr="005E2DD1" w:rsidRDefault="007D7824" w:rsidP="007D7824">
            <w:pPr>
              <w:pStyle w:val="afff8"/>
            </w:pPr>
            <w:r w:rsidRPr="006612E8">
              <w:t>5591.9</w:t>
            </w:r>
          </w:p>
        </w:tc>
      </w:tr>
      <w:tr w:rsidR="007D7824" w:rsidRPr="000E189D" w14:paraId="2437309E" w14:textId="77777777" w:rsidTr="00C04B74">
        <w:tc>
          <w:tcPr>
            <w:tcW w:w="645" w:type="pct"/>
            <w:vMerge/>
          </w:tcPr>
          <w:p w14:paraId="2A229678" w14:textId="77777777" w:rsidR="007D7824" w:rsidRPr="000E189D" w:rsidRDefault="007D7824" w:rsidP="007D7824">
            <w:pPr>
              <w:pStyle w:val="afff8"/>
            </w:pPr>
          </w:p>
        </w:tc>
        <w:tc>
          <w:tcPr>
            <w:tcW w:w="641" w:type="pct"/>
          </w:tcPr>
          <w:p w14:paraId="1B33050D" w14:textId="1E291BF7" w:rsidR="007D7824" w:rsidRPr="000E189D" w:rsidRDefault="007D7824" w:rsidP="007D7824">
            <w:pPr>
              <w:pStyle w:val="afff8"/>
            </w:pPr>
            <w:r w:rsidRPr="000E189D">
              <w:rPr>
                <w:rFonts w:hint="eastAsia"/>
              </w:rPr>
              <w:t>电站</w:t>
            </w:r>
            <w:r w:rsidRPr="000E189D">
              <w:rPr>
                <w:rFonts w:hint="eastAsia"/>
              </w:rPr>
              <w:t>A</w:t>
            </w:r>
          </w:p>
        </w:tc>
        <w:tc>
          <w:tcPr>
            <w:tcW w:w="606" w:type="pct"/>
            <w:vAlign w:val="top"/>
          </w:tcPr>
          <w:p w14:paraId="0F558118" w14:textId="758253C2" w:rsidR="007D7824" w:rsidRPr="005E2DD1" w:rsidRDefault="007D7824" w:rsidP="007D7824">
            <w:pPr>
              <w:pStyle w:val="afff8"/>
            </w:pPr>
            <w:r w:rsidRPr="006612E8">
              <w:t>868.7</w:t>
            </w:r>
          </w:p>
        </w:tc>
        <w:tc>
          <w:tcPr>
            <w:tcW w:w="606" w:type="pct"/>
            <w:vAlign w:val="top"/>
          </w:tcPr>
          <w:p w14:paraId="5E462020" w14:textId="1FFD76A7" w:rsidR="007D7824" w:rsidRPr="005E2DD1" w:rsidRDefault="007D7824" w:rsidP="007D7824">
            <w:pPr>
              <w:pStyle w:val="afff8"/>
            </w:pPr>
            <w:r w:rsidRPr="006612E8">
              <w:t>1429.2</w:t>
            </w:r>
          </w:p>
        </w:tc>
        <w:tc>
          <w:tcPr>
            <w:tcW w:w="606" w:type="pct"/>
            <w:vAlign w:val="top"/>
          </w:tcPr>
          <w:p w14:paraId="434B647C" w14:textId="5B402111" w:rsidR="007D7824" w:rsidRPr="005E2DD1" w:rsidRDefault="007D7824" w:rsidP="007D7824">
            <w:pPr>
              <w:pStyle w:val="afff8"/>
            </w:pPr>
            <w:r w:rsidRPr="006612E8">
              <w:t>0</w:t>
            </w:r>
          </w:p>
        </w:tc>
        <w:tc>
          <w:tcPr>
            <w:tcW w:w="686" w:type="pct"/>
            <w:vAlign w:val="top"/>
          </w:tcPr>
          <w:p w14:paraId="3E5AC25D" w14:textId="5771ABC0" w:rsidR="007D7824" w:rsidRPr="005E2DD1" w:rsidRDefault="007D7824" w:rsidP="007D7824">
            <w:pPr>
              <w:pStyle w:val="afff8"/>
            </w:pPr>
            <w:r w:rsidRPr="006612E8">
              <w:t>1915</w:t>
            </w:r>
          </w:p>
        </w:tc>
        <w:tc>
          <w:tcPr>
            <w:tcW w:w="606" w:type="pct"/>
            <w:vAlign w:val="top"/>
          </w:tcPr>
          <w:p w14:paraId="3ADF310B" w14:textId="7AA95D00" w:rsidR="007D7824" w:rsidRPr="005E2DD1" w:rsidRDefault="007D7824" w:rsidP="007D7824">
            <w:pPr>
              <w:pStyle w:val="afff8"/>
            </w:pPr>
            <w:r w:rsidRPr="006612E8">
              <w:t>3150</w:t>
            </w:r>
            <w:r w:rsidR="005C377C">
              <w:t>.0</w:t>
            </w:r>
          </w:p>
        </w:tc>
        <w:tc>
          <w:tcPr>
            <w:tcW w:w="606" w:type="pct"/>
            <w:vAlign w:val="top"/>
          </w:tcPr>
          <w:p w14:paraId="1F6942DF" w14:textId="2A6EC686" w:rsidR="007D7824" w:rsidRPr="005E2DD1" w:rsidRDefault="007D7824" w:rsidP="007D7824">
            <w:pPr>
              <w:pStyle w:val="afff8"/>
            </w:pPr>
            <w:r w:rsidRPr="006612E8">
              <w:t>0</w:t>
            </w:r>
          </w:p>
        </w:tc>
      </w:tr>
      <w:tr w:rsidR="007D7824" w:rsidRPr="000E189D" w14:paraId="450EF0D8" w14:textId="77777777" w:rsidTr="00C04B74">
        <w:tc>
          <w:tcPr>
            <w:tcW w:w="645" w:type="pct"/>
            <w:vMerge/>
          </w:tcPr>
          <w:p w14:paraId="0C3FCFC4" w14:textId="77777777" w:rsidR="007D7824" w:rsidRPr="000E189D" w:rsidRDefault="007D7824" w:rsidP="007D7824">
            <w:pPr>
              <w:pStyle w:val="afff8"/>
            </w:pPr>
          </w:p>
        </w:tc>
        <w:tc>
          <w:tcPr>
            <w:tcW w:w="641" w:type="pct"/>
          </w:tcPr>
          <w:p w14:paraId="7450DB70" w14:textId="0BF334DE" w:rsidR="007D7824" w:rsidRPr="000E189D" w:rsidRDefault="007D7824" w:rsidP="007D7824">
            <w:pPr>
              <w:pStyle w:val="afff8"/>
            </w:pPr>
            <w:r w:rsidRPr="000E189D">
              <w:rPr>
                <w:rFonts w:hint="eastAsia"/>
              </w:rPr>
              <w:t>电站</w:t>
            </w:r>
            <w:r w:rsidRPr="000E189D">
              <w:rPr>
                <w:rFonts w:hint="eastAsia"/>
              </w:rPr>
              <w:t>B</w:t>
            </w:r>
          </w:p>
        </w:tc>
        <w:tc>
          <w:tcPr>
            <w:tcW w:w="606" w:type="pct"/>
            <w:vAlign w:val="top"/>
          </w:tcPr>
          <w:p w14:paraId="5CFF40CF" w14:textId="3870A308" w:rsidR="007D7824" w:rsidRPr="005E2DD1" w:rsidRDefault="007D7824" w:rsidP="007D7824">
            <w:pPr>
              <w:pStyle w:val="afff8"/>
            </w:pPr>
            <w:r w:rsidRPr="006612E8">
              <w:t>784</w:t>
            </w:r>
            <w:r w:rsidR="005C377C">
              <w:t>.0</w:t>
            </w:r>
          </w:p>
        </w:tc>
        <w:tc>
          <w:tcPr>
            <w:tcW w:w="606" w:type="pct"/>
            <w:vAlign w:val="top"/>
          </w:tcPr>
          <w:p w14:paraId="47663F68" w14:textId="728E1BBE" w:rsidR="007D7824" w:rsidRPr="005E2DD1" w:rsidRDefault="007D7824" w:rsidP="007D7824">
            <w:pPr>
              <w:pStyle w:val="afff8"/>
            </w:pPr>
            <w:r w:rsidRPr="006612E8">
              <w:t>0</w:t>
            </w:r>
          </w:p>
        </w:tc>
        <w:tc>
          <w:tcPr>
            <w:tcW w:w="606" w:type="pct"/>
            <w:vAlign w:val="top"/>
          </w:tcPr>
          <w:p w14:paraId="389B5C70" w14:textId="1A4E8E03" w:rsidR="007D7824" w:rsidRPr="005E2DD1" w:rsidRDefault="007D7824" w:rsidP="007D7824">
            <w:pPr>
              <w:pStyle w:val="afff8"/>
            </w:pPr>
            <w:r w:rsidRPr="006612E8">
              <w:t>1066</w:t>
            </w:r>
            <w:r w:rsidR="005C377C">
              <w:t>.0</w:t>
            </w:r>
          </w:p>
        </w:tc>
        <w:tc>
          <w:tcPr>
            <w:tcW w:w="686" w:type="pct"/>
            <w:vAlign w:val="top"/>
          </w:tcPr>
          <w:p w14:paraId="3B35FE7E" w14:textId="159351A6" w:rsidR="007D7824" w:rsidRPr="005E2DD1" w:rsidRDefault="007D7824" w:rsidP="007D7824">
            <w:pPr>
              <w:pStyle w:val="afff8"/>
            </w:pPr>
            <w:r w:rsidRPr="006612E8">
              <w:t>803.8</w:t>
            </w:r>
          </w:p>
        </w:tc>
        <w:tc>
          <w:tcPr>
            <w:tcW w:w="606" w:type="pct"/>
            <w:vAlign w:val="top"/>
          </w:tcPr>
          <w:p w14:paraId="2170FE65" w14:textId="3114880F" w:rsidR="007D7824" w:rsidRPr="005E2DD1" w:rsidRDefault="007D7824" w:rsidP="007D7824">
            <w:pPr>
              <w:pStyle w:val="afff8"/>
            </w:pPr>
            <w:r w:rsidRPr="006612E8">
              <w:t>0</w:t>
            </w:r>
          </w:p>
        </w:tc>
        <w:tc>
          <w:tcPr>
            <w:tcW w:w="606" w:type="pct"/>
            <w:vAlign w:val="top"/>
          </w:tcPr>
          <w:p w14:paraId="06DC1B46" w14:textId="5410853D" w:rsidR="007D7824" w:rsidRPr="005E2DD1" w:rsidRDefault="007D7824" w:rsidP="007D7824">
            <w:pPr>
              <w:pStyle w:val="afff8"/>
            </w:pPr>
            <w:r w:rsidRPr="006612E8">
              <w:t>1366.5</w:t>
            </w:r>
          </w:p>
        </w:tc>
      </w:tr>
    </w:tbl>
    <w:p w14:paraId="0C4EB061" w14:textId="77777777" w:rsidR="0087509C" w:rsidRDefault="0087509C" w:rsidP="0087509C">
      <w:pPr>
        <w:pStyle w:val="nwj"/>
      </w:pPr>
      <w:bookmarkStart w:id="396" w:name="_Toc60145660"/>
      <w:bookmarkStart w:id="397" w:name="_Toc61291983"/>
      <w:bookmarkStart w:id="398" w:name="_Toc61292144"/>
      <w:bookmarkStart w:id="399" w:name="_Toc61600825"/>
      <w:bookmarkStart w:id="400" w:name="_Toc61603823"/>
    </w:p>
    <w:p w14:paraId="516ECDA0" w14:textId="4CD7C288" w:rsidR="00307528" w:rsidRDefault="00307528" w:rsidP="004C0570">
      <w:pPr>
        <w:pStyle w:val="20"/>
      </w:pPr>
      <w:bookmarkStart w:id="401" w:name="_Toc74605539"/>
      <w:r>
        <w:rPr>
          <w:rFonts w:hint="eastAsia"/>
        </w:rPr>
        <w:lastRenderedPageBreak/>
        <w:t>施工导流方案群决策</w:t>
      </w:r>
      <w:bookmarkEnd w:id="396"/>
      <w:bookmarkEnd w:id="397"/>
      <w:bookmarkEnd w:id="398"/>
      <w:bookmarkEnd w:id="399"/>
      <w:bookmarkEnd w:id="400"/>
      <w:bookmarkEnd w:id="401"/>
    </w:p>
    <w:p w14:paraId="2E439390" w14:textId="0DC343C8" w:rsidR="00F02F39" w:rsidRDefault="008E255E" w:rsidP="00A73FA7">
      <w:pPr>
        <w:pStyle w:val="3"/>
      </w:pPr>
      <w:bookmarkStart w:id="402" w:name="_Toc74605540"/>
      <w:r>
        <w:rPr>
          <w:rFonts w:hint="eastAsia"/>
        </w:rPr>
        <w:t>决策</w:t>
      </w:r>
      <w:r w:rsidR="003A6884">
        <w:rPr>
          <w:rFonts w:hint="eastAsia"/>
        </w:rPr>
        <w:t>指标信息</w:t>
      </w:r>
      <w:bookmarkEnd w:id="402"/>
    </w:p>
    <w:p w14:paraId="21087B8B" w14:textId="56F5FD3F" w:rsidR="00A73FA7" w:rsidRDefault="00A73FA7" w:rsidP="006D7A40">
      <w:pPr>
        <w:pStyle w:val="nwj"/>
      </w:pPr>
      <w:r>
        <w:rPr>
          <w:rFonts w:hint="eastAsia"/>
        </w:rPr>
        <w:t>选取</w:t>
      </w:r>
      <w:r w:rsidR="000E189D">
        <w:rPr>
          <w:rFonts w:hint="eastAsia"/>
        </w:rPr>
        <w:t>电站</w:t>
      </w:r>
      <w:r w:rsidR="000E189D">
        <w:rPr>
          <w:rFonts w:hint="eastAsia"/>
        </w:rPr>
        <w:t>A</w:t>
      </w:r>
      <w:r w:rsidR="007308BD">
        <w:rPr>
          <w:rFonts w:hint="eastAsia"/>
        </w:rPr>
        <w:t>的</w:t>
      </w:r>
      <w:r w:rsidR="000E189D">
        <w:rPr>
          <w:rFonts w:hint="eastAsia"/>
        </w:rPr>
        <w:t>和电站</w:t>
      </w:r>
      <w:r w:rsidR="000E189D">
        <w:rPr>
          <w:rFonts w:hint="eastAsia"/>
        </w:rPr>
        <w:t>B</w:t>
      </w:r>
      <w:r w:rsidR="000E189D">
        <w:rPr>
          <w:rFonts w:hint="eastAsia"/>
        </w:rPr>
        <w:t>的</w:t>
      </w:r>
      <w:r>
        <w:rPr>
          <w:rFonts w:hint="eastAsia"/>
        </w:rPr>
        <w:t>确定性费用、不确定性费用</w:t>
      </w:r>
      <w:r w:rsidR="000E189D">
        <w:rPr>
          <w:rFonts w:hint="eastAsia"/>
        </w:rPr>
        <w:t>、</w:t>
      </w:r>
      <w:r>
        <w:rPr>
          <w:rFonts w:hint="eastAsia"/>
        </w:rPr>
        <w:t>施工强度作为决策指标</w:t>
      </w:r>
      <w:r w:rsidR="000E189D">
        <w:rPr>
          <w:rFonts w:hint="eastAsia"/>
        </w:rPr>
        <w:t>。根据式</w:t>
      </w:r>
      <w:r w:rsidR="000E189D">
        <w:rPr>
          <w:iCs/>
        </w:rPr>
        <w:fldChar w:fldCharType="begin"/>
      </w:r>
      <w:r w:rsidR="000E189D">
        <w:rPr>
          <w:iCs/>
        </w:rPr>
        <w:instrText xml:space="preserve"> </w:instrText>
      </w:r>
      <w:r w:rsidR="000E189D">
        <w:rPr>
          <w:rFonts w:hint="eastAsia"/>
          <w:iCs/>
        </w:rPr>
        <w:instrText>GOTOBUTTON ZEqnNum826271  \* MERGEFORMAT</w:instrText>
      </w:r>
      <w:r w:rsidR="000E189D">
        <w:rPr>
          <w:iCs/>
        </w:rPr>
        <w:instrText xml:space="preserve"> </w:instrText>
      </w:r>
      <w:r w:rsidR="000E189D">
        <w:rPr>
          <w:iCs/>
        </w:rPr>
        <w:fldChar w:fldCharType="begin"/>
      </w:r>
      <w:r w:rsidR="000E189D">
        <w:rPr>
          <w:iCs/>
        </w:rPr>
        <w:instrText xml:space="preserve"> REF ZEqnNum826271 \* Charformat \! \* MERGEFORMAT </w:instrText>
      </w:r>
      <w:r w:rsidR="000E189D">
        <w:rPr>
          <w:iCs/>
        </w:rPr>
        <w:fldChar w:fldCharType="separate"/>
      </w:r>
      <w:r w:rsidR="00781175" w:rsidRPr="00781175">
        <w:rPr>
          <w:iCs/>
        </w:rPr>
        <w:instrText>(3.19)</w:instrText>
      </w:r>
      <w:r w:rsidR="000E189D">
        <w:rPr>
          <w:iCs/>
        </w:rPr>
        <w:fldChar w:fldCharType="end"/>
      </w:r>
      <w:r w:rsidR="000E189D">
        <w:rPr>
          <w:iCs/>
        </w:rPr>
        <w:fldChar w:fldCharType="end"/>
      </w:r>
      <w:r w:rsidR="000E189D">
        <w:rPr>
          <w:rFonts w:hint="eastAsia"/>
          <w:iCs/>
        </w:rPr>
        <w:t>、式</w:t>
      </w:r>
      <w:r w:rsidR="000E189D">
        <w:fldChar w:fldCharType="begin"/>
      </w:r>
      <w:r w:rsidR="000E189D">
        <w:instrText xml:space="preserve"> </w:instrText>
      </w:r>
      <w:r w:rsidR="000E189D">
        <w:rPr>
          <w:rFonts w:hint="eastAsia"/>
        </w:rPr>
        <w:instrText>GOTOBUTTON ZEqnNum245422  \* MERGEFORMAT</w:instrText>
      </w:r>
      <w:r w:rsidR="000E189D">
        <w:instrText xml:space="preserve"> </w:instrText>
      </w:r>
      <w:fldSimple w:instr=" REF ZEqnNum245422 \* Charformat \! \* MERGEFORMAT ">
        <w:r w:rsidR="00781175">
          <w:instrText>(3.20)</w:instrText>
        </w:r>
      </w:fldSimple>
      <w:r w:rsidR="000E189D">
        <w:fldChar w:fldCharType="end"/>
      </w:r>
      <w:r w:rsidR="00146112">
        <w:rPr>
          <w:rFonts w:hint="eastAsia"/>
        </w:rPr>
        <w:t>、</w:t>
      </w:r>
      <w:r w:rsidR="000E189D">
        <w:rPr>
          <w:rFonts w:hint="eastAsia"/>
        </w:rPr>
        <w:t>式</w:t>
      </w:r>
      <w:r w:rsidR="000E189D">
        <w:rPr>
          <w:iCs/>
        </w:rPr>
        <w:fldChar w:fldCharType="begin"/>
      </w:r>
      <w:r w:rsidR="000E189D">
        <w:rPr>
          <w:iCs/>
        </w:rPr>
        <w:instrText xml:space="preserve"> </w:instrText>
      </w:r>
      <w:r w:rsidR="000E189D">
        <w:rPr>
          <w:rFonts w:hint="eastAsia"/>
          <w:iCs/>
        </w:rPr>
        <w:instrText>GOTOBUTTON ZEqnNum683851  \* MERGEFORMAT</w:instrText>
      </w:r>
      <w:r w:rsidR="000E189D">
        <w:rPr>
          <w:iCs/>
        </w:rPr>
        <w:instrText xml:space="preserve"> </w:instrText>
      </w:r>
      <w:r w:rsidR="000E189D">
        <w:rPr>
          <w:iCs/>
        </w:rPr>
        <w:fldChar w:fldCharType="begin"/>
      </w:r>
      <w:r w:rsidR="000E189D">
        <w:rPr>
          <w:iCs/>
        </w:rPr>
        <w:instrText xml:space="preserve"> REF ZEqnNum683851 \* Charformat \! \* MERGEFORMAT </w:instrText>
      </w:r>
      <w:r w:rsidR="000E189D">
        <w:rPr>
          <w:iCs/>
        </w:rPr>
        <w:fldChar w:fldCharType="separate"/>
      </w:r>
      <w:r w:rsidR="00781175" w:rsidRPr="00781175">
        <w:rPr>
          <w:iCs/>
        </w:rPr>
        <w:instrText>(3.21)</w:instrText>
      </w:r>
      <w:r w:rsidR="000E189D">
        <w:rPr>
          <w:iCs/>
        </w:rPr>
        <w:fldChar w:fldCharType="end"/>
      </w:r>
      <w:r w:rsidR="000E189D">
        <w:rPr>
          <w:iCs/>
        </w:rPr>
        <w:fldChar w:fldCharType="end"/>
      </w:r>
      <w:r w:rsidR="00146112">
        <w:rPr>
          <w:rFonts w:hint="eastAsia"/>
          <w:iCs/>
        </w:rPr>
        <w:t>分别</w:t>
      </w:r>
      <w:r w:rsidR="000E189D">
        <w:rPr>
          <w:rFonts w:hint="eastAsia"/>
          <w:iCs/>
        </w:rPr>
        <w:t>计算</w:t>
      </w:r>
      <w:r>
        <w:rPr>
          <w:rFonts w:hint="eastAsia"/>
        </w:rPr>
        <w:t>各备选方案的指标值</w:t>
      </w:r>
      <w:r w:rsidR="000E189D">
        <w:rPr>
          <w:rFonts w:hint="eastAsia"/>
        </w:rPr>
        <w:t>，计算成果见</w:t>
      </w:r>
      <w:r w:rsidR="000E189D">
        <w:fldChar w:fldCharType="begin"/>
      </w:r>
      <w:r w:rsidR="000E189D">
        <w:instrText xml:space="preserve"> </w:instrText>
      </w:r>
      <w:r w:rsidR="000E189D">
        <w:rPr>
          <w:rFonts w:hint="eastAsia"/>
        </w:rPr>
        <w:instrText>REF _Ref64928927 \h</w:instrText>
      </w:r>
      <w:r w:rsidR="000E189D">
        <w:instrText xml:space="preserve"> </w:instrText>
      </w:r>
      <w:r w:rsidR="000E189D">
        <w:fldChar w:fldCharType="separate"/>
      </w:r>
      <w:r w:rsidR="00781175">
        <w:rPr>
          <w:rFonts w:hint="eastAsia"/>
        </w:rPr>
        <w:t>表</w:t>
      </w:r>
      <w:r w:rsidR="00781175">
        <w:rPr>
          <w:noProof/>
        </w:rPr>
        <w:t>4</w:t>
      </w:r>
      <w:r w:rsidR="00781175">
        <w:t>.</w:t>
      </w:r>
      <w:r w:rsidR="00781175">
        <w:rPr>
          <w:noProof/>
        </w:rPr>
        <w:t>13</w:t>
      </w:r>
      <w:r w:rsidR="000E189D">
        <w:fldChar w:fldCharType="end"/>
      </w:r>
      <w:r w:rsidR="000E189D">
        <w:rPr>
          <w:rFonts w:hint="eastAsia"/>
        </w:rPr>
        <w:t>。</w:t>
      </w:r>
    </w:p>
    <w:p w14:paraId="487F1B70" w14:textId="3E7AD064" w:rsidR="000E189D" w:rsidRDefault="000E189D" w:rsidP="000E189D">
      <w:pPr>
        <w:pStyle w:val="afffa"/>
        <w:spacing w:before="312"/>
      </w:pPr>
      <w:bookmarkStart w:id="403" w:name="_Ref64928927"/>
      <w:r>
        <w:rPr>
          <w:rFonts w:hint="eastAsia"/>
        </w:rPr>
        <w:t>表</w:t>
      </w:r>
      <w:r w:rsidR="00920BA0">
        <w:fldChar w:fldCharType="begin"/>
      </w:r>
      <w:r w:rsidR="00920BA0">
        <w:instrText xml:space="preserve"> </w:instrText>
      </w:r>
      <w:r w:rsidR="00920BA0">
        <w:rPr>
          <w:rFonts w:hint="eastAsia"/>
        </w:rPr>
        <w:instrText>STYLEREF 1 \s</w:instrText>
      </w:r>
      <w:r w:rsidR="00920BA0">
        <w:instrText xml:space="preserve"> </w:instrText>
      </w:r>
      <w:r w:rsidR="00920BA0">
        <w:fldChar w:fldCharType="separate"/>
      </w:r>
      <w:r w:rsidR="00781175">
        <w:t>4</w:t>
      </w:r>
      <w:r w:rsidR="00920BA0">
        <w:fldChar w:fldCharType="end"/>
      </w:r>
      <w:r w:rsidR="00920BA0">
        <w:t>.</w:t>
      </w:r>
      <w:r w:rsidR="00920BA0">
        <w:fldChar w:fldCharType="begin"/>
      </w:r>
      <w:r w:rsidR="00920BA0">
        <w:instrText xml:space="preserve"> </w:instrText>
      </w:r>
      <w:r w:rsidR="00920BA0">
        <w:rPr>
          <w:rFonts w:hint="eastAsia"/>
        </w:rPr>
        <w:instrText xml:space="preserve">SEQ </w:instrText>
      </w:r>
      <w:r w:rsidR="00920BA0">
        <w:rPr>
          <w:rFonts w:hint="eastAsia"/>
        </w:rPr>
        <w:instrText>表</w:instrText>
      </w:r>
      <w:r w:rsidR="00920BA0">
        <w:rPr>
          <w:rFonts w:hint="eastAsia"/>
        </w:rPr>
        <w:instrText xml:space="preserve"> \* ARABIC \s 1</w:instrText>
      </w:r>
      <w:r w:rsidR="00920BA0">
        <w:instrText xml:space="preserve"> </w:instrText>
      </w:r>
      <w:r w:rsidR="00920BA0">
        <w:fldChar w:fldCharType="separate"/>
      </w:r>
      <w:r w:rsidR="00781175">
        <w:t>13</w:t>
      </w:r>
      <w:r w:rsidR="00920BA0">
        <w:fldChar w:fldCharType="end"/>
      </w:r>
      <w:bookmarkEnd w:id="403"/>
      <w:r w:rsidR="00A55DF1">
        <w:tab/>
      </w:r>
      <w:r>
        <w:rPr>
          <w:rFonts w:hint="eastAsia"/>
        </w:rPr>
        <w:t>各方案决策指标值</w:t>
      </w:r>
    </w:p>
    <w:tbl>
      <w:tblPr>
        <w:tblStyle w:val="affff1"/>
        <w:tblW w:w="5000" w:type="pct"/>
        <w:tblLook w:val="04A0" w:firstRow="1" w:lastRow="0" w:firstColumn="1" w:lastColumn="0" w:noHBand="0" w:noVBand="1"/>
      </w:tblPr>
      <w:tblGrid>
        <w:gridCol w:w="1339"/>
        <w:gridCol w:w="1140"/>
        <w:gridCol w:w="1141"/>
        <w:gridCol w:w="1140"/>
        <w:gridCol w:w="1141"/>
        <w:gridCol w:w="1211"/>
        <w:gridCol w:w="1194"/>
      </w:tblGrid>
      <w:tr w:rsidR="005E2DD1" w:rsidRPr="000E189D" w14:paraId="4F2B3ED6" w14:textId="77777777" w:rsidTr="00C04B74">
        <w:trPr>
          <w:cnfStyle w:val="100000000000" w:firstRow="1" w:lastRow="0" w:firstColumn="0" w:lastColumn="0" w:oddVBand="0" w:evenVBand="0" w:oddHBand="0" w:evenHBand="0" w:firstRowFirstColumn="0" w:firstRowLastColumn="0" w:lastRowFirstColumn="0" w:lastRowLastColumn="0"/>
          <w:trHeight w:val="313"/>
        </w:trPr>
        <w:tc>
          <w:tcPr>
            <w:tcW w:w="806" w:type="pct"/>
            <w:vMerge w:val="restart"/>
            <w:noWrap/>
          </w:tcPr>
          <w:p w14:paraId="2C5D8132" w14:textId="20854F32" w:rsidR="005E2DD1" w:rsidRPr="000E189D" w:rsidRDefault="00291F43" w:rsidP="006D7A40">
            <w:pPr>
              <w:pStyle w:val="afff8"/>
            </w:pPr>
            <w:r>
              <w:rPr>
                <w:rFonts w:hint="eastAsia"/>
              </w:rPr>
              <w:t>备选方案</w:t>
            </w:r>
          </w:p>
        </w:tc>
        <w:tc>
          <w:tcPr>
            <w:tcW w:w="1373" w:type="pct"/>
            <w:gridSpan w:val="2"/>
            <w:noWrap/>
          </w:tcPr>
          <w:p w14:paraId="5F2CF774" w14:textId="77777777" w:rsidR="005E2DD1" w:rsidRPr="000E189D" w:rsidRDefault="005E2DD1" w:rsidP="006D7A40">
            <w:pPr>
              <w:pStyle w:val="afff8"/>
            </w:pPr>
            <w:r w:rsidRPr="000E189D">
              <w:rPr>
                <w:rFonts w:hint="eastAsia"/>
              </w:rPr>
              <w:t>确定性费用</w:t>
            </w:r>
          </w:p>
          <w:p w14:paraId="6FCFCCA0" w14:textId="5B1DF6C1" w:rsidR="005E2DD1" w:rsidRPr="000E189D" w:rsidRDefault="005E2DD1" w:rsidP="006D7A40">
            <w:pPr>
              <w:pStyle w:val="afff8"/>
            </w:pPr>
            <w:r w:rsidRPr="000E189D">
              <w:rPr>
                <w:rFonts w:hint="eastAsia"/>
              </w:rPr>
              <w:t>(</w:t>
            </w:r>
            <w:r w:rsidRPr="000E189D">
              <w:rPr>
                <w:rFonts w:hint="eastAsia"/>
              </w:rPr>
              <w:t>万元</w:t>
            </w:r>
            <w:r w:rsidRPr="000E189D">
              <w:rPr>
                <w:rFonts w:hint="eastAsia"/>
              </w:rPr>
              <w:t>)</w:t>
            </w:r>
          </w:p>
        </w:tc>
        <w:tc>
          <w:tcPr>
            <w:tcW w:w="1373" w:type="pct"/>
            <w:gridSpan w:val="2"/>
          </w:tcPr>
          <w:p w14:paraId="748AC25B" w14:textId="7D462F19" w:rsidR="005E2DD1" w:rsidRPr="000E189D" w:rsidRDefault="005E2DD1" w:rsidP="006D7A40">
            <w:pPr>
              <w:pStyle w:val="afff8"/>
            </w:pPr>
            <w:r w:rsidRPr="000E189D">
              <w:rPr>
                <w:rFonts w:hint="eastAsia"/>
              </w:rPr>
              <w:t>不确定性费用</w:t>
            </w:r>
          </w:p>
          <w:p w14:paraId="0E1D931B" w14:textId="5E6C1C69" w:rsidR="005E2DD1" w:rsidRPr="000E189D" w:rsidRDefault="005E2DD1" w:rsidP="006D7A40">
            <w:pPr>
              <w:pStyle w:val="afff8"/>
            </w:pPr>
            <w:r w:rsidRPr="000E189D">
              <w:rPr>
                <w:rFonts w:hint="eastAsia"/>
              </w:rPr>
              <w:t>(</w:t>
            </w:r>
            <w:r w:rsidRPr="000E189D">
              <w:rPr>
                <w:rFonts w:hint="eastAsia"/>
              </w:rPr>
              <w:t>万元</w:t>
            </w:r>
            <w:r w:rsidRPr="000E189D">
              <w:rPr>
                <w:rFonts w:hint="eastAsia"/>
              </w:rPr>
              <w:t>)</w:t>
            </w:r>
          </w:p>
        </w:tc>
        <w:tc>
          <w:tcPr>
            <w:tcW w:w="1448" w:type="pct"/>
            <w:gridSpan w:val="2"/>
          </w:tcPr>
          <w:p w14:paraId="4F571A65" w14:textId="77777777" w:rsidR="008B7B69" w:rsidRDefault="005E2DD1" w:rsidP="006D7A40">
            <w:pPr>
              <w:pStyle w:val="afff8"/>
            </w:pPr>
            <w:r w:rsidRPr="000E189D">
              <w:rPr>
                <w:rFonts w:hint="eastAsia"/>
              </w:rPr>
              <w:t>最大平均施工强度</w:t>
            </w:r>
          </w:p>
          <w:p w14:paraId="2178A65B" w14:textId="0EAAF3C9" w:rsidR="005E2DD1" w:rsidRPr="000E189D" w:rsidRDefault="005E2DD1" w:rsidP="006D7A40">
            <w:pPr>
              <w:pStyle w:val="afff8"/>
            </w:pPr>
            <w:r w:rsidRPr="000E189D">
              <w:rPr>
                <w:rFonts w:hint="eastAsia"/>
              </w:rPr>
              <w:t>(</w:t>
            </w:r>
            <w:r w:rsidRPr="000E189D">
              <w:rPr>
                <w:rFonts w:hint="eastAsia"/>
              </w:rPr>
              <w:t>万</w:t>
            </w:r>
            <w:r w:rsidRPr="000E189D">
              <w:t>m</w:t>
            </w:r>
            <w:r w:rsidRPr="007308BD">
              <w:rPr>
                <w:vertAlign w:val="superscript"/>
              </w:rPr>
              <w:t>3</w:t>
            </w:r>
            <w:r w:rsidRPr="000E189D">
              <w:rPr>
                <w:rFonts w:hint="eastAsia"/>
              </w:rPr>
              <w:t>/</w:t>
            </w:r>
            <w:r w:rsidRPr="000E189D">
              <w:rPr>
                <w:rFonts w:hint="eastAsia"/>
              </w:rPr>
              <w:t>月</w:t>
            </w:r>
            <w:r w:rsidRPr="000E189D">
              <w:rPr>
                <w:rFonts w:hint="eastAsia"/>
              </w:rPr>
              <w:t>)</w:t>
            </w:r>
          </w:p>
        </w:tc>
      </w:tr>
      <w:tr w:rsidR="005E2DD1" w:rsidRPr="000E189D" w14:paraId="01581109" w14:textId="77777777" w:rsidTr="00C04B74">
        <w:trPr>
          <w:trHeight w:val="47"/>
        </w:trPr>
        <w:tc>
          <w:tcPr>
            <w:tcW w:w="806" w:type="pct"/>
            <w:vMerge/>
            <w:tcBorders>
              <w:bottom w:val="single" w:sz="4" w:space="0" w:color="auto"/>
            </w:tcBorders>
            <w:noWrap/>
          </w:tcPr>
          <w:p w14:paraId="0FFB32EB" w14:textId="77777777" w:rsidR="005E2DD1" w:rsidRPr="000E189D" w:rsidRDefault="005E2DD1" w:rsidP="006D7A40">
            <w:pPr>
              <w:pStyle w:val="afff8"/>
            </w:pPr>
          </w:p>
        </w:tc>
        <w:tc>
          <w:tcPr>
            <w:tcW w:w="686" w:type="pct"/>
            <w:tcBorders>
              <w:bottom w:val="single" w:sz="4" w:space="0" w:color="auto"/>
            </w:tcBorders>
            <w:noWrap/>
          </w:tcPr>
          <w:p w14:paraId="32DD1D9D" w14:textId="21D9A541" w:rsidR="005E2DD1" w:rsidRPr="000E189D" w:rsidRDefault="005E2DD1" w:rsidP="006D7A40">
            <w:pPr>
              <w:pStyle w:val="afff8"/>
            </w:pPr>
            <w:r w:rsidRPr="000E189D">
              <w:rPr>
                <w:rFonts w:hint="eastAsia"/>
              </w:rPr>
              <w:t>电站</w:t>
            </w:r>
            <w:r w:rsidRPr="000E189D">
              <w:rPr>
                <w:rFonts w:hint="eastAsia"/>
              </w:rPr>
              <w:t>A</w:t>
            </w:r>
          </w:p>
        </w:tc>
        <w:tc>
          <w:tcPr>
            <w:tcW w:w="686" w:type="pct"/>
            <w:tcBorders>
              <w:bottom w:val="single" w:sz="4" w:space="0" w:color="auto"/>
            </w:tcBorders>
          </w:tcPr>
          <w:p w14:paraId="5C8424F8" w14:textId="5B40E606" w:rsidR="005E2DD1" w:rsidRPr="000E189D" w:rsidRDefault="005E2DD1" w:rsidP="006D7A40">
            <w:pPr>
              <w:pStyle w:val="afff8"/>
            </w:pPr>
            <w:r w:rsidRPr="000E189D">
              <w:rPr>
                <w:rFonts w:hint="eastAsia"/>
              </w:rPr>
              <w:t>电站</w:t>
            </w:r>
            <w:r w:rsidRPr="000E189D">
              <w:rPr>
                <w:rFonts w:hint="eastAsia"/>
              </w:rPr>
              <w:t>B</w:t>
            </w:r>
          </w:p>
        </w:tc>
        <w:tc>
          <w:tcPr>
            <w:tcW w:w="686" w:type="pct"/>
            <w:tcBorders>
              <w:bottom w:val="single" w:sz="4" w:space="0" w:color="auto"/>
            </w:tcBorders>
          </w:tcPr>
          <w:p w14:paraId="3B0999F6" w14:textId="741B1EED" w:rsidR="005E2DD1" w:rsidRPr="000E189D" w:rsidRDefault="005E2DD1" w:rsidP="006D7A40">
            <w:pPr>
              <w:pStyle w:val="afff8"/>
            </w:pPr>
            <w:r w:rsidRPr="000E189D">
              <w:rPr>
                <w:rFonts w:hint="eastAsia"/>
              </w:rPr>
              <w:t>电站</w:t>
            </w:r>
            <w:r w:rsidRPr="000E189D">
              <w:rPr>
                <w:rFonts w:hint="eastAsia"/>
              </w:rPr>
              <w:t>A</w:t>
            </w:r>
          </w:p>
        </w:tc>
        <w:tc>
          <w:tcPr>
            <w:tcW w:w="686" w:type="pct"/>
            <w:tcBorders>
              <w:bottom w:val="single" w:sz="4" w:space="0" w:color="auto"/>
            </w:tcBorders>
          </w:tcPr>
          <w:p w14:paraId="67C5EB5F" w14:textId="4F7E5C70" w:rsidR="005E2DD1" w:rsidRPr="000E189D" w:rsidRDefault="005E2DD1" w:rsidP="006D7A40">
            <w:pPr>
              <w:pStyle w:val="afff8"/>
            </w:pPr>
            <w:r w:rsidRPr="000E189D">
              <w:rPr>
                <w:rFonts w:hint="eastAsia"/>
              </w:rPr>
              <w:t>电站</w:t>
            </w:r>
            <w:r w:rsidRPr="000E189D">
              <w:rPr>
                <w:rFonts w:hint="eastAsia"/>
              </w:rPr>
              <w:t>B</w:t>
            </w:r>
          </w:p>
        </w:tc>
        <w:tc>
          <w:tcPr>
            <w:tcW w:w="729" w:type="pct"/>
            <w:tcBorders>
              <w:bottom w:val="single" w:sz="4" w:space="0" w:color="auto"/>
            </w:tcBorders>
          </w:tcPr>
          <w:p w14:paraId="553C230A" w14:textId="44E7FBEB" w:rsidR="005E2DD1" w:rsidRPr="000E189D" w:rsidRDefault="005E2DD1" w:rsidP="006D7A40">
            <w:pPr>
              <w:pStyle w:val="afff8"/>
            </w:pPr>
            <w:r w:rsidRPr="000E189D">
              <w:rPr>
                <w:rFonts w:hint="eastAsia"/>
              </w:rPr>
              <w:t>电站</w:t>
            </w:r>
            <w:r w:rsidRPr="000E189D">
              <w:rPr>
                <w:rFonts w:hint="eastAsia"/>
              </w:rPr>
              <w:t>A</w:t>
            </w:r>
          </w:p>
        </w:tc>
        <w:tc>
          <w:tcPr>
            <w:tcW w:w="719" w:type="pct"/>
            <w:tcBorders>
              <w:bottom w:val="single" w:sz="4" w:space="0" w:color="auto"/>
            </w:tcBorders>
          </w:tcPr>
          <w:p w14:paraId="2EE38576" w14:textId="12B8423C" w:rsidR="005E2DD1" w:rsidRPr="000E189D" w:rsidRDefault="005E2DD1" w:rsidP="006D7A40">
            <w:pPr>
              <w:pStyle w:val="afff8"/>
            </w:pPr>
            <w:r w:rsidRPr="000E189D">
              <w:rPr>
                <w:rFonts w:hint="eastAsia"/>
              </w:rPr>
              <w:t>电站</w:t>
            </w:r>
            <w:r w:rsidRPr="000E189D">
              <w:rPr>
                <w:rFonts w:hint="eastAsia"/>
              </w:rPr>
              <w:t>B</w:t>
            </w:r>
          </w:p>
        </w:tc>
      </w:tr>
      <w:tr w:rsidR="007D7824" w:rsidRPr="000E189D" w14:paraId="205A54E2" w14:textId="77777777" w:rsidTr="00C04B74">
        <w:trPr>
          <w:trHeight w:val="270"/>
        </w:trPr>
        <w:tc>
          <w:tcPr>
            <w:tcW w:w="806" w:type="pct"/>
            <w:tcBorders>
              <w:top w:val="single" w:sz="4" w:space="0" w:color="auto"/>
            </w:tcBorders>
            <w:noWrap/>
            <w:hideMark/>
          </w:tcPr>
          <w:p w14:paraId="491669F0" w14:textId="24D06C45" w:rsidR="007D7824" w:rsidRPr="000E189D" w:rsidRDefault="007D7824" w:rsidP="007D7824">
            <w:pPr>
              <w:pStyle w:val="afff8"/>
            </w:pPr>
            <w:r w:rsidRPr="000E189D">
              <w:rPr>
                <w:rFonts w:hint="eastAsia"/>
              </w:rPr>
              <w:t>方案</w:t>
            </w:r>
            <w:r w:rsidRPr="000E189D">
              <w:rPr>
                <w:rFonts w:hint="eastAsia"/>
              </w:rPr>
              <w:t>1</w:t>
            </w:r>
          </w:p>
        </w:tc>
        <w:tc>
          <w:tcPr>
            <w:tcW w:w="686" w:type="pct"/>
            <w:tcBorders>
              <w:top w:val="single" w:sz="4" w:space="0" w:color="auto"/>
            </w:tcBorders>
            <w:noWrap/>
            <w:vAlign w:val="top"/>
          </w:tcPr>
          <w:p w14:paraId="7BEAFFFD" w14:textId="7AF8C210" w:rsidR="007D7824" w:rsidRPr="000E189D" w:rsidRDefault="007D7824" w:rsidP="007D7824">
            <w:pPr>
              <w:pStyle w:val="afff8"/>
            </w:pPr>
            <w:r w:rsidRPr="00E17C4F">
              <w:t>44187.6</w:t>
            </w:r>
          </w:p>
        </w:tc>
        <w:tc>
          <w:tcPr>
            <w:tcW w:w="686" w:type="pct"/>
            <w:tcBorders>
              <w:top w:val="single" w:sz="4" w:space="0" w:color="auto"/>
            </w:tcBorders>
            <w:vAlign w:val="top"/>
          </w:tcPr>
          <w:p w14:paraId="77AED728" w14:textId="280C70F7" w:rsidR="007D7824" w:rsidRPr="000E189D" w:rsidRDefault="007D7824" w:rsidP="007D7824">
            <w:pPr>
              <w:pStyle w:val="afff8"/>
            </w:pPr>
            <w:r w:rsidRPr="00E17C4F">
              <w:t>33653.3</w:t>
            </w:r>
          </w:p>
        </w:tc>
        <w:tc>
          <w:tcPr>
            <w:tcW w:w="686" w:type="pct"/>
            <w:tcBorders>
              <w:top w:val="single" w:sz="4" w:space="0" w:color="auto"/>
            </w:tcBorders>
            <w:vAlign w:val="top"/>
          </w:tcPr>
          <w:p w14:paraId="741A26F1" w14:textId="10D8AA5D" w:rsidR="007D7824" w:rsidRPr="000E189D" w:rsidRDefault="007D7824" w:rsidP="007D7824">
            <w:pPr>
              <w:pStyle w:val="afff8"/>
            </w:pPr>
            <w:r w:rsidRPr="00E17C4F">
              <w:t>28244.9</w:t>
            </w:r>
          </w:p>
        </w:tc>
        <w:tc>
          <w:tcPr>
            <w:tcW w:w="686" w:type="pct"/>
            <w:tcBorders>
              <w:top w:val="single" w:sz="4" w:space="0" w:color="auto"/>
            </w:tcBorders>
            <w:noWrap/>
            <w:vAlign w:val="top"/>
          </w:tcPr>
          <w:p w14:paraId="016B8B05" w14:textId="7027DDC3" w:rsidR="007D7824" w:rsidRPr="000E189D" w:rsidRDefault="007D7824" w:rsidP="007D7824">
            <w:pPr>
              <w:pStyle w:val="afff8"/>
            </w:pPr>
            <w:r w:rsidRPr="00E17C4F">
              <w:t>37055.1</w:t>
            </w:r>
          </w:p>
        </w:tc>
        <w:tc>
          <w:tcPr>
            <w:tcW w:w="729" w:type="pct"/>
            <w:tcBorders>
              <w:top w:val="single" w:sz="4" w:space="0" w:color="auto"/>
            </w:tcBorders>
            <w:vAlign w:val="top"/>
          </w:tcPr>
          <w:p w14:paraId="002C5D0A" w14:textId="1B42D4EC" w:rsidR="007D7824" w:rsidRPr="000E189D" w:rsidRDefault="007D7824" w:rsidP="007D7824">
            <w:pPr>
              <w:pStyle w:val="afff8"/>
            </w:pPr>
            <w:r w:rsidRPr="00E17C4F">
              <w:t>47.2</w:t>
            </w:r>
          </w:p>
        </w:tc>
        <w:tc>
          <w:tcPr>
            <w:tcW w:w="719" w:type="pct"/>
            <w:tcBorders>
              <w:top w:val="single" w:sz="4" w:space="0" w:color="auto"/>
            </w:tcBorders>
            <w:vAlign w:val="top"/>
          </w:tcPr>
          <w:p w14:paraId="12E6D49D" w14:textId="0A49908F" w:rsidR="007D7824" w:rsidRPr="000E189D" w:rsidRDefault="007D7824" w:rsidP="007D7824">
            <w:pPr>
              <w:pStyle w:val="afff8"/>
            </w:pPr>
            <w:r w:rsidRPr="00E17C4F">
              <w:t>40.6</w:t>
            </w:r>
          </w:p>
        </w:tc>
      </w:tr>
      <w:tr w:rsidR="007D7824" w:rsidRPr="000E189D" w14:paraId="51545C22" w14:textId="77777777" w:rsidTr="00C04B74">
        <w:trPr>
          <w:trHeight w:val="270"/>
        </w:trPr>
        <w:tc>
          <w:tcPr>
            <w:tcW w:w="806" w:type="pct"/>
            <w:noWrap/>
            <w:hideMark/>
          </w:tcPr>
          <w:p w14:paraId="44772C65" w14:textId="043075D8" w:rsidR="007D7824" w:rsidRPr="000E189D" w:rsidRDefault="007D7824" w:rsidP="007D7824">
            <w:pPr>
              <w:pStyle w:val="afff8"/>
            </w:pPr>
            <w:r w:rsidRPr="000E189D">
              <w:rPr>
                <w:rFonts w:hint="eastAsia"/>
              </w:rPr>
              <w:t>方案</w:t>
            </w:r>
            <w:r w:rsidRPr="000E189D">
              <w:rPr>
                <w:rFonts w:hint="eastAsia"/>
              </w:rPr>
              <w:t>2</w:t>
            </w:r>
          </w:p>
        </w:tc>
        <w:tc>
          <w:tcPr>
            <w:tcW w:w="686" w:type="pct"/>
            <w:noWrap/>
            <w:vAlign w:val="top"/>
          </w:tcPr>
          <w:p w14:paraId="2AEEE90F" w14:textId="58420DE0" w:rsidR="007D7824" w:rsidRPr="000E189D" w:rsidRDefault="007D7824" w:rsidP="007D7824">
            <w:pPr>
              <w:pStyle w:val="afff8"/>
            </w:pPr>
            <w:r w:rsidRPr="00E17C4F">
              <w:t>43627.1</w:t>
            </w:r>
          </w:p>
        </w:tc>
        <w:tc>
          <w:tcPr>
            <w:tcW w:w="686" w:type="pct"/>
            <w:vAlign w:val="top"/>
          </w:tcPr>
          <w:p w14:paraId="372FC55B" w14:textId="22C49295" w:rsidR="007D7824" w:rsidRPr="000E189D" w:rsidRDefault="007D7824" w:rsidP="007D7824">
            <w:pPr>
              <w:pStyle w:val="afff8"/>
            </w:pPr>
            <w:r w:rsidRPr="00E17C4F">
              <w:t>38926.4</w:t>
            </w:r>
          </w:p>
        </w:tc>
        <w:tc>
          <w:tcPr>
            <w:tcW w:w="686" w:type="pct"/>
            <w:vAlign w:val="top"/>
          </w:tcPr>
          <w:p w14:paraId="14DFB424" w14:textId="08B4032F" w:rsidR="007D7824" w:rsidRPr="000E189D" w:rsidRDefault="007D7824" w:rsidP="007D7824">
            <w:pPr>
              <w:pStyle w:val="afff8"/>
            </w:pPr>
            <w:r w:rsidRPr="00E17C4F">
              <w:t>28244.9</w:t>
            </w:r>
          </w:p>
        </w:tc>
        <w:tc>
          <w:tcPr>
            <w:tcW w:w="686" w:type="pct"/>
            <w:noWrap/>
            <w:vAlign w:val="top"/>
          </w:tcPr>
          <w:p w14:paraId="2A6FB5D3" w14:textId="59C9FFFA" w:rsidR="007D7824" w:rsidRPr="000E189D" w:rsidRDefault="007D7824" w:rsidP="007D7824">
            <w:pPr>
              <w:pStyle w:val="afff8"/>
            </w:pPr>
            <w:r w:rsidRPr="00E17C4F">
              <w:t>34986.4</w:t>
            </w:r>
          </w:p>
        </w:tc>
        <w:tc>
          <w:tcPr>
            <w:tcW w:w="729" w:type="pct"/>
            <w:vAlign w:val="top"/>
          </w:tcPr>
          <w:p w14:paraId="4E7AF02D" w14:textId="58B8CE94" w:rsidR="007D7824" w:rsidRPr="000E189D" w:rsidRDefault="007D7824" w:rsidP="007D7824">
            <w:pPr>
              <w:pStyle w:val="afff8"/>
            </w:pPr>
            <w:r w:rsidRPr="00E17C4F">
              <w:t>47.2</w:t>
            </w:r>
          </w:p>
        </w:tc>
        <w:tc>
          <w:tcPr>
            <w:tcW w:w="719" w:type="pct"/>
            <w:vAlign w:val="top"/>
          </w:tcPr>
          <w:p w14:paraId="47BCA135" w14:textId="77F17421" w:rsidR="007D7824" w:rsidRPr="000E189D" w:rsidRDefault="007D7824" w:rsidP="007D7824">
            <w:pPr>
              <w:pStyle w:val="afff8"/>
            </w:pPr>
            <w:r w:rsidRPr="00E17C4F">
              <w:t>42.7</w:t>
            </w:r>
          </w:p>
        </w:tc>
      </w:tr>
      <w:tr w:rsidR="007D7824" w:rsidRPr="000E189D" w14:paraId="4A52ED16" w14:textId="77777777" w:rsidTr="00C04B74">
        <w:trPr>
          <w:trHeight w:val="270"/>
        </w:trPr>
        <w:tc>
          <w:tcPr>
            <w:tcW w:w="806" w:type="pct"/>
            <w:noWrap/>
            <w:hideMark/>
          </w:tcPr>
          <w:p w14:paraId="2C5F5E6B" w14:textId="2A602283" w:rsidR="007D7824" w:rsidRPr="000E189D" w:rsidRDefault="007D7824" w:rsidP="007D7824">
            <w:pPr>
              <w:pStyle w:val="afff8"/>
            </w:pPr>
            <w:r w:rsidRPr="000E189D">
              <w:rPr>
                <w:rFonts w:hint="eastAsia"/>
              </w:rPr>
              <w:t>方案</w:t>
            </w:r>
            <w:r w:rsidRPr="000E189D">
              <w:rPr>
                <w:rFonts w:hint="eastAsia"/>
              </w:rPr>
              <w:t>3</w:t>
            </w:r>
          </w:p>
        </w:tc>
        <w:tc>
          <w:tcPr>
            <w:tcW w:w="686" w:type="pct"/>
            <w:noWrap/>
            <w:vAlign w:val="top"/>
          </w:tcPr>
          <w:p w14:paraId="61B5EF15" w14:textId="14083B35" w:rsidR="007D7824" w:rsidRPr="000E189D" w:rsidRDefault="007D7824" w:rsidP="007D7824">
            <w:pPr>
              <w:pStyle w:val="afff8"/>
            </w:pPr>
            <w:r w:rsidRPr="00E17C4F">
              <w:t>51197.3</w:t>
            </w:r>
          </w:p>
        </w:tc>
        <w:tc>
          <w:tcPr>
            <w:tcW w:w="686" w:type="pct"/>
            <w:vAlign w:val="top"/>
          </w:tcPr>
          <w:p w14:paraId="73464376" w14:textId="57E2BDA0" w:rsidR="007D7824" w:rsidRPr="000E189D" w:rsidRDefault="007D7824" w:rsidP="007D7824">
            <w:pPr>
              <w:pStyle w:val="afff8"/>
            </w:pPr>
            <w:r w:rsidRPr="00E17C4F">
              <w:t>33371.3</w:t>
            </w:r>
          </w:p>
        </w:tc>
        <w:tc>
          <w:tcPr>
            <w:tcW w:w="686" w:type="pct"/>
            <w:vAlign w:val="top"/>
          </w:tcPr>
          <w:p w14:paraId="7AB5A3C2" w14:textId="5BE099F5" w:rsidR="007D7824" w:rsidRPr="000E189D" w:rsidRDefault="007D7824" w:rsidP="007D7824">
            <w:pPr>
              <w:pStyle w:val="afff8"/>
            </w:pPr>
            <w:r w:rsidRPr="00E17C4F">
              <w:t>25851.9</w:t>
            </w:r>
          </w:p>
        </w:tc>
        <w:tc>
          <w:tcPr>
            <w:tcW w:w="686" w:type="pct"/>
            <w:noWrap/>
            <w:vAlign w:val="top"/>
          </w:tcPr>
          <w:p w14:paraId="1BA1EC05" w14:textId="74263244" w:rsidR="007D7824" w:rsidRPr="000E189D" w:rsidRDefault="007D7824" w:rsidP="007D7824">
            <w:pPr>
              <w:pStyle w:val="afff8"/>
            </w:pPr>
            <w:r w:rsidRPr="00E17C4F">
              <w:t>35875.1</w:t>
            </w:r>
          </w:p>
        </w:tc>
        <w:tc>
          <w:tcPr>
            <w:tcW w:w="729" w:type="pct"/>
            <w:vAlign w:val="top"/>
          </w:tcPr>
          <w:p w14:paraId="4CBA9CA0" w14:textId="1489C024" w:rsidR="007D7824" w:rsidRPr="000E189D" w:rsidRDefault="007D7824" w:rsidP="007D7824">
            <w:pPr>
              <w:pStyle w:val="afff8"/>
            </w:pPr>
            <w:r w:rsidRPr="00E17C4F">
              <w:t>49.7</w:t>
            </w:r>
          </w:p>
        </w:tc>
        <w:tc>
          <w:tcPr>
            <w:tcW w:w="719" w:type="pct"/>
            <w:vAlign w:val="top"/>
          </w:tcPr>
          <w:p w14:paraId="3CC311E0" w14:textId="339F8C16" w:rsidR="007D7824" w:rsidRPr="000E189D" w:rsidRDefault="007D7824" w:rsidP="007D7824">
            <w:pPr>
              <w:pStyle w:val="afff8"/>
            </w:pPr>
            <w:r w:rsidRPr="00E17C4F">
              <w:t>40.6</w:t>
            </w:r>
          </w:p>
        </w:tc>
      </w:tr>
      <w:tr w:rsidR="007D7824" w:rsidRPr="000E189D" w14:paraId="2208B763" w14:textId="77777777" w:rsidTr="00C04B74">
        <w:trPr>
          <w:trHeight w:val="270"/>
        </w:trPr>
        <w:tc>
          <w:tcPr>
            <w:tcW w:w="806" w:type="pct"/>
            <w:noWrap/>
            <w:hideMark/>
          </w:tcPr>
          <w:p w14:paraId="6A5E4B7E" w14:textId="24852B4E" w:rsidR="007D7824" w:rsidRPr="000E189D" w:rsidRDefault="007D7824" w:rsidP="007D7824">
            <w:pPr>
              <w:pStyle w:val="afff8"/>
            </w:pPr>
            <w:r w:rsidRPr="000E189D">
              <w:rPr>
                <w:rFonts w:hint="eastAsia"/>
              </w:rPr>
              <w:t>方案</w:t>
            </w:r>
            <w:r w:rsidRPr="000E189D">
              <w:rPr>
                <w:rFonts w:hint="eastAsia"/>
              </w:rPr>
              <w:t>4</w:t>
            </w:r>
          </w:p>
        </w:tc>
        <w:tc>
          <w:tcPr>
            <w:tcW w:w="686" w:type="pct"/>
            <w:noWrap/>
            <w:vAlign w:val="top"/>
          </w:tcPr>
          <w:p w14:paraId="3E830D32" w14:textId="1A62EE7D" w:rsidR="007D7824" w:rsidRPr="000E189D" w:rsidRDefault="007D7824" w:rsidP="007D7824">
            <w:pPr>
              <w:pStyle w:val="afff8"/>
            </w:pPr>
            <w:r w:rsidRPr="00E17C4F">
              <w:t>51197.3</w:t>
            </w:r>
          </w:p>
        </w:tc>
        <w:tc>
          <w:tcPr>
            <w:tcW w:w="686" w:type="pct"/>
            <w:vAlign w:val="top"/>
          </w:tcPr>
          <w:p w14:paraId="5F7DACFB" w14:textId="73172CB8" w:rsidR="007D7824" w:rsidRPr="000E189D" w:rsidRDefault="007D7824" w:rsidP="007D7824">
            <w:pPr>
              <w:pStyle w:val="afff8"/>
            </w:pPr>
            <w:r w:rsidRPr="00E17C4F">
              <w:t>38926.4</w:t>
            </w:r>
          </w:p>
        </w:tc>
        <w:tc>
          <w:tcPr>
            <w:tcW w:w="686" w:type="pct"/>
            <w:vAlign w:val="top"/>
          </w:tcPr>
          <w:p w14:paraId="4803BEE4" w14:textId="4C14C80E" w:rsidR="007D7824" w:rsidRPr="000E189D" w:rsidRDefault="007D7824" w:rsidP="007D7824">
            <w:pPr>
              <w:pStyle w:val="afff8"/>
            </w:pPr>
            <w:r w:rsidRPr="00E17C4F">
              <w:t>25851.9</w:t>
            </w:r>
          </w:p>
        </w:tc>
        <w:tc>
          <w:tcPr>
            <w:tcW w:w="686" w:type="pct"/>
            <w:noWrap/>
            <w:vAlign w:val="top"/>
          </w:tcPr>
          <w:p w14:paraId="449E0AA2" w14:textId="7180BEEB" w:rsidR="007D7824" w:rsidRPr="000E189D" w:rsidRDefault="007D7824" w:rsidP="007D7824">
            <w:pPr>
              <w:pStyle w:val="afff8"/>
            </w:pPr>
            <w:r w:rsidRPr="00E17C4F">
              <w:t>33939.1</w:t>
            </w:r>
          </w:p>
        </w:tc>
        <w:tc>
          <w:tcPr>
            <w:tcW w:w="729" w:type="pct"/>
            <w:vAlign w:val="top"/>
          </w:tcPr>
          <w:p w14:paraId="5655BB3F" w14:textId="0BAB5616" w:rsidR="007D7824" w:rsidRPr="000E189D" w:rsidRDefault="007D7824" w:rsidP="007D7824">
            <w:pPr>
              <w:pStyle w:val="afff8"/>
            </w:pPr>
            <w:r w:rsidRPr="00E17C4F">
              <w:t>49.7</w:t>
            </w:r>
          </w:p>
        </w:tc>
        <w:tc>
          <w:tcPr>
            <w:tcW w:w="719" w:type="pct"/>
            <w:vAlign w:val="top"/>
          </w:tcPr>
          <w:p w14:paraId="43FFA4E1" w14:textId="244559D1" w:rsidR="007D7824" w:rsidRPr="000E189D" w:rsidRDefault="007D7824" w:rsidP="007D7824">
            <w:pPr>
              <w:pStyle w:val="afff8"/>
            </w:pPr>
            <w:r w:rsidRPr="00E17C4F">
              <w:t>42.7</w:t>
            </w:r>
          </w:p>
        </w:tc>
      </w:tr>
      <w:tr w:rsidR="007D7824" w:rsidRPr="000E189D" w14:paraId="1359E31D" w14:textId="77777777" w:rsidTr="00C04B74">
        <w:trPr>
          <w:trHeight w:val="270"/>
        </w:trPr>
        <w:tc>
          <w:tcPr>
            <w:tcW w:w="806" w:type="pct"/>
            <w:noWrap/>
          </w:tcPr>
          <w:p w14:paraId="285B5DFE" w14:textId="3ACD6956" w:rsidR="007D7824" w:rsidRPr="000E189D" w:rsidRDefault="007D7824" w:rsidP="007D7824">
            <w:pPr>
              <w:pStyle w:val="afff8"/>
            </w:pPr>
            <w:r w:rsidRPr="000E189D">
              <w:rPr>
                <w:rFonts w:hint="eastAsia"/>
              </w:rPr>
              <w:t>方案</w:t>
            </w:r>
            <w:r w:rsidRPr="000E189D">
              <w:rPr>
                <w:rFonts w:hint="eastAsia"/>
              </w:rPr>
              <w:t>5</w:t>
            </w:r>
          </w:p>
        </w:tc>
        <w:tc>
          <w:tcPr>
            <w:tcW w:w="686" w:type="pct"/>
            <w:noWrap/>
            <w:vAlign w:val="top"/>
          </w:tcPr>
          <w:p w14:paraId="5431B343" w14:textId="190B1B8E" w:rsidR="007D7824" w:rsidRPr="000E189D" w:rsidRDefault="007D7824" w:rsidP="007D7824">
            <w:pPr>
              <w:pStyle w:val="afff8"/>
            </w:pPr>
            <w:r w:rsidRPr="00E17C4F">
              <w:t>43141.3</w:t>
            </w:r>
          </w:p>
        </w:tc>
        <w:tc>
          <w:tcPr>
            <w:tcW w:w="686" w:type="pct"/>
            <w:vAlign w:val="top"/>
          </w:tcPr>
          <w:p w14:paraId="10FF8FFB" w14:textId="05D47C85" w:rsidR="007D7824" w:rsidRPr="000E189D" w:rsidRDefault="007D7824" w:rsidP="007D7824">
            <w:pPr>
              <w:pStyle w:val="afff8"/>
            </w:pPr>
            <w:r w:rsidRPr="00E17C4F">
              <w:t>33633.5</w:t>
            </w:r>
          </w:p>
        </w:tc>
        <w:tc>
          <w:tcPr>
            <w:tcW w:w="686" w:type="pct"/>
            <w:vAlign w:val="top"/>
          </w:tcPr>
          <w:p w14:paraId="05373D3D" w14:textId="44DFDB55" w:rsidR="007D7824" w:rsidRPr="000E189D" w:rsidRDefault="007D7824" w:rsidP="007D7824">
            <w:pPr>
              <w:pStyle w:val="afff8"/>
            </w:pPr>
            <w:r w:rsidRPr="00E17C4F">
              <w:t>25660.8</w:t>
            </w:r>
          </w:p>
        </w:tc>
        <w:tc>
          <w:tcPr>
            <w:tcW w:w="686" w:type="pct"/>
            <w:noWrap/>
            <w:vAlign w:val="top"/>
          </w:tcPr>
          <w:p w14:paraId="11B6F0F4" w14:textId="7D9150DB" w:rsidR="007D7824" w:rsidRPr="000E189D" w:rsidRDefault="007D7824" w:rsidP="007D7824">
            <w:pPr>
              <w:pStyle w:val="afff8"/>
            </w:pPr>
            <w:r w:rsidRPr="00E17C4F">
              <w:t>35000.6</w:t>
            </w:r>
          </w:p>
        </w:tc>
        <w:tc>
          <w:tcPr>
            <w:tcW w:w="729" w:type="pct"/>
            <w:vAlign w:val="top"/>
          </w:tcPr>
          <w:p w14:paraId="5CA1CEF6" w14:textId="57AEFF91" w:rsidR="007D7824" w:rsidRPr="000E189D" w:rsidRDefault="007D7824" w:rsidP="007D7824">
            <w:pPr>
              <w:pStyle w:val="afff8"/>
            </w:pPr>
            <w:r w:rsidRPr="00E17C4F">
              <w:t>47.2</w:t>
            </w:r>
          </w:p>
        </w:tc>
        <w:tc>
          <w:tcPr>
            <w:tcW w:w="719" w:type="pct"/>
            <w:vAlign w:val="top"/>
          </w:tcPr>
          <w:p w14:paraId="32466B6D" w14:textId="673FD2DE" w:rsidR="007D7824" w:rsidRPr="000E189D" w:rsidRDefault="007D7824" w:rsidP="007D7824">
            <w:pPr>
              <w:pStyle w:val="afff8"/>
            </w:pPr>
            <w:r w:rsidRPr="00E17C4F">
              <w:t>40.6</w:t>
            </w:r>
          </w:p>
        </w:tc>
      </w:tr>
      <w:tr w:rsidR="007D7824" w:rsidRPr="000E189D" w14:paraId="781790D7" w14:textId="77777777" w:rsidTr="00C04B74">
        <w:trPr>
          <w:trHeight w:val="270"/>
        </w:trPr>
        <w:tc>
          <w:tcPr>
            <w:tcW w:w="806" w:type="pct"/>
            <w:noWrap/>
          </w:tcPr>
          <w:p w14:paraId="77F54AF1" w14:textId="754EE05B" w:rsidR="007D7824" w:rsidRPr="000E189D" w:rsidRDefault="007D7824" w:rsidP="007D7824">
            <w:pPr>
              <w:pStyle w:val="afff8"/>
            </w:pPr>
            <w:r w:rsidRPr="000E189D">
              <w:rPr>
                <w:rFonts w:hint="eastAsia"/>
              </w:rPr>
              <w:t>方案</w:t>
            </w:r>
            <w:r w:rsidRPr="000E189D">
              <w:rPr>
                <w:rFonts w:hint="eastAsia"/>
              </w:rPr>
              <w:t>6</w:t>
            </w:r>
          </w:p>
        </w:tc>
        <w:tc>
          <w:tcPr>
            <w:tcW w:w="686" w:type="pct"/>
            <w:noWrap/>
            <w:vAlign w:val="top"/>
          </w:tcPr>
          <w:p w14:paraId="1849078C" w14:textId="35F515F9" w:rsidR="007D7824" w:rsidRPr="000E189D" w:rsidRDefault="007D7824" w:rsidP="007D7824">
            <w:pPr>
              <w:pStyle w:val="afff8"/>
            </w:pPr>
            <w:r w:rsidRPr="00E17C4F">
              <w:t>41906.3</w:t>
            </w:r>
          </w:p>
        </w:tc>
        <w:tc>
          <w:tcPr>
            <w:tcW w:w="686" w:type="pct"/>
            <w:vAlign w:val="top"/>
          </w:tcPr>
          <w:p w14:paraId="2E3091E8" w14:textId="64FDD0FD" w:rsidR="007D7824" w:rsidRPr="000E189D" w:rsidRDefault="007D7824" w:rsidP="007D7824">
            <w:pPr>
              <w:pStyle w:val="afff8"/>
            </w:pPr>
            <w:r w:rsidRPr="00E17C4F">
              <w:t>38926.4</w:t>
            </w:r>
          </w:p>
        </w:tc>
        <w:tc>
          <w:tcPr>
            <w:tcW w:w="686" w:type="pct"/>
            <w:vAlign w:val="top"/>
          </w:tcPr>
          <w:p w14:paraId="126C2A24" w14:textId="68330711" w:rsidR="007D7824" w:rsidRPr="000E189D" w:rsidRDefault="007D7824" w:rsidP="007D7824">
            <w:pPr>
              <w:pStyle w:val="afff8"/>
            </w:pPr>
            <w:r w:rsidRPr="00E17C4F">
              <w:t>25660.8</w:t>
            </w:r>
          </w:p>
        </w:tc>
        <w:tc>
          <w:tcPr>
            <w:tcW w:w="686" w:type="pct"/>
            <w:noWrap/>
            <w:vAlign w:val="top"/>
          </w:tcPr>
          <w:p w14:paraId="44B35369" w14:textId="73DBB4DF" w:rsidR="007D7824" w:rsidRPr="000E189D" w:rsidRDefault="007D7824" w:rsidP="007D7824">
            <w:pPr>
              <w:pStyle w:val="afff8"/>
            </w:pPr>
            <w:r w:rsidRPr="00E17C4F">
              <w:t>32756.8</w:t>
            </w:r>
          </w:p>
        </w:tc>
        <w:tc>
          <w:tcPr>
            <w:tcW w:w="729" w:type="pct"/>
            <w:vAlign w:val="top"/>
          </w:tcPr>
          <w:p w14:paraId="432F10BB" w14:textId="56F5FA31" w:rsidR="007D7824" w:rsidRPr="000E189D" w:rsidRDefault="007D7824" w:rsidP="007D7824">
            <w:pPr>
              <w:pStyle w:val="afff8"/>
            </w:pPr>
            <w:r w:rsidRPr="00E17C4F">
              <w:t>47.2</w:t>
            </w:r>
          </w:p>
        </w:tc>
        <w:tc>
          <w:tcPr>
            <w:tcW w:w="719" w:type="pct"/>
            <w:vAlign w:val="top"/>
          </w:tcPr>
          <w:p w14:paraId="2E93BCE9" w14:textId="57EA56F2" w:rsidR="007D7824" w:rsidRPr="000E189D" w:rsidRDefault="007D7824" w:rsidP="007D7824">
            <w:pPr>
              <w:pStyle w:val="afff8"/>
            </w:pPr>
            <w:r w:rsidRPr="00E17C4F">
              <w:t>42.7</w:t>
            </w:r>
          </w:p>
        </w:tc>
      </w:tr>
      <w:tr w:rsidR="007D7824" w:rsidRPr="000E189D" w14:paraId="3C665BBB" w14:textId="77777777" w:rsidTr="00C04B74">
        <w:trPr>
          <w:trHeight w:val="270"/>
        </w:trPr>
        <w:tc>
          <w:tcPr>
            <w:tcW w:w="806" w:type="pct"/>
            <w:noWrap/>
          </w:tcPr>
          <w:p w14:paraId="0649307C" w14:textId="48CEB94B" w:rsidR="007D7824" w:rsidRPr="000E189D" w:rsidRDefault="007D7824" w:rsidP="007D7824">
            <w:pPr>
              <w:pStyle w:val="afff8"/>
            </w:pPr>
            <w:r w:rsidRPr="000E189D">
              <w:rPr>
                <w:rFonts w:hint="eastAsia"/>
              </w:rPr>
              <w:t>方案</w:t>
            </w:r>
            <w:r w:rsidRPr="000E189D">
              <w:rPr>
                <w:rFonts w:hint="eastAsia"/>
              </w:rPr>
              <w:t>7</w:t>
            </w:r>
          </w:p>
        </w:tc>
        <w:tc>
          <w:tcPr>
            <w:tcW w:w="686" w:type="pct"/>
            <w:noWrap/>
            <w:vAlign w:val="top"/>
          </w:tcPr>
          <w:p w14:paraId="40D5B227" w14:textId="7C26461D" w:rsidR="007D7824" w:rsidRPr="000E189D" w:rsidRDefault="007D7824" w:rsidP="007D7824">
            <w:pPr>
              <w:pStyle w:val="afff8"/>
            </w:pPr>
            <w:r w:rsidRPr="00E17C4F">
              <w:t>51197.3</w:t>
            </w:r>
          </w:p>
        </w:tc>
        <w:tc>
          <w:tcPr>
            <w:tcW w:w="686" w:type="pct"/>
            <w:vAlign w:val="top"/>
          </w:tcPr>
          <w:p w14:paraId="5AD2B800" w14:textId="78807AFE" w:rsidR="007D7824" w:rsidRPr="000E189D" w:rsidRDefault="007D7824" w:rsidP="007D7824">
            <w:pPr>
              <w:pStyle w:val="afff8"/>
            </w:pPr>
            <w:r w:rsidRPr="00E17C4F">
              <w:t>33070.8</w:t>
            </w:r>
          </w:p>
        </w:tc>
        <w:tc>
          <w:tcPr>
            <w:tcW w:w="686" w:type="pct"/>
            <w:vAlign w:val="top"/>
          </w:tcPr>
          <w:p w14:paraId="4A1F5525" w14:textId="0F0EC7DC" w:rsidR="007D7824" w:rsidRPr="000E189D" w:rsidRDefault="007D7824" w:rsidP="007D7824">
            <w:pPr>
              <w:pStyle w:val="afff8"/>
            </w:pPr>
            <w:r w:rsidRPr="00E17C4F">
              <w:t>24582</w:t>
            </w:r>
          </w:p>
        </w:tc>
        <w:tc>
          <w:tcPr>
            <w:tcW w:w="686" w:type="pct"/>
            <w:noWrap/>
            <w:vAlign w:val="top"/>
          </w:tcPr>
          <w:p w14:paraId="61206958" w14:textId="7774EEE5" w:rsidR="007D7824" w:rsidRPr="000E189D" w:rsidRDefault="007D7824" w:rsidP="007D7824">
            <w:pPr>
              <w:pStyle w:val="afff8"/>
            </w:pPr>
            <w:r w:rsidRPr="00E17C4F">
              <w:t>34359.8</w:t>
            </w:r>
          </w:p>
        </w:tc>
        <w:tc>
          <w:tcPr>
            <w:tcW w:w="729" w:type="pct"/>
            <w:vAlign w:val="top"/>
          </w:tcPr>
          <w:p w14:paraId="7982095B" w14:textId="30D48B14" w:rsidR="007D7824" w:rsidRPr="000E189D" w:rsidRDefault="007D7824" w:rsidP="007D7824">
            <w:pPr>
              <w:pStyle w:val="afff8"/>
            </w:pPr>
            <w:r w:rsidRPr="00E17C4F">
              <w:t>49.7</w:t>
            </w:r>
          </w:p>
        </w:tc>
        <w:tc>
          <w:tcPr>
            <w:tcW w:w="719" w:type="pct"/>
            <w:vAlign w:val="top"/>
          </w:tcPr>
          <w:p w14:paraId="33763361" w14:textId="3F9A4037" w:rsidR="007D7824" w:rsidRPr="000E189D" w:rsidRDefault="007D7824" w:rsidP="007D7824">
            <w:pPr>
              <w:pStyle w:val="afff8"/>
            </w:pPr>
            <w:r w:rsidRPr="00E17C4F">
              <w:t>40.6</w:t>
            </w:r>
          </w:p>
        </w:tc>
      </w:tr>
      <w:tr w:rsidR="007D7824" w:rsidRPr="000E189D" w14:paraId="33B86EC9" w14:textId="77777777" w:rsidTr="00C04B74">
        <w:trPr>
          <w:trHeight w:val="270"/>
        </w:trPr>
        <w:tc>
          <w:tcPr>
            <w:tcW w:w="806" w:type="pct"/>
            <w:noWrap/>
          </w:tcPr>
          <w:p w14:paraId="163FE80A" w14:textId="3DA7451E" w:rsidR="007D7824" w:rsidRPr="000E189D" w:rsidRDefault="007D7824" w:rsidP="007D7824">
            <w:pPr>
              <w:pStyle w:val="afff8"/>
            </w:pPr>
            <w:r w:rsidRPr="000E189D">
              <w:rPr>
                <w:rFonts w:hint="eastAsia"/>
              </w:rPr>
              <w:t>方案</w:t>
            </w:r>
            <w:r w:rsidRPr="000E189D">
              <w:rPr>
                <w:rFonts w:hint="eastAsia"/>
              </w:rPr>
              <w:t>8</w:t>
            </w:r>
          </w:p>
        </w:tc>
        <w:tc>
          <w:tcPr>
            <w:tcW w:w="686" w:type="pct"/>
            <w:noWrap/>
            <w:vAlign w:val="top"/>
          </w:tcPr>
          <w:p w14:paraId="2CB58AFF" w14:textId="240F0B4D" w:rsidR="007D7824" w:rsidRPr="000E189D" w:rsidRDefault="007D7824" w:rsidP="007D7824">
            <w:pPr>
              <w:pStyle w:val="afff8"/>
            </w:pPr>
            <w:r w:rsidRPr="00E17C4F">
              <w:t>51197.3</w:t>
            </w:r>
          </w:p>
        </w:tc>
        <w:tc>
          <w:tcPr>
            <w:tcW w:w="686" w:type="pct"/>
            <w:vAlign w:val="top"/>
          </w:tcPr>
          <w:p w14:paraId="0468E7F7" w14:textId="2D5BA8C5" w:rsidR="007D7824" w:rsidRPr="000E189D" w:rsidRDefault="007D7824" w:rsidP="007D7824">
            <w:pPr>
              <w:pStyle w:val="afff8"/>
            </w:pPr>
            <w:r w:rsidRPr="00E17C4F">
              <w:t>38926.4</w:t>
            </w:r>
          </w:p>
        </w:tc>
        <w:tc>
          <w:tcPr>
            <w:tcW w:w="686" w:type="pct"/>
            <w:vAlign w:val="top"/>
          </w:tcPr>
          <w:p w14:paraId="68EE830B" w14:textId="5E9D8BDF" w:rsidR="007D7824" w:rsidRPr="000E189D" w:rsidRDefault="007D7824" w:rsidP="007D7824">
            <w:pPr>
              <w:pStyle w:val="afff8"/>
            </w:pPr>
            <w:r w:rsidRPr="00E17C4F">
              <w:t>24582</w:t>
            </w:r>
          </w:p>
        </w:tc>
        <w:tc>
          <w:tcPr>
            <w:tcW w:w="686" w:type="pct"/>
            <w:noWrap/>
            <w:vAlign w:val="top"/>
          </w:tcPr>
          <w:p w14:paraId="4BA2176D" w14:textId="2B53669B" w:rsidR="007D7824" w:rsidRPr="000E189D" w:rsidRDefault="007D7824" w:rsidP="007D7824">
            <w:pPr>
              <w:pStyle w:val="afff8"/>
            </w:pPr>
            <w:r w:rsidRPr="00E17C4F">
              <w:t>32217.3</w:t>
            </w:r>
          </w:p>
        </w:tc>
        <w:tc>
          <w:tcPr>
            <w:tcW w:w="729" w:type="pct"/>
            <w:vAlign w:val="top"/>
          </w:tcPr>
          <w:p w14:paraId="0691A5A4" w14:textId="7F6E05D3" w:rsidR="007D7824" w:rsidRPr="000E189D" w:rsidRDefault="007D7824" w:rsidP="007D7824">
            <w:pPr>
              <w:pStyle w:val="afff8"/>
            </w:pPr>
            <w:r w:rsidRPr="00E17C4F">
              <w:t>49.7</w:t>
            </w:r>
          </w:p>
        </w:tc>
        <w:tc>
          <w:tcPr>
            <w:tcW w:w="719" w:type="pct"/>
            <w:vAlign w:val="top"/>
          </w:tcPr>
          <w:p w14:paraId="246992AE" w14:textId="190FD728" w:rsidR="007D7824" w:rsidRPr="000E189D" w:rsidRDefault="007D7824" w:rsidP="007D7824">
            <w:pPr>
              <w:pStyle w:val="afff8"/>
            </w:pPr>
            <w:r w:rsidRPr="00E17C4F">
              <w:t>42.7</w:t>
            </w:r>
          </w:p>
        </w:tc>
      </w:tr>
      <w:tr w:rsidR="007D7824" w:rsidRPr="000E189D" w14:paraId="15C18CEF" w14:textId="77777777" w:rsidTr="00C04B74">
        <w:trPr>
          <w:trHeight w:val="270"/>
        </w:trPr>
        <w:tc>
          <w:tcPr>
            <w:tcW w:w="806" w:type="pct"/>
            <w:noWrap/>
          </w:tcPr>
          <w:p w14:paraId="77DF881A" w14:textId="6E428F98" w:rsidR="007D7824" w:rsidRPr="000E189D" w:rsidRDefault="007D7824" w:rsidP="007D7824">
            <w:pPr>
              <w:pStyle w:val="afff8"/>
            </w:pPr>
            <w:r w:rsidRPr="000E189D">
              <w:rPr>
                <w:rFonts w:hint="eastAsia"/>
              </w:rPr>
              <w:t>方案</w:t>
            </w:r>
            <w:r w:rsidRPr="000E189D">
              <w:rPr>
                <w:rFonts w:hint="eastAsia"/>
              </w:rPr>
              <w:t>9</w:t>
            </w:r>
          </w:p>
        </w:tc>
        <w:tc>
          <w:tcPr>
            <w:tcW w:w="686" w:type="pct"/>
            <w:noWrap/>
            <w:vAlign w:val="top"/>
          </w:tcPr>
          <w:p w14:paraId="5575433B" w14:textId="020C5945" w:rsidR="007D7824" w:rsidRPr="000E189D" w:rsidRDefault="007D7824" w:rsidP="007D7824">
            <w:pPr>
              <w:pStyle w:val="afff8"/>
            </w:pPr>
            <w:r w:rsidRPr="00E17C4F">
              <w:t>51197.3</w:t>
            </w:r>
          </w:p>
        </w:tc>
        <w:tc>
          <w:tcPr>
            <w:tcW w:w="686" w:type="pct"/>
            <w:vAlign w:val="top"/>
          </w:tcPr>
          <w:p w14:paraId="1FCC1634" w14:textId="7E26CBE2" w:rsidR="007D7824" w:rsidRPr="000E189D" w:rsidRDefault="007D7824" w:rsidP="007D7824">
            <w:pPr>
              <w:pStyle w:val="afff8"/>
            </w:pPr>
            <w:r w:rsidRPr="00E17C4F">
              <w:t>38926.4</w:t>
            </w:r>
          </w:p>
        </w:tc>
        <w:tc>
          <w:tcPr>
            <w:tcW w:w="686" w:type="pct"/>
            <w:vAlign w:val="top"/>
          </w:tcPr>
          <w:p w14:paraId="52A7C377" w14:textId="1481956F" w:rsidR="007D7824" w:rsidRPr="000E189D" w:rsidRDefault="007D7824" w:rsidP="007D7824">
            <w:pPr>
              <w:pStyle w:val="afff8"/>
            </w:pPr>
            <w:r w:rsidRPr="00E17C4F">
              <w:t>27275.4</w:t>
            </w:r>
          </w:p>
        </w:tc>
        <w:tc>
          <w:tcPr>
            <w:tcW w:w="686" w:type="pct"/>
            <w:noWrap/>
            <w:vAlign w:val="top"/>
          </w:tcPr>
          <w:p w14:paraId="0EA11CF5" w14:textId="3DD497CB" w:rsidR="007D7824" w:rsidRPr="000E189D" w:rsidRDefault="007D7824" w:rsidP="007D7824">
            <w:pPr>
              <w:pStyle w:val="afff8"/>
            </w:pPr>
            <w:r w:rsidRPr="00E17C4F">
              <w:t>35471.9</w:t>
            </w:r>
          </w:p>
        </w:tc>
        <w:tc>
          <w:tcPr>
            <w:tcW w:w="729" w:type="pct"/>
            <w:vAlign w:val="top"/>
          </w:tcPr>
          <w:p w14:paraId="4CF2C45E" w14:textId="0E6ACD13" w:rsidR="007D7824" w:rsidRPr="000E189D" w:rsidRDefault="007D7824" w:rsidP="007D7824">
            <w:pPr>
              <w:pStyle w:val="afff8"/>
            </w:pPr>
            <w:r w:rsidRPr="00E17C4F">
              <w:t>49.7</w:t>
            </w:r>
          </w:p>
        </w:tc>
        <w:tc>
          <w:tcPr>
            <w:tcW w:w="719" w:type="pct"/>
            <w:vAlign w:val="top"/>
          </w:tcPr>
          <w:p w14:paraId="55E09368" w14:textId="5B3EDD1C" w:rsidR="007D7824" w:rsidRPr="000E189D" w:rsidRDefault="007D7824" w:rsidP="007D7824">
            <w:pPr>
              <w:pStyle w:val="afff8"/>
            </w:pPr>
            <w:r w:rsidRPr="00E17C4F">
              <w:t>42.7</w:t>
            </w:r>
          </w:p>
        </w:tc>
      </w:tr>
    </w:tbl>
    <w:p w14:paraId="30F978F9" w14:textId="6DA2BB1A" w:rsidR="000E189D" w:rsidRDefault="000E189D" w:rsidP="006D7A40">
      <w:pPr>
        <w:pStyle w:val="nwj"/>
      </w:pPr>
    </w:p>
    <w:p w14:paraId="23F135FE" w14:textId="15044223" w:rsidR="007308BD" w:rsidRDefault="007308BD" w:rsidP="006D7A40">
      <w:pPr>
        <w:pStyle w:val="nwj"/>
      </w:pPr>
      <w:r>
        <w:rPr>
          <w:rFonts w:hint="eastAsia"/>
        </w:rPr>
        <w:t>以上述决策指标值为对象，</w:t>
      </w:r>
      <w:r w:rsidR="004823A7">
        <w:rPr>
          <w:rFonts w:hint="eastAsia"/>
        </w:rPr>
        <w:t>通过</w:t>
      </w:r>
      <w:r w:rsidR="004823A7">
        <w:fldChar w:fldCharType="begin"/>
      </w:r>
      <w:r w:rsidR="004823A7">
        <w:instrText xml:space="preserve"> </w:instrText>
      </w:r>
      <w:r w:rsidR="004823A7">
        <w:rPr>
          <w:rFonts w:hint="eastAsia"/>
        </w:rPr>
        <w:instrText>REF _Ref67403097 \r \h</w:instrText>
      </w:r>
      <w:r w:rsidR="004823A7">
        <w:instrText xml:space="preserve"> </w:instrText>
      </w:r>
      <w:r w:rsidR="004823A7">
        <w:fldChar w:fldCharType="separate"/>
      </w:r>
      <w:r w:rsidR="00781175">
        <w:t>3.5.2.1</w:t>
      </w:r>
      <w:r w:rsidR="004823A7">
        <w:fldChar w:fldCharType="end"/>
      </w:r>
      <w:r w:rsidR="004823A7">
        <w:rPr>
          <w:rFonts w:hint="eastAsia"/>
        </w:rPr>
        <w:t>中的规范化方法</w:t>
      </w:r>
      <w:r>
        <w:rPr>
          <w:rFonts w:hint="eastAsia"/>
        </w:rPr>
        <w:t>对不同</w:t>
      </w:r>
      <w:r w:rsidR="004823A7">
        <w:rPr>
          <w:rFonts w:hint="eastAsia"/>
        </w:rPr>
        <w:t>量纲</w:t>
      </w:r>
      <w:r>
        <w:rPr>
          <w:rFonts w:hint="eastAsia"/>
        </w:rPr>
        <w:t>的</w:t>
      </w:r>
      <w:r w:rsidR="004823A7">
        <w:rPr>
          <w:rFonts w:hint="eastAsia"/>
        </w:rPr>
        <w:t>所有</w:t>
      </w:r>
      <w:r>
        <w:rPr>
          <w:rFonts w:hint="eastAsia"/>
        </w:rPr>
        <w:t>决策指标值进行规范化，根据式</w:t>
      </w:r>
      <w:r>
        <w:fldChar w:fldCharType="begin"/>
      </w:r>
      <w:r>
        <w:instrText xml:space="preserve"> </w:instrText>
      </w:r>
      <w:r>
        <w:rPr>
          <w:rFonts w:hint="eastAsia"/>
        </w:rPr>
        <w:instrText>GOTOBUTTON ZEqnNum728277  \* MERGEFORMAT</w:instrText>
      </w:r>
      <w:r>
        <w:instrText xml:space="preserve"> </w:instrText>
      </w:r>
      <w:fldSimple w:instr=" REF ZEqnNum728277 \* Charformat \! \* MERGEFORMAT ">
        <w:r w:rsidR="00781175">
          <w:instrText>(3.24)</w:instrText>
        </w:r>
      </w:fldSimple>
      <w:r>
        <w:fldChar w:fldCharType="end"/>
      </w:r>
      <w:r w:rsidR="004823A7">
        <w:rPr>
          <w:rFonts w:hint="eastAsia"/>
        </w:rPr>
        <w:t>及式</w:t>
      </w:r>
      <w:r w:rsidR="004823A7">
        <w:rPr>
          <w:iCs/>
        </w:rPr>
        <w:fldChar w:fldCharType="begin"/>
      </w:r>
      <w:r w:rsidR="004823A7">
        <w:rPr>
          <w:iCs/>
        </w:rPr>
        <w:instrText xml:space="preserve"> </w:instrText>
      </w:r>
      <w:r w:rsidR="004823A7">
        <w:rPr>
          <w:rFonts w:hint="eastAsia"/>
          <w:iCs/>
        </w:rPr>
        <w:instrText>GOTOBUTTON ZEqnNum731532  \* MERGEFORMAT</w:instrText>
      </w:r>
      <w:r w:rsidR="004823A7">
        <w:rPr>
          <w:iCs/>
        </w:rPr>
        <w:instrText xml:space="preserve"> </w:instrText>
      </w:r>
      <w:r w:rsidR="004823A7">
        <w:rPr>
          <w:iCs/>
        </w:rPr>
        <w:fldChar w:fldCharType="begin"/>
      </w:r>
      <w:r w:rsidR="004823A7">
        <w:rPr>
          <w:iCs/>
        </w:rPr>
        <w:instrText xml:space="preserve"> REF ZEqnNum731532 \* Charformat \! \* MERGEFORMAT </w:instrText>
      </w:r>
      <w:r w:rsidR="004823A7">
        <w:rPr>
          <w:iCs/>
        </w:rPr>
        <w:fldChar w:fldCharType="separate"/>
      </w:r>
      <w:r w:rsidR="00781175" w:rsidRPr="00781175">
        <w:rPr>
          <w:iCs/>
        </w:rPr>
        <w:instrText>(3.25)</w:instrText>
      </w:r>
      <w:r w:rsidR="004823A7">
        <w:rPr>
          <w:iCs/>
        </w:rPr>
        <w:fldChar w:fldCharType="end"/>
      </w:r>
      <w:r w:rsidR="004823A7">
        <w:rPr>
          <w:iCs/>
        </w:rPr>
        <w:fldChar w:fldCharType="end"/>
      </w:r>
      <w:r>
        <w:rPr>
          <w:rFonts w:hint="eastAsia"/>
        </w:rPr>
        <w:t>计算得到隶属度矩阵</w:t>
      </w:r>
      <w:r w:rsidR="00BC0A06">
        <w:rPr>
          <w:noProof/>
        </w:rPr>
        <w:object w:dxaOrig="240" w:dyaOrig="260" w14:anchorId="5810E023">
          <v:shape id="_x0000_i1707" type="#_x0000_t75" style="width:13pt;height:13pt" o:ole="">
            <v:imagedata r:id="rId1292" o:title=""/>
          </v:shape>
          <o:OLEObject Type="Embed" ProgID="Equation.DSMT4" ShapeID="_x0000_i1707" DrawAspect="Content" ObjectID="_1704574531" r:id="rId1293"/>
        </w:object>
      </w:r>
      <w:r>
        <w:rPr>
          <w:rFonts w:hint="eastAsia"/>
        </w:rPr>
        <w:t>。</w:t>
      </w:r>
    </w:p>
    <w:p w14:paraId="5C77BB94" w14:textId="3AA69440" w:rsidR="007308BD" w:rsidRPr="008B7B69" w:rsidRDefault="005C377C" w:rsidP="007308BD">
      <w:pPr>
        <w:pStyle w:val="afffc"/>
        <w:rPr>
          <w:rFonts w:asciiTheme="majorBidi" w:hAnsiTheme="majorBidi" w:cstheme="majorBidi"/>
          <w:sz w:val="21"/>
          <w:szCs w:val="21"/>
        </w:rPr>
      </w:pPr>
      <w:r w:rsidRPr="007308BD">
        <w:rPr>
          <w:noProof/>
          <w:position w:val="-156"/>
        </w:rPr>
        <w:object w:dxaOrig="5020" w:dyaOrig="3240" w14:anchorId="0689A56A">
          <v:shape id="_x0000_i1708" type="#_x0000_t75" style="width:224pt;height:145pt" o:ole="">
            <v:imagedata r:id="rId1294" o:title=""/>
          </v:shape>
          <o:OLEObject Type="Embed" ProgID="Equation.DSMT4" ShapeID="_x0000_i1708" DrawAspect="Content" ObjectID="_1704574532" r:id="rId1295"/>
        </w:object>
      </w:r>
    </w:p>
    <w:p w14:paraId="732F9C6E" w14:textId="2B388BCB" w:rsidR="007308BD" w:rsidRDefault="008B62F8" w:rsidP="007308BD">
      <w:pPr>
        <w:pStyle w:val="3"/>
      </w:pPr>
      <w:bookmarkStart w:id="404" w:name="_Toc74605541"/>
      <w:r>
        <w:rPr>
          <w:rFonts w:hint="eastAsia"/>
        </w:rPr>
        <w:t>导流</w:t>
      </w:r>
      <w:r w:rsidR="007308BD">
        <w:rPr>
          <w:rFonts w:hint="eastAsia"/>
        </w:rPr>
        <w:t>方案多属性群决策</w:t>
      </w:r>
      <w:bookmarkEnd w:id="404"/>
    </w:p>
    <w:p w14:paraId="0A65D48D" w14:textId="77777777" w:rsidR="007308BD" w:rsidRDefault="007308BD" w:rsidP="007308BD">
      <w:pPr>
        <w:pStyle w:val="4"/>
      </w:pPr>
      <w:r>
        <w:rPr>
          <w:rFonts w:hint="eastAsia"/>
        </w:rPr>
        <w:t>指标权重的确定</w:t>
      </w:r>
    </w:p>
    <w:p w14:paraId="32245BE9" w14:textId="357B1C6C" w:rsidR="007308BD" w:rsidRDefault="007308BD" w:rsidP="006D7A40">
      <w:pPr>
        <w:pStyle w:val="nwj"/>
      </w:pPr>
      <w:bookmarkStart w:id="405" w:name="_Hlk64974547"/>
      <w:r>
        <w:rPr>
          <w:rFonts w:hint="eastAsia"/>
        </w:rPr>
        <w:t>邀请业主单位、电站</w:t>
      </w:r>
      <w:r>
        <w:rPr>
          <w:rFonts w:hint="eastAsia"/>
        </w:rPr>
        <w:t>A</w:t>
      </w:r>
      <w:r>
        <w:rPr>
          <w:rFonts w:hint="eastAsia"/>
        </w:rPr>
        <w:t>和电站</w:t>
      </w:r>
      <w:r>
        <w:rPr>
          <w:rFonts w:hint="eastAsia"/>
        </w:rPr>
        <w:t>B</w:t>
      </w:r>
      <w:r>
        <w:rPr>
          <w:rFonts w:hint="eastAsia"/>
        </w:rPr>
        <w:t>的设计及施工单位作为该决策问题的决策者。</w:t>
      </w:r>
      <w:r w:rsidR="008B62F8">
        <w:rPr>
          <w:rFonts w:hint="eastAsia"/>
        </w:rPr>
        <w:t>本文选用</w:t>
      </w:r>
      <w:r>
        <w:rPr>
          <w:rFonts w:hint="eastAsia"/>
        </w:rPr>
        <w:t>最优</w:t>
      </w:r>
      <w:r>
        <w:rPr>
          <w:rFonts w:hint="eastAsia"/>
        </w:rPr>
        <w:t>-</w:t>
      </w:r>
      <w:r>
        <w:rPr>
          <w:rFonts w:hint="eastAsia"/>
        </w:rPr>
        <w:t>最劣法</w:t>
      </w:r>
      <w:r w:rsidR="008B62F8">
        <w:rPr>
          <w:rFonts w:hint="eastAsia"/>
        </w:rPr>
        <w:t>计算主观权重，</w:t>
      </w:r>
      <w:r>
        <w:rPr>
          <w:rFonts w:hint="eastAsia"/>
        </w:rPr>
        <w:t>通过向决策者们分发调查问卷的形式</w:t>
      </w:r>
      <w:r w:rsidR="004823A7">
        <w:rPr>
          <w:rFonts w:hint="eastAsia"/>
        </w:rPr>
        <w:t>确定决策者倾向。</w:t>
      </w:r>
      <w:r>
        <w:rPr>
          <w:rFonts w:hint="eastAsia"/>
        </w:rPr>
        <w:t>决策者采用</w:t>
      </w:r>
      <w:r>
        <w:rPr>
          <w:rFonts w:hint="eastAsia"/>
        </w:rPr>
        <w:t>1</w:t>
      </w:r>
      <w:r>
        <w:t>~9</w:t>
      </w:r>
      <w:r>
        <w:rPr>
          <w:rFonts w:hint="eastAsia"/>
        </w:rPr>
        <w:t>分制对各指标的相对重要性及相对</w:t>
      </w:r>
      <w:proofErr w:type="gramStart"/>
      <w:r>
        <w:rPr>
          <w:rFonts w:hint="eastAsia"/>
        </w:rPr>
        <w:t>不</w:t>
      </w:r>
      <w:proofErr w:type="gramEnd"/>
      <w:r>
        <w:rPr>
          <w:rFonts w:hint="eastAsia"/>
        </w:rPr>
        <w:t>重要性进行评价，计算得到决策者对各决策指标的主观权重，各指标的主观权重计算结果</w:t>
      </w:r>
      <w:r>
        <w:rPr>
          <w:rFonts w:hint="eastAsia"/>
        </w:rPr>
        <w:lastRenderedPageBreak/>
        <w:t>见</w:t>
      </w:r>
      <w:r>
        <w:fldChar w:fldCharType="begin"/>
      </w:r>
      <w:r>
        <w:instrText xml:space="preserve"> REF _Ref64975135 \h </w:instrText>
      </w:r>
      <w:r>
        <w:fldChar w:fldCharType="separate"/>
      </w:r>
      <w:r w:rsidR="00781175">
        <w:rPr>
          <w:rFonts w:hint="eastAsia"/>
        </w:rPr>
        <w:t>表</w:t>
      </w:r>
      <w:r w:rsidR="00781175">
        <w:rPr>
          <w:noProof/>
        </w:rPr>
        <w:t>4</w:t>
      </w:r>
      <w:r w:rsidR="00781175">
        <w:t>.</w:t>
      </w:r>
      <w:r w:rsidR="00781175">
        <w:rPr>
          <w:noProof/>
        </w:rPr>
        <w:t>14</w:t>
      </w:r>
      <w:r>
        <w:fldChar w:fldCharType="end"/>
      </w:r>
      <w:r>
        <w:rPr>
          <w:rFonts w:hint="eastAsia"/>
        </w:rPr>
        <w:t>。</w:t>
      </w:r>
    </w:p>
    <w:p w14:paraId="71346BA2" w14:textId="505F3839" w:rsidR="008B62F8" w:rsidRDefault="007308BD" w:rsidP="005E2DD1">
      <w:pPr>
        <w:pStyle w:val="afffa"/>
        <w:spacing w:before="312"/>
      </w:pPr>
      <w:bookmarkStart w:id="406" w:name="_Ref64975135"/>
      <w:bookmarkStart w:id="407" w:name="_Ref64975132"/>
      <w:r>
        <w:rPr>
          <w:rFonts w:hint="eastAsia"/>
        </w:rPr>
        <w:t>表</w:t>
      </w:r>
      <w:r w:rsidR="00920BA0">
        <w:fldChar w:fldCharType="begin"/>
      </w:r>
      <w:r w:rsidR="00920BA0">
        <w:instrText xml:space="preserve"> </w:instrText>
      </w:r>
      <w:r w:rsidR="00920BA0">
        <w:rPr>
          <w:rFonts w:hint="eastAsia"/>
        </w:rPr>
        <w:instrText>STYLEREF 1 \s</w:instrText>
      </w:r>
      <w:r w:rsidR="00920BA0">
        <w:instrText xml:space="preserve"> </w:instrText>
      </w:r>
      <w:r w:rsidR="00920BA0">
        <w:fldChar w:fldCharType="separate"/>
      </w:r>
      <w:r w:rsidR="00781175">
        <w:t>4</w:t>
      </w:r>
      <w:r w:rsidR="00920BA0">
        <w:fldChar w:fldCharType="end"/>
      </w:r>
      <w:r w:rsidR="00920BA0">
        <w:t>.</w:t>
      </w:r>
      <w:r w:rsidR="00920BA0">
        <w:fldChar w:fldCharType="begin"/>
      </w:r>
      <w:r w:rsidR="00920BA0">
        <w:instrText xml:space="preserve"> </w:instrText>
      </w:r>
      <w:r w:rsidR="00920BA0">
        <w:rPr>
          <w:rFonts w:hint="eastAsia"/>
        </w:rPr>
        <w:instrText xml:space="preserve">SEQ </w:instrText>
      </w:r>
      <w:r w:rsidR="00920BA0">
        <w:rPr>
          <w:rFonts w:hint="eastAsia"/>
        </w:rPr>
        <w:instrText>表</w:instrText>
      </w:r>
      <w:r w:rsidR="00920BA0">
        <w:rPr>
          <w:rFonts w:hint="eastAsia"/>
        </w:rPr>
        <w:instrText xml:space="preserve"> \* ARABIC \s 1</w:instrText>
      </w:r>
      <w:r w:rsidR="00920BA0">
        <w:instrText xml:space="preserve"> </w:instrText>
      </w:r>
      <w:r w:rsidR="00920BA0">
        <w:fldChar w:fldCharType="separate"/>
      </w:r>
      <w:r w:rsidR="00781175">
        <w:t>14</w:t>
      </w:r>
      <w:r w:rsidR="00920BA0">
        <w:fldChar w:fldCharType="end"/>
      </w:r>
      <w:bookmarkEnd w:id="406"/>
      <w:r w:rsidR="00A55DF1">
        <w:tab/>
      </w:r>
      <w:r>
        <w:rPr>
          <w:rFonts w:hint="eastAsia"/>
        </w:rPr>
        <w:t>决策指标主观权重值</w:t>
      </w:r>
      <w:bookmarkEnd w:id="405"/>
      <w:bookmarkEnd w:id="407"/>
    </w:p>
    <w:tbl>
      <w:tblPr>
        <w:tblStyle w:val="affff1"/>
        <w:tblW w:w="5000" w:type="pct"/>
        <w:tblLook w:val="04A0" w:firstRow="1" w:lastRow="0" w:firstColumn="1" w:lastColumn="0" w:noHBand="0" w:noVBand="1"/>
      </w:tblPr>
      <w:tblGrid>
        <w:gridCol w:w="981"/>
        <w:gridCol w:w="1229"/>
        <w:gridCol w:w="980"/>
        <w:gridCol w:w="965"/>
        <w:gridCol w:w="980"/>
        <w:gridCol w:w="965"/>
        <w:gridCol w:w="1111"/>
        <w:gridCol w:w="1095"/>
      </w:tblGrid>
      <w:tr w:rsidR="005E2DD1" w:rsidRPr="00A1516D" w14:paraId="14DD31E4" w14:textId="77777777" w:rsidTr="00C04B74">
        <w:trPr>
          <w:cnfStyle w:val="100000000000" w:firstRow="1" w:lastRow="0" w:firstColumn="0" w:lastColumn="0" w:oddVBand="0" w:evenVBand="0" w:oddHBand="0" w:evenHBand="0" w:firstRowFirstColumn="0" w:firstRowLastColumn="0" w:lastRowFirstColumn="0" w:lastRowLastColumn="0"/>
          <w:trHeight w:val="315"/>
        </w:trPr>
        <w:tc>
          <w:tcPr>
            <w:tcW w:w="1330" w:type="pct"/>
            <w:gridSpan w:val="2"/>
            <w:vMerge w:val="restart"/>
            <w:hideMark/>
          </w:tcPr>
          <w:p w14:paraId="45701FFF" w14:textId="77777777" w:rsidR="005E2DD1" w:rsidRPr="00A1516D" w:rsidRDefault="005E2DD1" w:rsidP="006D7A40">
            <w:pPr>
              <w:pStyle w:val="afff8"/>
            </w:pPr>
            <w:r w:rsidRPr="00A1516D">
              <w:rPr>
                <w:rFonts w:hint="eastAsia"/>
              </w:rPr>
              <w:t>决策者</w:t>
            </w:r>
          </w:p>
        </w:tc>
        <w:tc>
          <w:tcPr>
            <w:tcW w:w="1171" w:type="pct"/>
            <w:gridSpan w:val="2"/>
            <w:noWrap/>
            <w:hideMark/>
          </w:tcPr>
          <w:p w14:paraId="7988611C" w14:textId="77777777" w:rsidR="005E2DD1" w:rsidRPr="00A1516D" w:rsidRDefault="005E2DD1" w:rsidP="006D7A40">
            <w:pPr>
              <w:pStyle w:val="afff8"/>
            </w:pPr>
            <w:r w:rsidRPr="00A1516D">
              <w:rPr>
                <w:rFonts w:hint="eastAsia"/>
              </w:rPr>
              <w:t>确定性费用</w:t>
            </w:r>
          </w:p>
        </w:tc>
        <w:tc>
          <w:tcPr>
            <w:tcW w:w="1171" w:type="pct"/>
            <w:gridSpan w:val="2"/>
            <w:hideMark/>
          </w:tcPr>
          <w:p w14:paraId="00026976" w14:textId="77777777" w:rsidR="005E2DD1" w:rsidRPr="00A1516D" w:rsidRDefault="005E2DD1" w:rsidP="006D7A40">
            <w:pPr>
              <w:pStyle w:val="afff8"/>
            </w:pPr>
            <w:r w:rsidRPr="00A1516D">
              <w:rPr>
                <w:rFonts w:hint="eastAsia"/>
              </w:rPr>
              <w:t>不确定性费用</w:t>
            </w:r>
          </w:p>
        </w:tc>
        <w:tc>
          <w:tcPr>
            <w:tcW w:w="1329" w:type="pct"/>
            <w:gridSpan w:val="2"/>
            <w:hideMark/>
          </w:tcPr>
          <w:p w14:paraId="779471C3" w14:textId="2C7AB74E" w:rsidR="005E2DD1" w:rsidRPr="00A1516D" w:rsidRDefault="005E2DD1" w:rsidP="006D7A40">
            <w:pPr>
              <w:pStyle w:val="afff8"/>
            </w:pPr>
            <w:r w:rsidRPr="00A1516D">
              <w:rPr>
                <w:rFonts w:hint="eastAsia"/>
              </w:rPr>
              <w:t>最大平均施工</w:t>
            </w:r>
            <w:r w:rsidR="00231EB8">
              <w:rPr>
                <w:rFonts w:hint="eastAsia"/>
              </w:rPr>
              <w:t>强度</w:t>
            </w:r>
          </w:p>
        </w:tc>
      </w:tr>
      <w:tr w:rsidR="005E2DD1" w:rsidRPr="00A1516D" w14:paraId="4D2CAF77" w14:textId="77777777" w:rsidTr="00C04B74">
        <w:trPr>
          <w:trHeight w:val="300"/>
        </w:trPr>
        <w:tc>
          <w:tcPr>
            <w:tcW w:w="1330" w:type="pct"/>
            <w:gridSpan w:val="2"/>
            <w:vMerge/>
            <w:tcBorders>
              <w:bottom w:val="single" w:sz="4" w:space="0" w:color="auto"/>
            </w:tcBorders>
            <w:hideMark/>
          </w:tcPr>
          <w:p w14:paraId="04CFB666" w14:textId="77777777" w:rsidR="005E2DD1" w:rsidRPr="00A1516D" w:rsidRDefault="005E2DD1" w:rsidP="006D7A40">
            <w:pPr>
              <w:pStyle w:val="afff8"/>
            </w:pPr>
          </w:p>
        </w:tc>
        <w:tc>
          <w:tcPr>
            <w:tcW w:w="590" w:type="pct"/>
            <w:tcBorders>
              <w:bottom w:val="single" w:sz="4" w:space="0" w:color="auto"/>
            </w:tcBorders>
            <w:noWrap/>
            <w:hideMark/>
          </w:tcPr>
          <w:p w14:paraId="2F950DDE" w14:textId="77777777" w:rsidR="005E2DD1" w:rsidRPr="00A1516D" w:rsidRDefault="005E2DD1" w:rsidP="006D7A40">
            <w:pPr>
              <w:pStyle w:val="afff8"/>
            </w:pPr>
            <w:r w:rsidRPr="00A1516D">
              <w:rPr>
                <w:rFonts w:hint="eastAsia"/>
              </w:rPr>
              <w:t>电站</w:t>
            </w:r>
            <w:r w:rsidRPr="00A1516D">
              <w:t>A</w:t>
            </w:r>
          </w:p>
        </w:tc>
        <w:tc>
          <w:tcPr>
            <w:tcW w:w="581" w:type="pct"/>
            <w:tcBorders>
              <w:bottom w:val="single" w:sz="4" w:space="0" w:color="auto"/>
            </w:tcBorders>
            <w:hideMark/>
          </w:tcPr>
          <w:p w14:paraId="0441DAF0" w14:textId="77777777" w:rsidR="005E2DD1" w:rsidRPr="00A1516D" w:rsidRDefault="005E2DD1" w:rsidP="006D7A40">
            <w:pPr>
              <w:pStyle w:val="afff8"/>
            </w:pPr>
            <w:r w:rsidRPr="00A1516D">
              <w:rPr>
                <w:rFonts w:hint="eastAsia"/>
              </w:rPr>
              <w:t>电站</w:t>
            </w:r>
            <w:r w:rsidRPr="00A1516D">
              <w:t>B</w:t>
            </w:r>
          </w:p>
        </w:tc>
        <w:tc>
          <w:tcPr>
            <w:tcW w:w="590" w:type="pct"/>
            <w:tcBorders>
              <w:bottom w:val="single" w:sz="4" w:space="0" w:color="auto"/>
            </w:tcBorders>
            <w:hideMark/>
          </w:tcPr>
          <w:p w14:paraId="6D78E221" w14:textId="77777777" w:rsidR="005E2DD1" w:rsidRPr="00A1516D" w:rsidRDefault="005E2DD1" w:rsidP="006D7A40">
            <w:pPr>
              <w:pStyle w:val="afff8"/>
            </w:pPr>
            <w:r w:rsidRPr="00A1516D">
              <w:rPr>
                <w:rFonts w:hint="eastAsia"/>
              </w:rPr>
              <w:t>电站</w:t>
            </w:r>
            <w:r w:rsidRPr="00A1516D">
              <w:t>A</w:t>
            </w:r>
          </w:p>
        </w:tc>
        <w:tc>
          <w:tcPr>
            <w:tcW w:w="581" w:type="pct"/>
            <w:tcBorders>
              <w:bottom w:val="single" w:sz="4" w:space="0" w:color="auto"/>
            </w:tcBorders>
            <w:hideMark/>
          </w:tcPr>
          <w:p w14:paraId="51880DFD" w14:textId="77777777" w:rsidR="005E2DD1" w:rsidRPr="00A1516D" w:rsidRDefault="005E2DD1" w:rsidP="006D7A40">
            <w:pPr>
              <w:pStyle w:val="afff8"/>
            </w:pPr>
            <w:r w:rsidRPr="00A1516D">
              <w:rPr>
                <w:rFonts w:hint="eastAsia"/>
              </w:rPr>
              <w:t>电站</w:t>
            </w:r>
            <w:r w:rsidRPr="00A1516D">
              <w:t>B</w:t>
            </w:r>
          </w:p>
        </w:tc>
        <w:tc>
          <w:tcPr>
            <w:tcW w:w="669" w:type="pct"/>
            <w:tcBorders>
              <w:bottom w:val="single" w:sz="4" w:space="0" w:color="auto"/>
            </w:tcBorders>
            <w:hideMark/>
          </w:tcPr>
          <w:p w14:paraId="6B8D8271" w14:textId="77777777" w:rsidR="005E2DD1" w:rsidRPr="00A1516D" w:rsidRDefault="005E2DD1" w:rsidP="006D7A40">
            <w:pPr>
              <w:pStyle w:val="afff8"/>
            </w:pPr>
            <w:r w:rsidRPr="00A1516D">
              <w:rPr>
                <w:rFonts w:hint="eastAsia"/>
              </w:rPr>
              <w:t>电站</w:t>
            </w:r>
            <w:r w:rsidRPr="00A1516D">
              <w:t>A</w:t>
            </w:r>
          </w:p>
        </w:tc>
        <w:tc>
          <w:tcPr>
            <w:tcW w:w="660" w:type="pct"/>
            <w:tcBorders>
              <w:bottom w:val="single" w:sz="4" w:space="0" w:color="auto"/>
            </w:tcBorders>
            <w:hideMark/>
          </w:tcPr>
          <w:p w14:paraId="2ED21998" w14:textId="77777777" w:rsidR="005E2DD1" w:rsidRPr="00A1516D" w:rsidRDefault="005E2DD1" w:rsidP="006D7A40">
            <w:pPr>
              <w:pStyle w:val="afff8"/>
            </w:pPr>
            <w:r w:rsidRPr="00A1516D">
              <w:rPr>
                <w:rFonts w:hint="eastAsia"/>
              </w:rPr>
              <w:t>电站</w:t>
            </w:r>
            <w:r w:rsidRPr="00A1516D">
              <w:t>B</w:t>
            </w:r>
          </w:p>
        </w:tc>
      </w:tr>
      <w:tr w:rsidR="005E2DD1" w:rsidRPr="00A1516D" w14:paraId="6D0DEDA6" w14:textId="77777777" w:rsidTr="00C04B74">
        <w:trPr>
          <w:trHeight w:val="285"/>
        </w:trPr>
        <w:tc>
          <w:tcPr>
            <w:tcW w:w="1330" w:type="pct"/>
            <w:gridSpan w:val="2"/>
            <w:tcBorders>
              <w:top w:val="single" w:sz="4" w:space="0" w:color="auto"/>
            </w:tcBorders>
            <w:hideMark/>
          </w:tcPr>
          <w:p w14:paraId="46543A80" w14:textId="77777777" w:rsidR="005E2DD1" w:rsidRPr="00A1516D" w:rsidRDefault="005E2DD1" w:rsidP="006D7A40">
            <w:pPr>
              <w:pStyle w:val="afff8"/>
            </w:pPr>
            <w:r w:rsidRPr="00A1516D">
              <w:rPr>
                <w:rFonts w:hint="eastAsia"/>
              </w:rPr>
              <w:t>业主单位</w:t>
            </w:r>
          </w:p>
        </w:tc>
        <w:tc>
          <w:tcPr>
            <w:tcW w:w="590" w:type="pct"/>
            <w:tcBorders>
              <w:top w:val="single" w:sz="4" w:space="0" w:color="auto"/>
            </w:tcBorders>
            <w:noWrap/>
            <w:hideMark/>
          </w:tcPr>
          <w:p w14:paraId="28552B46" w14:textId="77777777" w:rsidR="005E2DD1" w:rsidRPr="00A1516D" w:rsidRDefault="005E2DD1" w:rsidP="006D7A40">
            <w:pPr>
              <w:pStyle w:val="afff8"/>
            </w:pPr>
            <w:r w:rsidRPr="00A1516D">
              <w:t>0.261</w:t>
            </w:r>
          </w:p>
        </w:tc>
        <w:tc>
          <w:tcPr>
            <w:tcW w:w="581" w:type="pct"/>
            <w:tcBorders>
              <w:top w:val="single" w:sz="4" w:space="0" w:color="auto"/>
            </w:tcBorders>
            <w:noWrap/>
            <w:hideMark/>
          </w:tcPr>
          <w:p w14:paraId="6669F00C" w14:textId="77777777" w:rsidR="005E2DD1" w:rsidRPr="00A1516D" w:rsidRDefault="005E2DD1" w:rsidP="006D7A40">
            <w:pPr>
              <w:pStyle w:val="afff8"/>
            </w:pPr>
            <w:r w:rsidRPr="00A1516D">
              <w:t>0.261</w:t>
            </w:r>
          </w:p>
        </w:tc>
        <w:tc>
          <w:tcPr>
            <w:tcW w:w="590" w:type="pct"/>
            <w:tcBorders>
              <w:top w:val="single" w:sz="4" w:space="0" w:color="auto"/>
            </w:tcBorders>
            <w:noWrap/>
            <w:hideMark/>
          </w:tcPr>
          <w:p w14:paraId="092AF17A" w14:textId="77777777" w:rsidR="005E2DD1" w:rsidRPr="00A1516D" w:rsidRDefault="005E2DD1" w:rsidP="006D7A40">
            <w:pPr>
              <w:pStyle w:val="afff8"/>
            </w:pPr>
            <w:r w:rsidRPr="00A1516D">
              <w:t>0.174</w:t>
            </w:r>
          </w:p>
        </w:tc>
        <w:tc>
          <w:tcPr>
            <w:tcW w:w="581" w:type="pct"/>
            <w:tcBorders>
              <w:top w:val="single" w:sz="4" w:space="0" w:color="auto"/>
            </w:tcBorders>
            <w:noWrap/>
            <w:hideMark/>
          </w:tcPr>
          <w:p w14:paraId="4F7E8520" w14:textId="77777777" w:rsidR="005E2DD1" w:rsidRPr="00A1516D" w:rsidRDefault="005E2DD1" w:rsidP="006D7A40">
            <w:pPr>
              <w:pStyle w:val="afff8"/>
            </w:pPr>
            <w:r w:rsidRPr="00A1516D">
              <w:t>0.148</w:t>
            </w:r>
          </w:p>
        </w:tc>
        <w:tc>
          <w:tcPr>
            <w:tcW w:w="669" w:type="pct"/>
            <w:tcBorders>
              <w:top w:val="single" w:sz="4" w:space="0" w:color="auto"/>
            </w:tcBorders>
            <w:noWrap/>
            <w:hideMark/>
          </w:tcPr>
          <w:p w14:paraId="43C5F21E" w14:textId="77777777" w:rsidR="005E2DD1" w:rsidRPr="00A1516D" w:rsidRDefault="005E2DD1" w:rsidP="006D7A40">
            <w:pPr>
              <w:pStyle w:val="afff8"/>
            </w:pPr>
            <w:r w:rsidRPr="00A1516D">
              <w:t>0.078</w:t>
            </w:r>
          </w:p>
        </w:tc>
        <w:tc>
          <w:tcPr>
            <w:tcW w:w="660" w:type="pct"/>
            <w:tcBorders>
              <w:top w:val="single" w:sz="4" w:space="0" w:color="auto"/>
            </w:tcBorders>
            <w:noWrap/>
            <w:hideMark/>
          </w:tcPr>
          <w:p w14:paraId="1BE64C68" w14:textId="77777777" w:rsidR="005E2DD1" w:rsidRPr="00A1516D" w:rsidRDefault="005E2DD1" w:rsidP="006D7A40">
            <w:pPr>
              <w:pStyle w:val="afff8"/>
            </w:pPr>
            <w:r w:rsidRPr="00A1516D">
              <w:t>0.078</w:t>
            </w:r>
          </w:p>
        </w:tc>
      </w:tr>
      <w:tr w:rsidR="005E2DD1" w:rsidRPr="00A1516D" w14:paraId="71A544FE" w14:textId="77777777" w:rsidTr="00C04B74">
        <w:trPr>
          <w:trHeight w:val="285"/>
        </w:trPr>
        <w:tc>
          <w:tcPr>
            <w:tcW w:w="590" w:type="pct"/>
            <w:vMerge w:val="restart"/>
            <w:hideMark/>
          </w:tcPr>
          <w:p w14:paraId="4A62D82A" w14:textId="77777777" w:rsidR="005E2DD1" w:rsidRPr="00A1516D" w:rsidRDefault="005E2DD1" w:rsidP="006D7A40">
            <w:pPr>
              <w:pStyle w:val="afff8"/>
            </w:pPr>
            <w:r w:rsidRPr="00A1516D">
              <w:rPr>
                <w:rFonts w:hint="eastAsia"/>
              </w:rPr>
              <w:t>电站</w:t>
            </w:r>
            <w:r w:rsidRPr="00A1516D">
              <w:t>A</w:t>
            </w:r>
          </w:p>
        </w:tc>
        <w:tc>
          <w:tcPr>
            <w:tcW w:w="740" w:type="pct"/>
            <w:noWrap/>
            <w:hideMark/>
          </w:tcPr>
          <w:p w14:paraId="4D0B9B99" w14:textId="77777777" w:rsidR="005E2DD1" w:rsidRPr="00A1516D" w:rsidRDefault="005E2DD1" w:rsidP="006D7A40">
            <w:pPr>
              <w:pStyle w:val="afff8"/>
            </w:pPr>
            <w:r w:rsidRPr="00A1516D">
              <w:rPr>
                <w:rFonts w:hint="eastAsia"/>
              </w:rPr>
              <w:t>设计单位</w:t>
            </w:r>
          </w:p>
        </w:tc>
        <w:tc>
          <w:tcPr>
            <w:tcW w:w="590" w:type="pct"/>
            <w:noWrap/>
            <w:hideMark/>
          </w:tcPr>
          <w:p w14:paraId="515D1C57" w14:textId="77777777" w:rsidR="005E2DD1" w:rsidRPr="00A1516D" w:rsidRDefault="005E2DD1" w:rsidP="006D7A40">
            <w:pPr>
              <w:pStyle w:val="afff8"/>
            </w:pPr>
            <w:r w:rsidRPr="00A1516D">
              <w:t>0.256</w:t>
            </w:r>
          </w:p>
        </w:tc>
        <w:tc>
          <w:tcPr>
            <w:tcW w:w="581" w:type="pct"/>
            <w:noWrap/>
            <w:hideMark/>
          </w:tcPr>
          <w:p w14:paraId="7C1514B0" w14:textId="77777777" w:rsidR="005E2DD1" w:rsidRPr="00A1516D" w:rsidRDefault="005E2DD1" w:rsidP="006D7A40">
            <w:pPr>
              <w:pStyle w:val="afff8"/>
            </w:pPr>
            <w:r w:rsidRPr="00A1516D">
              <w:t>0.222</w:t>
            </w:r>
          </w:p>
        </w:tc>
        <w:tc>
          <w:tcPr>
            <w:tcW w:w="590" w:type="pct"/>
            <w:noWrap/>
            <w:hideMark/>
          </w:tcPr>
          <w:p w14:paraId="4FC79108" w14:textId="77777777" w:rsidR="005E2DD1" w:rsidRPr="00A1516D" w:rsidRDefault="005E2DD1" w:rsidP="006D7A40">
            <w:pPr>
              <w:pStyle w:val="afff8"/>
            </w:pPr>
            <w:r w:rsidRPr="00A1516D">
              <w:t>0.179</w:t>
            </w:r>
          </w:p>
        </w:tc>
        <w:tc>
          <w:tcPr>
            <w:tcW w:w="581" w:type="pct"/>
            <w:noWrap/>
            <w:hideMark/>
          </w:tcPr>
          <w:p w14:paraId="3613CBBB" w14:textId="77777777" w:rsidR="005E2DD1" w:rsidRPr="00A1516D" w:rsidRDefault="005E2DD1" w:rsidP="006D7A40">
            <w:pPr>
              <w:pStyle w:val="afff8"/>
            </w:pPr>
            <w:r w:rsidRPr="00A1516D">
              <w:t>0.154</w:t>
            </w:r>
          </w:p>
        </w:tc>
        <w:tc>
          <w:tcPr>
            <w:tcW w:w="669" w:type="pct"/>
            <w:noWrap/>
            <w:hideMark/>
          </w:tcPr>
          <w:p w14:paraId="307B8706" w14:textId="77777777" w:rsidR="005E2DD1" w:rsidRPr="00A1516D" w:rsidRDefault="005E2DD1" w:rsidP="006D7A40">
            <w:pPr>
              <w:pStyle w:val="afff8"/>
            </w:pPr>
            <w:r w:rsidRPr="00A1516D">
              <w:t>0.103</w:t>
            </w:r>
          </w:p>
        </w:tc>
        <w:tc>
          <w:tcPr>
            <w:tcW w:w="660" w:type="pct"/>
            <w:noWrap/>
            <w:hideMark/>
          </w:tcPr>
          <w:p w14:paraId="0DF7AC9A" w14:textId="77777777" w:rsidR="005E2DD1" w:rsidRPr="00A1516D" w:rsidRDefault="005E2DD1" w:rsidP="006D7A40">
            <w:pPr>
              <w:pStyle w:val="afff8"/>
            </w:pPr>
            <w:r w:rsidRPr="00A1516D">
              <w:t>0.085</w:t>
            </w:r>
          </w:p>
        </w:tc>
      </w:tr>
      <w:tr w:rsidR="005E2DD1" w:rsidRPr="00A1516D" w14:paraId="05A8937A" w14:textId="77777777" w:rsidTr="00C04B74">
        <w:trPr>
          <w:trHeight w:val="285"/>
        </w:trPr>
        <w:tc>
          <w:tcPr>
            <w:tcW w:w="590" w:type="pct"/>
            <w:vMerge/>
            <w:hideMark/>
          </w:tcPr>
          <w:p w14:paraId="6C54B530" w14:textId="77777777" w:rsidR="005E2DD1" w:rsidRPr="00A1516D" w:rsidRDefault="005E2DD1" w:rsidP="006D7A40">
            <w:pPr>
              <w:pStyle w:val="afff8"/>
            </w:pPr>
          </w:p>
        </w:tc>
        <w:tc>
          <w:tcPr>
            <w:tcW w:w="740" w:type="pct"/>
            <w:noWrap/>
            <w:hideMark/>
          </w:tcPr>
          <w:p w14:paraId="08B7E874" w14:textId="77777777" w:rsidR="005E2DD1" w:rsidRPr="00A1516D" w:rsidRDefault="005E2DD1" w:rsidP="006D7A40">
            <w:pPr>
              <w:pStyle w:val="afff8"/>
            </w:pPr>
            <w:r w:rsidRPr="00A1516D">
              <w:rPr>
                <w:rFonts w:hint="eastAsia"/>
              </w:rPr>
              <w:t>施工单位</w:t>
            </w:r>
          </w:p>
        </w:tc>
        <w:tc>
          <w:tcPr>
            <w:tcW w:w="590" w:type="pct"/>
            <w:noWrap/>
            <w:hideMark/>
          </w:tcPr>
          <w:p w14:paraId="125D60EB" w14:textId="69C65ABC" w:rsidR="005E2DD1" w:rsidRPr="00A1516D" w:rsidRDefault="005E2DD1" w:rsidP="006D7A40">
            <w:pPr>
              <w:pStyle w:val="afff8"/>
            </w:pPr>
            <w:r w:rsidRPr="00A1516D">
              <w:t>0.25</w:t>
            </w:r>
            <w:r w:rsidR="00A1516D" w:rsidRPr="00A1516D">
              <w:t>0</w:t>
            </w:r>
          </w:p>
        </w:tc>
        <w:tc>
          <w:tcPr>
            <w:tcW w:w="581" w:type="pct"/>
            <w:noWrap/>
            <w:hideMark/>
          </w:tcPr>
          <w:p w14:paraId="235BC262" w14:textId="77777777" w:rsidR="005E2DD1" w:rsidRPr="00A1516D" w:rsidRDefault="005E2DD1" w:rsidP="006D7A40">
            <w:pPr>
              <w:pStyle w:val="afff8"/>
            </w:pPr>
            <w:r w:rsidRPr="00A1516D">
              <w:t>0.217</w:t>
            </w:r>
          </w:p>
        </w:tc>
        <w:tc>
          <w:tcPr>
            <w:tcW w:w="590" w:type="pct"/>
            <w:noWrap/>
            <w:hideMark/>
          </w:tcPr>
          <w:p w14:paraId="123CE71F" w14:textId="77777777" w:rsidR="005E2DD1" w:rsidRPr="00A1516D" w:rsidRDefault="005E2DD1" w:rsidP="006D7A40">
            <w:pPr>
              <w:pStyle w:val="afff8"/>
            </w:pPr>
            <w:r w:rsidRPr="00A1516D">
              <w:t>0.133</w:t>
            </w:r>
          </w:p>
        </w:tc>
        <w:tc>
          <w:tcPr>
            <w:tcW w:w="581" w:type="pct"/>
            <w:noWrap/>
            <w:hideMark/>
          </w:tcPr>
          <w:p w14:paraId="457B489C" w14:textId="77777777" w:rsidR="005E2DD1" w:rsidRPr="00A1516D" w:rsidRDefault="005E2DD1" w:rsidP="006D7A40">
            <w:pPr>
              <w:pStyle w:val="afff8"/>
            </w:pPr>
            <w:r w:rsidRPr="00A1516D">
              <w:t>0.117</w:t>
            </w:r>
          </w:p>
        </w:tc>
        <w:tc>
          <w:tcPr>
            <w:tcW w:w="669" w:type="pct"/>
            <w:noWrap/>
            <w:hideMark/>
          </w:tcPr>
          <w:p w14:paraId="259D52EE" w14:textId="0DBEBF87" w:rsidR="005E2DD1" w:rsidRPr="00A1516D" w:rsidRDefault="005E2DD1" w:rsidP="006D7A40">
            <w:pPr>
              <w:pStyle w:val="afff8"/>
            </w:pPr>
            <w:r w:rsidRPr="00A1516D">
              <w:t>0.15</w:t>
            </w:r>
            <w:r w:rsidR="00A1516D" w:rsidRPr="00A1516D">
              <w:t>0</w:t>
            </w:r>
          </w:p>
        </w:tc>
        <w:tc>
          <w:tcPr>
            <w:tcW w:w="660" w:type="pct"/>
            <w:noWrap/>
            <w:hideMark/>
          </w:tcPr>
          <w:p w14:paraId="1F83282A" w14:textId="77777777" w:rsidR="005E2DD1" w:rsidRPr="00A1516D" w:rsidRDefault="005E2DD1" w:rsidP="006D7A40">
            <w:pPr>
              <w:pStyle w:val="afff8"/>
            </w:pPr>
            <w:r w:rsidRPr="00A1516D">
              <w:t>0.133</w:t>
            </w:r>
          </w:p>
        </w:tc>
      </w:tr>
      <w:tr w:rsidR="005E2DD1" w:rsidRPr="00A1516D" w14:paraId="0471874C" w14:textId="77777777" w:rsidTr="00C04B74">
        <w:trPr>
          <w:trHeight w:val="285"/>
        </w:trPr>
        <w:tc>
          <w:tcPr>
            <w:tcW w:w="590" w:type="pct"/>
            <w:vMerge w:val="restart"/>
            <w:hideMark/>
          </w:tcPr>
          <w:p w14:paraId="2F2E55FC" w14:textId="77777777" w:rsidR="005E2DD1" w:rsidRPr="00A1516D" w:rsidRDefault="005E2DD1" w:rsidP="006D7A40">
            <w:pPr>
              <w:pStyle w:val="afff8"/>
            </w:pPr>
            <w:r w:rsidRPr="00A1516D">
              <w:rPr>
                <w:rFonts w:hint="eastAsia"/>
              </w:rPr>
              <w:t>电站</w:t>
            </w:r>
            <w:r w:rsidRPr="00A1516D">
              <w:t>B</w:t>
            </w:r>
          </w:p>
        </w:tc>
        <w:tc>
          <w:tcPr>
            <w:tcW w:w="740" w:type="pct"/>
            <w:noWrap/>
            <w:hideMark/>
          </w:tcPr>
          <w:p w14:paraId="1FA573E6" w14:textId="77777777" w:rsidR="005E2DD1" w:rsidRPr="00A1516D" w:rsidRDefault="005E2DD1" w:rsidP="006D7A40">
            <w:pPr>
              <w:pStyle w:val="afff8"/>
            </w:pPr>
            <w:r w:rsidRPr="00A1516D">
              <w:rPr>
                <w:rFonts w:hint="eastAsia"/>
              </w:rPr>
              <w:t>设计单位</w:t>
            </w:r>
          </w:p>
        </w:tc>
        <w:tc>
          <w:tcPr>
            <w:tcW w:w="590" w:type="pct"/>
            <w:noWrap/>
            <w:hideMark/>
          </w:tcPr>
          <w:p w14:paraId="295BFFBE" w14:textId="77777777" w:rsidR="005E2DD1" w:rsidRPr="00A1516D" w:rsidRDefault="005E2DD1" w:rsidP="006D7A40">
            <w:pPr>
              <w:pStyle w:val="afff8"/>
            </w:pPr>
            <w:r w:rsidRPr="00A1516D">
              <w:t>0.236</w:t>
            </w:r>
          </w:p>
        </w:tc>
        <w:tc>
          <w:tcPr>
            <w:tcW w:w="581" w:type="pct"/>
            <w:noWrap/>
            <w:hideMark/>
          </w:tcPr>
          <w:p w14:paraId="496EF6E9" w14:textId="77777777" w:rsidR="005E2DD1" w:rsidRPr="00A1516D" w:rsidRDefault="005E2DD1" w:rsidP="006D7A40">
            <w:pPr>
              <w:pStyle w:val="afff8"/>
            </w:pPr>
            <w:r w:rsidRPr="00A1516D">
              <w:t>0.205</w:t>
            </w:r>
          </w:p>
        </w:tc>
        <w:tc>
          <w:tcPr>
            <w:tcW w:w="590" w:type="pct"/>
            <w:noWrap/>
            <w:hideMark/>
          </w:tcPr>
          <w:p w14:paraId="41032F26" w14:textId="77777777" w:rsidR="005E2DD1" w:rsidRPr="00A1516D" w:rsidRDefault="005E2DD1" w:rsidP="006D7A40">
            <w:pPr>
              <w:pStyle w:val="afff8"/>
            </w:pPr>
            <w:r w:rsidRPr="00A1516D">
              <w:t>0.197</w:t>
            </w:r>
          </w:p>
        </w:tc>
        <w:tc>
          <w:tcPr>
            <w:tcW w:w="581" w:type="pct"/>
            <w:noWrap/>
            <w:hideMark/>
          </w:tcPr>
          <w:p w14:paraId="32348ADD" w14:textId="77777777" w:rsidR="005E2DD1" w:rsidRPr="00A1516D" w:rsidRDefault="005E2DD1" w:rsidP="006D7A40">
            <w:pPr>
              <w:pStyle w:val="afff8"/>
            </w:pPr>
            <w:r w:rsidRPr="00A1516D">
              <w:t>0.189</w:t>
            </w:r>
          </w:p>
        </w:tc>
        <w:tc>
          <w:tcPr>
            <w:tcW w:w="669" w:type="pct"/>
            <w:noWrap/>
            <w:hideMark/>
          </w:tcPr>
          <w:p w14:paraId="24C013C2" w14:textId="77777777" w:rsidR="005E2DD1" w:rsidRPr="00A1516D" w:rsidRDefault="005E2DD1" w:rsidP="006D7A40">
            <w:pPr>
              <w:pStyle w:val="afff8"/>
            </w:pPr>
            <w:r w:rsidRPr="00A1516D">
              <w:t>0.079</w:t>
            </w:r>
          </w:p>
        </w:tc>
        <w:tc>
          <w:tcPr>
            <w:tcW w:w="660" w:type="pct"/>
            <w:noWrap/>
            <w:hideMark/>
          </w:tcPr>
          <w:p w14:paraId="77C2BA49" w14:textId="77777777" w:rsidR="005E2DD1" w:rsidRPr="00A1516D" w:rsidRDefault="005E2DD1" w:rsidP="006D7A40">
            <w:pPr>
              <w:pStyle w:val="afff8"/>
            </w:pPr>
            <w:r w:rsidRPr="00A1516D">
              <w:t>0.094</w:t>
            </w:r>
          </w:p>
        </w:tc>
      </w:tr>
      <w:tr w:rsidR="005E2DD1" w:rsidRPr="00A1516D" w14:paraId="243E99E1" w14:textId="77777777" w:rsidTr="00C04B74">
        <w:trPr>
          <w:trHeight w:val="300"/>
        </w:trPr>
        <w:tc>
          <w:tcPr>
            <w:tcW w:w="590" w:type="pct"/>
            <w:vMerge/>
            <w:hideMark/>
          </w:tcPr>
          <w:p w14:paraId="12601CFE" w14:textId="77777777" w:rsidR="005E2DD1" w:rsidRPr="00A1516D" w:rsidRDefault="005E2DD1" w:rsidP="006D7A40">
            <w:pPr>
              <w:pStyle w:val="afff8"/>
            </w:pPr>
          </w:p>
        </w:tc>
        <w:tc>
          <w:tcPr>
            <w:tcW w:w="740" w:type="pct"/>
            <w:noWrap/>
            <w:hideMark/>
          </w:tcPr>
          <w:p w14:paraId="0C450076" w14:textId="77777777" w:rsidR="005E2DD1" w:rsidRPr="00A1516D" w:rsidRDefault="005E2DD1" w:rsidP="006D7A40">
            <w:pPr>
              <w:pStyle w:val="afff8"/>
            </w:pPr>
            <w:r w:rsidRPr="00A1516D">
              <w:rPr>
                <w:rFonts w:hint="eastAsia"/>
              </w:rPr>
              <w:t>施工单位</w:t>
            </w:r>
          </w:p>
        </w:tc>
        <w:tc>
          <w:tcPr>
            <w:tcW w:w="590" w:type="pct"/>
            <w:noWrap/>
            <w:hideMark/>
          </w:tcPr>
          <w:p w14:paraId="4E2F6D95" w14:textId="77777777" w:rsidR="005E2DD1" w:rsidRPr="00A1516D" w:rsidRDefault="005E2DD1" w:rsidP="006D7A40">
            <w:pPr>
              <w:pStyle w:val="afff8"/>
            </w:pPr>
            <w:r w:rsidRPr="00A1516D">
              <w:t>0.214</w:t>
            </w:r>
          </w:p>
        </w:tc>
        <w:tc>
          <w:tcPr>
            <w:tcW w:w="581" w:type="pct"/>
            <w:noWrap/>
            <w:hideMark/>
          </w:tcPr>
          <w:p w14:paraId="0C8BC83F" w14:textId="77777777" w:rsidR="005E2DD1" w:rsidRPr="00A1516D" w:rsidRDefault="005E2DD1" w:rsidP="006D7A40">
            <w:pPr>
              <w:pStyle w:val="afff8"/>
            </w:pPr>
            <w:r w:rsidRPr="00A1516D">
              <w:t>0.186</w:t>
            </w:r>
          </w:p>
        </w:tc>
        <w:tc>
          <w:tcPr>
            <w:tcW w:w="590" w:type="pct"/>
            <w:noWrap/>
            <w:hideMark/>
          </w:tcPr>
          <w:p w14:paraId="698DC791" w14:textId="77777777" w:rsidR="005E2DD1" w:rsidRPr="00A1516D" w:rsidRDefault="005E2DD1" w:rsidP="006D7A40">
            <w:pPr>
              <w:pStyle w:val="afff8"/>
            </w:pPr>
            <w:r w:rsidRPr="00A1516D">
              <w:t>0.171</w:t>
            </w:r>
          </w:p>
        </w:tc>
        <w:tc>
          <w:tcPr>
            <w:tcW w:w="581" w:type="pct"/>
            <w:noWrap/>
            <w:hideMark/>
          </w:tcPr>
          <w:p w14:paraId="7F2DE5BB" w14:textId="77777777" w:rsidR="005E2DD1" w:rsidRPr="00A1516D" w:rsidRDefault="005E2DD1" w:rsidP="006D7A40">
            <w:pPr>
              <w:pStyle w:val="afff8"/>
            </w:pPr>
            <w:r w:rsidRPr="00A1516D">
              <w:t>0.179</w:t>
            </w:r>
          </w:p>
        </w:tc>
        <w:tc>
          <w:tcPr>
            <w:tcW w:w="669" w:type="pct"/>
            <w:noWrap/>
            <w:hideMark/>
          </w:tcPr>
          <w:p w14:paraId="1ED331E5" w14:textId="77777777" w:rsidR="005E2DD1" w:rsidRPr="00A1516D" w:rsidRDefault="005E2DD1" w:rsidP="006D7A40">
            <w:pPr>
              <w:pStyle w:val="afff8"/>
            </w:pPr>
            <w:r w:rsidRPr="00A1516D">
              <w:t>0.121</w:t>
            </w:r>
          </w:p>
        </w:tc>
        <w:tc>
          <w:tcPr>
            <w:tcW w:w="660" w:type="pct"/>
            <w:noWrap/>
            <w:hideMark/>
          </w:tcPr>
          <w:p w14:paraId="272DD484" w14:textId="77777777" w:rsidR="005E2DD1" w:rsidRPr="00A1516D" w:rsidRDefault="005E2DD1" w:rsidP="006D7A40">
            <w:pPr>
              <w:pStyle w:val="afff8"/>
            </w:pPr>
            <w:r w:rsidRPr="00A1516D">
              <w:t>0.129</w:t>
            </w:r>
          </w:p>
        </w:tc>
      </w:tr>
    </w:tbl>
    <w:p w14:paraId="4770041C" w14:textId="68EC82B0" w:rsidR="007308BD" w:rsidRDefault="008B62F8" w:rsidP="006D7A40">
      <w:pPr>
        <w:pStyle w:val="nwj"/>
        <w:rPr>
          <w:iCs/>
        </w:rPr>
      </w:pPr>
      <w:r>
        <w:rPr>
          <w:rFonts w:hint="eastAsia"/>
        </w:rPr>
        <w:t>以</w:t>
      </w:r>
      <w:r w:rsidR="007308BD">
        <w:rPr>
          <w:rFonts w:hint="eastAsia"/>
        </w:rPr>
        <w:t>隶属度矩阵</w:t>
      </w:r>
      <w:r w:rsidR="00BC0A06">
        <w:rPr>
          <w:noProof/>
        </w:rPr>
        <w:object w:dxaOrig="240" w:dyaOrig="260" w14:anchorId="066F6FD2">
          <v:shape id="_x0000_i1709" type="#_x0000_t75" style="width:13pt;height:13pt" o:ole="">
            <v:imagedata r:id="rId1292" o:title=""/>
          </v:shape>
          <o:OLEObject Type="Embed" ProgID="Equation.DSMT4" ShapeID="_x0000_i1709" DrawAspect="Content" ObjectID="_1704574533" r:id="rId1296"/>
        </w:object>
      </w:r>
      <w:r>
        <w:rPr>
          <w:rFonts w:hint="eastAsia"/>
        </w:rPr>
        <w:t>为计算对象，通过式</w:t>
      </w:r>
      <w:r>
        <w:rPr>
          <w:iCs/>
        </w:rPr>
        <w:fldChar w:fldCharType="begin"/>
      </w:r>
      <w:r>
        <w:rPr>
          <w:iCs/>
        </w:rPr>
        <w:instrText xml:space="preserve"> </w:instrText>
      </w:r>
      <w:r>
        <w:rPr>
          <w:rFonts w:hint="eastAsia"/>
          <w:iCs/>
        </w:rPr>
        <w:instrText>GOTOBUTTON ZEqnNum355167  \* MERGEFORMAT</w:instrText>
      </w:r>
      <w:r>
        <w:rPr>
          <w:iCs/>
        </w:rPr>
        <w:instrText xml:space="preserve"> </w:instrText>
      </w:r>
      <w:r>
        <w:rPr>
          <w:iCs/>
        </w:rPr>
        <w:fldChar w:fldCharType="begin"/>
      </w:r>
      <w:r>
        <w:rPr>
          <w:iCs/>
        </w:rPr>
        <w:instrText xml:space="preserve"> REF ZEqnNum355167 \* Charformat \! \* MERGEFORMAT </w:instrText>
      </w:r>
      <w:r>
        <w:rPr>
          <w:iCs/>
        </w:rPr>
        <w:fldChar w:fldCharType="separate"/>
      </w:r>
      <w:r w:rsidR="00781175" w:rsidRPr="00781175">
        <w:rPr>
          <w:iCs/>
        </w:rPr>
        <w:instrText>(3.28)</w:instrText>
      </w:r>
      <w:r>
        <w:rPr>
          <w:iCs/>
        </w:rPr>
        <w:fldChar w:fldCharType="end"/>
      </w:r>
      <w:r>
        <w:rPr>
          <w:iCs/>
        </w:rPr>
        <w:fldChar w:fldCharType="end"/>
      </w:r>
      <w:r>
        <w:rPr>
          <w:rFonts w:hint="eastAsia"/>
          <w:iCs/>
        </w:rPr>
        <w:t>、式</w:t>
      </w:r>
      <w:r>
        <w:fldChar w:fldCharType="begin"/>
      </w:r>
      <w:r>
        <w:instrText xml:space="preserve"> </w:instrText>
      </w:r>
      <w:r>
        <w:rPr>
          <w:rFonts w:hint="eastAsia"/>
        </w:rPr>
        <w:instrText>GOTOBUTTON ZEqnNum525713  \* MERGEFORMAT</w:instrText>
      </w:r>
      <w:r>
        <w:instrText xml:space="preserve"> </w:instrText>
      </w:r>
      <w:fldSimple w:instr=" REF ZEqnNum525713 \* Charformat \! \* MERGEFORMAT ">
        <w:r w:rsidR="00781175">
          <w:instrText>(3.29)</w:instrText>
        </w:r>
      </w:fldSimple>
      <w:r>
        <w:fldChar w:fldCharType="end"/>
      </w:r>
      <w:r>
        <w:rPr>
          <w:rFonts w:hint="eastAsia"/>
          <w:iCs/>
        </w:rPr>
        <w:t>、式</w:t>
      </w:r>
      <w:r>
        <w:fldChar w:fldCharType="begin"/>
      </w:r>
      <w:r>
        <w:instrText xml:space="preserve"> </w:instrText>
      </w:r>
      <w:r>
        <w:rPr>
          <w:rFonts w:hint="eastAsia"/>
        </w:rPr>
        <w:instrText>GOTOBUTTON ZEqnNum284863  \* MERGEFORMAT</w:instrText>
      </w:r>
      <w:r>
        <w:instrText xml:space="preserve"> </w:instrText>
      </w:r>
      <w:fldSimple w:instr=" REF ZEqnNum284863 \* Charformat \! \* MERGEFORMAT ">
        <w:r w:rsidR="00781175">
          <w:instrText>(3.30)</w:instrText>
        </w:r>
      </w:fldSimple>
      <w:r>
        <w:fldChar w:fldCharType="end"/>
      </w:r>
      <w:r>
        <w:rPr>
          <w:rFonts w:hint="eastAsia"/>
          <w:iCs/>
        </w:rPr>
        <w:t>计算各指标的熵值及客观权重，计算结果见</w:t>
      </w:r>
      <w:r>
        <w:rPr>
          <w:iCs/>
        </w:rPr>
        <w:fldChar w:fldCharType="begin"/>
      </w:r>
      <w:r>
        <w:rPr>
          <w:iCs/>
        </w:rPr>
        <w:instrText xml:space="preserve"> </w:instrText>
      </w:r>
      <w:r>
        <w:rPr>
          <w:rFonts w:hint="eastAsia"/>
          <w:iCs/>
        </w:rPr>
        <w:instrText>REF _Ref64988566 \h</w:instrText>
      </w:r>
      <w:r>
        <w:rPr>
          <w:iCs/>
        </w:rPr>
        <w:instrText xml:space="preserve"> </w:instrText>
      </w:r>
      <w:r>
        <w:rPr>
          <w:iCs/>
        </w:rPr>
      </w:r>
      <w:r>
        <w:rPr>
          <w:iCs/>
        </w:rPr>
        <w:fldChar w:fldCharType="separate"/>
      </w:r>
      <w:r w:rsidR="00781175">
        <w:rPr>
          <w:rFonts w:hint="eastAsia"/>
        </w:rPr>
        <w:t>表</w:t>
      </w:r>
      <w:r w:rsidR="00781175">
        <w:rPr>
          <w:noProof/>
        </w:rPr>
        <w:t>4</w:t>
      </w:r>
      <w:r w:rsidR="00781175">
        <w:t>.</w:t>
      </w:r>
      <w:r w:rsidR="00781175">
        <w:rPr>
          <w:noProof/>
        </w:rPr>
        <w:t>15</w:t>
      </w:r>
      <w:r>
        <w:rPr>
          <w:iCs/>
        </w:rPr>
        <w:fldChar w:fldCharType="end"/>
      </w:r>
      <w:r>
        <w:rPr>
          <w:rFonts w:hint="eastAsia"/>
          <w:iCs/>
        </w:rPr>
        <w:t>。</w:t>
      </w:r>
    </w:p>
    <w:p w14:paraId="25AC4FBA" w14:textId="11B09615" w:rsidR="008B62F8" w:rsidRDefault="008B62F8" w:rsidP="008B62F8">
      <w:pPr>
        <w:pStyle w:val="afffa"/>
        <w:spacing w:before="312"/>
      </w:pPr>
      <w:bookmarkStart w:id="408" w:name="_Ref64988566"/>
      <w:r>
        <w:rPr>
          <w:rFonts w:hint="eastAsia"/>
        </w:rPr>
        <w:t>表</w:t>
      </w:r>
      <w:r w:rsidR="00920BA0">
        <w:fldChar w:fldCharType="begin"/>
      </w:r>
      <w:r w:rsidR="00920BA0">
        <w:instrText xml:space="preserve"> </w:instrText>
      </w:r>
      <w:r w:rsidR="00920BA0">
        <w:rPr>
          <w:rFonts w:hint="eastAsia"/>
        </w:rPr>
        <w:instrText>STYLEREF 1 \s</w:instrText>
      </w:r>
      <w:r w:rsidR="00920BA0">
        <w:instrText xml:space="preserve"> </w:instrText>
      </w:r>
      <w:r w:rsidR="00920BA0">
        <w:fldChar w:fldCharType="separate"/>
      </w:r>
      <w:r w:rsidR="00781175">
        <w:t>4</w:t>
      </w:r>
      <w:r w:rsidR="00920BA0">
        <w:fldChar w:fldCharType="end"/>
      </w:r>
      <w:r w:rsidR="00920BA0">
        <w:t>.</w:t>
      </w:r>
      <w:r w:rsidR="00920BA0">
        <w:fldChar w:fldCharType="begin"/>
      </w:r>
      <w:r w:rsidR="00920BA0">
        <w:instrText xml:space="preserve"> </w:instrText>
      </w:r>
      <w:r w:rsidR="00920BA0">
        <w:rPr>
          <w:rFonts w:hint="eastAsia"/>
        </w:rPr>
        <w:instrText xml:space="preserve">SEQ </w:instrText>
      </w:r>
      <w:r w:rsidR="00920BA0">
        <w:rPr>
          <w:rFonts w:hint="eastAsia"/>
        </w:rPr>
        <w:instrText>表</w:instrText>
      </w:r>
      <w:r w:rsidR="00920BA0">
        <w:rPr>
          <w:rFonts w:hint="eastAsia"/>
        </w:rPr>
        <w:instrText xml:space="preserve"> \* ARABIC \s 1</w:instrText>
      </w:r>
      <w:r w:rsidR="00920BA0">
        <w:instrText xml:space="preserve"> </w:instrText>
      </w:r>
      <w:r w:rsidR="00920BA0">
        <w:fldChar w:fldCharType="separate"/>
      </w:r>
      <w:r w:rsidR="00781175">
        <w:t>15</w:t>
      </w:r>
      <w:r w:rsidR="00920BA0">
        <w:fldChar w:fldCharType="end"/>
      </w:r>
      <w:bookmarkEnd w:id="408"/>
      <w:r w:rsidR="00A55DF1">
        <w:tab/>
      </w:r>
      <w:r w:rsidRPr="009F2461">
        <w:rPr>
          <w:rFonts w:hint="eastAsia"/>
        </w:rPr>
        <w:t>决策指标</w:t>
      </w:r>
      <w:r>
        <w:rPr>
          <w:rFonts w:hint="eastAsia"/>
          <w:lang w:eastAsia="zh-CN"/>
        </w:rPr>
        <w:t>客</w:t>
      </w:r>
      <w:r w:rsidRPr="009F2461">
        <w:rPr>
          <w:rFonts w:hint="eastAsia"/>
        </w:rPr>
        <w:t>观权重值</w:t>
      </w:r>
    </w:p>
    <w:tbl>
      <w:tblPr>
        <w:tblStyle w:val="affff1"/>
        <w:tblW w:w="5000" w:type="pct"/>
        <w:tblLook w:val="04A0" w:firstRow="1" w:lastRow="0" w:firstColumn="1" w:lastColumn="0" w:noHBand="0" w:noVBand="1"/>
      </w:tblPr>
      <w:tblGrid>
        <w:gridCol w:w="1393"/>
        <w:gridCol w:w="1109"/>
        <w:gridCol w:w="1095"/>
        <w:gridCol w:w="1110"/>
        <w:gridCol w:w="1095"/>
        <w:gridCol w:w="1261"/>
        <w:gridCol w:w="1243"/>
      </w:tblGrid>
      <w:tr w:rsidR="008B7B69" w:rsidRPr="008B7B69" w14:paraId="09667EF4" w14:textId="77777777" w:rsidTr="00C04B74">
        <w:trPr>
          <w:cnfStyle w:val="100000000000" w:firstRow="1" w:lastRow="0" w:firstColumn="0" w:lastColumn="0" w:oddVBand="0" w:evenVBand="0" w:oddHBand="0" w:evenHBand="0" w:firstRowFirstColumn="0" w:firstRowLastColumn="0" w:lastRowFirstColumn="0" w:lastRowLastColumn="0"/>
          <w:trHeight w:val="315"/>
        </w:trPr>
        <w:tc>
          <w:tcPr>
            <w:tcW w:w="839" w:type="pct"/>
            <w:vMerge w:val="restart"/>
            <w:hideMark/>
          </w:tcPr>
          <w:p w14:paraId="1392CF4E" w14:textId="27E064FA" w:rsidR="008B7B69" w:rsidRPr="008B7B69" w:rsidRDefault="00C04B74" w:rsidP="007D7824">
            <w:pPr>
              <w:pStyle w:val="afff8"/>
            </w:pPr>
            <w:r>
              <w:rPr>
                <w:rFonts w:hint="eastAsia"/>
              </w:rPr>
              <w:t>权重</w:t>
            </w:r>
          </w:p>
        </w:tc>
        <w:tc>
          <w:tcPr>
            <w:tcW w:w="1327" w:type="pct"/>
            <w:gridSpan w:val="2"/>
            <w:noWrap/>
            <w:hideMark/>
          </w:tcPr>
          <w:p w14:paraId="02279F5C" w14:textId="77777777" w:rsidR="008B7B69" w:rsidRPr="008B7B69" w:rsidRDefault="008B7B69" w:rsidP="007D7824">
            <w:pPr>
              <w:pStyle w:val="afff8"/>
            </w:pPr>
            <w:r w:rsidRPr="008B7B69">
              <w:rPr>
                <w:rFonts w:hint="eastAsia"/>
              </w:rPr>
              <w:t>确定性费用</w:t>
            </w:r>
          </w:p>
        </w:tc>
        <w:tc>
          <w:tcPr>
            <w:tcW w:w="1327" w:type="pct"/>
            <w:gridSpan w:val="2"/>
            <w:hideMark/>
          </w:tcPr>
          <w:p w14:paraId="45192C7E" w14:textId="77777777" w:rsidR="008B7B69" w:rsidRPr="008B7B69" w:rsidRDefault="008B7B69" w:rsidP="007D7824">
            <w:pPr>
              <w:pStyle w:val="afff8"/>
            </w:pPr>
            <w:r w:rsidRPr="008B7B69">
              <w:rPr>
                <w:rFonts w:hint="eastAsia"/>
              </w:rPr>
              <w:t>不确定性费用</w:t>
            </w:r>
          </w:p>
        </w:tc>
        <w:tc>
          <w:tcPr>
            <w:tcW w:w="1507" w:type="pct"/>
            <w:gridSpan w:val="2"/>
            <w:hideMark/>
          </w:tcPr>
          <w:p w14:paraId="71CCADB9" w14:textId="77777777" w:rsidR="008B7B69" w:rsidRPr="008B7B69" w:rsidRDefault="008B7B69" w:rsidP="007D7824">
            <w:pPr>
              <w:pStyle w:val="afff8"/>
            </w:pPr>
            <w:r w:rsidRPr="008B7B69">
              <w:rPr>
                <w:rFonts w:hint="eastAsia"/>
              </w:rPr>
              <w:t>最大平均施工强度</w:t>
            </w:r>
          </w:p>
        </w:tc>
      </w:tr>
      <w:tr w:rsidR="008B7B69" w:rsidRPr="008B7B69" w14:paraId="1A350395" w14:textId="77777777" w:rsidTr="00C04B74">
        <w:trPr>
          <w:trHeight w:val="300"/>
        </w:trPr>
        <w:tc>
          <w:tcPr>
            <w:tcW w:w="839" w:type="pct"/>
            <w:vMerge/>
            <w:tcBorders>
              <w:bottom w:val="single" w:sz="4" w:space="0" w:color="auto"/>
            </w:tcBorders>
            <w:hideMark/>
          </w:tcPr>
          <w:p w14:paraId="3C20FB35" w14:textId="77777777" w:rsidR="008B7B69" w:rsidRPr="008B7B69" w:rsidRDefault="008B7B69" w:rsidP="007D7824">
            <w:pPr>
              <w:pStyle w:val="afff8"/>
            </w:pPr>
          </w:p>
        </w:tc>
        <w:tc>
          <w:tcPr>
            <w:tcW w:w="668" w:type="pct"/>
            <w:tcBorders>
              <w:bottom w:val="single" w:sz="4" w:space="0" w:color="auto"/>
            </w:tcBorders>
            <w:noWrap/>
            <w:hideMark/>
          </w:tcPr>
          <w:p w14:paraId="5851EC4E" w14:textId="77777777" w:rsidR="008B7B69" w:rsidRPr="008B7B69" w:rsidRDefault="008B7B69" w:rsidP="007D7824">
            <w:pPr>
              <w:pStyle w:val="afff8"/>
            </w:pPr>
            <w:r w:rsidRPr="008B7B69">
              <w:rPr>
                <w:rFonts w:hint="eastAsia"/>
              </w:rPr>
              <w:t>电站</w:t>
            </w:r>
            <w:r w:rsidRPr="008B7B69">
              <w:t>A</w:t>
            </w:r>
          </w:p>
        </w:tc>
        <w:tc>
          <w:tcPr>
            <w:tcW w:w="659" w:type="pct"/>
            <w:tcBorders>
              <w:bottom w:val="single" w:sz="4" w:space="0" w:color="auto"/>
            </w:tcBorders>
            <w:hideMark/>
          </w:tcPr>
          <w:p w14:paraId="59E3542F" w14:textId="77777777" w:rsidR="008B7B69" w:rsidRPr="008B7B69" w:rsidRDefault="008B7B69" w:rsidP="007D7824">
            <w:pPr>
              <w:pStyle w:val="afff8"/>
            </w:pPr>
            <w:r w:rsidRPr="008B7B69">
              <w:rPr>
                <w:rFonts w:hint="eastAsia"/>
              </w:rPr>
              <w:t>电站</w:t>
            </w:r>
            <w:r w:rsidRPr="008B7B69">
              <w:t>B</w:t>
            </w:r>
          </w:p>
        </w:tc>
        <w:tc>
          <w:tcPr>
            <w:tcW w:w="668" w:type="pct"/>
            <w:tcBorders>
              <w:bottom w:val="single" w:sz="4" w:space="0" w:color="auto"/>
            </w:tcBorders>
            <w:hideMark/>
          </w:tcPr>
          <w:p w14:paraId="012185D7" w14:textId="77777777" w:rsidR="008B7B69" w:rsidRPr="008B7B69" w:rsidRDefault="008B7B69" w:rsidP="007D7824">
            <w:pPr>
              <w:pStyle w:val="afff8"/>
            </w:pPr>
            <w:r w:rsidRPr="008B7B69">
              <w:rPr>
                <w:rFonts w:hint="eastAsia"/>
              </w:rPr>
              <w:t>电站</w:t>
            </w:r>
            <w:r w:rsidRPr="008B7B69">
              <w:t>A</w:t>
            </w:r>
          </w:p>
        </w:tc>
        <w:tc>
          <w:tcPr>
            <w:tcW w:w="659" w:type="pct"/>
            <w:tcBorders>
              <w:bottom w:val="single" w:sz="4" w:space="0" w:color="auto"/>
            </w:tcBorders>
            <w:hideMark/>
          </w:tcPr>
          <w:p w14:paraId="7E1838C2" w14:textId="77777777" w:rsidR="008B7B69" w:rsidRPr="008B7B69" w:rsidRDefault="008B7B69" w:rsidP="007D7824">
            <w:pPr>
              <w:pStyle w:val="afff8"/>
            </w:pPr>
            <w:r w:rsidRPr="008B7B69">
              <w:rPr>
                <w:rFonts w:hint="eastAsia"/>
              </w:rPr>
              <w:t>电站</w:t>
            </w:r>
            <w:r w:rsidRPr="008B7B69">
              <w:t>B</w:t>
            </w:r>
          </w:p>
        </w:tc>
        <w:tc>
          <w:tcPr>
            <w:tcW w:w="759" w:type="pct"/>
            <w:tcBorders>
              <w:bottom w:val="single" w:sz="4" w:space="0" w:color="auto"/>
            </w:tcBorders>
            <w:hideMark/>
          </w:tcPr>
          <w:p w14:paraId="02465867" w14:textId="77777777" w:rsidR="008B7B69" w:rsidRPr="008B7B69" w:rsidRDefault="008B7B69" w:rsidP="007D7824">
            <w:pPr>
              <w:pStyle w:val="afff8"/>
            </w:pPr>
            <w:r w:rsidRPr="008B7B69">
              <w:rPr>
                <w:rFonts w:hint="eastAsia"/>
              </w:rPr>
              <w:t>电站</w:t>
            </w:r>
            <w:r w:rsidRPr="008B7B69">
              <w:t>A</w:t>
            </w:r>
          </w:p>
        </w:tc>
        <w:tc>
          <w:tcPr>
            <w:tcW w:w="748" w:type="pct"/>
            <w:tcBorders>
              <w:bottom w:val="single" w:sz="4" w:space="0" w:color="auto"/>
            </w:tcBorders>
            <w:hideMark/>
          </w:tcPr>
          <w:p w14:paraId="5FBA120D" w14:textId="77777777" w:rsidR="008B7B69" w:rsidRPr="008B7B69" w:rsidRDefault="008B7B69" w:rsidP="007D7824">
            <w:pPr>
              <w:pStyle w:val="afff8"/>
            </w:pPr>
            <w:r w:rsidRPr="008B7B69">
              <w:rPr>
                <w:rFonts w:hint="eastAsia"/>
              </w:rPr>
              <w:t>电站</w:t>
            </w:r>
            <w:r w:rsidRPr="008B7B69">
              <w:t>B</w:t>
            </w:r>
          </w:p>
        </w:tc>
      </w:tr>
      <w:tr w:rsidR="007D7824" w:rsidRPr="008B7B69" w14:paraId="4F0AA11D" w14:textId="77777777" w:rsidTr="00C04B74">
        <w:trPr>
          <w:trHeight w:val="285"/>
        </w:trPr>
        <w:tc>
          <w:tcPr>
            <w:tcW w:w="839" w:type="pct"/>
            <w:tcBorders>
              <w:top w:val="single" w:sz="4" w:space="0" w:color="auto"/>
            </w:tcBorders>
            <w:hideMark/>
          </w:tcPr>
          <w:p w14:paraId="7ED72A71" w14:textId="19BB2AC9" w:rsidR="007D7824" w:rsidRPr="008B7B69" w:rsidRDefault="007D7824" w:rsidP="007D7824">
            <w:pPr>
              <w:pStyle w:val="afff8"/>
            </w:pPr>
            <w:r w:rsidRPr="008B7B69">
              <w:rPr>
                <w:rFonts w:hint="eastAsia"/>
              </w:rPr>
              <w:t>客观权重</w:t>
            </w:r>
          </w:p>
        </w:tc>
        <w:tc>
          <w:tcPr>
            <w:tcW w:w="668" w:type="pct"/>
            <w:tcBorders>
              <w:top w:val="single" w:sz="4" w:space="0" w:color="auto"/>
            </w:tcBorders>
            <w:noWrap/>
            <w:hideMark/>
          </w:tcPr>
          <w:p w14:paraId="1F842BEB" w14:textId="2C71B9F5" w:rsidR="007D7824" w:rsidRPr="008B7B69" w:rsidRDefault="007D7824" w:rsidP="007D7824">
            <w:pPr>
              <w:pStyle w:val="afff8"/>
            </w:pPr>
            <w:r w:rsidRPr="008C27BD">
              <w:t>0.216</w:t>
            </w:r>
          </w:p>
        </w:tc>
        <w:tc>
          <w:tcPr>
            <w:tcW w:w="659" w:type="pct"/>
            <w:tcBorders>
              <w:top w:val="single" w:sz="4" w:space="0" w:color="auto"/>
            </w:tcBorders>
            <w:noWrap/>
            <w:hideMark/>
          </w:tcPr>
          <w:p w14:paraId="2C958D98" w14:textId="397F005E" w:rsidR="007D7824" w:rsidRPr="008B7B69" w:rsidRDefault="007D7824" w:rsidP="007D7824">
            <w:pPr>
              <w:pStyle w:val="afff8"/>
              <w:rPr>
                <w:rFonts w:eastAsia="等线"/>
              </w:rPr>
            </w:pPr>
            <w:r w:rsidRPr="008C27BD">
              <w:t>0.205</w:t>
            </w:r>
          </w:p>
        </w:tc>
        <w:tc>
          <w:tcPr>
            <w:tcW w:w="668" w:type="pct"/>
            <w:tcBorders>
              <w:top w:val="single" w:sz="4" w:space="0" w:color="auto"/>
            </w:tcBorders>
            <w:noWrap/>
            <w:hideMark/>
          </w:tcPr>
          <w:p w14:paraId="0065D50B" w14:textId="5766BA09" w:rsidR="007D7824" w:rsidRPr="008B7B69" w:rsidRDefault="007D7824" w:rsidP="007D7824">
            <w:pPr>
              <w:pStyle w:val="afff8"/>
              <w:rPr>
                <w:rFonts w:eastAsia="等线"/>
              </w:rPr>
            </w:pPr>
            <w:r w:rsidRPr="008C27BD">
              <w:t>0.152</w:t>
            </w:r>
          </w:p>
        </w:tc>
        <w:tc>
          <w:tcPr>
            <w:tcW w:w="659" w:type="pct"/>
            <w:tcBorders>
              <w:top w:val="single" w:sz="4" w:space="0" w:color="auto"/>
            </w:tcBorders>
            <w:noWrap/>
            <w:hideMark/>
          </w:tcPr>
          <w:p w14:paraId="5DAAABC9" w14:textId="483E4F69" w:rsidR="007D7824" w:rsidRPr="008B7B69" w:rsidRDefault="007D7824" w:rsidP="007D7824">
            <w:pPr>
              <w:pStyle w:val="afff8"/>
              <w:rPr>
                <w:rFonts w:eastAsia="等线"/>
              </w:rPr>
            </w:pPr>
            <w:r w:rsidRPr="008C27BD">
              <w:t>0.148</w:t>
            </w:r>
          </w:p>
        </w:tc>
        <w:tc>
          <w:tcPr>
            <w:tcW w:w="759" w:type="pct"/>
            <w:tcBorders>
              <w:top w:val="single" w:sz="4" w:space="0" w:color="auto"/>
            </w:tcBorders>
            <w:noWrap/>
            <w:hideMark/>
          </w:tcPr>
          <w:p w14:paraId="778D1EFA" w14:textId="5FAF1DA9" w:rsidR="007D7824" w:rsidRPr="008B7B69" w:rsidRDefault="007D7824" w:rsidP="007D7824">
            <w:pPr>
              <w:pStyle w:val="afff8"/>
              <w:rPr>
                <w:rFonts w:eastAsia="等线"/>
              </w:rPr>
            </w:pPr>
            <w:r w:rsidRPr="008C27BD">
              <w:t>0.139</w:t>
            </w:r>
          </w:p>
        </w:tc>
        <w:tc>
          <w:tcPr>
            <w:tcW w:w="748" w:type="pct"/>
            <w:tcBorders>
              <w:top w:val="single" w:sz="4" w:space="0" w:color="auto"/>
            </w:tcBorders>
            <w:noWrap/>
            <w:hideMark/>
          </w:tcPr>
          <w:p w14:paraId="7BEA46B1" w14:textId="3300FA00" w:rsidR="007D7824" w:rsidRPr="008B7B69" w:rsidRDefault="007D7824" w:rsidP="007D7824">
            <w:pPr>
              <w:pStyle w:val="afff8"/>
              <w:rPr>
                <w:rFonts w:eastAsia="等线"/>
              </w:rPr>
            </w:pPr>
            <w:r w:rsidRPr="008C27BD">
              <w:t>0.139</w:t>
            </w:r>
          </w:p>
        </w:tc>
      </w:tr>
    </w:tbl>
    <w:p w14:paraId="7A2FB72A" w14:textId="77777777" w:rsidR="008B62F8" w:rsidRDefault="008B62F8" w:rsidP="006D7A40">
      <w:pPr>
        <w:pStyle w:val="nwj"/>
      </w:pPr>
    </w:p>
    <w:p w14:paraId="5FE12633" w14:textId="369A9E1A" w:rsidR="008B62F8" w:rsidRDefault="008B62F8" w:rsidP="006D7A40">
      <w:pPr>
        <w:pStyle w:val="nwj"/>
      </w:pPr>
      <w:r>
        <w:rPr>
          <w:rFonts w:hint="eastAsia"/>
        </w:rPr>
        <w:t>基于离差极小化原理，根据式</w:t>
      </w:r>
      <w:r>
        <w:rPr>
          <w:iCs/>
        </w:rPr>
        <w:fldChar w:fldCharType="begin"/>
      </w:r>
      <w:r>
        <w:rPr>
          <w:iCs/>
        </w:rPr>
        <w:instrText xml:space="preserve"> </w:instrText>
      </w:r>
      <w:r>
        <w:rPr>
          <w:rFonts w:hint="eastAsia"/>
          <w:iCs/>
        </w:rPr>
        <w:instrText>GOTOBUTTON ZEqnNum976252  \* MERGEFORMAT</w:instrText>
      </w:r>
      <w:r>
        <w:rPr>
          <w:iCs/>
        </w:rPr>
        <w:instrText xml:space="preserve"> </w:instrText>
      </w:r>
      <w:r>
        <w:rPr>
          <w:iCs/>
        </w:rPr>
        <w:fldChar w:fldCharType="begin"/>
      </w:r>
      <w:r>
        <w:rPr>
          <w:iCs/>
        </w:rPr>
        <w:instrText xml:space="preserve"> REF ZEqnNum976252 \* Charformat \! \* MERGEFORMAT </w:instrText>
      </w:r>
      <w:r>
        <w:rPr>
          <w:iCs/>
        </w:rPr>
        <w:fldChar w:fldCharType="separate"/>
      </w:r>
      <w:r w:rsidR="00781175" w:rsidRPr="00781175">
        <w:rPr>
          <w:iCs/>
        </w:rPr>
        <w:instrText>(3.32)</w:instrText>
      </w:r>
      <w:r>
        <w:rPr>
          <w:iCs/>
        </w:rPr>
        <w:fldChar w:fldCharType="end"/>
      </w:r>
      <w:r>
        <w:rPr>
          <w:iCs/>
        </w:rPr>
        <w:fldChar w:fldCharType="end"/>
      </w:r>
      <w:r>
        <w:rPr>
          <w:rFonts w:hint="eastAsia"/>
          <w:iCs/>
        </w:rPr>
        <w:t>和式</w:t>
      </w:r>
      <w:r>
        <w:fldChar w:fldCharType="begin"/>
      </w:r>
      <w:r>
        <w:instrText xml:space="preserve"> </w:instrText>
      </w:r>
      <w:r>
        <w:rPr>
          <w:rFonts w:hint="eastAsia"/>
        </w:rPr>
        <w:instrText>GOTOBUTTON ZEqnNum779812  \* MERGEFORMAT</w:instrText>
      </w:r>
      <w:r>
        <w:instrText xml:space="preserve"> </w:instrText>
      </w:r>
      <w:fldSimple w:instr=" REF ZEqnNum779812 \* Charformat \! \* MERGEFORMAT ">
        <w:r w:rsidR="00781175">
          <w:instrText>(3.33)</w:instrText>
        </w:r>
      </w:fldSimple>
      <w:r>
        <w:fldChar w:fldCharType="end"/>
      </w:r>
      <w:r>
        <w:rPr>
          <w:rFonts w:hint="eastAsia"/>
        </w:rPr>
        <w:t>求解指标的综合权重，其中主观权重系数</w:t>
      </w:r>
      <w:r w:rsidR="00BC0A06">
        <w:rPr>
          <w:noProof/>
        </w:rPr>
        <w:object w:dxaOrig="300" w:dyaOrig="380" w14:anchorId="2BDA126D">
          <v:shape id="_x0000_i1710" type="#_x0000_t75" style="width:15pt;height:20.5pt" o:ole="">
            <v:imagedata r:id="rId1110" o:title=""/>
          </v:shape>
          <o:OLEObject Type="Embed" ProgID="Equation.DSMT4" ShapeID="_x0000_i1710" DrawAspect="Content" ObjectID="_1704574534" r:id="rId1297"/>
        </w:object>
      </w:r>
      <w:r>
        <w:rPr>
          <w:rFonts w:hint="eastAsia"/>
        </w:rPr>
        <w:t>和客观权重系数</w:t>
      </w:r>
      <w:r w:rsidR="00BC0A06">
        <w:rPr>
          <w:noProof/>
        </w:rPr>
        <w:object w:dxaOrig="300" w:dyaOrig="380" w14:anchorId="08F4B1D8">
          <v:shape id="_x0000_i1711" type="#_x0000_t75" style="width:15pt;height:20.5pt" o:ole="">
            <v:imagedata r:id="rId1112" o:title=""/>
          </v:shape>
          <o:OLEObject Type="Embed" ProgID="Equation.DSMT4" ShapeID="_x0000_i1711" DrawAspect="Content" ObjectID="_1704574535" r:id="rId1298"/>
        </w:object>
      </w:r>
      <w:r>
        <w:rPr>
          <w:rFonts w:hint="eastAsia"/>
        </w:rPr>
        <w:t>计算结果见</w:t>
      </w:r>
      <w:r>
        <w:fldChar w:fldCharType="begin"/>
      </w:r>
      <w:r>
        <w:instrText xml:space="preserve"> </w:instrText>
      </w:r>
      <w:r>
        <w:rPr>
          <w:rFonts w:hint="eastAsia"/>
        </w:rPr>
        <w:instrText>REF _Ref65002371 \h</w:instrText>
      </w:r>
      <w:r>
        <w:instrText xml:space="preserve"> </w:instrText>
      </w:r>
      <w:r>
        <w:fldChar w:fldCharType="separate"/>
      </w:r>
      <w:r w:rsidR="00781175">
        <w:rPr>
          <w:rFonts w:hint="eastAsia"/>
        </w:rPr>
        <w:t>表</w:t>
      </w:r>
      <w:r w:rsidR="00781175">
        <w:rPr>
          <w:noProof/>
        </w:rPr>
        <w:t>4</w:t>
      </w:r>
      <w:r w:rsidR="00781175">
        <w:t>.</w:t>
      </w:r>
      <w:r w:rsidR="00781175">
        <w:rPr>
          <w:noProof/>
        </w:rPr>
        <w:t>16</w:t>
      </w:r>
      <w:r>
        <w:fldChar w:fldCharType="end"/>
      </w:r>
      <w:r>
        <w:rPr>
          <w:rFonts w:hint="eastAsia"/>
        </w:rPr>
        <w:t>，综合权重值如</w:t>
      </w:r>
      <w:r>
        <w:fldChar w:fldCharType="begin"/>
      </w:r>
      <w:r>
        <w:instrText xml:space="preserve"> </w:instrText>
      </w:r>
      <w:r>
        <w:rPr>
          <w:rFonts w:hint="eastAsia"/>
        </w:rPr>
        <w:instrText>REF _Ref64992709 \h</w:instrText>
      </w:r>
      <w:r>
        <w:instrText xml:space="preserve"> </w:instrText>
      </w:r>
      <w:r>
        <w:fldChar w:fldCharType="separate"/>
      </w:r>
      <w:r w:rsidR="00781175">
        <w:rPr>
          <w:rFonts w:hint="eastAsia"/>
        </w:rPr>
        <w:t>表</w:t>
      </w:r>
      <w:r w:rsidR="00781175">
        <w:rPr>
          <w:noProof/>
        </w:rPr>
        <w:t>4</w:t>
      </w:r>
      <w:r w:rsidR="00781175">
        <w:t>.</w:t>
      </w:r>
      <w:r w:rsidR="00781175">
        <w:rPr>
          <w:noProof/>
        </w:rPr>
        <w:t>17</w:t>
      </w:r>
      <w:r>
        <w:fldChar w:fldCharType="end"/>
      </w:r>
      <w:r>
        <w:rPr>
          <w:rFonts w:hint="eastAsia"/>
        </w:rPr>
        <w:t>所示。</w:t>
      </w:r>
    </w:p>
    <w:p w14:paraId="04D3CE92" w14:textId="023556BD" w:rsidR="008B62F8" w:rsidRDefault="008B62F8" w:rsidP="008B62F8">
      <w:pPr>
        <w:pStyle w:val="afffa"/>
        <w:spacing w:before="312"/>
      </w:pPr>
      <w:bookmarkStart w:id="409" w:name="_Ref65002371"/>
      <w:r>
        <w:rPr>
          <w:rFonts w:hint="eastAsia"/>
        </w:rPr>
        <w:t>表</w:t>
      </w:r>
      <w:r w:rsidR="00920BA0">
        <w:fldChar w:fldCharType="begin"/>
      </w:r>
      <w:r w:rsidR="00920BA0">
        <w:instrText xml:space="preserve"> </w:instrText>
      </w:r>
      <w:r w:rsidR="00920BA0">
        <w:rPr>
          <w:rFonts w:hint="eastAsia"/>
        </w:rPr>
        <w:instrText>STYLEREF 1 \s</w:instrText>
      </w:r>
      <w:r w:rsidR="00920BA0">
        <w:instrText xml:space="preserve"> </w:instrText>
      </w:r>
      <w:r w:rsidR="00920BA0">
        <w:fldChar w:fldCharType="separate"/>
      </w:r>
      <w:r w:rsidR="00781175">
        <w:t>4</w:t>
      </w:r>
      <w:r w:rsidR="00920BA0">
        <w:fldChar w:fldCharType="end"/>
      </w:r>
      <w:r w:rsidR="00920BA0">
        <w:t>.</w:t>
      </w:r>
      <w:r w:rsidR="00920BA0">
        <w:fldChar w:fldCharType="begin"/>
      </w:r>
      <w:r w:rsidR="00920BA0">
        <w:instrText xml:space="preserve"> </w:instrText>
      </w:r>
      <w:r w:rsidR="00920BA0">
        <w:rPr>
          <w:rFonts w:hint="eastAsia"/>
        </w:rPr>
        <w:instrText xml:space="preserve">SEQ </w:instrText>
      </w:r>
      <w:r w:rsidR="00920BA0">
        <w:rPr>
          <w:rFonts w:hint="eastAsia"/>
        </w:rPr>
        <w:instrText>表</w:instrText>
      </w:r>
      <w:r w:rsidR="00920BA0">
        <w:rPr>
          <w:rFonts w:hint="eastAsia"/>
        </w:rPr>
        <w:instrText xml:space="preserve"> \* ARABIC \s 1</w:instrText>
      </w:r>
      <w:r w:rsidR="00920BA0">
        <w:instrText xml:space="preserve"> </w:instrText>
      </w:r>
      <w:r w:rsidR="00920BA0">
        <w:fldChar w:fldCharType="separate"/>
      </w:r>
      <w:r w:rsidR="00781175">
        <w:t>16</w:t>
      </w:r>
      <w:r w:rsidR="00920BA0">
        <w:fldChar w:fldCharType="end"/>
      </w:r>
      <w:bookmarkEnd w:id="409"/>
      <w:r w:rsidR="00A55DF1">
        <w:tab/>
      </w:r>
      <w:r w:rsidR="004823A7">
        <w:rPr>
          <w:rFonts w:hint="eastAsia"/>
          <w:lang w:eastAsia="zh-CN"/>
        </w:rPr>
        <w:t>主、客观</w:t>
      </w:r>
      <w:r>
        <w:rPr>
          <w:rFonts w:hint="eastAsia"/>
        </w:rPr>
        <w:t>权重系数表</w:t>
      </w:r>
    </w:p>
    <w:tbl>
      <w:tblPr>
        <w:tblStyle w:val="affff1"/>
        <w:tblW w:w="5000" w:type="pct"/>
        <w:tblLook w:val="04A0" w:firstRow="1" w:lastRow="0" w:firstColumn="1" w:lastColumn="0" w:noHBand="0" w:noVBand="1"/>
      </w:tblPr>
      <w:tblGrid>
        <w:gridCol w:w="1384"/>
        <w:gridCol w:w="1384"/>
        <w:gridCol w:w="1384"/>
        <w:gridCol w:w="1385"/>
        <w:gridCol w:w="1384"/>
        <w:gridCol w:w="1385"/>
      </w:tblGrid>
      <w:tr w:rsidR="008B62F8" w:rsidRPr="005E2DD1" w14:paraId="71BC34F1" w14:textId="77777777" w:rsidTr="00C04B74">
        <w:trPr>
          <w:cnfStyle w:val="100000000000" w:firstRow="1" w:lastRow="0" w:firstColumn="0" w:lastColumn="0" w:oddVBand="0" w:evenVBand="0" w:oddHBand="0" w:evenHBand="0" w:firstRowFirstColumn="0" w:firstRowLastColumn="0" w:lastRowFirstColumn="0" w:lastRowLastColumn="0"/>
          <w:trHeight w:val="124"/>
        </w:trPr>
        <w:tc>
          <w:tcPr>
            <w:tcW w:w="833" w:type="pct"/>
            <w:vMerge w:val="restart"/>
            <w:noWrap/>
            <w:hideMark/>
          </w:tcPr>
          <w:p w14:paraId="70C6943B" w14:textId="0EA8B0CB" w:rsidR="008B62F8" w:rsidRPr="00146112" w:rsidRDefault="005E2DD1" w:rsidP="007D7824">
            <w:pPr>
              <w:pStyle w:val="afff8"/>
            </w:pPr>
            <w:r w:rsidRPr="00146112">
              <w:rPr>
                <w:rFonts w:hint="eastAsia"/>
              </w:rPr>
              <w:t>权重系数</w:t>
            </w:r>
          </w:p>
        </w:tc>
        <w:tc>
          <w:tcPr>
            <w:tcW w:w="833" w:type="pct"/>
            <w:vMerge w:val="restart"/>
            <w:hideMark/>
          </w:tcPr>
          <w:p w14:paraId="0D317D12" w14:textId="77777777" w:rsidR="008B62F8" w:rsidRPr="00146112" w:rsidRDefault="008B62F8" w:rsidP="007D7824">
            <w:pPr>
              <w:pStyle w:val="afff8"/>
            </w:pPr>
            <w:r w:rsidRPr="00146112">
              <w:rPr>
                <w:rFonts w:hint="eastAsia"/>
              </w:rPr>
              <w:t>业主单位</w:t>
            </w:r>
          </w:p>
        </w:tc>
        <w:tc>
          <w:tcPr>
            <w:tcW w:w="1667" w:type="pct"/>
            <w:gridSpan w:val="2"/>
            <w:hideMark/>
          </w:tcPr>
          <w:p w14:paraId="3E97C2BA" w14:textId="77777777" w:rsidR="008B62F8" w:rsidRPr="00146112" w:rsidRDefault="008B62F8" w:rsidP="007D7824">
            <w:pPr>
              <w:pStyle w:val="afff8"/>
            </w:pPr>
            <w:r w:rsidRPr="00146112">
              <w:rPr>
                <w:rFonts w:hint="eastAsia"/>
              </w:rPr>
              <w:t>电站</w:t>
            </w:r>
            <w:r w:rsidRPr="00146112">
              <w:t>A</w:t>
            </w:r>
          </w:p>
        </w:tc>
        <w:tc>
          <w:tcPr>
            <w:tcW w:w="1667" w:type="pct"/>
            <w:gridSpan w:val="2"/>
            <w:hideMark/>
          </w:tcPr>
          <w:p w14:paraId="5F163355" w14:textId="77777777" w:rsidR="008B62F8" w:rsidRPr="00146112" w:rsidRDefault="008B62F8" w:rsidP="007D7824">
            <w:pPr>
              <w:pStyle w:val="afff8"/>
            </w:pPr>
            <w:r w:rsidRPr="00146112">
              <w:rPr>
                <w:rFonts w:hint="eastAsia"/>
              </w:rPr>
              <w:t>电站</w:t>
            </w:r>
            <w:r w:rsidRPr="00146112">
              <w:t>B</w:t>
            </w:r>
          </w:p>
        </w:tc>
      </w:tr>
      <w:tr w:rsidR="008B62F8" w:rsidRPr="005E2DD1" w14:paraId="7485CBA9" w14:textId="77777777" w:rsidTr="00C04B74">
        <w:trPr>
          <w:trHeight w:val="119"/>
        </w:trPr>
        <w:tc>
          <w:tcPr>
            <w:tcW w:w="833" w:type="pct"/>
            <w:vMerge/>
            <w:tcBorders>
              <w:bottom w:val="single" w:sz="4" w:space="0" w:color="auto"/>
            </w:tcBorders>
            <w:noWrap/>
            <w:hideMark/>
          </w:tcPr>
          <w:p w14:paraId="5C48056C" w14:textId="77777777" w:rsidR="008B62F8" w:rsidRPr="00146112" w:rsidRDefault="008B62F8" w:rsidP="007D7824">
            <w:pPr>
              <w:pStyle w:val="afff8"/>
            </w:pPr>
          </w:p>
        </w:tc>
        <w:tc>
          <w:tcPr>
            <w:tcW w:w="833" w:type="pct"/>
            <w:vMerge/>
            <w:tcBorders>
              <w:bottom w:val="single" w:sz="4" w:space="0" w:color="auto"/>
            </w:tcBorders>
            <w:hideMark/>
          </w:tcPr>
          <w:p w14:paraId="5204F473" w14:textId="77777777" w:rsidR="008B62F8" w:rsidRPr="00146112" w:rsidRDefault="008B62F8" w:rsidP="007D7824">
            <w:pPr>
              <w:pStyle w:val="afff8"/>
            </w:pPr>
          </w:p>
        </w:tc>
        <w:tc>
          <w:tcPr>
            <w:tcW w:w="833" w:type="pct"/>
            <w:tcBorders>
              <w:bottom w:val="single" w:sz="4" w:space="0" w:color="auto"/>
            </w:tcBorders>
            <w:noWrap/>
            <w:hideMark/>
          </w:tcPr>
          <w:p w14:paraId="2322AF0E" w14:textId="77777777" w:rsidR="008B62F8" w:rsidRPr="00146112" w:rsidRDefault="008B62F8" w:rsidP="007D7824">
            <w:pPr>
              <w:pStyle w:val="afff8"/>
            </w:pPr>
            <w:r w:rsidRPr="00146112">
              <w:rPr>
                <w:rFonts w:hint="eastAsia"/>
              </w:rPr>
              <w:t>设计单位</w:t>
            </w:r>
          </w:p>
        </w:tc>
        <w:tc>
          <w:tcPr>
            <w:tcW w:w="833" w:type="pct"/>
            <w:tcBorders>
              <w:bottom w:val="single" w:sz="4" w:space="0" w:color="auto"/>
            </w:tcBorders>
            <w:noWrap/>
            <w:hideMark/>
          </w:tcPr>
          <w:p w14:paraId="04A2664F" w14:textId="77777777" w:rsidR="008B62F8" w:rsidRPr="00146112" w:rsidRDefault="008B62F8" w:rsidP="007D7824">
            <w:pPr>
              <w:pStyle w:val="afff8"/>
            </w:pPr>
            <w:r w:rsidRPr="00146112">
              <w:rPr>
                <w:rFonts w:hint="eastAsia"/>
              </w:rPr>
              <w:t>施工单位</w:t>
            </w:r>
          </w:p>
        </w:tc>
        <w:tc>
          <w:tcPr>
            <w:tcW w:w="833" w:type="pct"/>
            <w:tcBorders>
              <w:bottom w:val="single" w:sz="4" w:space="0" w:color="auto"/>
            </w:tcBorders>
            <w:noWrap/>
            <w:hideMark/>
          </w:tcPr>
          <w:p w14:paraId="653B9D58" w14:textId="77777777" w:rsidR="008B62F8" w:rsidRPr="00146112" w:rsidRDefault="008B62F8" w:rsidP="007D7824">
            <w:pPr>
              <w:pStyle w:val="afff8"/>
            </w:pPr>
            <w:r w:rsidRPr="00146112">
              <w:rPr>
                <w:rFonts w:hint="eastAsia"/>
              </w:rPr>
              <w:t>设计单位</w:t>
            </w:r>
          </w:p>
        </w:tc>
        <w:tc>
          <w:tcPr>
            <w:tcW w:w="833" w:type="pct"/>
            <w:tcBorders>
              <w:bottom w:val="single" w:sz="4" w:space="0" w:color="auto"/>
            </w:tcBorders>
            <w:noWrap/>
            <w:hideMark/>
          </w:tcPr>
          <w:p w14:paraId="3B101F19" w14:textId="77777777" w:rsidR="008B62F8" w:rsidRPr="00146112" w:rsidRDefault="008B62F8" w:rsidP="007D7824">
            <w:pPr>
              <w:pStyle w:val="afff8"/>
            </w:pPr>
            <w:r w:rsidRPr="00146112">
              <w:rPr>
                <w:rFonts w:hint="eastAsia"/>
              </w:rPr>
              <w:t>施工单位</w:t>
            </w:r>
          </w:p>
        </w:tc>
      </w:tr>
      <w:tr w:rsidR="007D7824" w:rsidRPr="005E2DD1" w14:paraId="21E5C5DD" w14:textId="77777777" w:rsidTr="00C04B74">
        <w:trPr>
          <w:trHeight w:val="47"/>
        </w:trPr>
        <w:tc>
          <w:tcPr>
            <w:tcW w:w="833" w:type="pct"/>
            <w:tcBorders>
              <w:top w:val="single" w:sz="4" w:space="0" w:color="auto"/>
            </w:tcBorders>
            <w:noWrap/>
            <w:hideMark/>
          </w:tcPr>
          <w:p w14:paraId="4BE2FA78" w14:textId="2BCDD323" w:rsidR="007D7824" w:rsidRPr="00146112" w:rsidRDefault="00BC0A06" w:rsidP="007D7824">
            <w:pPr>
              <w:pStyle w:val="afff8"/>
            </w:pPr>
            <w:r w:rsidRPr="00146112">
              <w:rPr>
                <w:noProof/>
              </w:rPr>
              <w:object w:dxaOrig="300" w:dyaOrig="380" w14:anchorId="4EE1141F">
                <v:shape id="_x0000_i1712" type="#_x0000_t75" style="width:15pt;height:20.5pt" o:ole="">
                  <v:imagedata r:id="rId1110" o:title=""/>
                </v:shape>
                <o:OLEObject Type="Embed" ProgID="Equation.DSMT4" ShapeID="_x0000_i1712" DrawAspect="Content" ObjectID="_1704574536" r:id="rId1299"/>
              </w:object>
            </w:r>
          </w:p>
        </w:tc>
        <w:tc>
          <w:tcPr>
            <w:tcW w:w="833" w:type="pct"/>
            <w:tcBorders>
              <w:top w:val="single" w:sz="4" w:space="0" w:color="auto"/>
            </w:tcBorders>
            <w:noWrap/>
            <w:hideMark/>
          </w:tcPr>
          <w:p w14:paraId="5DAFB2F8" w14:textId="1374D703" w:rsidR="007D7824" w:rsidRPr="00146112" w:rsidRDefault="007D7824" w:rsidP="007D7824">
            <w:pPr>
              <w:pStyle w:val="afff8"/>
            </w:pPr>
            <w:r w:rsidRPr="00D873EC">
              <w:t>0.3404</w:t>
            </w:r>
          </w:p>
        </w:tc>
        <w:tc>
          <w:tcPr>
            <w:tcW w:w="833" w:type="pct"/>
            <w:tcBorders>
              <w:top w:val="single" w:sz="4" w:space="0" w:color="auto"/>
            </w:tcBorders>
            <w:noWrap/>
            <w:hideMark/>
          </w:tcPr>
          <w:p w14:paraId="3871CB15" w14:textId="035A0481" w:rsidR="007D7824" w:rsidRPr="00146112" w:rsidRDefault="007D7824" w:rsidP="007D7824">
            <w:pPr>
              <w:pStyle w:val="afff8"/>
            </w:pPr>
            <w:r w:rsidRPr="00D873EC">
              <w:t>0.302</w:t>
            </w:r>
            <w:r w:rsidR="005C377C">
              <w:t>0</w:t>
            </w:r>
          </w:p>
        </w:tc>
        <w:tc>
          <w:tcPr>
            <w:tcW w:w="833" w:type="pct"/>
            <w:tcBorders>
              <w:top w:val="single" w:sz="4" w:space="0" w:color="auto"/>
            </w:tcBorders>
            <w:noWrap/>
            <w:hideMark/>
          </w:tcPr>
          <w:p w14:paraId="0088A931" w14:textId="05A5A2FE" w:rsidR="007D7824" w:rsidRPr="00146112" w:rsidRDefault="007D7824" w:rsidP="007D7824">
            <w:pPr>
              <w:pStyle w:val="afff8"/>
            </w:pPr>
            <w:r w:rsidRPr="00D873EC">
              <w:t>0.3462</w:t>
            </w:r>
          </w:p>
        </w:tc>
        <w:tc>
          <w:tcPr>
            <w:tcW w:w="833" w:type="pct"/>
            <w:tcBorders>
              <w:top w:val="single" w:sz="4" w:space="0" w:color="auto"/>
            </w:tcBorders>
            <w:noWrap/>
            <w:hideMark/>
          </w:tcPr>
          <w:p w14:paraId="15CF77FF" w14:textId="1DF5C09C" w:rsidR="007D7824" w:rsidRPr="00146112" w:rsidRDefault="007D7824" w:rsidP="007D7824">
            <w:pPr>
              <w:pStyle w:val="afff8"/>
            </w:pPr>
            <w:r w:rsidRPr="00D873EC">
              <w:t>0.1829</w:t>
            </w:r>
          </w:p>
        </w:tc>
        <w:tc>
          <w:tcPr>
            <w:tcW w:w="833" w:type="pct"/>
            <w:tcBorders>
              <w:top w:val="single" w:sz="4" w:space="0" w:color="auto"/>
            </w:tcBorders>
            <w:noWrap/>
            <w:hideMark/>
          </w:tcPr>
          <w:p w14:paraId="533B3825" w14:textId="0A15623C" w:rsidR="007D7824" w:rsidRPr="00146112" w:rsidRDefault="007D7824" w:rsidP="007D7824">
            <w:pPr>
              <w:pStyle w:val="afff8"/>
            </w:pPr>
            <w:r w:rsidRPr="00D873EC">
              <w:t>0.4249</w:t>
            </w:r>
          </w:p>
        </w:tc>
      </w:tr>
      <w:tr w:rsidR="007D7824" w:rsidRPr="005E2DD1" w14:paraId="069E403D" w14:textId="77777777" w:rsidTr="00C04B74">
        <w:trPr>
          <w:trHeight w:val="285"/>
        </w:trPr>
        <w:tc>
          <w:tcPr>
            <w:tcW w:w="833" w:type="pct"/>
            <w:noWrap/>
            <w:hideMark/>
          </w:tcPr>
          <w:p w14:paraId="06E465FD" w14:textId="7721AB05" w:rsidR="007D7824" w:rsidRPr="00146112" w:rsidRDefault="00BC0A06" w:rsidP="007D7824">
            <w:pPr>
              <w:pStyle w:val="afff8"/>
            </w:pPr>
            <w:r w:rsidRPr="00146112">
              <w:rPr>
                <w:noProof/>
              </w:rPr>
              <w:object w:dxaOrig="300" w:dyaOrig="380" w14:anchorId="6C78F37B">
                <v:shape id="_x0000_i1713" type="#_x0000_t75" style="width:15pt;height:20.5pt" o:ole="">
                  <v:imagedata r:id="rId1112" o:title=""/>
                </v:shape>
                <o:OLEObject Type="Embed" ProgID="Equation.DSMT4" ShapeID="_x0000_i1713" DrawAspect="Content" ObjectID="_1704574537" r:id="rId1300"/>
              </w:object>
            </w:r>
          </w:p>
        </w:tc>
        <w:tc>
          <w:tcPr>
            <w:tcW w:w="833" w:type="pct"/>
            <w:noWrap/>
            <w:hideMark/>
          </w:tcPr>
          <w:p w14:paraId="03293EF4" w14:textId="7CB30A7A" w:rsidR="007D7824" w:rsidRPr="00146112" w:rsidRDefault="007D7824" w:rsidP="007D7824">
            <w:pPr>
              <w:pStyle w:val="afff8"/>
            </w:pPr>
            <w:r w:rsidRPr="00D873EC">
              <w:t>0.6596</w:t>
            </w:r>
          </w:p>
        </w:tc>
        <w:tc>
          <w:tcPr>
            <w:tcW w:w="833" w:type="pct"/>
            <w:noWrap/>
            <w:hideMark/>
          </w:tcPr>
          <w:p w14:paraId="6060D847" w14:textId="2F6B8D0D" w:rsidR="007D7824" w:rsidRPr="00146112" w:rsidRDefault="007D7824" w:rsidP="007D7824">
            <w:pPr>
              <w:pStyle w:val="afff8"/>
            </w:pPr>
            <w:r w:rsidRPr="00D873EC">
              <w:t>0.698</w:t>
            </w:r>
            <w:r w:rsidR="005C377C">
              <w:t>0</w:t>
            </w:r>
          </w:p>
        </w:tc>
        <w:tc>
          <w:tcPr>
            <w:tcW w:w="833" w:type="pct"/>
            <w:noWrap/>
            <w:hideMark/>
          </w:tcPr>
          <w:p w14:paraId="7E55FA20" w14:textId="47FC485B" w:rsidR="007D7824" w:rsidRPr="00146112" w:rsidRDefault="007D7824" w:rsidP="007D7824">
            <w:pPr>
              <w:pStyle w:val="afff8"/>
            </w:pPr>
            <w:r w:rsidRPr="00D873EC">
              <w:t>0.6538</w:t>
            </w:r>
          </w:p>
        </w:tc>
        <w:tc>
          <w:tcPr>
            <w:tcW w:w="833" w:type="pct"/>
            <w:noWrap/>
            <w:hideMark/>
          </w:tcPr>
          <w:p w14:paraId="4369A8C4" w14:textId="61FF8B61" w:rsidR="007D7824" w:rsidRPr="00146112" w:rsidRDefault="007D7824" w:rsidP="007D7824">
            <w:pPr>
              <w:pStyle w:val="afff8"/>
            </w:pPr>
            <w:r w:rsidRPr="00D873EC">
              <w:t>0.8171</w:t>
            </w:r>
          </w:p>
        </w:tc>
        <w:tc>
          <w:tcPr>
            <w:tcW w:w="833" w:type="pct"/>
            <w:noWrap/>
            <w:hideMark/>
          </w:tcPr>
          <w:p w14:paraId="477C4CE1" w14:textId="55E96013" w:rsidR="007D7824" w:rsidRPr="00146112" w:rsidRDefault="007D7824" w:rsidP="007D7824">
            <w:pPr>
              <w:pStyle w:val="afff8"/>
            </w:pPr>
            <w:r w:rsidRPr="00D873EC">
              <w:t>0.5751</w:t>
            </w:r>
          </w:p>
        </w:tc>
      </w:tr>
    </w:tbl>
    <w:p w14:paraId="1693E7FE" w14:textId="1F6378B8" w:rsidR="008B62F8" w:rsidRDefault="008B62F8" w:rsidP="008B62F8">
      <w:pPr>
        <w:pStyle w:val="afffa"/>
        <w:spacing w:before="312"/>
      </w:pPr>
      <w:bookmarkStart w:id="410" w:name="_Ref64992709"/>
      <w:r>
        <w:rPr>
          <w:rFonts w:hint="eastAsia"/>
        </w:rPr>
        <w:t>表</w:t>
      </w:r>
      <w:r w:rsidR="00920BA0">
        <w:fldChar w:fldCharType="begin"/>
      </w:r>
      <w:r w:rsidR="00920BA0">
        <w:instrText xml:space="preserve"> </w:instrText>
      </w:r>
      <w:r w:rsidR="00920BA0">
        <w:rPr>
          <w:rFonts w:hint="eastAsia"/>
        </w:rPr>
        <w:instrText>STYLEREF 1 \s</w:instrText>
      </w:r>
      <w:r w:rsidR="00920BA0">
        <w:instrText xml:space="preserve"> </w:instrText>
      </w:r>
      <w:r w:rsidR="00920BA0">
        <w:fldChar w:fldCharType="separate"/>
      </w:r>
      <w:r w:rsidR="00781175">
        <w:t>4</w:t>
      </w:r>
      <w:r w:rsidR="00920BA0">
        <w:fldChar w:fldCharType="end"/>
      </w:r>
      <w:r w:rsidR="00920BA0">
        <w:t>.</w:t>
      </w:r>
      <w:r w:rsidR="00920BA0">
        <w:fldChar w:fldCharType="begin"/>
      </w:r>
      <w:r w:rsidR="00920BA0">
        <w:instrText xml:space="preserve"> </w:instrText>
      </w:r>
      <w:r w:rsidR="00920BA0">
        <w:rPr>
          <w:rFonts w:hint="eastAsia"/>
        </w:rPr>
        <w:instrText xml:space="preserve">SEQ </w:instrText>
      </w:r>
      <w:r w:rsidR="00920BA0">
        <w:rPr>
          <w:rFonts w:hint="eastAsia"/>
        </w:rPr>
        <w:instrText>表</w:instrText>
      </w:r>
      <w:r w:rsidR="00920BA0">
        <w:rPr>
          <w:rFonts w:hint="eastAsia"/>
        </w:rPr>
        <w:instrText xml:space="preserve"> \* ARABIC \s 1</w:instrText>
      </w:r>
      <w:r w:rsidR="00920BA0">
        <w:instrText xml:space="preserve"> </w:instrText>
      </w:r>
      <w:r w:rsidR="00920BA0">
        <w:fldChar w:fldCharType="separate"/>
      </w:r>
      <w:r w:rsidR="00781175">
        <w:t>17</w:t>
      </w:r>
      <w:r w:rsidR="00920BA0">
        <w:fldChar w:fldCharType="end"/>
      </w:r>
      <w:bookmarkEnd w:id="410"/>
      <w:r w:rsidR="00A55DF1">
        <w:tab/>
      </w:r>
      <w:r w:rsidRPr="00EE64CE">
        <w:rPr>
          <w:rFonts w:hint="eastAsia"/>
        </w:rPr>
        <w:t>决策指标</w:t>
      </w:r>
      <w:r>
        <w:rPr>
          <w:rFonts w:hint="eastAsia"/>
        </w:rPr>
        <w:t>综合</w:t>
      </w:r>
      <w:r w:rsidRPr="00EE64CE">
        <w:rPr>
          <w:rFonts w:hint="eastAsia"/>
        </w:rPr>
        <w:t>权重值</w:t>
      </w:r>
    </w:p>
    <w:tbl>
      <w:tblPr>
        <w:tblStyle w:val="affff1"/>
        <w:tblW w:w="5000" w:type="pct"/>
        <w:tblLook w:val="04A0" w:firstRow="1" w:lastRow="0" w:firstColumn="1" w:lastColumn="0" w:noHBand="0" w:noVBand="1"/>
      </w:tblPr>
      <w:tblGrid>
        <w:gridCol w:w="981"/>
        <w:gridCol w:w="1229"/>
        <w:gridCol w:w="980"/>
        <w:gridCol w:w="965"/>
        <w:gridCol w:w="980"/>
        <w:gridCol w:w="965"/>
        <w:gridCol w:w="1111"/>
        <w:gridCol w:w="1095"/>
      </w:tblGrid>
      <w:tr w:rsidR="007D7824" w:rsidRPr="007D7824" w14:paraId="640D34DC" w14:textId="77777777" w:rsidTr="00C04B74">
        <w:trPr>
          <w:cnfStyle w:val="100000000000" w:firstRow="1" w:lastRow="0" w:firstColumn="0" w:lastColumn="0" w:oddVBand="0" w:evenVBand="0" w:oddHBand="0" w:evenHBand="0" w:firstRowFirstColumn="0" w:firstRowLastColumn="0" w:lastRowFirstColumn="0" w:lastRowLastColumn="0"/>
          <w:trHeight w:val="315"/>
        </w:trPr>
        <w:tc>
          <w:tcPr>
            <w:tcW w:w="1330" w:type="pct"/>
            <w:gridSpan w:val="2"/>
            <w:vMerge w:val="restart"/>
            <w:hideMark/>
          </w:tcPr>
          <w:p w14:paraId="34FF4A31" w14:textId="77777777" w:rsidR="007D7824" w:rsidRPr="007D7824" w:rsidRDefault="007D7824" w:rsidP="007D7824">
            <w:pPr>
              <w:pStyle w:val="afff8"/>
            </w:pPr>
            <w:r w:rsidRPr="007D7824">
              <w:rPr>
                <w:rFonts w:hint="eastAsia"/>
              </w:rPr>
              <w:t>决策者</w:t>
            </w:r>
          </w:p>
        </w:tc>
        <w:tc>
          <w:tcPr>
            <w:tcW w:w="1171" w:type="pct"/>
            <w:gridSpan w:val="2"/>
            <w:noWrap/>
            <w:hideMark/>
          </w:tcPr>
          <w:p w14:paraId="40CE0A6D" w14:textId="77777777" w:rsidR="007D7824" w:rsidRPr="007D7824" w:rsidRDefault="007D7824" w:rsidP="007D7824">
            <w:pPr>
              <w:pStyle w:val="afff8"/>
            </w:pPr>
            <w:r w:rsidRPr="007D7824">
              <w:rPr>
                <w:rFonts w:hint="eastAsia"/>
              </w:rPr>
              <w:t>确定性费用</w:t>
            </w:r>
          </w:p>
        </w:tc>
        <w:tc>
          <w:tcPr>
            <w:tcW w:w="1171" w:type="pct"/>
            <w:gridSpan w:val="2"/>
            <w:hideMark/>
          </w:tcPr>
          <w:p w14:paraId="3B72BC28" w14:textId="77777777" w:rsidR="007D7824" w:rsidRPr="007D7824" w:rsidRDefault="007D7824" w:rsidP="007D7824">
            <w:pPr>
              <w:pStyle w:val="afff8"/>
            </w:pPr>
            <w:r w:rsidRPr="007D7824">
              <w:rPr>
                <w:rFonts w:hint="eastAsia"/>
              </w:rPr>
              <w:t>不确定性费用</w:t>
            </w:r>
          </w:p>
        </w:tc>
        <w:tc>
          <w:tcPr>
            <w:tcW w:w="1329" w:type="pct"/>
            <w:gridSpan w:val="2"/>
            <w:hideMark/>
          </w:tcPr>
          <w:p w14:paraId="3BA92C17" w14:textId="77777777" w:rsidR="007D7824" w:rsidRPr="007D7824" w:rsidRDefault="007D7824" w:rsidP="007D7824">
            <w:pPr>
              <w:pStyle w:val="afff8"/>
            </w:pPr>
            <w:r w:rsidRPr="007D7824">
              <w:rPr>
                <w:rFonts w:hint="eastAsia"/>
              </w:rPr>
              <w:t>最大平均施工强度</w:t>
            </w:r>
          </w:p>
        </w:tc>
      </w:tr>
      <w:tr w:rsidR="007D7824" w:rsidRPr="007D7824" w14:paraId="2911C408" w14:textId="77777777" w:rsidTr="00C04B74">
        <w:trPr>
          <w:trHeight w:val="285"/>
        </w:trPr>
        <w:tc>
          <w:tcPr>
            <w:tcW w:w="1330" w:type="pct"/>
            <w:gridSpan w:val="2"/>
            <w:vMerge/>
            <w:tcBorders>
              <w:bottom w:val="single" w:sz="4" w:space="0" w:color="auto"/>
            </w:tcBorders>
            <w:hideMark/>
          </w:tcPr>
          <w:p w14:paraId="69B1D933" w14:textId="77777777" w:rsidR="007D7824" w:rsidRPr="007D7824" w:rsidRDefault="007D7824" w:rsidP="007D7824">
            <w:pPr>
              <w:pStyle w:val="afff8"/>
            </w:pPr>
          </w:p>
        </w:tc>
        <w:tc>
          <w:tcPr>
            <w:tcW w:w="590" w:type="pct"/>
            <w:tcBorders>
              <w:bottom w:val="single" w:sz="4" w:space="0" w:color="auto"/>
            </w:tcBorders>
            <w:noWrap/>
            <w:hideMark/>
          </w:tcPr>
          <w:p w14:paraId="66E66E57" w14:textId="77777777" w:rsidR="007D7824" w:rsidRPr="007D7824" w:rsidRDefault="007D7824" w:rsidP="007D7824">
            <w:pPr>
              <w:pStyle w:val="afff8"/>
            </w:pPr>
            <w:r w:rsidRPr="007D7824">
              <w:rPr>
                <w:rFonts w:hint="eastAsia"/>
              </w:rPr>
              <w:t>电站</w:t>
            </w:r>
            <w:r w:rsidRPr="007D7824">
              <w:t>A</w:t>
            </w:r>
          </w:p>
        </w:tc>
        <w:tc>
          <w:tcPr>
            <w:tcW w:w="581" w:type="pct"/>
            <w:tcBorders>
              <w:bottom w:val="single" w:sz="4" w:space="0" w:color="auto"/>
            </w:tcBorders>
            <w:hideMark/>
          </w:tcPr>
          <w:p w14:paraId="3123E044" w14:textId="77777777" w:rsidR="007D7824" w:rsidRPr="007D7824" w:rsidRDefault="007D7824" w:rsidP="007D7824">
            <w:pPr>
              <w:pStyle w:val="afff8"/>
            </w:pPr>
            <w:r w:rsidRPr="007D7824">
              <w:rPr>
                <w:rFonts w:hint="eastAsia"/>
              </w:rPr>
              <w:t>电站</w:t>
            </w:r>
            <w:r w:rsidRPr="007D7824">
              <w:t>B</w:t>
            </w:r>
          </w:p>
        </w:tc>
        <w:tc>
          <w:tcPr>
            <w:tcW w:w="590" w:type="pct"/>
            <w:tcBorders>
              <w:bottom w:val="single" w:sz="4" w:space="0" w:color="auto"/>
            </w:tcBorders>
            <w:hideMark/>
          </w:tcPr>
          <w:p w14:paraId="485F5051" w14:textId="77777777" w:rsidR="007D7824" w:rsidRPr="007D7824" w:rsidRDefault="007D7824" w:rsidP="007D7824">
            <w:pPr>
              <w:pStyle w:val="afff8"/>
            </w:pPr>
            <w:r w:rsidRPr="007D7824">
              <w:rPr>
                <w:rFonts w:hint="eastAsia"/>
              </w:rPr>
              <w:t>电站</w:t>
            </w:r>
            <w:r w:rsidRPr="007D7824">
              <w:t>A</w:t>
            </w:r>
          </w:p>
        </w:tc>
        <w:tc>
          <w:tcPr>
            <w:tcW w:w="581" w:type="pct"/>
            <w:tcBorders>
              <w:bottom w:val="single" w:sz="4" w:space="0" w:color="auto"/>
            </w:tcBorders>
            <w:hideMark/>
          </w:tcPr>
          <w:p w14:paraId="0B99156F" w14:textId="77777777" w:rsidR="007D7824" w:rsidRPr="007D7824" w:rsidRDefault="007D7824" w:rsidP="007D7824">
            <w:pPr>
              <w:pStyle w:val="afff8"/>
            </w:pPr>
            <w:r w:rsidRPr="007D7824">
              <w:rPr>
                <w:rFonts w:hint="eastAsia"/>
              </w:rPr>
              <w:t>电站</w:t>
            </w:r>
            <w:r w:rsidRPr="007D7824">
              <w:t>B</w:t>
            </w:r>
          </w:p>
        </w:tc>
        <w:tc>
          <w:tcPr>
            <w:tcW w:w="669" w:type="pct"/>
            <w:tcBorders>
              <w:bottom w:val="single" w:sz="4" w:space="0" w:color="auto"/>
            </w:tcBorders>
            <w:hideMark/>
          </w:tcPr>
          <w:p w14:paraId="0AD80D48" w14:textId="77777777" w:rsidR="007D7824" w:rsidRPr="007D7824" w:rsidRDefault="007D7824" w:rsidP="007D7824">
            <w:pPr>
              <w:pStyle w:val="afff8"/>
            </w:pPr>
            <w:r w:rsidRPr="007D7824">
              <w:rPr>
                <w:rFonts w:hint="eastAsia"/>
              </w:rPr>
              <w:t>电站</w:t>
            </w:r>
            <w:r w:rsidRPr="007D7824">
              <w:t>A</w:t>
            </w:r>
          </w:p>
        </w:tc>
        <w:tc>
          <w:tcPr>
            <w:tcW w:w="660" w:type="pct"/>
            <w:tcBorders>
              <w:bottom w:val="single" w:sz="4" w:space="0" w:color="auto"/>
            </w:tcBorders>
            <w:hideMark/>
          </w:tcPr>
          <w:p w14:paraId="1D824159" w14:textId="77777777" w:rsidR="007D7824" w:rsidRPr="007D7824" w:rsidRDefault="007D7824" w:rsidP="007D7824">
            <w:pPr>
              <w:pStyle w:val="afff8"/>
            </w:pPr>
            <w:r w:rsidRPr="007D7824">
              <w:rPr>
                <w:rFonts w:hint="eastAsia"/>
              </w:rPr>
              <w:t>电站</w:t>
            </w:r>
            <w:r w:rsidRPr="007D7824">
              <w:t>B</w:t>
            </w:r>
          </w:p>
        </w:tc>
      </w:tr>
      <w:tr w:rsidR="007D7824" w:rsidRPr="007D7824" w14:paraId="536069C3" w14:textId="77777777" w:rsidTr="00C04B74">
        <w:trPr>
          <w:trHeight w:val="285"/>
        </w:trPr>
        <w:tc>
          <w:tcPr>
            <w:tcW w:w="1330" w:type="pct"/>
            <w:gridSpan w:val="2"/>
            <w:tcBorders>
              <w:top w:val="single" w:sz="4" w:space="0" w:color="auto"/>
            </w:tcBorders>
            <w:hideMark/>
          </w:tcPr>
          <w:p w14:paraId="299A3270" w14:textId="77777777" w:rsidR="007D7824" w:rsidRPr="007D7824" w:rsidRDefault="007D7824" w:rsidP="007D7824">
            <w:pPr>
              <w:pStyle w:val="afff8"/>
            </w:pPr>
            <w:r w:rsidRPr="007D7824">
              <w:rPr>
                <w:rFonts w:hint="eastAsia"/>
              </w:rPr>
              <w:t>业主单位</w:t>
            </w:r>
          </w:p>
        </w:tc>
        <w:tc>
          <w:tcPr>
            <w:tcW w:w="590" w:type="pct"/>
            <w:tcBorders>
              <w:top w:val="single" w:sz="4" w:space="0" w:color="auto"/>
            </w:tcBorders>
            <w:noWrap/>
            <w:hideMark/>
          </w:tcPr>
          <w:p w14:paraId="1B8DA9C3" w14:textId="77777777" w:rsidR="007D7824" w:rsidRPr="007D7824" w:rsidRDefault="007D7824" w:rsidP="007D7824">
            <w:pPr>
              <w:pStyle w:val="afff8"/>
              <w:rPr>
                <w:rFonts w:eastAsia="等线"/>
              </w:rPr>
            </w:pPr>
            <w:r w:rsidRPr="007D7824">
              <w:rPr>
                <w:rFonts w:eastAsia="等线"/>
              </w:rPr>
              <w:t>0.231</w:t>
            </w:r>
          </w:p>
        </w:tc>
        <w:tc>
          <w:tcPr>
            <w:tcW w:w="581" w:type="pct"/>
            <w:tcBorders>
              <w:top w:val="single" w:sz="4" w:space="0" w:color="auto"/>
            </w:tcBorders>
            <w:noWrap/>
            <w:hideMark/>
          </w:tcPr>
          <w:p w14:paraId="24B664B9" w14:textId="77777777" w:rsidR="007D7824" w:rsidRPr="007D7824" w:rsidRDefault="007D7824" w:rsidP="007D7824">
            <w:pPr>
              <w:pStyle w:val="afff8"/>
              <w:rPr>
                <w:rFonts w:eastAsia="等线"/>
              </w:rPr>
            </w:pPr>
            <w:r w:rsidRPr="007D7824">
              <w:rPr>
                <w:rFonts w:eastAsia="等线"/>
              </w:rPr>
              <w:t>0.223</w:t>
            </w:r>
          </w:p>
        </w:tc>
        <w:tc>
          <w:tcPr>
            <w:tcW w:w="590" w:type="pct"/>
            <w:tcBorders>
              <w:top w:val="single" w:sz="4" w:space="0" w:color="auto"/>
            </w:tcBorders>
            <w:noWrap/>
            <w:hideMark/>
          </w:tcPr>
          <w:p w14:paraId="0442E09B" w14:textId="77777777" w:rsidR="007D7824" w:rsidRPr="007D7824" w:rsidRDefault="007D7824" w:rsidP="007D7824">
            <w:pPr>
              <w:pStyle w:val="afff8"/>
              <w:rPr>
                <w:rFonts w:eastAsia="等线"/>
              </w:rPr>
            </w:pPr>
            <w:r w:rsidRPr="007D7824">
              <w:rPr>
                <w:rFonts w:eastAsia="等线"/>
              </w:rPr>
              <w:t>0.151</w:t>
            </w:r>
          </w:p>
        </w:tc>
        <w:tc>
          <w:tcPr>
            <w:tcW w:w="581" w:type="pct"/>
            <w:tcBorders>
              <w:top w:val="single" w:sz="4" w:space="0" w:color="auto"/>
            </w:tcBorders>
            <w:noWrap/>
            <w:hideMark/>
          </w:tcPr>
          <w:p w14:paraId="14AF5428" w14:textId="77777777" w:rsidR="007D7824" w:rsidRPr="007D7824" w:rsidRDefault="007D7824" w:rsidP="007D7824">
            <w:pPr>
              <w:pStyle w:val="afff8"/>
              <w:rPr>
                <w:rFonts w:eastAsia="等线"/>
              </w:rPr>
            </w:pPr>
            <w:r w:rsidRPr="007D7824">
              <w:rPr>
                <w:rFonts w:eastAsia="等线"/>
              </w:rPr>
              <w:t>0.142</w:t>
            </w:r>
          </w:p>
        </w:tc>
        <w:tc>
          <w:tcPr>
            <w:tcW w:w="669" w:type="pct"/>
            <w:tcBorders>
              <w:top w:val="single" w:sz="4" w:space="0" w:color="auto"/>
            </w:tcBorders>
            <w:noWrap/>
            <w:hideMark/>
          </w:tcPr>
          <w:p w14:paraId="253C3EB3" w14:textId="77777777" w:rsidR="007D7824" w:rsidRPr="007D7824" w:rsidRDefault="007D7824" w:rsidP="007D7824">
            <w:pPr>
              <w:pStyle w:val="afff8"/>
              <w:rPr>
                <w:rFonts w:eastAsia="等线"/>
              </w:rPr>
            </w:pPr>
            <w:r w:rsidRPr="007D7824">
              <w:rPr>
                <w:rFonts w:eastAsia="等线"/>
              </w:rPr>
              <w:t>0.127</w:t>
            </w:r>
          </w:p>
        </w:tc>
        <w:tc>
          <w:tcPr>
            <w:tcW w:w="660" w:type="pct"/>
            <w:tcBorders>
              <w:top w:val="single" w:sz="4" w:space="0" w:color="auto"/>
            </w:tcBorders>
            <w:noWrap/>
            <w:hideMark/>
          </w:tcPr>
          <w:p w14:paraId="133E2D66" w14:textId="77777777" w:rsidR="007D7824" w:rsidRPr="007D7824" w:rsidRDefault="007D7824" w:rsidP="007D7824">
            <w:pPr>
              <w:pStyle w:val="afff8"/>
              <w:rPr>
                <w:rFonts w:eastAsia="等线"/>
              </w:rPr>
            </w:pPr>
            <w:r w:rsidRPr="007D7824">
              <w:rPr>
                <w:rFonts w:eastAsia="等线"/>
              </w:rPr>
              <w:t>0.126</w:t>
            </w:r>
          </w:p>
        </w:tc>
      </w:tr>
      <w:tr w:rsidR="007D7824" w:rsidRPr="007D7824" w14:paraId="039A8072" w14:textId="77777777" w:rsidTr="00C04B74">
        <w:trPr>
          <w:trHeight w:val="285"/>
        </w:trPr>
        <w:tc>
          <w:tcPr>
            <w:tcW w:w="590" w:type="pct"/>
            <w:vMerge w:val="restart"/>
            <w:hideMark/>
          </w:tcPr>
          <w:p w14:paraId="34C63129" w14:textId="77777777" w:rsidR="007D7824" w:rsidRPr="007D7824" w:rsidRDefault="007D7824" w:rsidP="007D7824">
            <w:pPr>
              <w:pStyle w:val="afff8"/>
            </w:pPr>
            <w:r w:rsidRPr="007D7824">
              <w:rPr>
                <w:rFonts w:hint="eastAsia"/>
              </w:rPr>
              <w:t>电站</w:t>
            </w:r>
            <w:r w:rsidRPr="007D7824">
              <w:t>A</w:t>
            </w:r>
          </w:p>
        </w:tc>
        <w:tc>
          <w:tcPr>
            <w:tcW w:w="740" w:type="pct"/>
            <w:noWrap/>
            <w:hideMark/>
          </w:tcPr>
          <w:p w14:paraId="3258CB23" w14:textId="77777777" w:rsidR="007D7824" w:rsidRPr="007D7824" w:rsidRDefault="007D7824" w:rsidP="007D7824">
            <w:pPr>
              <w:pStyle w:val="afff8"/>
            </w:pPr>
            <w:r w:rsidRPr="007D7824">
              <w:rPr>
                <w:rFonts w:hint="eastAsia"/>
              </w:rPr>
              <w:t>设计单位</w:t>
            </w:r>
          </w:p>
        </w:tc>
        <w:tc>
          <w:tcPr>
            <w:tcW w:w="590" w:type="pct"/>
            <w:noWrap/>
            <w:hideMark/>
          </w:tcPr>
          <w:p w14:paraId="1375BE02" w14:textId="77777777" w:rsidR="007D7824" w:rsidRPr="007D7824" w:rsidRDefault="007D7824" w:rsidP="007D7824">
            <w:pPr>
              <w:pStyle w:val="afff8"/>
              <w:rPr>
                <w:rFonts w:eastAsia="等线"/>
              </w:rPr>
            </w:pPr>
            <w:r w:rsidRPr="007D7824">
              <w:rPr>
                <w:rFonts w:eastAsia="等线"/>
              </w:rPr>
              <w:t>0.228</w:t>
            </w:r>
          </w:p>
        </w:tc>
        <w:tc>
          <w:tcPr>
            <w:tcW w:w="581" w:type="pct"/>
            <w:noWrap/>
            <w:hideMark/>
          </w:tcPr>
          <w:p w14:paraId="2707005C" w14:textId="7344A5CC" w:rsidR="007D7824" w:rsidRPr="007D7824" w:rsidRDefault="007D7824" w:rsidP="007D7824">
            <w:pPr>
              <w:pStyle w:val="afff8"/>
              <w:rPr>
                <w:rFonts w:eastAsia="等线"/>
              </w:rPr>
            </w:pPr>
            <w:r w:rsidRPr="007D7824">
              <w:rPr>
                <w:rFonts w:eastAsia="等线"/>
              </w:rPr>
              <w:t>0.21</w:t>
            </w:r>
            <w:r w:rsidR="005C377C">
              <w:rPr>
                <w:rFonts w:eastAsia="等线"/>
              </w:rPr>
              <w:t>0</w:t>
            </w:r>
          </w:p>
        </w:tc>
        <w:tc>
          <w:tcPr>
            <w:tcW w:w="590" w:type="pct"/>
            <w:noWrap/>
            <w:hideMark/>
          </w:tcPr>
          <w:p w14:paraId="52A594A6" w14:textId="2B997E85" w:rsidR="007D7824" w:rsidRPr="007D7824" w:rsidRDefault="007D7824" w:rsidP="007D7824">
            <w:pPr>
              <w:pStyle w:val="afff8"/>
              <w:rPr>
                <w:rFonts w:eastAsia="等线"/>
              </w:rPr>
            </w:pPr>
            <w:r w:rsidRPr="007D7824">
              <w:rPr>
                <w:rFonts w:eastAsia="等线"/>
              </w:rPr>
              <w:t>0.16</w:t>
            </w:r>
            <w:r w:rsidR="005C377C">
              <w:rPr>
                <w:rFonts w:eastAsia="等线"/>
              </w:rPr>
              <w:t>0</w:t>
            </w:r>
          </w:p>
        </w:tc>
        <w:tc>
          <w:tcPr>
            <w:tcW w:w="581" w:type="pct"/>
            <w:noWrap/>
            <w:hideMark/>
          </w:tcPr>
          <w:p w14:paraId="35448C3B" w14:textId="3A976E16" w:rsidR="007D7824" w:rsidRPr="007D7824" w:rsidRDefault="007D7824" w:rsidP="007D7824">
            <w:pPr>
              <w:pStyle w:val="afff8"/>
              <w:rPr>
                <w:rFonts w:eastAsia="等线"/>
              </w:rPr>
            </w:pPr>
            <w:r w:rsidRPr="007D7824">
              <w:rPr>
                <w:rFonts w:eastAsia="等线"/>
              </w:rPr>
              <w:t>0.15</w:t>
            </w:r>
            <w:r w:rsidR="005C377C">
              <w:rPr>
                <w:rFonts w:eastAsia="等线"/>
              </w:rPr>
              <w:t>0</w:t>
            </w:r>
          </w:p>
        </w:tc>
        <w:tc>
          <w:tcPr>
            <w:tcW w:w="669" w:type="pct"/>
            <w:noWrap/>
            <w:hideMark/>
          </w:tcPr>
          <w:p w14:paraId="21C48ACD" w14:textId="77777777" w:rsidR="007D7824" w:rsidRPr="007D7824" w:rsidRDefault="007D7824" w:rsidP="007D7824">
            <w:pPr>
              <w:pStyle w:val="afff8"/>
              <w:rPr>
                <w:rFonts w:eastAsia="等线"/>
              </w:rPr>
            </w:pPr>
            <w:r w:rsidRPr="007D7824">
              <w:rPr>
                <w:rFonts w:eastAsia="等线"/>
              </w:rPr>
              <w:t>0.128</w:t>
            </w:r>
          </w:p>
        </w:tc>
        <w:tc>
          <w:tcPr>
            <w:tcW w:w="660" w:type="pct"/>
            <w:noWrap/>
            <w:hideMark/>
          </w:tcPr>
          <w:p w14:paraId="0C0DAC5F" w14:textId="77777777" w:rsidR="007D7824" w:rsidRPr="007D7824" w:rsidRDefault="007D7824" w:rsidP="007D7824">
            <w:pPr>
              <w:pStyle w:val="afff8"/>
              <w:rPr>
                <w:rFonts w:eastAsia="等线"/>
              </w:rPr>
            </w:pPr>
            <w:r w:rsidRPr="007D7824">
              <w:rPr>
                <w:rFonts w:eastAsia="等线"/>
              </w:rPr>
              <w:t>0.122</w:t>
            </w:r>
          </w:p>
        </w:tc>
      </w:tr>
      <w:tr w:rsidR="007D7824" w:rsidRPr="007D7824" w14:paraId="463CEEF6" w14:textId="77777777" w:rsidTr="00C04B74">
        <w:trPr>
          <w:trHeight w:val="285"/>
        </w:trPr>
        <w:tc>
          <w:tcPr>
            <w:tcW w:w="590" w:type="pct"/>
            <w:vMerge/>
            <w:hideMark/>
          </w:tcPr>
          <w:p w14:paraId="593E5746" w14:textId="77777777" w:rsidR="007D7824" w:rsidRPr="007D7824" w:rsidRDefault="007D7824" w:rsidP="007D7824">
            <w:pPr>
              <w:pStyle w:val="afff8"/>
            </w:pPr>
          </w:p>
        </w:tc>
        <w:tc>
          <w:tcPr>
            <w:tcW w:w="740" w:type="pct"/>
            <w:noWrap/>
            <w:hideMark/>
          </w:tcPr>
          <w:p w14:paraId="47A70BAB" w14:textId="77777777" w:rsidR="007D7824" w:rsidRPr="007D7824" w:rsidRDefault="007D7824" w:rsidP="007D7824">
            <w:pPr>
              <w:pStyle w:val="afff8"/>
            </w:pPr>
            <w:r w:rsidRPr="007D7824">
              <w:rPr>
                <w:rFonts w:hint="eastAsia"/>
              </w:rPr>
              <w:t>施工单位</w:t>
            </w:r>
          </w:p>
        </w:tc>
        <w:tc>
          <w:tcPr>
            <w:tcW w:w="590" w:type="pct"/>
            <w:noWrap/>
            <w:hideMark/>
          </w:tcPr>
          <w:p w14:paraId="6E7786E5" w14:textId="77777777" w:rsidR="007D7824" w:rsidRPr="007D7824" w:rsidRDefault="007D7824" w:rsidP="007D7824">
            <w:pPr>
              <w:pStyle w:val="afff8"/>
              <w:rPr>
                <w:rFonts w:eastAsia="等线"/>
              </w:rPr>
            </w:pPr>
            <w:r w:rsidRPr="007D7824">
              <w:rPr>
                <w:rFonts w:eastAsia="等线"/>
              </w:rPr>
              <w:t>0.228</w:t>
            </w:r>
          </w:p>
        </w:tc>
        <w:tc>
          <w:tcPr>
            <w:tcW w:w="581" w:type="pct"/>
            <w:noWrap/>
            <w:hideMark/>
          </w:tcPr>
          <w:p w14:paraId="7A7EEEFB" w14:textId="77777777" w:rsidR="007D7824" w:rsidRPr="007D7824" w:rsidRDefault="007D7824" w:rsidP="007D7824">
            <w:pPr>
              <w:pStyle w:val="afff8"/>
              <w:rPr>
                <w:rFonts w:eastAsia="等线"/>
              </w:rPr>
            </w:pPr>
            <w:r w:rsidRPr="007D7824">
              <w:rPr>
                <w:rFonts w:eastAsia="等线"/>
              </w:rPr>
              <w:t>0.209</w:t>
            </w:r>
          </w:p>
        </w:tc>
        <w:tc>
          <w:tcPr>
            <w:tcW w:w="590" w:type="pct"/>
            <w:noWrap/>
            <w:hideMark/>
          </w:tcPr>
          <w:p w14:paraId="72A313AF" w14:textId="77777777" w:rsidR="007D7824" w:rsidRPr="007D7824" w:rsidRDefault="007D7824" w:rsidP="007D7824">
            <w:pPr>
              <w:pStyle w:val="afff8"/>
              <w:rPr>
                <w:rFonts w:eastAsia="等线"/>
              </w:rPr>
            </w:pPr>
            <w:r w:rsidRPr="007D7824">
              <w:rPr>
                <w:rFonts w:eastAsia="等线"/>
              </w:rPr>
              <w:t>0.146</w:t>
            </w:r>
          </w:p>
        </w:tc>
        <w:tc>
          <w:tcPr>
            <w:tcW w:w="581" w:type="pct"/>
            <w:noWrap/>
            <w:hideMark/>
          </w:tcPr>
          <w:p w14:paraId="75370E31" w14:textId="77777777" w:rsidR="007D7824" w:rsidRPr="007D7824" w:rsidRDefault="007D7824" w:rsidP="007D7824">
            <w:pPr>
              <w:pStyle w:val="afff8"/>
              <w:rPr>
                <w:rFonts w:eastAsia="等线"/>
              </w:rPr>
            </w:pPr>
            <w:r w:rsidRPr="007D7824">
              <w:rPr>
                <w:rFonts w:eastAsia="等线"/>
              </w:rPr>
              <w:t>0.138</w:t>
            </w:r>
          </w:p>
        </w:tc>
        <w:tc>
          <w:tcPr>
            <w:tcW w:w="669" w:type="pct"/>
            <w:noWrap/>
            <w:hideMark/>
          </w:tcPr>
          <w:p w14:paraId="5C28641C" w14:textId="77777777" w:rsidR="007D7824" w:rsidRPr="007D7824" w:rsidRDefault="007D7824" w:rsidP="007D7824">
            <w:pPr>
              <w:pStyle w:val="afff8"/>
              <w:rPr>
                <w:rFonts w:eastAsia="等线"/>
              </w:rPr>
            </w:pPr>
            <w:r w:rsidRPr="007D7824">
              <w:rPr>
                <w:rFonts w:eastAsia="等线"/>
              </w:rPr>
              <w:t>0.143</w:t>
            </w:r>
          </w:p>
        </w:tc>
        <w:tc>
          <w:tcPr>
            <w:tcW w:w="660" w:type="pct"/>
            <w:noWrap/>
            <w:hideMark/>
          </w:tcPr>
          <w:p w14:paraId="14957F2F" w14:textId="77777777" w:rsidR="007D7824" w:rsidRPr="007D7824" w:rsidRDefault="007D7824" w:rsidP="007D7824">
            <w:pPr>
              <w:pStyle w:val="afff8"/>
              <w:rPr>
                <w:rFonts w:eastAsia="等线"/>
              </w:rPr>
            </w:pPr>
            <w:r w:rsidRPr="007D7824">
              <w:rPr>
                <w:rFonts w:eastAsia="等线"/>
              </w:rPr>
              <w:t>0.137</w:t>
            </w:r>
          </w:p>
        </w:tc>
      </w:tr>
      <w:tr w:rsidR="007D7824" w:rsidRPr="007D7824" w14:paraId="7243279F" w14:textId="77777777" w:rsidTr="00C04B74">
        <w:trPr>
          <w:trHeight w:val="285"/>
        </w:trPr>
        <w:tc>
          <w:tcPr>
            <w:tcW w:w="590" w:type="pct"/>
            <w:vMerge w:val="restart"/>
            <w:hideMark/>
          </w:tcPr>
          <w:p w14:paraId="2AA838BF" w14:textId="77777777" w:rsidR="007D7824" w:rsidRPr="007D7824" w:rsidRDefault="007D7824" w:rsidP="007D7824">
            <w:pPr>
              <w:pStyle w:val="afff8"/>
            </w:pPr>
            <w:r w:rsidRPr="007D7824">
              <w:rPr>
                <w:rFonts w:hint="eastAsia"/>
              </w:rPr>
              <w:t>电站</w:t>
            </w:r>
            <w:r w:rsidRPr="007D7824">
              <w:t>B</w:t>
            </w:r>
          </w:p>
        </w:tc>
        <w:tc>
          <w:tcPr>
            <w:tcW w:w="740" w:type="pct"/>
            <w:noWrap/>
            <w:hideMark/>
          </w:tcPr>
          <w:p w14:paraId="1295C803" w14:textId="77777777" w:rsidR="007D7824" w:rsidRPr="007D7824" w:rsidRDefault="007D7824" w:rsidP="007D7824">
            <w:pPr>
              <w:pStyle w:val="afff8"/>
            </w:pPr>
            <w:r w:rsidRPr="007D7824">
              <w:rPr>
                <w:rFonts w:hint="eastAsia"/>
              </w:rPr>
              <w:t>设计单位</w:t>
            </w:r>
          </w:p>
        </w:tc>
        <w:tc>
          <w:tcPr>
            <w:tcW w:w="590" w:type="pct"/>
            <w:noWrap/>
            <w:hideMark/>
          </w:tcPr>
          <w:p w14:paraId="1726DFA7" w14:textId="4C0EEA70" w:rsidR="007D7824" w:rsidRPr="007D7824" w:rsidRDefault="007D7824" w:rsidP="007D7824">
            <w:pPr>
              <w:pStyle w:val="afff8"/>
              <w:rPr>
                <w:rFonts w:eastAsia="等线"/>
              </w:rPr>
            </w:pPr>
            <w:r w:rsidRPr="007D7824">
              <w:rPr>
                <w:rFonts w:eastAsia="等线"/>
              </w:rPr>
              <w:t>0.22</w:t>
            </w:r>
            <w:r w:rsidR="005C377C">
              <w:rPr>
                <w:rFonts w:eastAsia="等线"/>
              </w:rPr>
              <w:t>0</w:t>
            </w:r>
          </w:p>
        </w:tc>
        <w:tc>
          <w:tcPr>
            <w:tcW w:w="581" w:type="pct"/>
            <w:noWrap/>
            <w:hideMark/>
          </w:tcPr>
          <w:p w14:paraId="495EC4DC" w14:textId="77777777" w:rsidR="007D7824" w:rsidRPr="007D7824" w:rsidRDefault="007D7824" w:rsidP="007D7824">
            <w:pPr>
              <w:pStyle w:val="afff8"/>
              <w:rPr>
                <w:rFonts w:eastAsia="等线"/>
              </w:rPr>
            </w:pPr>
            <w:r w:rsidRPr="007D7824">
              <w:rPr>
                <w:rFonts w:eastAsia="等线"/>
              </w:rPr>
              <w:t>0.205</w:t>
            </w:r>
          </w:p>
        </w:tc>
        <w:tc>
          <w:tcPr>
            <w:tcW w:w="590" w:type="pct"/>
            <w:noWrap/>
            <w:hideMark/>
          </w:tcPr>
          <w:p w14:paraId="53B318CB" w14:textId="77777777" w:rsidR="007D7824" w:rsidRPr="007D7824" w:rsidRDefault="007D7824" w:rsidP="007D7824">
            <w:pPr>
              <w:pStyle w:val="afff8"/>
              <w:rPr>
                <w:rFonts w:eastAsia="等线"/>
              </w:rPr>
            </w:pPr>
            <w:r w:rsidRPr="007D7824">
              <w:rPr>
                <w:rFonts w:eastAsia="等线"/>
              </w:rPr>
              <w:t>0.161</w:t>
            </w:r>
          </w:p>
        </w:tc>
        <w:tc>
          <w:tcPr>
            <w:tcW w:w="581" w:type="pct"/>
            <w:noWrap/>
            <w:hideMark/>
          </w:tcPr>
          <w:p w14:paraId="18CAFAAA" w14:textId="77777777" w:rsidR="007D7824" w:rsidRPr="007D7824" w:rsidRDefault="007D7824" w:rsidP="007D7824">
            <w:pPr>
              <w:pStyle w:val="afff8"/>
              <w:rPr>
                <w:rFonts w:eastAsia="等线"/>
              </w:rPr>
            </w:pPr>
            <w:r w:rsidRPr="007D7824">
              <w:rPr>
                <w:rFonts w:eastAsia="等线"/>
              </w:rPr>
              <w:t>0.156</w:t>
            </w:r>
          </w:p>
        </w:tc>
        <w:tc>
          <w:tcPr>
            <w:tcW w:w="669" w:type="pct"/>
            <w:noWrap/>
            <w:hideMark/>
          </w:tcPr>
          <w:p w14:paraId="3DFF1A35" w14:textId="77777777" w:rsidR="007D7824" w:rsidRPr="007D7824" w:rsidRDefault="007D7824" w:rsidP="007D7824">
            <w:pPr>
              <w:pStyle w:val="afff8"/>
              <w:rPr>
                <w:rFonts w:eastAsia="等线"/>
              </w:rPr>
            </w:pPr>
            <w:r w:rsidRPr="007D7824">
              <w:rPr>
                <w:rFonts w:eastAsia="等线"/>
              </w:rPr>
              <w:t>0.128</w:t>
            </w:r>
          </w:p>
        </w:tc>
        <w:tc>
          <w:tcPr>
            <w:tcW w:w="660" w:type="pct"/>
            <w:noWrap/>
            <w:hideMark/>
          </w:tcPr>
          <w:p w14:paraId="7E9D43E8" w14:textId="34E5A914" w:rsidR="007D7824" w:rsidRPr="007D7824" w:rsidRDefault="007D7824" w:rsidP="007D7824">
            <w:pPr>
              <w:pStyle w:val="afff8"/>
              <w:rPr>
                <w:rFonts w:eastAsia="等线"/>
              </w:rPr>
            </w:pPr>
            <w:r w:rsidRPr="007D7824">
              <w:rPr>
                <w:rFonts w:eastAsia="等线"/>
              </w:rPr>
              <w:t>0.13</w:t>
            </w:r>
            <w:r w:rsidR="005C377C">
              <w:rPr>
                <w:rFonts w:eastAsia="等线"/>
              </w:rPr>
              <w:t>0</w:t>
            </w:r>
          </w:p>
        </w:tc>
      </w:tr>
      <w:tr w:rsidR="007D7824" w:rsidRPr="007D7824" w14:paraId="303A031D" w14:textId="77777777" w:rsidTr="00C04B74">
        <w:trPr>
          <w:trHeight w:val="300"/>
        </w:trPr>
        <w:tc>
          <w:tcPr>
            <w:tcW w:w="590" w:type="pct"/>
            <w:vMerge/>
            <w:hideMark/>
          </w:tcPr>
          <w:p w14:paraId="1553E0D9" w14:textId="77777777" w:rsidR="007D7824" w:rsidRPr="007D7824" w:rsidRDefault="007D7824" w:rsidP="007D7824">
            <w:pPr>
              <w:pStyle w:val="afff8"/>
            </w:pPr>
          </w:p>
        </w:tc>
        <w:tc>
          <w:tcPr>
            <w:tcW w:w="740" w:type="pct"/>
            <w:noWrap/>
            <w:hideMark/>
          </w:tcPr>
          <w:p w14:paraId="4DE58F77" w14:textId="77777777" w:rsidR="007D7824" w:rsidRPr="007D7824" w:rsidRDefault="007D7824" w:rsidP="007D7824">
            <w:pPr>
              <w:pStyle w:val="afff8"/>
            </w:pPr>
            <w:r w:rsidRPr="007D7824">
              <w:rPr>
                <w:rFonts w:hint="eastAsia"/>
              </w:rPr>
              <w:t>施工单位</w:t>
            </w:r>
          </w:p>
        </w:tc>
        <w:tc>
          <w:tcPr>
            <w:tcW w:w="590" w:type="pct"/>
            <w:noWrap/>
            <w:hideMark/>
          </w:tcPr>
          <w:p w14:paraId="7ABDAFA1" w14:textId="77777777" w:rsidR="007D7824" w:rsidRPr="007D7824" w:rsidRDefault="007D7824" w:rsidP="007D7824">
            <w:pPr>
              <w:pStyle w:val="afff8"/>
              <w:rPr>
                <w:rFonts w:eastAsia="等线"/>
              </w:rPr>
            </w:pPr>
            <w:r w:rsidRPr="007D7824">
              <w:rPr>
                <w:rFonts w:eastAsia="等线"/>
              </w:rPr>
              <w:t>0.215</w:t>
            </w:r>
          </w:p>
        </w:tc>
        <w:tc>
          <w:tcPr>
            <w:tcW w:w="581" w:type="pct"/>
            <w:noWrap/>
            <w:hideMark/>
          </w:tcPr>
          <w:p w14:paraId="5A07A6CD" w14:textId="77777777" w:rsidR="007D7824" w:rsidRPr="007D7824" w:rsidRDefault="007D7824" w:rsidP="007D7824">
            <w:pPr>
              <w:pStyle w:val="afff8"/>
              <w:rPr>
                <w:rFonts w:eastAsia="等线"/>
              </w:rPr>
            </w:pPr>
            <w:r w:rsidRPr="007D7824">
              <w:rPr>
                <w:rFonts w:eastAsia="等线"/>
              </w:rPr>
              <w:t>0.197</w:t>
            </w:r>
          </w:p>
        </w:tc>
        <w:tc>
          <w:tcPr>
            <w:tcW w:w="590" w:type="pct"/>
            <w:noWrap/>
            <w:hideMark/>
          </w:tcPr>
          <w:p w14:paraId="7296F54A" w14:textId="5E671D8E" w:rsidR="007D7824" w:rsidRPr="007D7824" w:rsidRDefault="007D7824" w:rsidP="007D7824">
            <w:pPr>
              <w:pStyle w:val="afff8"/>
              <w:rPr>
                <w:rFonts w:eastAsia="等线"/>
              </w:rPr>
            </w:pPr>
            <w:r w:rsidRPr="007D7824">
              <w:rPr>
                <w:rFonts w:eastAsia="等线"/>
              </w:rPr>
              <w:t>0.16</w:t>
            </w:r>
            <w:r w:rsidR="005C377C">
              <w:rPr>
                <w:rFonts w:eastAsia="等线"/>
              </w:rPr>
              <w:t>0</w:t>
            </w:r>
          </w:p>
        </w:tc>
        <w:tc>
          <w:tcPr>
            <w:tcW w:w="581" w:type="pct"/>
            <w:noWrap/>
            <w:hideMark/>
          </w:tcPr>
          <w:p w14:paraId="244D0A86" w14:textId="77777777" w:rsidR="007D7824" w:rsidRPr="007D7824" w:rsidRDefault="007D7824" w:rsidP="007D7824">
            <w:pPr>
              <w:pStyle w:val="afff8"/>
              <w:rPr>
                <w:rFonts w:eastAsia="等线"/>
              </w:rPr>
            </w:pPr>
            <w:r w:rsidRPr="007D7824">
              <w:rPr>
                <w:rFonts w:eastAsia="等线"/>
              </w:rPr>
              <w:t>0.161</w:t>
            </w:r>
          </w:p>
        </w:tc>
        <w:tc>
          <w:tcPr>
            <w:tcW w:w="669" w:type="pct"/>
            <w:noWrap/>
            <w:hideMark/>
          </w:tcPr>
          <w:p w14:paraId="3A998D39" w14:textId="77777777" w:rsidR="007D7824" w:rsidRPr="007D7824" w:rsidRDefault="007D7824" w:rsidP="007D7824">
            <w:pPr>
              <w:pStyle w:val="afff8"/>
              <w:rPr>
                <w:rFonts w:eastAsia="等线"/>
              </w:rPr>
            </w:pPr>
            <w:r w:rsidRPr="007D7824">
              <w:rPr>
                <w:rFonts w:eastAsia="等线"/>
              </w:rPr>
              <w:t>0.132</w:t>
            </w:r>
          </w:p>
        </w:tc>
        <w:tc>
          <w:tcPr>
            <w:tcW w:w="660" w:type="pct"/>
            <w:noWrap/>
            <w:hideMark/>
          </w:tcPr>
          <w:p w14:paraId="2FCB95AE" w14:textId="77777777" w:rsidR="007D7824" w:rsidRPr="007D7824" w:rsidRDefault="007D7824" w:rsidP="007D7824">
            <w:pPr>
              <w:pStyle w:val="afff8"/>
              <w:rPr>
                <w:rFonts w:eastAsia="等线"/>
              </w:rPr>
            </w:pPr>
            <w:r w:rsidRPr="007D7824">
              <w:rPr>
                <w:rFonts w:eastAsia="等线"/>
              </w:rPr>
              <w:t>0.135</w:t>
            </w:r>
          </w:p>
        </w:tc>
      </w:tr>
    </w:tbl>
    <w:p w14:paraId="04911F7A" w14:textId="77777777" w:rsidR="007308BD" w:rsidRDefault="007308BD" w:rsidP="007308BD">
      <w:pPr>
        <w:pStyle w:val="4"/>
      </w:pPr>
      <w:r>
        <w:rPr>
          <w:rFonts w:hint="eastAsia"/>
        </w:rPr>
        <w:t>决策者权重</w:t>
      </w:r>
    </w:p>
    <w:p w14:paraId="4E713401" w14:textId="0DBCE16E" w:rsidR="007308BD" w:rsidRDefault="008B62F8" w:rsidP="006D7A40">
      <w:pPr>
        <w:pStyle w:val="nwj"/>
      </w:pPr>
      <w:r>
        <w:rPr>
          <w:rFonts w:hint="eastAsia"/>
        </w:rPr>
        <w:t>将决策指标与隶属度矩阵相乘得到各决策者的加权决策矩阵。为计算决策者权重，以群体一致性为目标，根据式</w:t>
      </w:r>
      <w:r>
        <w:fldChar w:fldCharType="begin"/>
      </w:r>
      <w:r>
        <w:instrText xml:space="preserve"> </w:instrText>
      </w:r>
      <w:r>
        <w:rPr>
          <w:rFonts w:hint="eastAsia"/>
        </w:rPr>
        <w:instrText>GOTOBUTTON ZEqnNum489580  \* MERGEFORMAT</w:instrText>
      </w:r>
      <w:r>
        <w:instrText xml:space="preserve"> </w:instrText>
      </w:r>
      <w:fldSimple w:instr=" REF ZEqnNum489580 \* Charformat \! \* MERGEFORMAT ">
        <w:r w:rsidR="00781175">
          <w:instrText>(3.35)</w:instrText>
        </w:r>
      </w:fldSimple>
      <w:r>
        <w:fldChar w:fldCharType="end"/>
      </w:r>
      <w:r>
        <w:rPr>
          <w:rFonts w:hint="eastAsia"/>
        </w:rPr>
        <w:t>计算各加权决策矩阵之间的相似度，得到相似度矩阵</w:t>
      </w:r>
      <w:r w:rsidR="00BC0A06">
        <w:rPr>
          <w:noProof/>
        </w:rPr>
        <w:object w:dxaOrig="220" w:dyaOrig="279" w14:anchorId="5BA3A5CD">
          <v:shape id="_x0000_i1714" type="#_x0000_t75" style="width:8.5pt;height:14.5pt" o:ole="">
            <v:imagedata r:id="rId1301" o:title=""/>
          </v:shape>
          <o:OLEObject Type="Embed" ProgID="Equation.DSMT4" ShapeID="_x0000_i1714" DrawAspect="Content" ObjectID="_1704574538" r:id="rId1302"/>
        </w:object>
      </w:r>
      <w:r>
        <w:rPr>
          <w:rFonts w:hint="eastAsia"/>
        </w:rPr>
        <w:t>，</w:t>
      </w:r>
      <w:r w:rsidR="005E2DD1">
        <w:rPr>
          <w:rFonts w:hint="eastAsia"/>
        </w:rPr>
        <w:t>即：</w:t>
      </w:r>
    </w:p>
    <w:p w14:paraId="7F0C40DD" w14:textId="5FF66CE9" w:rsidR="008B62F8" w:rsidRDefault="00E80011" w:rsidP="008B62F8">
      <w:pPr>
        <w:pStyle w:val="afffc"/>
      </w:pPr>
      <w:r w:rsidRPr="008B62F8">
        <w:rPr>
          <w:noProof/>
          <w:position w:val="-84"/>
        </w:rPr>
        <w:object w:dxaOrig="6060" w:dyaOrig="1800" w14:anchorId="6A1A6C20">
          <v:shape id="_x0000_i1715" type="#_x0000_t75" style="width:269.5pt;height:80.5pt" o:ole="">
            <v:imagedata r:id="rId1303" o:title=""/>
          </v:shape>
          <o:OLEObject Type="Embed" ProgID="Equation.DSMT4" ShapeID="_x0000_i1715" DrawAspect="Content" ObjectID="_1704574539" r:id="rId1304"/>
        </w:object>
      </w:r>
    </w:p>
    <w:p w14:paraId="2B97ED34" w14:textId="4D93753D" w:rsidR="008B62F8" w:rsidRDefault="005E2DD1" w:rsidP="006D7A40">
      <w:pPr>
        <w:pStyle w:val="nwj"/>
      </w:pPr>
      <w:r>
        <w:rPr>
          <w:rFonts w:hint="eastAsia"/>
        </w:rPr>
        <w:t>结合相似度矩阵</w:t>
      </w:r>
      <w:r w:rsidR="00BC0A06">
        <w:rPr>
          <w:noProof/>
        </w:rPr>
        <w:object w:dxaOrig="220" w:dyaOrig="279" w14:anchorId="364272F2">
          <v:shape id="_x0000_i1716" type="#_x0000_t75" style="width:8.5pt;height:14.5pt" o:ole="">
            <v:imagedata r:id="rId1301" o:title=""/>
          </v:shape>
          <o:OLEObject Type="Embed" ProgID="Equation.DSMT4" ShapeID="_x0000_i1716" DrawAspect="Content" ObjectID="_1704574540" r:id="rId1305"/>
        </w:object>
      </w:r>
      <w:r>
        <w:rPr>
          <w:rFonts w:hint="eastAsia"/>
        </w:rPr>
        <w:t>，</w:t>
      </w:r>
      <w:r w:rsidR="008B62F8">
        <w:rPr>
          <w:rFonts w:hint="eastAsia"/>
        </w:rPr>
        <w:t>根据式</w:t>
      </w:r>
      <w:r w:rsidR="008B62F8">
        <w:rPr>
          <w:iCs/>
        </w:rPr>
        <w:fldChar w:fldCharType="begin"/>
      </w:r>
      <w:r w:rsidR="008B62F8">
        <w:rPr>
          <w:iCs/>
        </w:rPr>
        <w:instrText xml:space="preserve"> </w:instrText>
      </w:r>
      <w:r w:rsidR="008B62F8">
        <w:rPr>
          <w:rFonts w:hint="eastAsia"/>
          <w:iCs/>
        </w:rPr>
        <w:instrText>GOTOBUTTON ZEqnNum953674  \* MERGEFORMAT</w:instrText>
      </w:r>
      <w:r w:rsidR="008B62F8">
        <w:rPr>
          <w:iCs/>
        </w:rPr>
        <w:instrText xml:space="preserve"> </w:instrText>
      </w:r>
      <w:r w:rsidR="008B62F8">
        <w:rPr>
          <w:iCs/>
        </w:rPr>
        <w:fldChar w:fldCharType="begin"/>
      </w:r>
      <w:r w:rsidR="008B62F8">
        <w:rPr>
          <w:iCs/>
        </w:rPr>
        <w:instrText xml:space="preserve"> REF ZEqnNum953674 \* Charformat \! \* MERGEFORMAT </w:instrText>
      </w:r>
      <w:r w:rsidR="008B62F8">
        <w:rPr>
          <w:iCs/>
        </w:rPr>
        <w:fldChar w:fldCharType="separate"/>
      </w:r>
      <w:r w:rsidR="00781175" w:rsidRPr="00781175">
        <w:rPr>
          <w:iCs/>
        </w:rPr>
        <w:instrText>(3.37)</w:instrText>
      </w:r>
      <w:r w:rsidR="008B62F8">
        <w:rPr>
          <w:iCs/>
        </w:rPr>
        <w:fldChar w:fldCharType="end"/>
      </w:r>
      <w:r w:rsidR="008B62F8">
        <w:rPr>
          <w:iCs/>
        </w:rPr>
        <w:fldChar w:fldCharType="end"/>
      </w:r>
      <w:r w:rsidR="008B62F8">
        <w:rPr>
          <w:rFonts w:hint="eastAsia"/>
          <w:iCs/>
        </w:rPr>
        <w:t>和式</w:t>
      </w:r>
      <w:r w:rsidR="008B62F8">
        <w:fldChar w:fldCharType="begin"/>
      </w:r>
      <w:r w:rsidR="008B62F8">
        <w:instrText xml:space="preserve"> </w:instrText>
      </w:r>
      <w:r w:rsidR="008B62F8">
        <w:rPr>
          <w:rFonts w:hint="eastAsia"/>
        </w:rPr>
        <w:instrText>GOTOBUTTON ZEqnNum607675  \* MERGEFORMAT</w:instrText>
      </w:r>
      <w:r w:rsidR="008B62F8">
        <w:instrText xml:space="preserve"> </w:instrText>
      </w:r>
      <w:fldSimple w:instr=" REF ZEqnNum607675 \* Charformat \! \* MERGEFORMAT ">
        <w:r w:rsidR="00781175">
          <w:instrText>(3.38)</w:instrText>
        </w:r>
      </w:fldSimple>
      <w:r w:rsidR="008B62F8">
        <w:fldChar w:fldCharType="end"/>
      </w:r>
      <w:r w:rsidR="008B62F8">
        <w:rPr>
          <w:rFonts w:hint="eastAsia"/>
        </w:rPr>
        <w:t>计算</w:t>
      </w:r>
      <w:r w:rsidR="008B7B69">
        <w:rPr>
          <w:rFonts w:hint="eastAsia"/>
        </w:rPr>
        <w:t>可得</w:t>
      </w:r>
      <w:r w:rsidR="008B62F8">
        <w:rPr>
          <w:rFonts w:hint="eastAsia"/>
        </w:rPr>
        <w:t>决策者权重，结果如</w:t>
      </w:r>
      <w:r w:rsidR="008B62F8">
        <w:fldChar w:fldCharType="begin"/>
      </w:r>
      <w:r w:rsidR="008B62F8">
        <w:instrText xml:space="preserve"> </w:instrText>
      </w:r>
      <w:r w:rsidR="008B62F8">
        <w:rPr>
          <w:rFonts w:hint="eastAsia"/>
        </w:rPr>
        <w:instrText>REF _Ref65022343 \h</w:instrText>
      </w:r>
      <w:r w:rsidR="008B62F8">
        <w:instrText xml:space="preserve"> </w:instrText>
      </w:r>
      <w:r w:rsidR="008B62F8">
        <w:fldChar w:fldCharType="separate"/>
      </w:r>
      <w:r w:rsidR="00781175">
        <w:rPr>
          <w:rFonts w:hint="eastAsia"/>
        </w:rPr>
        <w:t>表</w:t>
      </w:r>
      <w:r w:rsidR="00781175">
        <w:rPr>
          <w:noProof/>
        </w:rPr>
        <w:t>4</w:t>
      </w:r>
      <w:r w:rsidR="00781175">
        <w:t>.</w:t>
      </w:r>
      <w:r w:rsidR="00781175">
        <w:rPr>
          <w:noProof/>
        </w:rPr>
        <w:t>18</w:t>
      </w:r>
      <w:r w:rsidR="008B62F8">
        <w:fldChar w:fldCharType="end"/>
      </w:r>
      <w:r w:rsidR="008B62F8">
        <w:rPr>
          <w:rFonts w:hint="eastAsia"/>
        </w:rPr>
        <w:t>所示。</w:t>
      </w:r>
    </w:p>
    <w:p w14:paraId="47976941" w14:textId="77777777" w:rsidR="009B34FB" w:rsidRDefault="009B34FB" w:rsidP="006D7A40">
      <w:pPr>
        <w:pStyle w:val="nwj"/>
      </w:pPr>
    </w:p>
    <w:p w14:paraId="5A217874" w14:textId="71D3D36F" w:rsidR="008B62F8" w:rsidRDefault="008B62F8" w:rsidP="008B62F8">
      <w:pPr>
        <w:pStyle w:val="afffa"/>
        <w:spacing w:before="312"/>
      </w:pPr>
      <w:bookmarkStart w:id="411" w:name="_Ref65022343"/>
      <w:r>
        <w:rPr>
          <w:rFonts w:hint="eastAsia"/>
        </w:rPr>
        <w:t>表</w:t>
      </w:r>
      <w:r w:rsidR="00920BA0">
        <w:fldChar w:fldCharType="begin"/>
      </w:r>
      <w:r w:rsidR="00920BA0">
        <w:instrText xml:space="preserve"> </w:instrText>
      </w:r>
      <w:r w:rsidR="00920BA0">
        <w:rPr>
          <w:rFonts w:hint="eastAsia"/>
        </w:rPr>
        <w:instrText>STYLEREF 1 \s</w:instrText>
      </w:r>
      <w:r w:rsidR="00920BA0">
        <w:instrText xml:space="preserve"> </w:instrText>
      </w:r>
      <w:r w:rsidR="00920BA0">
        <w:fldChar w:fldCharType="separate"/>
      </w:r>
      <w:r w:rsidR="00781175">
        <w:t>4</w:t>
      </w:r>
      <w:r w:rsidR="00920BA0">
        <w:fldChar w:fldCharType="end"/>
      </w:r>
      <w:r w:rsidR="00920BA0">
        <w:t>.</w:t>
      </w:r>
      <w:r w:rsidR="00920BA0">
        <w:fldChar w:fldCharType="begin"/>
      </w:r>
      <w:r w:rsidR="00920BA0">
        <w:instrText xml:space="preserve"> </w:instrText>
      </w:r>
      <w:r w:rsidR="00920BA0">
        <w:rPr>
          <w:rFonts w:hint="eastAsia"/>
        </w:rPr>
        <w:instrText xml:space="preserve">SEQ </w:instrText>
      </w:r>
      <w:r w:rsidR="00920BA0">
        <w:rPr>
          <w:rFonts w:hint="eastAsia"/>
        </w:rPr>
        <w:instrText>表</w:instrText>
      </w:r>
      <w:r w:rsidR="00920BA0">
        <w:rPr>
          <w:rFonts w:hint="eastAsia"/>
        </w:rPr>
        <w:instrText xml:space="preserve"> \* ARABIC \s 1</w:instrText>
      </w:r>
      <w:r w:rsidR="00920BA0">
        <w:instrText xml:space="preserve"> </w:instrText>
      </w:r>
      <w:r w:rsidR="00920BA0">
        <w:fldChar w:fldCharType="separate"/>
      </w:r>
      <w:r w:rsidR="00781175">
        <w:t>18</w:t>
      </w:r>
      <w:r w:rsidR="00920BA0">
        <w:fldChar w:fldCharType="end"/>
      </w:r>
      <w:bookmarkEnd w:id="411"/>
      <w:r w:rsidR="00A55DF1">
        <w:tab/>
      </w:r>
      <w:r w:rsidR="004823A7">
        <w:rPr>
          <w:rFonts w:hint="eastAsia"/>
          <w:lang w:eastAsia="zh-CN"/>
        </w:rPr>
        <w:t>各</w:t>
      </w:r>
      <w:r>
        <w:rPr>
          <w:rFonts w:hint="eastAsia"/>
        </w:rPr>
        <w:t>决策者权重</w:t>
      </w:r>
      <w:r w:rsidR="004823A7">
        <w:rPr>
          <w:rFonts w:hint="eastAsia"/>
          <w:lang w:eastAsia="zh-CN"/>
        </w:rPr>
        <w:t>值</w:t>
      </w:r>
    </w:p>
    <w:tbl>
      <w:tblPr>
        <w:tblStyle w:val="affff1"/>
        <w:tblW w:w="5000" w:type="pct"/>
        <w:tblLook w:val="04A0" w:firstRow="1" w:lastRow="0" w:firstColumn="1" w:lastColumn="0" w:noHBand="0" w:noVBand="1"/>
      </w:tblPr>
      <w:tblGrid>
        <w:gridCol w:w="1146"/>
        <w:gridCol w:w="1432"/>
        <w:gridCol w:w="1432"/>
        <w:gridCol w:w="1432"/>
        <w:gridCol w:w="1432"/>
        <w:gridCol w:w="1432"/>
      </w:tblGrid>
      <w:tr w:rsidR="008B62F8" w:rsidRPr="00A1516D" w14:paraId="3C8C1DAE" w14:textId="77777777" w:rsidTr="00C04B74">
        <w:trPr>
          <w:cnfStyle w:val="100000000000" w:firstRow="1" w:lastRow="0" w:firstColumn="0" w:lastColumn="0" w:oddVBand="0" w:evenVBand="0" w:oddHBand="0" w:evenHBand="0" w:firstRowFirstColumn="0" w:firstRowLastColumn="0" w:lastRowFirstColumn="0" w:lastRowLastColumn="0"/>
          <w:trHeight w:val="27"/>
        </w:trPr>
        <w:tc>
          <w:tcPr>
            <w:tcW w:w="690" w:type="pct"/>
            <w:vMerge w:val="restart"/>
            <w:noWrap/>
            <w:hideMark/>
          </w:tcPr>
          <w:p w14:paraId="418BAC2D" w14:textId="6651FF5F" w:rsidR="008B62F8" w:rsidRPr="00A1516D" w:rsidRDefault="00C04B74" w:rsidP="007D7824">
            <w:pPr>
              <w:pStyle w:val="afff8"/>
            </w:pPr>
            <w:r>
              <w:rPr>
                <w:rFonts w:hint="eastAsia"/>
              </w:rPr>
              <w:t>权重值</w:t>
            </w:r>
          </w:p>
        </w:tc>
        <w:tc>
          <w:tcPr>
            <w:tcW w:w="862" w:type="pct"/>
            <w:vMerge w:val="restart"/>
            <w:hideMark/>
          </w:tcPr>
          <w:p w14:paraId="26591B88" w14:textId="77777777" w:rsidR="008B62F8" w:rsidRPr="00A1516D" w:rsidRDefault="008B62F8" w:rsidP="007D7824">
            <w:pPr>
              <w:pStyle w:val="afff8"/>
            </w:pPr>
            <w:r w:rsidRPr="00A1516D">
              <w:rPr>
                <w:rFonts w:hint="eastAsia"/>
              </w:rPr>
              <w:t>业主单位</w:t>
            </w:r>
          </w:p>
        </w:tc>
        <w:tc>
          <w:tcPr>
            <w:tcW w:w="1724" w:type="pct"/>
            <w:gridSpan w:val="2"/>
            <w:hideMark/>
          </w:tcPr>
          <w:p w14:paraId="438205E6" w14:textId="77777777" w:rsidR="008B62F8" w:rsidRPr="00A1516D" w:rsidRDefault="008B62F8" w:rsidP="007D7824">
            <w:pPr>
              <w:pStyle w:val="afff8"/>
            </w:pPr>
            <w:r w:rsidRPr="00A1516D">
              <w:rPr>
                <w:rFonts w:hint="eastAsia"/>
              </w:rPr>
              <w:t>电站</w:t>
            </w:r>
            <w:r w:rsidRPr="00A1516D">
              <w:t>A</w:t>
            </w:r>
          </w:p>
        </w:tc>
        <w:tc>
          <w:tcPr>
            <w:tcW w:w="1724" w:type="pct"/>
            <w:gridSpan w:val="2"/>
            <w:hideMark/>
          </w:tcPr>
          <w:p w14:paraId="6E292C0F" w14:textId="77777777" w:rsidR="008B62F8" w:rsidRPr="00A1516D" w:rsidRDefault="008B62F8" w:rsidP="007D7824">
            <w:pPr>
              <w:pStyle w:val="afff8"/>
            </w:pPr>
            <w:r w:rsidRPr="00A1516D">
              <w:rPr>
                <w:rFonts w:hint="eastAsia"/>
              </w:rPr>
              <w:t>电站</w:t>
            </w:r>
            <w:r w:rsidRPr="00A1516D">
              <w:t>B</w:t>
            </w:r>
          </w:p>
        </w:tc>
      </w:tr>
      <w:tr w:rsidR="008B62F8" w:rsidRPr="00A1516D" w14:paraId="5CF02A04" w14:textId="77777777" w:rsidTr="00C04B74">
        <w:trPr>
          <w:trHeight w:val="79"/>
        </w:trPr>
        <w:tc>
          <w:tcPr>
            <w:tcW w:w="690" w:type="pct"/>
            <w:vMerge/>
            <w:tcBorders>
              <w:bottom w:val="single" w:sz="4" w:space="0" w:color="auto"/>
            </w:tcBorders>
            <w:noWrap/>
            <w:hideMark/>
          </w:tcPr>
          <w:p w14:paraId="665B7B25" w14:textId="77777777" w:rsidR="008B62F8" w:rsidRPr="00A1516D" w:rsidRDefault="008B62F8" w:rsidP="007D7824">
            <w:pPr>
              <w:pStyle w:val="afff8"/>
            </w:pPr>
          </w:p>
        </w:tc>
        <w:tc>
          <w:tcPr>
            <w:tcW w:w="862" w:type="pct"/>
            <w:vMerge/>
            <w:tcBorders>
              <w:bottom w:val="single" w:sz="4" w:space="0" w:color="auto"/>
            </w:tcBorders>
            <w:hideMark/>
          </w:tcPr>
          <w:p w14:paraId="5E901999" w14:textId="77777777" w:rsidR="008B62F8" w:rsidRPr="00A1516D" w:rsidRDefault="008B62F8" w:rsidP="007D7824">
            <w:pPr>
              <w:pStyle w:val="afff8"/>
            </w:pPr>
          </w:p>
        </w:tc>
        <w:tc>
          <w:tcPr>
            <w:tcW w:w="862" w:type="pct"/>
            <w:tcBorders>
              <w:bottom w:val="single" w:sz="4" w:space="0" w:color="auto"/>
            </w:tcBorders>
            <w:noWrap/>
            <w:hideMark/>
          </w:tcPr>
          <w:p w14:paraId="5932F6A5" w14:textId="77777777" w:rsidR="008B62F8" w:rsidRPr="00A1516D" w:rsidRDefault="008B62F8" w:rsidP="007D7824">
            <w:pPr>
              <w:pStyle w:val="afff8"/>
            </w:pPr>
            <w:r w:rsidRPr="00A1516D">
              <w:rPr>
                <w:rFonts w:hint="eastAsia"/>
              </w:rPr>
              <w:t>设计单位</w:t>
            </w:r>
          </w:p>
        </w:tc>
        <w:tc>
          <w:tcPr>
            <w:tcW w:w="862" w:type="pct"/>
            <w:tcBorders>
              <w:bottom w:val="single" w:sz="4" w:space="0" w:color="auto"/>
            </w:tcBorders>
            <w:noWrap/>
            <w:hideMark/>
          </w:tcPr>
          <w:p w14:paraId="132CFFA5" w14:textId="77777777" w:rsidR="008B62F8" w:rsidRPr="00A1516D" w:rsidRDefault="008B62F8" w:rsidP="007D7824">
            <w:pPr>
              <w:pStyle w:val="afff8"/>
            </w:pPr>
            <w:r w:rsidRPr="00A1516D">
              <w:rPr>
                <w:rFonts w:hint="eastAsia"/>
              </w:rPr>
              <w:t>施工单位</w:t>
            </w:r>
          </w:p>
        </w:tc>
        <w:tc>
          <w:tcPr>
            <w:tcW w:w="862" w:type="pct"/>
            <w:tcBorders>
              <w:bottom w:val="single" w:sz="4" w:space="0" w:color="auto"/>
            </w:tcBorders>
            <w:noWrap/>
            <w:hideMark/>
          </w:tcPr>
          <w:p w14:paraId="40581F67" w14:textId="77777777" w:rsidR="008B62F8" w:rsidRPr="00A1516D" w:rsidRDefault="008B62F8" w:rsidP="007D7824">
            <w:pPr>
              <w:pStyle w:val="afff8"/>
            </w:pPr>
            <w:r w:rsidRPr="00A1516D">
              <w:rPr>
                <w:rFonts w:hint="eastAsia"/>
              </w:rPr>
              <w:t>设计单位</w:t>
            </w:r>
          </w:p>
        </w:tc>
        <w:tc>
          <w:tcPr>
            <w:tcW w:w="862" w:type="pct"/>
            <w:tcBorders>
              <w:bottom w:val="single" w:sz="4" w:space="0" w:color="auto"/>
            </w:tcBorders>
            <w:noWrap/>
            <w:hideMark/>
          </w:tcPr>
          <w:p w14:paraId="0FB990AE" w14:textId="77777777" w:rsidR="008B62F8" w:rsidRPr="00A1516D" w:rsidRDefault="008B62F8" w:rsidP="007D7824">
            <w:pPr>
              <w:pStyle w:val="afff8"/>
            </w:pPr>
            <w:r w:rsidRPr="00A1516D">
              <w:rPr>
                <w:rFonts w:hint="eastAsia"/>
              </w:rPr>
              <w:t>施工单位</w:t>
            </w:r>
          </w:p>
        </w:tc>
      </w:tr>
      <w:tr w:rsidR="007D7824" w:rsidRPr="00A1516D" w14:paraId="2CB7E9C4" w14:textId="77777777" w:rsidTr="00C04B74">
        <w:trPr>
          <w:trHeight w:val="315"/>
        </w:trPr>
        <w:tc>
          <w:tcPr>
            <w:tcW w:w="690" w:type="pct"/>
            <w:tcBorders>
              <w:top w:val="single" w:sz="4" w:space="0" w:color="auto"/>
            </w:tcBorders>
            <w:noWrap/>
            <w:hideMark/>
          </w:tcPr>
          <w:p w14:paraId="0488CE3F" w14:textId="5CA10DFA" w:rsidR="007D7824" w:rsidRPr="00A1516D" w:rsidRDefault="00BC0A06" w:rsidP="007D7824">
            <w:pPr>
              <w:pStyle w:val="afff8"/>
            </w:pPr>
            <w:r w:rsidRPr="00A1516D">
              <w:rPr>
                <w:noProof/>
              </w:rPr>
              <w:object w:dxaOrig="279" w:dyaOrig="360" w14:anchorId="200E38AD">
                <v:shape id="_x0000_i1717" type="#_x0000_t75" style="width:13pt;height:19.5pt" o:ole="">
                  <v:imagedata r:id="rId1181" o:title=""/>
                </v:shape>
                <o:OLEObject Type="Embed" ProgID="Equation.DSMT4" ShapeID="_x0000_i1717" DrawAspect="Content" ObjectID="_1704574541" r:id="rId1306"/>
              </w:object>
            </w:r>
          </w:p>
        </w:tc>
        <w:tc>
          <w:tcPr>
            <w:tcW w:w="862" w:type="pct"/>
            <w:tcBorders>
              <w:top w:val="single" w:sz="4" w:space="0" w:color="auto"/>
            </w:tcBorders>
            <w:noWrap/>
            <w:hideMark/>
          </w:tcPr>
          <w:p w14:paraId="0F5D04DB" w14:textId="088F9C9B" w:rsidR="007D7824" w:rsidRPr="00A1516D" w:rsidRDefault="007D7824" w:rsidP="007D7824">
            <w:pPr>
              <w:pStyle w:val="afff8"/>
            </w:pPr>
            <w:r w:rsidRPr="00882758">
              <w:t>0.183</w:t>
            </w:r>
          </w:p>
        </w:tc>
        <w:tc>
          <w:tcPr>
            <w:tcW w:w="862" w:type="pct"/>
            <w:tcBorders>
              <w:top w:val="single" w:sz="4" w:space="0" w:color="auto"/>
            </w:tcBorders>
            <w:noWrap/>
            <w:hideMark/>
          </w:tcPr>
          <w:p w14:paraId="7E900159" w14:textId="6F03094F" w:rsidR="007D7824" w:rsidRPr="00A1516D" w:rsidRDefault="007D7824" w:rsidP="007D7824">
            <w:pPr>
              <w:pStyle w:val="afff8"/>
            </w:pPr>
            <w:r w:rsidRPr="00882758">
              <w:t>0.231</w:t>
            </w:r>
          </w:p>
        </w:tc>
        <w:tc>
          <w:tcPr>
            <w:tcW w:w="862" w:type="pct"/>
            <w:tcBorders>
              <w:top w:val="single" w:sz="4" w:space="0" w:color="auto"/>
            </w:tcBorders>
            <w:noWrap/>
            <w:hideMark/>
          </w:tcPr>
          <w:p w14:paraId="7590B195" w14:textId="40FA7EEC" w:rsidR="007D7824" w:rsidRPr="00A1516D" w:rsidRDefault="007D7824" w:rsidP="007D7824">
            <w:pPr>
              <w:pStyle w:val="afff8"/>
            </w:pPr>
            <w:r w:rsidRPr="00882758">
              <w:t>0.182</w:t>
            </w:r>
          </w:p>
        </w:tc>
        <w:tc>
          <w:tcPr>
            <w:tcW w:w="862" w:type="pct"/>
            <w:tcBorders>
              <w:top w:val="single" w:sz="4" w:space="0" w:color="auto"/>
            </w:tcBorders>
            <w:noWrap/>
            <w:hideMark/>
          </w:tcPr>
          <w:p w14:paraId="4AF9A3E1" w14:textId="1BBA0899" w:rsidR="007D7824" w:rsidRPr="00A1516D" w:rsidRDefault="007D7824" w:rsidP="007D7824">
            <w:pPr>
              <w:pStyle w:val="afff8"/>
            </w:pPr>
            <w:r w:rsidRPr="00882758">
              <w:t>0.225</w:t>
            </w:r>
          </w:p>
        </w:tc>
        <w:tc>
          <w:tcPr>
            <w:tcW w:w="862" w:type="pct"/>
            <w:tcBorders>
              <w:top w:val="single" w:sz="4" w:space="0" w:color="auto"/>
            </w:tcBorders>
            <w:noWrap/>
            <w:hideMark/>
          </w:tcPr>
          <w:p w14:paraId="6610C73A" w14:textId="5A9EBF6A" w:rsidR="007D7824" w:rsidRPr="00A1516D" w:rsidRDefault="007D7824" w:rsidP="007D7824">
            <w:pPr>
              <w:pStyle w:val="afff8"/>
            </w:pPr>
            <w:r w:rsidRPr="00882758">
              <w:t>0.179</w:t>
            </w:r>
          </w:p>
        </w:tc>
      </w:tr>
    </w:tbl>
    <w:p w14:paraId="67E4FC67" w14:textId="184E532E" w:rsidR="007308BD" w:rsidRDefault="007308BD" w:rsidP="007308BD">
      <w:pPr>
        <w:pStyle w:val="4"/>
      </w:pPr>
      <w:r>
        <w:rPr>
          <w:rFonts w:hint="eastAsia"/>
        </w:rPr>
        <w:t>基于</w:t>
      </w:r>
      <w:r>
        <w:rPr>
          <w:rFonts w:hint="eastAsia"/>
        </w:rPr>
        <w:t>T</w:t>
      </w:r>
      <w:r>
        <w:t>OPSIS</w:t>
      </w:r>
      <w:r>
        <w:rPr>
          <w:rFonts w:hint="eastAsia"/>
        </w:rPr>
        <w:t>的方案</w:t>
      </w:r>
      <w:r w:rsidR="008B62F8">
        <w:rPr>
          <w:rFonts w:hint="eastAsia"/>
        </w:rPr>
        <w:t>评价</w:t>
      </w:r>
    </w:p>
    <w:p w14:paraId="3157F68D" w14:textId="7A0E4A1D" w:rsidR="008B62F8" w:rsidRDefault="008B62F8" w:rsidP="006D7A40">
      <w:pPr>
        <w:pStyle w:val="nwj"/>
      </w:pPr>
      <w:r>
        <w:rPr>
          <w:rFonts w:hint="eastAsia"/>
        </w:rPr>
        <w:t>将决策者权重与加权决策矩阵相乘，便得到群体加权决策矩阵</w:t>
      </w:r>
      <w:r w:rsidR="00BC0A06">
        <w:rPr>
          <w:noProof/>
        </w:rPr>
        <w:object w:dxaOrig="220" w:dyaOrig="260" w14:anchorId="2E96A9D2">
          <v:shape id="_x0000_i1718" type="#_x0000_t75" style="width:8.5pt;height:13pt" o:ole="">
            <v:imagedata r:id="rId1307" o:title=""/>
          </v:shape>
          <o:OLEObject Type="Embed" ProgID="Equation.DSMT4" ShapeID="_x0000_i1718" DrawAspect="Content" ObjectID="_1704574542" r:id="rId1308"/>
        </w:object>
      </w:r>
      <w:r>
        <w:rPr>
          <w:rFonts w:hint="eastAsia"/>
        </w:rPr>
        <w:t>。以群体加权决策矩阵</w:t>
      </w:r>
      <w:r w:rsidR="00BC0A06">
        <w:rPr>
          <w:noProof/>
        </w:rPr>
        <w:object w:dxaOrig="220" w:dyaOrig="260" w14:anchorId="3DE7D730">
          <v:shape id="_x0000_i1719" type="#_x0000_t75" style="width:8.5pt;height:13pt" o:ole="">
            <v:imagedata r:id="rId1307" o:title=""/>
          </v:shape>
          <o:OLEObject Type="Embed" ProgID="Equation.DSMT4" ShapeID="_x0000_i1719" DrawAspect="Content" ObjectID="_1704574543" r:id="rId1309"/>
        </w:object>
      </w:r>
      <w:r>
        <w:rPr>
          <w:rFonts w:hint="eastAsia"/>
        </w:rPr>
        <w:t>为计算对象，基于</w:t>
      </w:r>
      <w:r>
        <w:rPr>
          <w:rFonts w:hint="eastAsia"/>
        </w:rPr>
        <w:t>T</w:t>
      </w:r>
      <w:r>
        <w:t>OPSIS</w:t>
      </w:r>
      <w:r>
        <w:rPr>
          <w:rFonts w:hint="eastAsia"/>
        </w:rPr>
        <w:t>原理对方案进行优选。根据式</w:t>
      </w:r>
      <w:r>
        <w:rPr>
          <w:iCs/>
        </w:rPr>
        <w:fldChar w:fldCharType="begin"/>
      </w:r>
      <w:r>
        <w:rPr>
          <w:iCs/>
        </w:rPr>
        <w:instrText xml:space="preserve"> </w:instrText>
      </w:r>
      <w:r>
        <w:rPr>
          <w:rFonts w:hint="eastAsia"/>
          <w:iCs/>
        </w:rPr>
        <w:instrText>GOTOBUTTON ZEqnNum467800  \* MERGEFORMAT</w:instrText>
      </w:r>
      <w:r>
        <w:rPr>
          <w:iCs/>
        </w:rPr>
        <w:instrText xml:space="preserve"> </w:instrText>
      </w:r>
      <w:r>
        <w:rPr>
          <w:iCs/>
        </w:rPr>
        <w:fldChar w:fldCharType="begin"/>
      </w:r>
      <w:r>
        <w:rPr>
          <w:iCs/>
        </w:rPr>
        <w:instrText xml:space="preserve"> REF ZEqnNum467800 \* Charformat \! \* MERGEFORMAT </w:instrText>
      </w:r>
      <w:r>
        <w:rPr>
          <w:iCs/>
        </w:rPr>
        <w:fldChar w:fldCharType="separate"/>
      </w:r>
      <w:r w:rsidR="00781175" w:rsidRPr="00781175">
        <w:rPr>
          <w:iCs/>
        </w:rPr>
        <w:instrText>(3.41)</w:instrText>
      </w:r>
      <w:r>
        <w:rPr>
          <w:iCs/>
        </w:rPr>
        <w:fldChar w:fldCharType="end"/>
      </w:r>
      <w:r>
        <w:rPr>
          <w:iCs/>
        </w:rPr>
        <w:fldChar w:fldCharType="end"/>
      </w:r>
      <w:r>
        <w:rPr>
          <w:rFonts w:hint="eastAsia"/>
          <w:iCs/>
        </w:rPr>
        <w:t>计算各方案到</w:t>
      </w:r>
      <w:proofErr w:type="gramStart"/>
      <w:r>
        <w:rPr>
          <w:rFonts w:hint="eastAsia"/>
        </w:rPr>
        <w:t>到理想解</w:t>
      </w:r>
      <w:proofErr w:type="gramEnd"/>
      <w:r>
        <w:rPr>
          <w:rFonts w:hint="eastAsia"/>
        </w:rPr>
        <w:t>的距离</w:t>
      </w:r>
      <w:r w:rsidR="00BC0A06">
        <w:rPr>
          <w:noProof/>
        </w:rPr>
        <w:object w:dxaOrig="320" w:dyaOrig="380" w14:anchorId="390A0AB8">
          <v:shape id="_x0000_i1720" type="#_x0000_t75" style="width:15.5pt;height:20.5pt" o:ole="">
            <v:imagedata r:id="rId1211" o:title=""/>
          </v:shape>
          <o:OLEObject Type="Embed" ProgID="Equation.DSMT4" ShapeID="_x0000_i1720" DrawAspect="Content" ObjectID="_1704574544" r:id="rId1310"/>
        </w:object>
      </w:r>
      <w:r>
        <w:rPr>
          <w:rFonts w:hint="eastAsia"/>
        </w:rPr>
        <w:t>及到</w:t>
      </w:r>
      <w:proofErr w:type="gramStart"/>
      <w:r>
        <w:rPr>
          <w:rFonts w:hint="eastAsia"/>
        </w:rPr>
        <w:t>负</w:t>
      </w:r>
      <w:r w:rsidRPr="00C70BAA">
        <w:rPr>
          <w:rFonts w:hint="eastAsia"/>
        </w:rPr>
        <w:t>理想解</w:t>
      </w:r>
      <w:proofErr w:type="gramEnd"/>
      <w:r>
        <w:rPr>
          <w:rFonts w:hint="eastAsia"/>
        </w:rPr>
        <w:t>的距离</w:t>
      </w:r>
      <w:r w:rsidR="00BC0A06">
        <w:rPr>
          <w:noProof/>
        </w:rPr>
        <w:object w:dxaOrig="300" w:dyaOrig="380" w14:anchorId="68BC1E6B">
          <v:shape id="_x0000_i1721" type="#_x0000_t75" style="width:15pt;height:20.5pt" o:ole="">
            <v:imagedata r:id="rId1215" o:title=""/>
          </v:shape>
          <o:OLEObject Type="Embed" ProgID="Equation.DSMT4" ShapeID="_x0000_i1721" DrawAspect="Content" ObjectID="_1704574545" r:id="rId1311"/>
        </w:object>
      </w:r>
      <w:r>
        <w:rPr>
          <w:rFonts w:hint="eastAsia"/>
        </w:rPr>
        <w:t>，计算结果见</w:t>
      </w:r>
      <w:r>
        <w:fldChar w:fldCharType="begin"/>
      </w:r>
      <w:r>
        <w:instrText xml:space="preserve"> </w:instrText>
      </w:r>
      <w:r>
        <w:rPr>
          <w:rFonts w:hint="eastAsia"/>
        </w:rPr>
        <w:instrText>REF _Ref65024190 \h</w:instrText>
      </w:r>
      <w:r>
        <w:instrText xml:space="preserve"> </w:instrText>
      </w:r>
      <w:r>
        <w:fldChar w:fldCharType="separate"/>
      </w:r>
      <w:r w:rsidR="00781175">
        <w:rPr>
          <w:rFonts w:hint="eastAsia"/>
        </w:rPr>
        <w:t>表</w:t>
      </w:r>
      <w:r w:rsidR="00781175">
        <w:rPr>
          <w:noProof/>
        </w:rPr>
        <w:t>4</w:t>
      </w:r>
      <w:r w:rsidR="00781175">
        <w:t>.</w:t>
      </w:r>
      <w:r w:rsidR="00781175">
        <w:rPr>
          <w:noProof/>
        </w:rPr>
        <w:t>19</w:t>
      </w:r>
      <w:r>
        <w:fldChar w:fldCharType="end"/>
      </w:r>
      <w:r>
        <w:rPr>
          <w:rFonts w:hint="eastAsia"/>
        </w:rPr>
        <w:t>。</w:t>
      </w:r>
    </w:p>
    <w:p w14:paraId="55A574C3" w14:textId="65B2A613" w:rsidR="008B62F8" w:rsidRDefault="008B62F8" w:rsidP="008B62F8">
      <w:pPr>
        <w:pStyle w:val="afffa"/>
        <w:spacing w:before="312"/>
      </w:pPr>
      <w:bookmarkStart w:id="412" w:name="_Ref65024190"/>
      <w:r>
        <w:rPr>
          <w:rFonts w:hint="eastAsia"/>
        </w:rPr>
        <w:t>表</w:t>
      </w:r>
      <w:r w:rsidR="00920BA0">
        <w:fldChar w:fldCharType="begin"/>
      </w:r>
      <w:r w:rsidR="00920BA0">
        <w:instrText xml:space="preserve"> </w:instrText>
      </w:r>
      <w:r w:rsidR="00920BA0">
        <w:rPr>
          <w:rFonts w:hint="eastAsia"/>
        </w:rPr>
        <w:instrText>STYLEREF 1 \s</w:instrText>
      </w:r>
      <w:r w:rsidR="00920BA0">
        <w:instrText xml:space="preserve"> </w:instrText>
      </w:r>
      <w:r w:rsidR="00920BA0">
        <w:fldChar w:fldCharType="separate"/>
      </w:r>
      <w:r w:rsidR="00781175">
        <w:t>4</w:t>
      </w:r>
      <w:r w:rsidR="00920BA0">
        <w:fldChar w:fldCharType="end"/>
      </w:r>
      <w:r w:rsidR="00920BA0">
        <w:t>.</w:t>
      </w:r>
      <w:r w:rsidR="00920BA0">
        <w:fldChar w:fldCharType="begin"/>
      </w:r>
      <w:r w:rsidR="00920BA0">
        <w:instrText xml:space="preserve"> </w:instrText>
      </w:r>
      <w:r w:rsidR="00920BA0">
        <w:rPr>
          <w:rFonts w:hint="eastAsia"/>
        </w:rPr>
        <w:instrText xml:space="preserve">SEQ </w:instrText>
      </w:r>
      <w:r w:rsidR="00920BA0">
        <w:rPr>
          <w:rFonts w:hint="eastAsia"/>
        </w:rPr>
        <w:instrText>表</w:instrText>
      </w:r>
      <w:r w:rsidR="00920BA0">
        <w:rPr>
          <w:rFonts w:hint="eastAsia"/>
        </w:rPr>
        <w:instrText xml:space="preserve"> \* ARABIC \s 1</w:instrText>
      </w:r>
      <w:r w:rsidR="00920BA0">
        <w:instrText xml:space="preserve"> </w:instrText>
      </w:r>
      <w:r w:rsidR="00920BA0">
        <w:fldChar w:fldCharType="separate"/>
      </w:r>
      <w:r w:rsidR="00781175">
        <w:t>19</w:t>
      </w:r>
      <w:r w:rsidR="00920BA0">
        <w:fldChar w:fldCharType="end"/>
      </w:r>
      <w:bookmarkEnd w:id="412"/>
      <w:r w:rsidR="00A55DF1">
        <w:tab/>
      </w:r>
      <w:r>
        <w:rPr>
          <w:rFonts w:hint="eastAsia"/>
        </w:rPr>
        <w:t>各方案与</w:t>
      </w:r>
      <w:r>
        <w:rPr>
          <w:rFonts w:hint="eastAsia"/>
          <w:lang w:eastAsia="zh-CN"/>
        </w:rPr>
        <w:t>正、负</w:t>
      </w:r>
      <w:r>
        <w:rPr>
          <w:rFonts w:hint="eastAsia"/>
        </w:rPr>
        <w:t>理想方案的距离</w:t>
      </w:r>
      <w:r>
        <w:rPr>
          <w:rFonts w:hint="eastAsia"/>
          <w:lang w:eastAsia="zh-CN"/>
        </w:rPr>
        <w:t>值</w:t>
      </w:r>
    </w:p>
    <w:tbl>
      <w:tblPr>
        <w:tblStyle w:val="affff1"/>
        <w:tblW w:w="5000" w:type="pct"/>
        <w:tblLook w:val="04A0" w:firstRow="1" w:lastRow="0" w:firstColumn="1" w:lastColumn="0" w:noHBand="0" w:noVBand="1"/>
      </w:tblPr>
      <w:tblGrid>
        <w:gridCol w:w="1056"/>
        <w:gridCol w:w="805"/>
        <w:gridCol w:w="805"/>
        <w:gridCol w:w="806"/>
        <w:gridCol w:w="806"/>
        <w:gridCol w:w="806"/>
        <w:gridCol w:w="806"/>
        <w:gridCol w:w="806"/>
        <w:gridCol w:w="806"/>
        <w:gridCol w:w="804"/>
      </w:tblGrid>
      <w:tr w:rsidR="008B62F8" w:rsidRPr="007D7824" w14:paraId="3FC3CD8C" w14:textId="77777777" w:rsidTr="007D7824">
        <w:trPr>
          <w:cnfStyle w:val="100000000000" w:firstRow="1" w:lastRow="0" w:firstColumn="0" w:lastColumn="0" w:oddVBand="0" w:evenVBand="0" w:oddHBand="0" w:evenHBand="0" w:firstRowFirstColumn="0" w:firstRowLastColumn="0" w:lastRowFirstColumn="0" w:lastRowLastColumn="0"/>
          <w:trHeight w:val="285"/>
        </w:trPr>
        <w:tc>
          <w:tcPr>
            <w:tcW w:w="636" w:type="pct"/>
            <w:noWrap/>
            <w:hideMark/>
          </w:tcPr>
          <w:p w14:paraId="2D8CAA24" w14:textId="103EAA3D" w:rsidR="008B62F8" w:rsidRPr="007D7824" w:rsidRDefault="00291F43" w:rsidP="007D7824">
            <w:pPr>
              <w:pStyle w:val="afff8"/>
            </w:pPr>
            <w:r>
              <w:rPr>
                <w:rFonts w:hint="eastAsia"/>
              </w:rPr>
              <w:t>距离值</w:t>
            </w:r>
          </w:p>
        </w:tc>
        <w:tc>
          <w:tcPr>
            <w:tcW w:w="485" w:type="pct"/>
            <w:noWrap/>
            <w:hideMark/>
          </w:tcPr>
          <w:p w14:paraId="0867E63F" w14:textId="77777777" w:rsidR="008B62F8" w:rsidRPr="007D7824" w:rsidRDefault="008B62F8" w:rsidP="007D7824">
            <w:pPr>
              <w:pStyle w:val="afff8"/>
            </w:pPr>
            <w:r w:rsidRPr="007D7824">
              <w:rPr>
                <w:rFonts w:hint="eastAsia"/>
              </w:rPr>
              <w:t>方案</w:t>
            </w:r>
            <w:r w:rsidRPr="007D7824">
              <w:rPr>
                <w:rFonts w:hint="eastAsia"/>
              </w:rPr>
              <w:t>1</w:t>
            </w:r>
          </w:p>
        </w:tc>
        <w:tc>
          <w:tcPr>
            <w:tcW w:w="485" w:type="pct"/>
            <w:noWrap/>
            <w:hideMark/>
          </w:tcPr>
          <w:p w14:paraId="14F8B716" w14:textId="77777777" w:rsidR="008B62F8" w:rsidRPr="007D7824" w:rsidRDefault="008B62F8" w:rsidP="007D7824">
            <w:pPr>
              <w:pStyle w:val="afff8"/>
            </w:pPr>
            <w:r w:rsidRPr="007D7824">
              <w:rPr>
                <w:rFonts w:hint="eastAsia"/>
              </w:rPr>
              <w:t>方案</w:t>
            </w:r>
            <w:r w:rsidRPr="007D7824">
              <w:rPr>
                <w:rFonts w:hint="eastAsia"/>
              </w:rPr>
              <w:t>2</w:t>
            </w:r>
          </w:p>
        </w:tc>
        <w:tc>
          <w:tcPr>
            <w:tcW w:w="485" w:type="pct"/>
            <w:noWrap/>
            <w:hideMark/>
          </w:tcPr>
          <w:p w14:paraId="24948350" w14:textId="77777777" w:rsidR="008B62F8" w:rsidRPr="007D7824" w:rsidRDefault="008B62F8" w:rsidP="007D7824">
            <w:pPr>
              <w:pStyle w:val="afff8"/>
            </w:pPr>
            <w:r w:rsidRPr="007D7824">
              <w:rPr>
                <w:rFonts w:hint="eastAsia"/>
              </w:rPr>
              <w:t>方案</w:t>
            </w:r>
            <w:r w:rsidRPr="007D7824">
              <w:rPr>
                <w:rFonts w:hint="eastAsia"/>
              </w:rPr>
              <w:t>3</w:t>
            </w:r>
          </w:p>
        </w:tc>
        <w:tc>
          <w:tcPr>
            <w:tcW w:w="485" w:type="pct"/>
            <w:noWrap/>
            <w:hideMark/>
          </w:tcPr>
          <w:p w14:paraId="707E5001" w14:textId="77777777" w:rsidR="008B62F8" w:rsidRPr="007D7824" w:rsidRDefault="008B62F8" w:rsidP="007D7824">
            <w:pPr>
              <w:pStyle w:val="afff8"/>
            </w:pPr>
            <w:r w:rsidRPr="007D7824">
              <w:rPr>
                <w:rFonts w:hint="eastAsia"/>
              </w:rPr>
              <w:t>方案</w:t>
            </w:r>
            <w:r w:rsidRPr="007D7824">
              <w:rPr>
                <w:rFonts w:hint="eastAsia"/>
              </w:rPr>
              <w:t>4</w:t>
            </w:r>
          </w:p>
        </w:tc>
        <w:tc>
          <w:tcPr>
            <w:tcW w:w="485" w:type="pct"/>
            <w:noWrap/>
            <w:hideMark/>
          </w:tcPr>
          <w:p w14:paraId="38D01C31" w14:textId="77777777" w:rsidR="008B62F8" w:rsidRPr="007D7824" w:rsidRDefault="008B62F8" w:rsidP="007D7824">
            <w:pPr>
              <w:pStyle w:val="afff8"/>
            </w:pPr>
            <w:r w:rsidRPr="007D7824">
              <w:rPr>
                <w:rFonts w:hint="eastAsia"/>
              </w:rPr>
              <w:t>方案</w:t>
            </w:r>
            <w:r w:rsidRPr="007D7824">
              <w:rPr>
                <w:rFonts w:hint="eastAsia"/>
              </w:rPr>
              <w:t>5</w:t>
            </w:r>
          </w:p>
        </w:tc>
        <w:tc>
          <w:tcPr>
            <w:tcW w:w="485" w:type="pct"/>
            <w:noWrap/>
            <w:hideMark/>
          </w:tcPr>
          <w:p w14:paraId="22D657F3" w14:textId="77777777" w:rsidR="008B62F8" w:rsidRPr="007D7824" w:rsidRDefault="008B62F8" w:rsidP="007D7824">
            <w:pPr>
              <w:pStyle w:val="afff8"/>
            </w:pPr>
            <w:r w:rsidRPr="007D7824">
              <w:rPr>
                <w:rFonts w:hint="eastAsia"/>
              </w:rPr>
              <w:t>方案</w:t>
            </w:r>
            <w:r w:rsidRPr="007D7824">
              <w:rPr>
                <w:rFonts w:hint="eastAsia"/>
              </w:rPr>
              <w:t>6</w:t>
            </w:r>
          </w:p>
        </w:tc>
        <w:tc>
          <w:tcPr>
            <w:tcW w:w="485" w:type="pct"/>
            <w:noWrap/>
            <w:hideMark/>
          </w:tcPr>
          <w:p w14:paraId="13F8B815" w14:textId="77777777" w:rsidR="008B62F8" w:rsidRPr="007D7824" w:rsidRDefault="008B62F8" w:rsidP="007D7824">
            <w:pPr>
              <w:pStyle w:val="afff8"/>
            </w:pPr>
            <w:r w:rsidRPr="007D7824">
              <w:rPr>
                <w:rFonts w:hint="eastAsia"/>
              </w:rPr>
              <w:t>方案</w:t>
            </w:r>
            <w:r w:rsidRPr="007D7824">
              <w:rPr>
                <w:rFonts w:hint="eastAsia"/>
              </w:rPr>
              <w:t>7</w:t>
            </w:r>
          </w:p>
        </w:tc>
        <w:tc>
          <w:tcPr>
            <w:tcW w:w="485" w:type="pct"/>
            <w:noWrap/>
            <w:hideMark/>
          </w:tcPr>
          <w:p w14:paraId="47BAB6F3" w14:textId="77777777" w:rsidR="008B62F8" w:rsidRPr="007D7824" w:rsidRDefault="008B62F8" w:rsidP="007D7824">
            <w:pPr>
              <w:pStyle w:val="afff8"/>
            </w:pPr>
            <w:r w:rsidRPr="007D7824">
              <w:rPr>
                <w:rFonts w:hint="eastAsia"/>
              </w:rPr>
              <w:t>方案</w:t>
            </w:r>
            <w:r w:rsidRPr="007D7824">
              <w:rPr>
                <w:rFonts w:hint="eastAsia"/>
              </w:rPr>
              <w:t>8</w:t>
            </w:r>
          </w:p>
        </w:tc>
        <w:tc>
          <w:tcPr>
            <w:tcW w:w="484" w:type="pct"/>
            <w:noWrap/>
            <w:hideMark/>
          </w:tcPr>
          <w:p w14:paraId="61096064" w14:textId="77777777" w:rsidR="008B62F8" w:rsidRPr="007D7824" w:rsidRDefault="008B62F8" w:rsidP="007D7824">
            <w:pPr>
              <w:pStyle w:val="afff8"/>
            </w:pPr>
            <w:r w:rsidRPr="007D7824">
              <w:rPr>
                <w:rFonts w:hint="eastAsia"/>
              </w:rPr>
              <w:t>方案</w:t>
            </w:r>
            <w:r w:rsidRPr="007D7824">
              <w:rPr>
                <w:rFonts w:hint="eastAsia"/>
              </w:rPr>
              <w:t>9</w:t>
            </w:r>
          </w:p>
        </w:tc>
      </w:tr>
      <w:tr w:rsidR="007D7824" w:rsidRPr="007D7824" w14:paraId="6A1C2D71" w14:textId="77777777" w:rsidTr="007D7824">
        <w:trPr>
          <w:trHeight w:val="285"/>
        </w:trPr>
        <w:tc>
          <w:tcPr>
            <w:tcW w:w="636" w:type="pct"/>
            <w:noWrap/>
            <w:hideMark/>
          </w:tcPr>
          <w:p w14:paraId="55B138F1" w14:textId="211BB2D8" w:rsidR="007D7824" w:rsidRPr="007D7824" w:rsidRDefault="00BC0A06" w:rsidP="007D7824">
            <w:pPr>
              <w:pStyle w:val="afff8"/>
            </w:pPr>
            <w:r w:rsidRPr="007D7824">
              <w:rPr>
                <w:noProof/>
              </w:rPr>
              <w:object w:dxaOrig="320" w:dyaOrig="380" w14:anchorId="16FDC92E">
                <v:shape id="_x0000_i1722" type="#_x0000_t75" style="width:15.5pt;height:20.5pt" o:ole="">
                  <v:imagedata r:id="rId1211" o:title=""/>
                </v:shape>
                <o:OLEObject Type="Embed" ProgID="Equation.DSMT4" ShapeID="_x0000_i1722" DrawAspect="Content" ObjectID="_1704574546" r:id="rId1312"/>
              </w:object>
            </w:r>
          </w:p>
        </w:tc>
        <w:tc>
          <w:tcPr>
            <w:tcW w:w="485" w:type="pct"/>
            <w:noWrap/>
            <w:hideMark/>
          </w:tcPr>
          <w:p w14:paraId="0AE26187" w14:textId="24D046BE" w:rsidR="007D7824" w:rsidRPr="007D7824" w:rsidRDefault="007D7824" w:rsidP="007D7824">
            <w:pPr>
              <w:pStyle w:val="afff8"/>
            </w:pPr>
            <w:r w:rsidRPr="007D7824">
              <w:t>0.331</w:t>
            </w:r>
          </w:p>
        </w:tc>
        <w:tc>
          <w:tcPr>
            <w:tcW w:w="485" w:type="pct"/>
            <w:noWrap/>
            <w:hideMark/>
          </w:tcPr>
          <w:p w14:paraId="29C421B4" w14:textId="7ED42400" w:rsidR="007D7824" w:rsidRPr="007D7824" w:rsidRDefault="007D7824" w:rsidP="007D7824">
            <w:pPr>
              <w:pStyle w:val="afff8"/>
            </w:pPr>
            <w:r w:rsidRPr="007D7824">
              <w:t>0.444</w:t>
            </w:r>
          </w:p>
        </w:tc>
        <w:tc>
          <w:tcPr>
            <w:tcW w:w="485" w:type="pct"/>
            <w:noWrap/>
            <w:hideMark/>
          </w:tcPr>
          <w:p w14:paraId="644DCFEE" w14:textId="69DE18A3" w:rsidR="007D7824" w:rsidRPr="007D7824" w:rsidRDefault="007D7824" w:rsidP="007D7824">
            <w:pPr>
              <w:pStyle w:val="afff8"/>
            </w:pPr>
            <w:r w:rsidRPr="007D7824">
              <w:t>0.503</w:t>
            </w:r>
          </w:p>
        </w:tc>
        <w:tc>
          <w:tcPr>
            <w:tcW w:w="485" w:type="pct"/>
            <w:noWrap/>
            <w:hideMark/>
          </w:tcPr>
          <w:p w14:paraId="182EB9A0" w14:textId="00871EE4" w:rsidR="007D7824" w:rsidRPr="007D7824" w:rsidRDefault="007D7824" w:rsidP="007D7824">
            <w:pPr>
              <w:pStyle w:val="afff8"/>
            </w:pPr>
            <w:r w:rsidRPr="007D7824">
              <w:t>0.597</w:t>
            </w:r>
          </w:p>
        </w:tc>
        <w:tc>
          <w:tcPr>
            <w:tcW w:w="485" w:type="pct"/>
            <w:noWrap/>
            <w:hideMark/>
          </w:tcPr>
          <w:p w14:paraId="5393F2A2" w14:textId="7B362E31" w:rsidR="007D7824" w:rsidRPr="007D7824" w:rsidRDefault="007D7824" w:rsidP="007D7824">
            <w:pPr>
              <w:pStyle w:val="afff8"/>
            </w:pPr>
            <w:r w:rsidRPr="007D7824">
              <w:t>0.168</w:t>
            </w:r>
          </w:p>
        </w:tc>
        <w:tc>
          <w:tcPr>
            <w:tcW w:w="485" w:type="pct"/>
            <w:noWrap/>
            <w:hideMark/>
          </w:tcPr>
          <w:p w14:paraId="6DD023F0" w14:textId="02693780" w:rsidR="007D7824" w:rsidRPr="007D7824" w:rsidRDefault="007D7824" w:rsidP="007D7824">
            <w:pPr>
              <w:pStyle w:val="afff8"/>
            </w:pPr>
            <w:r w:rsidRPr="007D7824">
              <w:t>0.361</w:t>
            </w:r>
          </w:p>
        </w:tc>
        <w:tc>
          <w:tcPr>
            <w:tcW w:w="485" w:type="pct"/>
            <w:noWrap/>
            <w:hideMark/>
          </w:tcPr>
          <w:p w14:paraId="64FFAE63" w14:textId="49C672A1" w:rsidR="007D7824" w:rsidRPr="007D7824" w:rsidRDefault="007D7824" w:rsidP="007D7824">
            <w:pPr>
              <w:pStyle w:val="afff8"/>
            </w:pPr>
            <w:r w:rsidRPr="007D7824">
              <w:t>0.479</w:t>
            </w:r>
          </w:p>
        </w:tc>
        <w:tc>
          <w:tcPr>
            <w:tcW w:w="485" w:type="pct"/>
            <w:noWrap/>
            <w:hideMark/>
          </w:tcPr>
          <w:p w14:paraId="3FD20413" w14:textId="6F6A5588" w:rsidR="007D7824" w:rsidRPr="007D7824" w:rsidRDefault="007D7824" w:rsidP="007D7824">
            <w:pPr>
              <w:pStyle w:val="afff8"/>
            </w:pPr>
            <w:r w:rsidRPr="007D7824">
              <w:t>0.586</w:t>
            </w:r>
          </w:p>
        </w:tc>
        <w:tc>
          <w:tcPr>
            <w:tcW w:w="484" w:type="pct"/>
            <w:noWrap/>
            <w:hideMark/>
          </w:tcPr>
          <w:p w14:paraId="76F32D42" w14:textId="51276993" w:rsidR="007D7824" w:rsidRPr="007D7824" w:rsidRDefault="007D7824" w:rsidP="007D7824">
            <w:pPr>
              <w:pStyle w:val="afff8"/>
            </w:pPr>
            <w:r w:rsidRPr="007D7824">
              <w:t>0.626</w:t>
            </w:r>
          </w:p>
        </w:tc>
      </w:tr>
      <w:tr w:rsidR="007D7824" w:rsidRPr="007D7824" w14:paraId="01B55962" w14:textId="77777777" w:rsidTr="007D7824">
        <w:trPr>
          <w:trHeight w:val="285"/>
        </w:trPr>
        <w:tc>
          <w:tcPr>
            <w:tcW w:w="636" w:type="pct"/>
            <w:noWrap/>
            <w:hideMark/>
          </w:tcPr>
          <w:p w14:paraId="56083A9D" w14:textId="181EA56A" w:rsidR="007D7824" w:rsidRPr="007D7824" w:rsidRDefault="00BC0A06" w:rsidP="007D7824">
            <w:pPr>
              <w:pStyle w:val="afff8"/>
            </w:pPr>
            <w:r w:rsidRPr="007D7824">
              <w:rPr>
                <w:noProof/>
              </w:rPr>
              <w:object w:dxaOrig="300" w:dyaOrig="380" w14:anchorId="7E5EDBAE">
                <v:shape id="_x0000_i1723" type="#_x0000_t75" style="width:15pt;height:20.5pt" o:ole="">
                  <v:imagedata r:id="rId1215" o:title=""/>
                </v:shape>
                <o:OLEObject Type="Embed" ProgID="Equation.DSMT4" ShapeID="_x0000_i1723" DrawAspect="Content" ObjectID="_1704574547" r:id="rId1313"/>
              </w:object>
            </w:r>
          </w:p>
        </w:tc>
        <w:tc>
          <w:tcPr>
            <w:tcW w:w="485" w:type="pct"/>
            <w:noWrap/>
            <w:hideMark/>
          </w:tcPr>
          <w:p w14:paraId="14BD8ED3" w14:textId="4A81B700" w:rsidR="007D7824" w:rsidRPr="007D7824" w:rsidRDefault="007D7824" w:rsidP="007D7824">
            <w:pPr>
              <w:pStyle w:val="afff8"/>
            </w:pPr>
            <w:r w:rsidRPr="007D7824">
              <w:t>0.461</w:t>
            </w:r>
          </w:p>
        </w:tc>
        <w:tc>
          <w:tcPr>
            <w:tcW w:w="485" w:type="pct"/>
            <w:noWrap/>
            <w:hideMark/>
          </w:tcPr>
          <w:p w14:paraId="471CFCCF" w14:textId="21D9A69C" w:rsidR="007D7824" w:rsidRPr="007D7824" w:rsidRDefault="007D7824" w:rsidP="007D7824">
            <w:pPr>
              <w:pStyle w:val="afff8"/>
            </w:pPr>
            <w:r w:rsidRPr="007D7824">
              <w:t>0.378</w:t>
            </w:r>
          </w:p>
        </w:tc>
        <w:tc>
          <w:tcPr>
            <w:tcW w:w="485" w:type="pct"/>
            <w:noWrap/>
            <w:hideMark/>
          </w:tcPr>
          <w:p w14:paraId="3E1B67F7" w14:textId="7323749B" w:rsidR="007D7824" w:rsidRPr="007D7824" w:rsidRDefault="007D7824" w:rsidP="007D7824">
            <w:pPr>
              <w:pStyle w:val="afff8"/>
            </w:pPr>
            <w:r w:rsidRPr="007D7824">
              <w:t>0.361</w:t>
            </w:r>
          </w:p>
        </w:tc>
        <w:tc>
          <w:tcPr>
            <w:tcW w:w="485" w:type="pct"/>
            <w:noWrap/>
            <w:hideMark/>
          </w:tcPr>
          <w:p w14:paraId="3C70559C" w14:textId="779ED67D" w:rsidR="007D7824" w:rsidRPr="007D7824" w:rsidRDefault="007D7824" w:rsidP="007D7824">
            <w:pPr>
              <w:pStyle w:val="afff8"/>
            </w:pPr>
            <w:r w:rsidRPr="007D7824">
              <w:t>0.186</w:t>
            </w:r>
          </w:p>
        </w:tc>
        <w:tc>
          <w:tcPr>
            <w:tcW w:w="485" w:type="pct"/>
            <w:noWrap/>
            <w:hideMark/>
          </w:tcPr>
          <w:p w14:paraId="3C910435" w14:textId="0404BA84" w:rsidR="007D7824" w:rsidRPr="007D7824" w:rsidRDefault="007D7824" w:rsidP="007D7824">
            <w:pPr>
              <w:pStyle w:val="afff8"/>
            </w:pPr>
            <w:r w:rsidRPr="007D7824">
              <w:t>0.533</w:t>
            </w:r>
          </w:p>
        </w:tc>
        <w:tc>
          <w:tcPr>
            <w:tcW w:w="485" w:type="pct"/>
            <w:noWrap/>
            <w:hideMark/>
          </w:tcPr>
          <w:p w14:paraId="225B4A7C" w14:textId="31093F98" w:rsidR="007D7824" w:rsidRPr="007D7824" w:rsidRDefault="007D7824" w:rsidP="007D7824">
            <w:pPr>
              <w:pStyle w:val="afff8"/>
            </w:pPr>
            <w:r w:rsidRPr="007D7824">
              <w:t>0.523</w:t>
            </w:r>
          </w:p>
        </w:tc>
        <w:tc>
          <w:tcPr>
            <w:tcW w:w="485" w:type="pct"/>
            <w:noWrap/>
            <w:hideMark/>
          </w:tcPr>
          <w:p w14:paraId="234539BC" w14:textId="1410F79E" w:rsidR="007D7824" w:rsidRPr="007D7824" w:rsidRDefault="007D7824" w:rsidP="007D7824">
            <w:pPr>
              <w:pStyle w:val="afff8"/>
            </w:pPr>
            <w:r w:rsidRPr="007D7824">
              <w:t>0.428</w:t>
            </w:r>
          </w:p>
        </w:tc>
        <w:tc>
          <w:tcPr>
            <w:tcW w:w="485" w:type="pct"/>
            <w:noWrap/>
            <w:hideMark/>
          </w:tcPr>
          <w:p w14:paraId="31C4AE19" w14:textId="7054BAE5" w:rsidR="007D7824" w:rsidRPr="007D7824" w:rsidRDefault="007D7824" w:rsidP="007D7824">
            <w:pPr>
              <w:pStyle w:val="afff8"/>
            </w:pPr>
            <w:r w:rsidRPr="007D7824">
              <w:t>0.301</w:t>
            </w:r>
          </w:p>
        </w:tc>
        <w:tc>
          <w:tcPr>
            <w:tcW w:w="484" w:type="pct"/>
            <w:noWrap/>
            <w:hideMark/>
          </w:tcPr>
          <w:p w14:paraId="6157D5E3" w14:textId="05C8DB46" w:rsidR="007D7824" w:rsidRPr="007D7824" w:rsidRDefault="007D7824" w:rsidP="007D7824">
            <w:pPr>
              <w:pStyle w:val="afff8"/>
            </w:pPr>
            <w:r w:rsidRPr="007D7824">
              <w:t>0.081</w:t>
            </w:r>
          </w:p>
        </w:tc>
      </w:tr>
    </w:tbl>
    <w:p w14:paraId="118860C5" w14:textId="5ED44E75" w:rsidR="008B62F8" w:rsidRDefault="008B62F8" w:rsidP="006D7A40">
      <w:pPr>
        <w:pStyle w:val="nwj"/>
      </w:pPr>
    </w:p>
    <w:p w14:paraId="11D2B4AD" w14:textId="370EFC9E" w:rsidR="008B62F8" w:rsidRDefault="008B62F8" w:rsidP="006D7A40">
      <w:pPr>
        <w:pStyle w:val="nwj"/>
      </w:pPr>
      <w:r>
        <w:rPr>
          <w:rFonts w:hint="eastAsia"/>
        </w:rPr>
        <w:t>根据式</w:t>
      </w:r>
      <w:r>
        <w:fldChar w:fldCharType="begin"/>
      </w:r>
      <w:r>
        <w:instrText xml:space="preserve"> </w:instrText>
      </w:r>
      <w:r>
        <w:rPr>
          <w:rFonts w:hint="eastAsia"/>
        </w:rPr>
        <w:instrText>GOTOBUTTON ZEqnNum356496  \* MERGEFORMAT</w:instrText>
      </w:r>
      <w:r>
        <w:instrText xml:space="preserve"> </w:instrText>
      </w:r>
      <w:fldSimple w:instr=" REF ZEqnNum356496 \* Charformat \! \* MERGEFORMAT ">
        <w:r w:rsidR="00781175">
          <w:instrText>(3.42)</w:instrText>
        </w:r>
      </w:fldSimple>
      <w:r>
        <w:fldChar w:fldCharType="end"/>
      </w:r>
      <w:r>
        <w:rPr>
          <w:rFonts w:hint="eastAsia"/>
        </w:rPr>
        <w:t>计算各备选方案与</w:t>
      </w:r>
      <w:proofErr w:type="gramStart"/>
      <w:r>
        <w:rPr>
          <w:rFonts w:hint="eastAsia"/>
        </w:rPr>
        <w:t>负理想解</w:t>
      </w:r>
      <w:proofErr w:type="gramEnd"/>
      <w:r>
        <w:rPr>
          <w:rFonts w:hint="eastAsia"/>
        </w:rPr>
        <w:t>的相对贴近度</w:t>
      </w:r>
      <w:r w:rsidR="00BC0A06">
        <w:rPr>
          <w:noProof/>
        </w:rPr>
        <w:object w:dxaOrig="300" w:dyaOrig="360" w14:anchorId="497BD4B9">
          <v:shape id="_x0000_i1724" type="#_x0000_t75" style="width:15pt;height:19.5pt" o:ole="">
            <v:imagedata r:id="rId1227" o:title=""/>
          </v:shape>
          <o:OLEObject Type="Embed" ProgID="Equation.DSMT4" ShapeID="_x0000_i1724" DrawAspect="Content" ObjectID="_1704574548" r:id="rId1314"/>
        </w:object>
      </w:r>
      <w:r>
        <w:rPr>
          <w:rFonts w:hint="eastAsia"/>
        </w:rPr>
        <w:t>，其计算结果及方案排序如</w:t>
      </w:r>
      <w:r>
        <w:fldChar w:fldCharType="begin"/>
      </w:r>
      <w:r>
        <w:instrText xml:space="preserve"> </w:instrText>
      </w:r>
      <w:r>
        <w:rPr>
          <w:rFonts w:hint="eastAsia"/>
        </w:rPr>
        <w:instrText>REF _Ref65024610 \h</w:instrText>
      </w:r>
      <w:r>
        <w:instrText xml:space="preserve"> </w:instrText>
      </w:r>
      <w:r>
        <w:fldChar w:fldCharType="separate"/>
      </w:r>
      <w:r w:rsidR="00781175">
        <w:rPr>
          <w:rFonts w:hint="eastAsia"/>
        </w:rPr>
        <w:t>表</w:t>
      </w:r>
      <w:r w:rsidR="00781175">
        <w:rPr>
          <w:noProof/>
        </w:rPr>
        <w:t>4</w:t>
      </w:r>
      <w:r w:rsidR="00781175">
        <w:t>.</w:t>
      </w:r>
      <w:r w:rsidR="00781175">
        <w:rPr>
          <w:noProof/>
        </w:rPr>
        <w:t>20</w:t>
      </w:r>
      <w:r>
        <w:fldChar w:fldCharType="end"/>
      </w:r>
      <w:r>
        <w:rPr>
          <w:rFonts w:hint="eastAsia"/>
        </w:rPr>
        <w:t>所示。</w:t>
      </w:r>
    </w:p>
    <w:p w14:paraId="578F5F78" w14:textId="4B67A7DB" w:rsidR="008B62F8" w:rsidRDefault="008B62F8" w:rsidP="008B62F8">
      <w:pPr>
        <w:pStyle w:val="afffa"/>
        <w:spacing w:before="312"/>
      </w:pPr>
      <w:bookmarkStart w:id="413" w:name="_Ref65024610"/>
      <w:r>
        <w:rPr>
          <w:rFonts w:hint="eastAsia"/>
        </w:rPr>
        <w:t>表</w:t>
      </w:r>
      <w:r w:rsidR="00920BA0">
        <w:fldChar w:fldCharType="begin"/>
      </w:r>
      <w:r w:rsidR="00920BA0">
        <w:instrText xml:space="preserve"> </w:instrText>
      </w:r>
      <w:r w:rsidR="00920BA0">
        <w:rPr>
          <w:rFonts w:hint="eastAsia"/>
        </w:rPr>
        <w:instrText>STYLEREF 1 \s</w:instrText>
      </w:r>
      <w:r w:rsidR="00920BA0">
        <w:instrText xml:space="preserve"> </w:instrText>
      </w:r>
      <w:r w:rsidR="00920BA0">
        <w:fldChar w:fldCharType="separate"/>
      </w:r>
      <w:r w:rsidR="00781175">
        <w:t>4</w:t>
      </w:r>
      <w:r w:rsidR="00920BA0">
        <w:fldChar w:fldCharType="end"/>
      </w:r>
      <w:r w:rsidR="00920BA0">
        <w:t>.</w:t>
      </w:r>
      <w:r w:rsidR="00920BA0">
        <w:fldChar w:fldCharType="begin"/>
      </w:r>
      <w:r w:rsidR="00920BA0">
        <w:instrText xml:space="preserve"> </w:instrText>
      </w:r>
      <w:r w:rsidR="00920BA0">
        <w:rPr>
          <w:rFonts w:hint="eastAsia"/>
        </w:rPr>
        <w:instrText xml:space="preserve">SEQ </w:instrText>
      </w:r>
      <w:r w:rsidR="00920BA0">
        <w:rPr>
          <w:rFonts w:hint="eastAsia"/>
        </w:rPr>
        <w:instrText>表</w:instrText>
      </w:r>
      <w:r w:rsidR="00920BA0">
        <w:rPr>
          <w:rFonts w:hint="eastAsia"/>
        </w:rPr>
        <w:instrText xml:space="preserve"> \* ARABIC \s 1</w:instrText>
      </w:r>
      <w:r w:rsidR="00920BA0">
        <w:instrText xml:space="preserve"> </w:instrText>
      </w:r>
      <w:r w:rsidR="00920BA0">
        <w:fldChar w:fldCharType="separate"/>
      </w:r>
      <w:r w:rsidR="00781175">
        <w:t>20</w:t>
      </w:r>
      <w:r w:rsidR="00920BA0">
        <w:fldChar w:fldCharType="end"/>
      </w:r>
      <w:bookmarkEnd w:id="413"/>
      <w:r w:rsidR="00A55DF1">
        <w:tab/>
      </w:r>
      <w:r w:rsidR="00291F43">
        <w:rPr>
          <w:rFonts w:hint="eastAsia"/>
          <w:lang w:eastAsia="zh-CN"/>
        </w:rPr>
        <w:t>各</w:t>
      </w:r>
      <w:r>
        <w:rPr>
          <w:rFonts w:hint="eastAsia"/>
        </w:rPr>
        <w:t>备选方案评价结果</w:t>
      </w:r>
    </w:p>
    <w:tbl>
      <w:tblPr>
        <w:tblStyle w:val="affff1"/>
        <w:tblW w:w="8673" w:type="dxa"/>
        <w:tblLook w:val="04A0" w:firstRow="1" w:lastRow="0" w:firstColumn="1" w:lastColumn="0" w:noHBand="0" w:noVBand="1"/>
      </w:tblPr>
      <w:tblGrid>
        <w:gridCol w:w="1349"/>
        <w:gridCol w:w="794"/>
        <w:gridCol w:w="794"/>
        <w:gridCol w:w="794"/>
        <w:gridCol w:w="794"/>
        <w:gridCol w:w="794"/>
        <w:gridCol w:w="794"/>
        <w:gridCol w:w="794"/>
        <w:gridCol w:w="794"/>
        <w:gridCol w:w="972"/>
      </w:tblGrid>
      <w:tr w:rsidR="008B62F8" w:rsidRPr="00C31F83" w14:paraId="5EADED03" w14:textId="77777777" w:rsidTr="007D7824">
        <w:trPr>
          <w:cnfStyle w:val="100000000000" w:firstRow="1" w:lastRow="0" w:firstColumn="0" w:lastColumn="0" w:oddVBand="0" w:evenVBand="0" w:oddHBand="0" w:evenHBand="0" w:firstRowFirstColumn="0" w:firstRowLastColumn="0" w:lastRowFirstColumn="0" w:lastRowLastColumn="0"/>
          <w:trHeight w:val="285"/>
        </w:trPr>
        <w:tc>
          <w:tcPr>
            <w:tcW w:w="1349" w:type="dxa"/>
            <w:noWrap/>
            <w:hideMark/>
          </w:tcPr>
          <w:p w14:paraId="7215FF6F" w14:textId="66F2AD73" w:rsidR="008B62F8" w:rsidRPr="00C31F83" w:rsidRDefault="00291F43" w:rsidP="007D7824">
            <w:pPr>
              <w:pStyle w:val="afff8"/>
            </w:pPr>
            <w:r>
              <w:rPr>
                <w:rFonts w:hint="eastAsia"/>
              </w:rPr>
              <w:t>项目</w:t>
            </w:r>
          </w:p>
        </w:tc>
        <w:tc>
          <w:tcPr>
            <w:tcW w:w="0" w:type="auto"/>
            <w:noWrap/>
            <w:hideMark/>
          </w:tcPr>
          <w:p w14:paraId="50F52768" w14:textId="77777777" w:rsidR="008B62F8" w:rsidRPr="00C31F83" w:rsidRDefault="008B62F8" w:rsidP="007D7824">
            <w:pPr>
              <w:pStyle w:val="afff8"/>
            </w:pPr>
            <w:r w:rsidRPr="00C31F83">
              <w:rPr>
                <w:rFonts w:hint="eastAsia"/>
              </w:rPr>
              <w:t>方案</w:t>
            </w:r>
            <w:r w:rsidRPr="00C31F83">
              <w:rPr>
                <w:rFonts w:hint="eastAsia"/>
              </w:rPr>
              <w:t>1</w:t>
            </w:r>
          </w:p>
        </w:tc>
        <w:tc>
          <w:tcPr>
            <w:tcW w:w="0" w:type="auto"/>
            <w:noWrap/>
            <w:hideMark/>
          </w:tcPr>
          <w:p w14:paraId="67F591C7" w14:textId="77777777" w:rsidR="008B62F8" w:rsidRPr="00C31F83" w:rsidRDefault="008B62F8" w:rsidP="007D7824">
            <w:pPr>
              <w:pStyle w:val="afff8"/>
            </w:pPr>
            <w:r w:rsidRPr="00C31F83">
              <w:rPr>
                <w:rFonts w:hint="eastAsia"/>
              </w:rPr>
              <w:t>方案</w:t>
            </w:r>
            <w:r w:rsidRPr="00C31F83">
              <w:rPr>
                <w:rFonts w:hint="eastAsia"/>
              </w:rPr>
              <w:t>2</w:t>
            </w:r>
          </w:p>
        </w:tc>
        <w:tc>
          <w:tcPr>
            <w:tcW w:w="0" w:type="auto"/>
            <w:noWrap/>
            <w:hideMark/>
          </w:tcPr>
          <w:p w14:paraId="52E666B1" w14:textId="77777777" w:rsidR="008B62F8" w:rsidRPr="00C31F83" w:rsidRDefault="008B62F8" w:rsidP="007D7824">
            <w:pPr>
              <w:pStyle w:val="afff8"/>
            </w:pPr>
            <w:r w:rsidRPr="00C31F83">
              <w:rPr>
                <w:rFonts w:hint="eastAsia"/>
              </w:rPr>
              <w:t>方案</w:t>
            </w:r>
            <w:r w:rsidRPr="00C31F83">
              <w:rPr>
                <w:rFonts w:hint="eastAsia"/>
              </w:rPr>
              <w:t>3</w:t>
            </w:r>
          </w:p>
        </w:tc>
        <w:tc>
          <w:tcPr>
            <w:tcW w:w="0" w:type="auto"/>
            <w:noWrap/>
            <w:hideMark/>
          </w:tcPr>
          <w:p w14:paraId="6BFE879D" w14:textId="77777777" w:rsidR="008B62F8" w:rsidRPr="00C31F83" w:rsidRDefault="008B62F8" w:rsidP="007D7824">
            <w:pPr>
              <w:pStyle w:val="afff8"/>
            </w:pPr>
            <w:r w:rsidRPr="00C31F83">
              <w:rPr>
                <w:rFonts w:hint="eastAsia"/>
              </w:rPr>
              <w:t>方案</w:t>
            </w:r>
            <w:r w:rsidRPr="00C31F83">
              <w:rPr>
                <w:rFonts w:hint="eastAsia"/>
              </w:rPr>
              <w:t>4</w:t>
            </w:r>
          </w:p>
        </w:tc>
        <w:tc>
          <w:tcPr>
            <w:tcW w:w="0" w:type="auto"/>
            <w:noWrap/>
            <w:hideMark/>
          </w:tcPr>
          <w:p w14:paraId="1EA580C8" w14:textId="77777777" w:rsidR="008B62F8" w:rsidRPr="00C31F83" w:rsidRDefault="008B62F8" w:rsidP="007D7824">
            <w:pPr>
              <w:pStyle w:val="afff8"/>
            </w:pPr>
            <w:r w:rsidRPr="00C31F83">
              <w:rPr>
                <w:rFonts w:hint="eastAsia"/>
              </w:rPr>
              <w:t>方案</w:t>
            </w:r>
            <w:r w:rsidRPr="00C31F83">
              <w:rPr>
                <w:rFonts w:hint="eastAsia"/>
              </w:rPr>
              <w:t>5</w:t>
            </w:r>
          </w:p>
        </w:tc>
        <w:tc>
          <w:tcPr>
            <w:tcW w:w="0" w:type="auto"/>
            <w:noWrap/>
            <w:hideMark/>
          </w:tcPr>
          <w:p w14:paraId="4E4A3E1D" w14:textId="77777777" w:rsidR="008B62F8" w:rsidRPr="00C31F83" w:rsidRDefault="008B62F8" w:rsidP="007D7824">
            <w:pPr>
              <w:pStyle w:val="afff8"/>
            </w:pPr>
            <w:r w:rsidRPr="00C31F83">
              <w:rPr>
                <w:rFonts w:hint="eastAsia"/>
              </w:rPr>
              <w:t>方案</w:t>
            </w:r>
            <w:r w:rsidRPr="00C31F83">
              <w:rPr>
                <w:rFonts w:hint="eastAsia"/>
              </w:rPr>
              <w:t>6</w:t>
            </w:r>
          </w:p>
        </w:tc>
        <w:tc>
          <w:tcPr>
            <w:tcW w:w="0" w:type="auto"/>
            <w:noWrap/>
            <w:hideMark/>
          </w:tcPr>
          <w:p w14:paraId="113DC6FD" w14:textId="77777777" w:rsidR="008B62F8" w:rsidRPr="00C31F83" w:rsidRDefault="008B62F8" w:rsidP="007D7824">
            <w:pPr>
              <w:pStyle w:val="afff8"/>
            </w:pPr>
            <w:r w:rsidRPr="00C31F83">
              <w:rPr>
                <w:rFonts w:hint="eastAsia"/>
              </w:rPr>
              <w:t>方案</w:t>
            </w:r>
            <w:r w:rsidRPr="00C31F83">
              <w:rPr>
                <w:rFonts w:hint="eastAsia"/>
              </w:rPr>
              <w:t>7</w:t>
            </w:r>
          </w:p>
        </w:tc>
        <w:tc>
          <w:tcPr>
            <w:tcW w:w="0" w:type="auto"/>
            <w:noWrap/>
            <w:hideMark/>
          </w:tcPr>
          <w:p w14:paraId="0A079355" w14:textId="77777777" w:rsidR="008B62F8" w:rsidRPr="00C31F83" w:rsidRDefault="008B62F8" w:rsidP="007D7824">
            <w:pPr>
              <w:pStyle w:val="afff8"/>
            </w:pPr>
            <w:r w:rsidRPr="00C31F83">
              <w:rPr>
                <w:rFonts w:hint="eastAsia"/>
              </w:rPr>
              <w:t>方案</w:t>
            </w:r>
            <w:r w:rsidRPr="00C31F83">
              <w:rPr>
                <w:rFonts w:hint="eastAsia"/>
              </w:rPr>
              <w:t>8</w:t>
            </w:r>
          </w:p>
        </w:tc>
        <w:tc>
          <w:tcPr>
            <w:tcW w:w="972" w:type="dxa"/>
            <w:noWrap/>
            <w:hideMark/>
          </w:tcPr>
          <w:p w14:paraId="5FABD8ED" w14:textId="77777777" w:rsidR="008B62F8" w:rsidRPr="00C31F83" w:rsidRDefault="008B62F8" w:rsidP="007D7824">
            <w:pPr>
              <w:pStyle w:val="afff8"/>
            </w:pPr>
            <w:r w:rsidRPr="00C31F83">
              <w:rPr>
                <w:rFonts w:hint="eastAsia"/>
              </w:rPr>
              <w:t>方案</w:t>
            </w:r>
            <w:r w:rsidRPr="00C31F83">
              <w:rPr>
                <w:rFonts w:hint="eastAsia"/>
              </w:rPr>
              <w:t>9</w:t>
            </w:r>
          </w:p>
        </w:tc>
      </w:tr>
      <w:tr w:rsidR="007D7824" w:rsidRPr="00C31F83" w14:paraId="41D5CEA6" w14:textId="77777777" w:rsidTr="007D7824">
        <w:trPr>
          <w:trHeight w:val="285"/>
        </w:trPr>
        <w:tc>
          <w:tcPr>
            <w:tcW w:w="1349" w:type="dxa"/>
            <w:noWrap/>
            <w:hideMark/>
          </w:tcPr>
          <w:p w14:paraId="516A8207" w14:textId="08E65466" w:rsidR="007D7824" w:rsidRPr="00C31F83" w:rsidRDefault="007D7824" w:rsidP="007D7824">
            <w:pPr>
              <w:pStyle w:val="afff8"/>
            </w:pPr>
            <w:r w:rsidRPr="00C31F83">
              <w:rPr>
                <w:rFonts w:hint="eastAsia"/>
              </w:rPr>
              <w:t>相对贴近度</w:t>
            </w:r>
          </w:p>
        </w:tc>
        <w:tc>
          <w:tcPr>
            <w:tcW w:w="0" w:type="auto"/>
            <w:noWrap/>
            <w:hideMark/>
          </w:tcPr>
          <w:p w14:paraId="7E0B1CA2" w14:textId="774C6520" w:rsidR="007D7824" w:rsidRPr="00C31F83" w:rsidRDefault="007D7824" w:rsidP="007D7824">
            <w:pPr>
              <w:pStyle w:val="afff8"/>
            </w:pPr>
            <w:r w:rsidRPr="00B10BE5">
              <w:t>0.582</w:t>
            </w:r>
          </w:p>
        </w:tc>
        <w:tc>
          <w:tcPr>
            <w:tcW w:w="0" w:type="auto"/>
            <w:noWrap/>
            <w:hideMark/>
          </w:tcPr>
          <w:p w14:paraId="0B5667BE" w14:textId="0C718E0B" w:rsidR="007D7824" w:rsidRPr="00C31F83" w:rsidRDefault="007D7824" w:rsidP="007D7824">
            <w:pPr>
              <w:pStyle w:val="afff8"/>
            </w:pPr>
            <w:r w:rsidRPr="00B10BE5">
              <w:t>0.46</w:t>
            </w:r>
            <w:r w:rsidR="005C377C">
              <w:t>0</w:t>
            </w:r>
          </w:p>
        </w:tc>
        <w:tc>
          <w:tcPr>
            <w:tcW w:w="0" w:type="auto"/>
            <w:noWrap/>
            <w:hideMark/>
          </w:tcPr>
          <w:p w14:paraId="0CD6A54A" w14:textId="1EE4E978" w:rsidR="007D7824" w:rsidRPr="00C31F83" w:rsidRDefault="007D7824" w:rsidP="007D7824">
            <w:pPr>
              <w:pStyle w:val="afff8"/>
            </w:pPr>
            <w:r w:rsidRPr="00B10BE5">
              <w:t>0.418</w:t>
            </w:r>
          </w:p>
        </w:tc>
        <w:tc>
          <w:tcPr>
            <w:tcW w:w="0" w:type="auto"/>
            <w:noWrap/>
            <w:hideMark/>
          </w:tcPr>
          <w:p w14:paraId="218FC361" w14:textId="1E842A78" w:rsidR="007D7824" w:rsidRPr="00C31F83" w:rsidRDefault="007D7824" w:rsidP="007D7824">
            <w:pPr>
              <w:pStyle w:val="afff8"/>
            </w:pPr>
            <w:r w:rsidRPr="00B10BE5">
              <w:t>0.237</w:t>
            </w:r>
          </w:p>
        </w:tc>
        <w:tc>
          <w:tcPr>
            <w:tcW w:w="0" w:type="auto"/>
            <w:noWrap/>
            <w:hideMark/>
          </w:tcPr>
          <w:p w14:paraId="23471C42" w14:textId="6393FE96" w:rsidR="007D7824" w:rsidRPr="00C31F83" w:rsidRDefault="007D7824" w:rsidP="007D7824">
            <w:pPr>
              <w:pStyle w:val="afff8"/>
            </w:pPr>
            <w:r w:rsidRPr="00B10BE5">
              <w:t>0.761</w:t>
            </w:r>
          </w:p>
        </w:tc>
        <w:tc>
          <w:tcPr>
            <w:tcW w:w="0" w:type="auto"/>
            <w:noWrap/>
            <w:hideMark/>
          </w:tcPr>
          <w:p w14:paraId="7A13D668" w14:textId="2C1C1E27" w:rsidR="007D7824" w:rsidRPr="00C31F83" w:rsidRDefault="007D7824" w:rsidP="007D7824">
            <w:pPr>
              <w:pStyle w:val="afff8"/>
            </w:pPr>
            <w:r w:rsidRPr="00B10BE5">
              <w:t>0.592</w:t>
            </w:r>
          </w:p>
        </w:tc>
        <w:tc>
          <w:tcPr>
            <w:tcW w:w="0" w:type="auto"/>
            <w:noWrap/>
            <w:hideMark/>
          </w:tcPr>
          <w:p w14:paraId="66154A17" w14:textId="7A1EFD31" w:rsidR="007D7824" w:rsidRPr="00C31F83" w:rsidRDefault="007D7824" w:rsidP="007D7824">
            <w:pPr>
              <w:pStyle w:val="afff8"/>
            </w:pPr>
            <w:r w:rsidRPr="00B10BE5">
              <w:t>0.472</w:t>
            </w:r>
          </w:p>
        </w:tc>
        <w:tc>
          <w:tcPr>
            <w:tcW w:w="0" w:type="auto"/>
            <w:noWrap/>
            <w:hideMark/>
          </w:tcPr>
          <w:p w14:paraId="59C84D5D" w14:textId="7DDAC6E1" w:rsidR="007D7824" w:rsidRPr="00C31F83" w:rsidRDefault="007D7824" w:rsidP="007D7824">
            <w:pPr>
              <w:pStyle w:val="afff8"/>
            </w:pPr>
            <w:r w:rsidRPr="00B10BE5">
              <w:t>0.339</w:t>
            </w:r>
          </w:p>
        </w:tc>
        <w:tc>
          <w:tcPr>
            <w:tcW w:w="972" w:type="dxa"/>
            <w:noWrap/>
            <w:hideMark/>
          </w:tcPr>
          <w:p w14:paraId="744CD009" w14:textId="7B4F28D0" w:rsidR="007D7824" w:rsidRPr="00C31F83" w:rsidRDefault="007D7824" w:rsidP="007D7824">
            <w:pPr>
              <w:pStyle w:val="afff8"/>
            </w:pPr>
            <w:r w:rsidRPr="00B10BE5">
              <w:t>0.114</w:t>
            </w:r>
          </w:p>
        </w:tc>
      </w:tr>
      <w:tr w:rsidR="007D7824" w:rsidRPr="00C31F83" w14:paraId="2304612C" w14:textId="77777777" w:rsidTr="007D7824">
        <w:trPr>
          <w:trHeight w:val="285"/>
        </w:trPr>
        <w:tc>
          <w:tcPr>
            <w:tcW w:w="1349" w:type="dxa"/>
            <w:noWrap/>
            <w:hideMark/>
          </w:tcPr>
          <w:p w14:paraId="42658701" w14:textId="6A3E1666" w:rsidR="007D7824" w:rsidRPr="00C31F83" w:rsidRDefault="007D7824" w:rsidP="007D7824">
            <w:pPr>
              <w:pStyle w:val="afff8"/>
            </w:pPr>
            <w:r w:rsidRPr="00C31F83">
              <w:rPr>
                <w:rFonts w:hint="eastAsia"/>
              </w:rPr>
              <w:t>方案排序</w:t>
            </w:r>
          </w:p>
        </w:tc>
        <w:tc>
          <w:tcPr>
            <w:tcW w:w="0" w:type="auto"/>
            <w:noWrap/>
            <w:hideMark/>
          </w:tcPr>
          <w:p w14:paraId="4BF8FCE4" w14:textId="1FA87629" w:rsidR="007D7824" w:rsidRPr="00C31F83" w:rsidRDefault="007D7824" w:rsidP="007D7824">
            <w:pPr>
              <w:pStyle w:val="afff8"/>
            </w:pPr>
            <w:r w:rsidRPr="00B10BE5">
              <w:t>3</w:t>
            </w:r>
          </w:p>
        </w:tc>
        <w:tc>
          <w:tcPr>
            <w:tcW w:w="0" w:type="auto"/>
            <w:noWrap/>
            <w:hideMark/>
          </w:tcPr>
          <w:p w14:paraId="2A0A9444" w14:textId="0396B2F8" w:rsidR="007D7824" w:rsidRPr="00C31F83" w:rsidRDefault="007D7824" w:rsidP="007D7824">
            <w:pPr>
              <w:pStyle w:val="afff8"/>
            </w:pPr>
            <w:r w:rsidRPr="00B10BE5">
              <w:t>5</w:t>
            </w:r>
          </w:p>
        </w:tc>
        <w:tc>
          <w:tcPr>
            <w:tcW w:w="0" w:type="auto"/>
            <w:noWrap/>
            <w:hideMark/>
          </w:tcPr>
          <w:p w14:paraId="72E6BB95" w14:textId="44061AFF" w:rsidR="007D7824" w:rsidRPr="00C31F83" w:rsidRDefault="007D7824" w:rsidP="007D7824">
            <w:pPr>
              <w:pStyle w:val="afff8"/>
            </w:pPr>
            <w:r w:rsidRPr="00B10BE5">
              <w:t>6</w:t>
            </w:r>
          </w:p>
        </w:tc>
        <w:tc>
          <w:tcPr>
            <w:tcW w:w="0" w:type="auto"/>
            <w:noWrap/>
            <w:hideMark/>
          </w:tcPr>
          <w:p w14:paraId="18B73CE4" w14:textId="5F7E85B5" w:rsidR="007D7824" w:rsidRPr="00C31F83" w:rsidRDefault="007D7824" w:rsidP="007D7824">
            <w:pPr>
              <w:pStyle w:val="afff8"/>
            </w:pPr>
            <w:r w:rsidRPr="00B10BE5">
              <w:t>8</w:t>
            </w:r>
          </w:p>
        </w:tc>
        <w:tc>
          <w:tcPr>
            <w:tcW w:w="0" w:type="auto"/>
            <w:noWrap/>
            <w:hideMark/>
          </w:tcPr>
          <w:p w14:paraId="48A7B0BF" w14:textId="09342C35" w:rsidR="007D7824" w:rsidRPr="00C31F83" w:rsidRDefault="007D7824" w:rsidP="007D7824">
            <w:pPr>
              <w:pStyle w:val="afff8"/>
            </w:pPr>
            <w:r w:rsidRPr="00B10BE5">
              <w:t>1</w:t>
            </w:r>
          </w:p>
        </w:tc>
        <w:tc>
          <w:tcPr>
            <w:tcW w:w="0" w:type="auto"/>
            <w:noWrap/>
            <w:hideMark/>
          </w:tcPr>
          <w:p w14:paraId="643478E2" w14:textId="15A689C5" w:rsidR="007D7824" w:rsidRPr="00C31F83" w:rsidRDefault="007D7824" w:rsidP="007D7824">
            <w:pPr>
              <w:pStyle w:val="afff8"/>
            </w:pPr>
            <w:r w:rsidRPr="00B10BE5">
              <w:t>2</w:t>
            </w:r>
          </w:p>
        </w:tc>
        <w:tc>
          <w:tcPr>
            <w:tcW w:w="0" w:type="auto"/>
            <w:noWrap/>
            <w:hideMark/>
          </w:tcPr>
          <w:p w14:paraId="4C0E6CB6" w14:textId="6A98FCF2" w:rsidR="007D7824" w:rsidRPr="00C31F83" w:rsidRDefault="007D7824" w:rsidP="007D7824">
            <w:pPr>
              <w:pStyle w:val="afff8"/>
            </w:pPr>
            <w:r w:rsidRPr="00B10BE5">
              <w:t>4</w:t>
            </w:r>
          </w:p>
        </w:tc>
        <w:tc>
          <w:tcPr>
            <w:tcW w:w="0" w:type="auto"/>
            <w:noWrap/>
            <w:hideMark/>
          </w:tcPr>
          <w:p w14:paraId="606D708F" w14:textId="73220D1D" w:rsidR="007D7824" w:rsidRPr="00C31F83" w:rsidRDefault="007D7824" w:rsidP="007D7824">
            <w:pPr>
              <w:pStyle w:val="afff8"/>
            </w:pPr>
            <w:r w:rsidRPr="00B10BE5">
              <w:t>7</w:t>
            </w:r>
          </w:p>
        </w:tc>
        <w:tc>
          <w:tcPr>
            <w:tcW w:w="972" w:type="dxa"/>
            <w:noWrap/>
            <w:hideMark/>
          </w:tcPr>
          <w:p w14:paraId="6184141C" w14:textId="3C745885" w:rsidR="007D7824" w:rsidRPr="00C31F83" w:rsidRDefault="007D7824" w:rsidP="007D7824">
            <w:pPr>
              <w:pStyle w:val="afff8"/>
            </w:pPr>
            <w:r w:rsidRPr="00B10BE5">
              <w:t>9</w:t>
            </w:r>
          </w:p>
        </w:tc>
        <w:bookmarkStart w:id="414" w:name="_Toc60145661"/>
        <w:bookmarkStart w:id="415" w:name="_Toc61291984"/>
        <w:bookmarkStart w:id="416" w:name="_Toc61292145"/>
        <w:bookmarkStart w:id="417" w:name="_Toc61600826"/>
        <w:bookmarkStart w:id="418" w:name="_Toc61603824"/>
        <w:bookmarkEnd w:id="414"/>
        <w:bookmarkEnd w:id="415"/>
        <w:bookmarkEnd w:id="416"/>
        <w:bookmarkEnd w:id="417"/>
        <w:bookmarkEnd w:id="418"/>
      </w:tr>
    </w:tbl>
    <w:p w14:paraId="5469342A" w14:textId="60697686" w:rsidR="008B62F8" w:rsidRDefault="008B62F8" w:rsidP="006D7A40">
      <w:pPr>
        <w:pStyle w:val="nwj"/>
      </w:pPr>
    </w:p>
    <w:p w14:paraId="48F4DA4E" w14:textId="5E2E23C8" w:rsidR="008B62F8" w:rsidRPr="008B7B69" w:rsidRDefault="008B62F8" w:rsidP="004823A7">
      <w:pPr>
        <w:pStyle w:val="nwj"/>
      </w:pPr>
      <w:r w:rsidRPr="008B7B69">
        <w:t>由</w:t>
      </w:r>
      <w:r w:rsidRPr="008B7B69">
        <w:fldChar w:fldCharType="begin"/>
      </w:r>
      <w:r w:rsidRPr="008B7B69">
        <w:instrText xml:space="preserve"> </w:instrText>
      </w:r>
      <w:r w:rsidRPr="008B7B69">
        <w:rPr>
          <w:rFonts w:hint="eastAsia"/>
        </w:rPr>
        <w:instrText>REF _Ref65024610 \h</w:instrText>
      </w:r>
      <w:r w:rsidRPr="008B7B69">
        <w:instrText xml:space="preserve"> </w:instrText>
      </w:r>
      <w:r w:rsidR="008B7B69">
        <w:instrText xml:space="preserve"> \* MERGEFORMAT </w:instrText>
      </w:r>
      <w:r w:rsidRPr="008B7B69">
        <w:fldChar w:fldCharType="separate"/>
      </w:r>
      <w:r w:rsidR="00781175">
        <w:rPr>
          <w:rFonts w:hint="eastAsia"/>
        </w:rPr>
        <w:t>表</w:t>
      </w:r>
      <w:r w:rsidR="00781175">
        <w:t>4.20</w:t>
      </w:r>
      <w:r w:rsidRPr="008B7B69">
        <w:fldChar w:fldCharType="end"/>
      </w:r>
      <w:r w:rsidRPr="008B7B69">
        <w:t>可知，</w:t>
      </w:r>
      <w:r w:rsidRPr="008B7B69">
        <w:rPr>
          <w:rFonts w:hint="eastAsia"/>
        </w:rPr>
        <w:t>备选方案</w:t>
      </w:r>
      <w:r w:rsidRPr="008B7B69">
        <w:rPr>
          <w:rFonts w:hint="eastAsia"/>
        </w:rPr>
        <w:t>5</w:t>
      </w:r>
      <w:r w:rsidR="005E2DD1" w:rsidRPr="008B7B69">
        <w:rPr>
          <w:rFonts w:hint="eastAsia"/>
        </w:rPr>
        <w:t>的相对贴近度最大，表</w:t>
      </w:r>
      <w:r w:rsidR="004823A7">
        <w:rPr>
          <w:rFonts w:hint="eastAsia"/>
        </w:rPr>
        <w:t>示该方案</w:t>
      </w:r>
      <w:r w:rsidR="005E2DD1" w:rsidRPr="008B7B69">
        <w:rPr>
          <w:rFonts w:hint="eastAsia"/>
        </w:rPr>
        <w:t>与</w:t>
      </w:r>
      <w:proofErr w:type="gramStart"/>
      <w:r w:rsidR="005E2DD1" w:rsidRPr="008B7B69">
        <w:rPr>
          <w:rFonts w:hint="eastAsia"/>
        </w:rPr>
        <w:t>负理想解</w:t>
      </w:r>
      <w:r w:rsidR="004823A7">
        <w:rPr>
          <w:rFonts w:hint="eastAsia"/>
        </w:rPr>
        <w:t>相对</w:t>
      </w:r>
      <w:proofErr w:type="gramEnd"/>
      <w:r w:rsidR="005E2DD1" w:rsidRPr="008B7B69">
        <w:rPr>
          <w:rFonts w:hint="eastAsia"/>
        </w:rPr>
        <w:t>距离最远，</w:t>
      </w:r>
      <w:r w:rsidR="004823A7">
        <w:rPr>
          <w:rFonts w:hint="eastAsia"/>
        </w:rPr>
        <w:t>可以认为</w:t>
      </w:r>
      <w:r w:rsidR="00A72963" w:rsidRPr="008B7B69">
        <w:rPr>
          <w:rFonts w:hint="eastAsia"/>
        </w:rPr>
        <w:t>方案</w:t>
      </w:r>
      <w:r w:rsidR="00A72963" w:rsidRPr="008B7B69">
        <w:rPr>
          <w:rFonts w:hint="eastAsia"/>
        </w:rPr>
        <w:t>5</w:t>
      </w:r>
      <w:r w:rsidR="004823A7">
        <w:rPr>
          <w:rFonts w:hint="eastAsia"/>
        </w:rPr>
        <w:t>是</w:t>
      </w:r>
      <w:r w:rsidR="005E2DD1" w:rsidRPr="008B7B69">
        <w:rPr>
          <w:rFonts w:hint="eastAsia"/>
        </w:rPr>
        <w:t>最优方案</w:t>
      </w:r>
      <w:r w:rsidR="00A72963">
        <w:rPr>
          <w:rFonts w:hint="eastAsia"/>
        </w:rPr>
        <w:t>。本文以确定性费用、不确定性费用及最大平均施工强度作为决策指标，考虑指标权重及决策者权重的前提下，决策群体认为方案</w:t>
      </w:r>
      <w:r w:rsidR="00A72963">
        <w:rPr>
          <w:rFonts w:hint="eastAsia"/>
        </w:rPr>
        <w:t>5</w:t>
      </w:r>
      <w:r w:rsidR="00A72963">
        <w:rPr>
          <w:rFonts w:hint="eastAsia"/>
        </w:rPr>
        <w:t>整体最优。因此，</w:t>
      </w:r>
      <w:r w:rsidR="005E2DD1" w:rsidRPr="008B7B69">
        <w:rPr>
          <w:rFonts w:hint="eastAsia"/>
        </w:rPr>
        <w:t>推荐</w:t>
      </w:r>
      <w:r w:rsidRPr="008B7B69">
        <w:rPr>
          <w:rFonts w:hint="eastAsia"/>
        </w:rPr>
        <w:t>在上游电站</w:t>
      </w:r>
      <w:r w:rsidRPr="008B7B69">
        <w:t>G</w:t>
      </w:r>
      <w:r w:rsidR="004823A7">
        <w:rPr>
          <w:rFonts w:hint="eastAsia"/>
        </w:rPr>
        <w:t>调整</w:t>
      </w:r>
      <w:r w:rsidRPr="008B7B69">
        <w:rPr>
          <w:rFonts w:hint="eastAsia"/>
        </w:rPr>
        <w:t>控</w:t>
      </w:r>
      <w:proofErr w:type="gramStart"/>
      <w:r w:rsidRPr="008B7B69">
        <w:rPr>
          <w:rFonts w:hint="eastAsia"/>
        </w:rPr>
        <w:t>泄水位</w:t>
      </w:r>
      <w:proofErr w:type="gramEnd"/>
      <w:r w:rsidR="004823A7">
        <w:rPr>
          <w:rFonts w:hint="eastAsia"/>
        </w:rPr>
        <w:t>为</w:t>
      </w:r>
      <w:r w:rsidRPr="008B7B69">
        <w:rPr>
          <w:rFonts w:hint="eastAsia"/>
        </w:rPr>
        <w:t>8</w:t>
      </w:r>
      <w:r w:rsidRPr="008B7B69">
        <w:t>36.2m</w:t>
      </w:r>
      <w:r w:rsidRPr="008B7B69">
        <w:t>的情况下，电站</w:t>
      </w:r>
      <w:r w:rsidRPr="008B7B69">
        <w:rPr>
          <w:rFonts w:hint="eastAsia"/>
        </w:rPr>
        <w:t>A</w:t>
      </w:r>
      <w:r w:rsidRPr="008B7B69">
        <w:t>和电站</w:t>
      </w:r>
      <w:r w:rsidRPr="008B7B69">
        <w:rPr>
          <w:rFonts w:hint="eastAsia"/>
        </w:rPr>
        <w:t>B</w:t>
      </w:r>
      <w:r w:rsidRPr="008B7B69">
        <w:t>均采用</w:t>
      </w:r>
      <w:r w:rsidRPr="008B7B69">
        <w:rPr>
          <w:rFonts w:hint="eastAsia"/>
        </w:rPr>
        <w:t>1</w:t>
      </w:r>
      <w:r w:rsidRPr="008B7B69">
        <w:t>0</w:t>
      </w:r>
      <w:r w:rsidRPr="008B7B69">
        <w:t>年一遇的导流标准</w:t>
      </w:r>
      <w:r w:rsidRPr="008B7B69">
        <w:rPr>
          <w:rFonts w:hint="eastAsia"/>
        </w:rPr>
        <w:t>。</w:t>
      </w:r>
    </w:p>
    <w:p w14:paraId="48DD5CF2" w14:textId="4D1FE35D" w:rsidR="00F75DD0" w:rsidRDefault="00F75DD0" w:rsidP="004C0570">
      <w:pPr>
        <w:pStyle w:val="20"/>
      </w:pPr>
      <w:bookmarkStart w:id="419" w:name="_Toc74605542"/>
      <w:r>
        <w:rPr>
          <w:rFonts w:hint="eastAsia"/>
        </w:rPr>
        <w:lastRenderedPageBreak/>
        <w:t>本章小结</w:t>
      </w:r>
      <w:bookmarkEnd w:id="419"/>
    </w:p>
    <w:p w14:paraId="5B624532" w14:textId="2F0EAFC0" w:rsidR="008B62F8" w:rsidRPr="008B62F8" w:rsidRDefault="009C4FBC" w:rsidP="006D7A40">
      <w:pPr>
        <w:pStyle w:val="nwj"/>
      </w:pPr>
      <w:r>
        <w:rPr>
          <w:rFonts w:hint="eastAsia"/>
        </w:rPr>
        <w:t>本章以</w:t>
      </w:r>
      <w:r w:rsidR="000C28FA">
        <w:rPr>
          <w:rFonts w:hint="eastAsia"/>
        </w:rPr>
        <w:t>上游控泄电站及下游</w:t>
      </w:r>
      <w:r w:rsidR="003C3A61">
        <w:rPr>
          <w:rFonts w:hint="eastAsia"/>
        </w:rPr>
        <w:t>两个</w:t>
      </w:r>
      <w:r>
        <w:rPr>
          <w:rFonts w:hint="eastAsia"/>
        </w:rPr>
        <w:t>同步建设</w:t>
      </w:r>
      <w:r w:rsidR="003C3A61">
        <w:rPr>
          <w:rFonts w:hint="eastAsia"/>
        </w:rPr>
        <w:t>的梯级</w:t>
      </w:r>
      <w:r>
        <w:rPr>
          <w:rFonts w:hint="eastAsia"/>
        </w:rPr>
        <w:t>电站为</w:t>
      </w:r>
      <w:r w:rsidR="003C3A61">
        <w:rPr>
          <w:rFonts w:hint="eastAsia"/>
        </w:rPr>
        <w:t>例</w:t>
      </w:r>
      <w:r>
        <w:rPr>
          <w:rFonts w:hint="eastAsia"/>
        </w:rPr>
        <w:t>，</w:t>
      </w:r>
      <w:r w:rsidR="001B3307">
        <w:rPr>
          <w:rFonts w:hint="eastAsia"/>
        </w:rPr>
        <w:t>根据在不同控</w:t>
      </w:r>
      <w:proofErr w:type="gramStart"/>
      <w:r w:rsidR="001B3307">
        <w:rPr>
          <w:rFonts w:hint="eastAsia"/>
        </w:rPr>
        <w:t>泄条件</w:t>
      </w:r>
      <w:proofErr w:type="gramEnd"/>
      <w:r w:rsidR="001B3307">
        <w:rPr>
          <w:rFonts w:hint="eastAsia"/>
        </w:rPr>
        <w:t>下的导流系统的不同导流标准组合，</w:t>
      </w:r>
      <w:r w:rsidR="000C28FA">
        <w:rPr>
          <w:rFonts w:hint="eastAsia"/>
        </w:rPr>
        <w:t>构建施工导流备选方案集合，</w:t>
      </w:r>
      <w:r w:rsidR="003C3A61">
        <w:rPr>
          <w:rFonts w:hint="eastAsia"/>
        </w:rPr>
        <w:t>采用</w:t>
      </w:r>
      <w:r w:rsidR="003C3A61" w:rsidRPr="00486D24">
        <w:t>Monte-Carlo</w:t>
      </w:r>
      <w:r w:rsidR="003C3A61">
        <w:rPr>
          <w:rFonts w:hint="eastAsia"/>
        </w:rPr>
        <w:t>法</w:t>
      </w:r>
      <w:r w:rsidR="000C28FA">
        <w:rPr>
          <w:rFonts w:hint="eastAsia"/>
        </w:rPr>
        <w:t>对各方案</w:t>
      </w:r>
      <w:r w:rsidR="003C3A61">
        <w:rPr>
          <w:rFonts w:hint="eastAsia"/>
        </w:rPr>
        <w:t>的导流风险率</w:t>
      </w:r>
      <w:r w:rsidR="000C28FA">
        <w:rPr>
          <w:rFonts w:hint="eastAsia"/>
        </w:rPr>
        <w:t>进行</w:t>
      </w:r>
      <w:r w:rsidR="003C3A61">
        <w:rPr>
          <w:rFonts w:hint="eastAsia"/>
        </w:rPr>
        <w:t>计算，</w:t>
      </w:r>
      <w:r w:rsidR="000C28FA">
        <w:rPr>
          <w:rFonts w:hint="eastAsia"/>
        </w:rPr>
        <w:t>分析上游</w:t>
      </w:r>
      <w:r>
        <w:rPr>
          <w:rFonts w:hint="eastAsia"/>
        </w:rPr>
        <w:t>控泄</w:t>
      </w:r>
      <w:r w:rsidR="000C28FA">
        <w:rPr>
          <w:rFonts w:hint="eastAsia"/>
        </w:rPr>
        <w:t>对施工导流系统风险的影响</w:t>
      </w:r>
      <w:r w:rsidR="001B3307">
        <w:rPr>
          <w:rFonts w:hint="eastAsia"/>
        </w:rPr>
        <w:t>。在风险分析的基础上</w:t>
      </w:r>
      <w:r w:rsidR="000C28FA">
        <w:rPr>
          <w:rFonts w:hint="eastAsia"/>
        </w:rPr>
        <w:t>计算各备选方案的控</w:t>
      </w:r>
      <w:proofErr w:type="gramStart"/>
      <w:r w:rsidR="000C28FA">
        <w:rPr>
          <w:rFonts w:hint="eastAsia"/>
        </w:rPr>
        <w:t>泄综合</w:t>
      </w:r>
      <w:proofErr w:type="gramEnd"/>
      <w:r w:rsidR="000C28FA">
        <w:rPr>
          <w:rFonts w:hint="eastAsia"/>
        </w:rPr>
        <w:t>效益，</w:t>
      </w:r>
      <w:r w:rsidR="001B3307">
        <w:rPr>
          <w:rFonts w:hint="eastAsia"/>
        </w:rPr>
        <w:t>并</w:t>
      </w:r>
      <w:r w:rsidR="000C28FA">
        <w:rPr>
          <w:rFonts w:hint="eastAsia"/>
        </w:rPr>
        <w:t>基于</w:t>
      </w:r>
      <w:r w:rsidR="00700A8C">
        <w:t>S</w:t>
      </w:r>
      <w:r w:rsidR="000C28FA">
        <w:rPr>
          <w:rFonts w:hint="eastAsia"/>
        </w:rPr>
        <w:t>hapley</w:t>
      </w:r>
      <w:r w:rsidR="000C28FA">
        <w:rPr>
          <w:rFonts w:hint="eastAsia"/>
        </w:rPr>
        <w:t>值的效益分配模型对效益进行分配</w:t>
      </w:r>
      <w:r w:rsidR="001B3307">
        <w:rPr>
          <w:rFonts w:hint="eastAsia"/>
        </w:rPr>
        <w:t>，根据分配结果对方案决策指标进行修正，从而优选最佳方案</w:t>
      </w:r>
      <w:r w:rsidR="000C28FA">
        <w:rPr>
          <w:rFonts w:hint="eastAsia"/>
        </w:rPr>
        <w:t>。</w:t>
      </w:r>
      <w:r w:rsidR="00E228CC">
        <w:rPr>
          <w:rFonts w:hint="eastAsia"/>
        </w:rPr>
        <w:t>计算结果</w:t>
      </w:r>
      <w:r w:rsidR="000C28FA">
        <w:rPr>
          <w:rFonts w:hint="eastAsia"/>
        </w:rPr>
        <w:t>与实际情况相符，表明前文所建立的计算模型是科学合理的，</w:t>
      </w:r>
      <w:r w:rsidR="001B3307">
        <w:rPr>
          <w:rFonts w:hint="eastAsia"/>
        </w:rPr>
        <w:t>研究内容</w:t>
      </w:r>
      <w:r w:rsidR="000C28FA">
        <w:rPr>
          <w:rFonts w:hint="eastAsia"/>
        </w:rPr>
        <w:t>为</w:t>
      </w:r>
      <w:r w:rsidR="001B3307">
        <w:rPr>
          <w:rFonts w:hint="eastAsia"/>
        </w:rPr>
        <w:t>同步建设的施工导流系统建设</w:t>
      </w:r>
      <w:r w:rsidR="000C28FA">
        <w:rPr>
          <w:rFonts w:hint="eastAsia"/>
        </w:rPr>
        <w:t>提供理论支撑。</w:t>
      </w:r>
    </w:p>
    <w:p w14:paraId="53979663" w14:textId="44366C6C" w:rsidR="00E2678A" w:rsidRDefault="00E2678A">
      <w:r>
        <w:br w:type="page"/>
      </w:r>
    </w:p>
    <w:p w14:paraId="3298F1F9" w14:textId="2A1C04AA" w:rsidR="001119FB" w:rsidRDefault="001119FB" w:rsidP="004C0570">
      <w:pPr>
        <w:pStyle w:val="10"/>
      </w:pPr>
      <w:bookmarkStart w:id="420" w:name="_Toc60145662"/>
      <w:bookmarkStart w:id="421" w:name="_Toc61291985"/>
      <w:bookmarkStart w:id="422" w:name="_Toc61292146"/>
      <w:bookmarkStart w:id="423" w:name="_Toc61600827"/>
      <w:bookmarkStart w:id="424" w:name="_Toc61603825"/>
      <w:bookmarkStart w:id="425" w:name="_Ref66611757"/>
      <w:bookmarkStart w:id="426" w:name="_Toc74605543"/>
      <w:r>
        <w:rPr>
          <w:rFonts w:hint="eastAsia"/>
        </w:rPr>
        <w:lastRenderedPageBreak/>
        <w:t>结论与展望</w:t>
      </w:r>
      <w:bookmarkEnd w:id="420"/>
      <w:bookmarkEnd w:id="421"/>
      <w:bookmarkEnd w:id="422"/>
      <w:bookmarkEnd w:id="423"/>
      <w:bookmarkEnd w:id="424"/>
      <w:bookmarkEnd w:id="425"/>
      <w:bookmarkEnd w:id="426"/>
    </w:p>
    <w:p w14:paraId="2BE2AFE1" w14:textId="0AE18BA3" w:rsidR="001119FB" w:rsidRDefault="0044440A" w:rsidP="004C0570">
      <w:pPr>
        <w:pStyle w:val="20"/>
      </w:pPr>
      <w:bookmarkStart w:id="427" w:name="_Toc60145663"/>
      <w:bookmarkStart w:id="428" w:name="_Toc61291986"/>
      <w:bookmarkStart w:id="429" w:name="_Toc61292147"/>
      <w:bookmarkStart w:id="430" w:name="_Toc61600828"/>
      <w:bookmarkStart w:id="431" w:name="_Toc61603826"/>
      <w:bookmarkStart w:id="432" w:name="_Toc74605544"/>
      <w:r>
        <w:rPr>
          <w:rFonts w:hint="eastAsia"/>
        </w:rPr>
        <w:t>研究结论</w:t>
      </w:r>
      <w:bookmarkEnd w:id="427"/>
      <w:bookmarkEnd w:id="428"/>
      <w:bookmarkEnd w:id="429"/>
      <w:bookmarkEnd w:id="430"/>
      <w:bookmarkEnd w:id="431"/>
      <w:bookmarkEnd w:id="432"/>
    </w:p>
    <w:p w14:paraId="028040BD" w14:textId="7961F9F7" w:rsidR="00691A3D" w:rsidRDefault="00691A3D" w:rsidP="00514B54">
      <w:pPr>
        <w:pStyle w:val="nwj"/>
      </w:pPr>
      <w:r>
        <w:rPr>
          <w:rFonts w:hint="eastAsia"/>
        </w:rPr>
        <w:t>随着对水电梯级开发效率</w:t>
      </w:r>
      <w:r w:rsidR="00330EE7">
        <w:rPr>
          <w:rFonts w:hint="eastAsia"/>
        </w:rPr>
        <w:t>的</w:t>
      </w:r>
      <w:r>
        <w:rPr>
          <w:rFonts w:hint="eastAsia"/>
        </w:rPr>
        <w:t>要求</w:t>
      </w:r>
      <w:r w:rsidR="00E21E1F">
        <w:rPr>
          <w:rFonts w:hint="eastAsia"/>
        </w:rPr>
        <w:t>愈发严格</w:t>
      </w:r>
      <w:r>
        <w:rPr>
          <w:rFonts w:hint="eastAsia"/>
        </w:rPr>
        <w:t>，对于</w:t>
      </w:r>
      <w:r w:rsidRPr="00664BAA">
        <w:rPr>
          <w:rFonts w:hint="eastAsia"/>
        </w:rPr>
        <w:t>单一主体开发</w:t>
      </w:r>
      <w:r>
        <w:rPr>
          <w:rFonts w:hint="eastAsia"/>
        </w:rPr>
        <w:t>的流域内同处于建设阶段的上下游水电站而言，</w:t>
      </w:r>
      <w:r w:rsidR="00330EE7">
        <w:rPr>
          <w:rFonts w:hint="eastAsia"/>
        </w:rPr>
        <w:t>开发者</w:t>
      </w:r>
      <w:r>
        <w:rPr>
          <w:rFonts w:hint="eastAsia"/>
        </w:rPr>
        <w:t>往往倾向于采用同步建设的开发模式，这使得电站施工导流环境变得更为复杂。由于洪水及导流系统</w:t>
      </w:r>
      <w:r w:rsidR="003D0376">
        <w:rPr>
          <w:rFonts w:hint="eastAsia"/>
        </w:rPr>
        <w:t>具有</w:t>
      </w:r>
      <w:r>
        <w:rPr>
          <w:rFonts w:hint="eastAsia"/>
        </w:rPr>
        <w:t>不确定性，</w:t>
      </w:r>
      <w:r w:rsidR="003D0376">
        <w:rPr>
          <w:rFonts w:hint="eastAsia"/>
        </w:rPr>
        <w:t>串联分布的</w:t>
      </w:r>
      <w:r w:rsidR="00C04B74">
        <w:rPr>
          <w:rFonts w:hint="eastAsia"/>
        </w:rPr>
        <w:t>两个</w:t>
      </w:r>
      <w:r w:rsidR="003D0376">
        <w:rPr>
          <w:rFonts w:hint="eastAsia"/>
        </w:rPr>
        <w:t>相邻</w:t>
      </w:r>
      <w:r>
        <w:rPr>
          <w:rFonts w:hint="eastAsia"/>
        </w:rPr>
        <w:t>电站同时进行施工导流时，</w:t>
      </w:r>
      <w:r w:rsidR="003D0376">
        <w:rPr>
          <w:rFonts w:hint="eastAsia"/>
        </w:rPr>
        <w:t>施工导流风险</w:t>
      </w:r>
      <w:r>
        <w:rPr>
          <w:rFonts w:hint="eastAsia"/>
        </w:rPr>
        <w:t>存在向下游传递的可能，</w:t>
      </w:r>
      <w:r w:rsidR="003D0376">
        <w:rPr>
          <w:rFonts w:hint="eastAsia"/>
        </w:rPr>
        <w:t>威胁下游</w:t>
      </w:r>
      <w:r>
        <w:rPr>
          <w:rFonts w:hint="eastAsia"/>
        </w:rPr>
        <w:t>流域的安全。为</w:t>
      </w:r>
      <w:r w:rsidR="00330EE7">
        <w:rPr>
          <w:rFonts w:hint="eastAsia"/>
        </w:rPr>
        <w:t>了</w:t>
      </w:r>
      <w:r>
        <w:rPr>
          <w:rFonts w:hint="eastAsia"/>
        </w:rPr>
        <w:t>尽可能降低导流风险和控制工程</w:t>
      </w:r>
      <w:r w:rsidR="00330EE7">
        <w:rPr>
          <w:rFonts w:hint="eastAsia"/>
        </w:rPr>
        <w:t>成本</w:t>
      </w:r>
      <w:r>
        <w:rPr>
          <w:rFonts w:hint="eastAsia"/>
        </w:rPr>
        <w:t>，</w:t>
      </w:r>
      <w:r w:rsidR="00330EE7">
        <w:rPr>
          <w:rFonts w:hint="eastAsia"/>
        </w:rPr>
        <w:t>需</w:t>
      </w:r>
      <w:r>
        <w:rPr>
          <w:rFonts w:hint="eastAsia"/>
        </w:rPr>
        <w:t>采取合理的风险调控方式及优选施工导流方案。因此，本文以相邻梯级水电站同步建设的施工导流系统风险分析为研究基础，</w:t>
      </w:r>
      <w:r w:rsidR="00514B54">
        <w:rPr>
          <w:rFonts w:hint="eastAsia"/>
        </w:rPr>
        <w:t>利用数值模拟方法将工程水文学、风险分析理论、施工水力学进行有机结合，建立导流风险分析模型</w:t>
      </w:r>
      <w:r w:rsidR="00914DDC">
        <w:rPr>
          <w:rFonts w:hint="eastAsia"/>
        </w:rPr>
        <w:t>，</w:t>
      </w:r>
      <w:r w:rsidR="00514B54">
        <w:rPr>
          <w:rFonts w:hint="eastAsia"/>
        </w:rPr>
        <w:t>依托工程经济学、合作博弈理论及群决策方法，</w:t>
      </w:r>
      <w:r>
        <w:rPr>
          <w:rFonts w:hint="eastAsia"/>
        </w:rPr>
        <w:t>构建了考虑风险调控效益分配的导流方案多属性群决策模型</w:t>
      </w:r>
      <w:r w:rsidR="00514B54">
        <w:rPr>
          <w:rFonts w:hint="eastAsia"/>
        </w:rPr>
        <w:t>，并通过工程案例对模型进行分析验证。本文主要研究成果总结如下：</w:t>
      </w:r>
    </w:p>
    <w:p w14:paraId="62D871DD" w14:textId="23B4E9FE" w:rsidR="00C53E3E" w:rsidRDefault="002F02B0" w:rsidP="003D0376">
      <w:pPr>
        <w:pStyle w:val="nwj"/>
      </w:pPr>
      <w:r>
        <w:rPr>
          <w:rFonts w:hint="eastAsia"/>
        </w:rPr>
        <w:t>（</w:t>
      </w:r>
      <w:r>
        <w:rPr>
          <w:rFonts w:hint="eastAsia"/>
        </w:rPr>
        <w:t>1</w:t>
      </w:r>
      <w:r>
        <w:rPr>
          <w:rFonts w:hint="eastAsia"/>
        </w:rPr>
        <w:t>）</w:t>
      </w:r>
      <w:r w:rsidR="00C53E3E">
        <w:rPr>
          <w:rFonts w:hint="eastAsia"/>
        </w:rPr>
        <w:t>针对同步建设下施工导流系统的风险</w:t>
      </w:r>
      <w:proofErr w:type="gramStart"/>
      <w:r w:rsidR="00C53E3E">
        <w:rPr>
          <w:rFonts w:hint="eastAsia"/>
        </w:rPr>
        <w:t>率估计</w:t>
      </w:r>
      <w:proofErr w:type="gramEnd"/>
      <w:r w:rsidR="00C53E3E">
        <w:rPr>
          <w:rFonts w:hint="eastAsia"/>
        </w:rPr>
        <w:t>问题，在分析导流系统</w:t>
      </w:r>
      <w:proofErr w:type="gramStart"/>
      <w:r w:rsidR="00C53E3E">
        <w:rPr>
          <w:rFonts w:hint="eastAsia"/>
        </w:rPr>
        <w:t>溃堰洪水</w:t>
      </w:r>
      <w:proofErr w:type="gramEnd"/>
      <w:r w:rsidR="00C53E3E">
        <w:rPr>
          <w:rFonts w:hint="eastAsia"/>
        </w:rPr>
        <w:t>过程特征的</w:t>
      </w:r>
      <w:r w:rsidR="003D0376">
        <w:rPr>
          <w:rFonts w:hint="eastAsia"/>
        </w:rPr>
        <w:t>基础上</w:t>
      </w:r>
      <w:r w:rsidR="00C53E3E">
        <w:rPr>
          <w:rFonts w:hint="eastAsia"/>
        </w:rPr>
        <w:t>，基于</w:t>
      </w:r>
      <w:r w:rsidR="003D0376">
        <w:rPr>
          <w:rFonts w:hint="eastAsia"/>
        </w:rPr>
        <w:t>洪水叠加理论及河道洪水演进计算，</w:t>
      </w:r>
      <w:r w:rsidR="00C53E3E">
        <w:rPr>
          <w:rFonts w:hint="eastAsia"/>
        </w:rPr>
        <w:t>对</w:t>
      </w:r>
      <w:r w:rsidR="003D0376">
        <w:rPr>
          <w:rFonts w:hint="eastAsia"/>
        </w:rPr>
        <w:t>汛期施工导流系统</w:t>
      </w:r>
      <w:r w:rsidR="00C53E3E">
        <w:rPr>
          <w:rFonts w:hint="eastAsia"/>
        </w:rPr>
        <w:t>的</w:t>
      </w:r>
      <w:r w:rsidR="003D0376">
        <w:rPr>
          <w:rFonts w:hint="eastAsia"/>
        </w:rPr>
        <w:t>施工洪水</w:t>
      </w:r>
      <w:r w:rsidR="00C53E3E">
        <w:rPr>
          <w:rFonts w:hint="eastAsia"/>
        </w:rPr>
        <w:t>求解</w:t>
      </w:r>
      <w:r w:rsidR="003D0376">
        <w:rPr>
          <w:rFonts w:hint="eastAsia"/>
        </w:rPr>
        <w:t>过程</w:t>
      </w:r>
      <w:r w:rsidR="00C53E3E">
        <w:rPr>
          <w:rFonts w:hint="eastAsia"/>
        </w:rPr>
        <w:t>进行完善</w:t>
      </w:r>
      <w:r w:rsidR="003D0376">
        <w:rPr>
          <w:rFonts w:hint="eastAsia"/>
        </w:rPr>
        <w:t>。考虑施工洪水及泄流能力的不确定性，并通过</w:t>
      </w:r>
      <w:r w:rsidR="00914DDC" w:rsidRPr="00486D24">
        <w:t>Monte-Carlo</w:t>
      </w:r>
      <w:r w:rsidR="003D0376">
        <w:rPr>
          <w:rFonts w:hint="eastAsia"/>
        </w:rPr>
        <w:t>随机模拟法结合调洪演算，建立了导流</w:t>
      </w:r>
      <w:r w:rsidR="00914DDC">
        <w:rPr>
          <w:rFonts w:hint="eastAsia"/>
        </w:rPr>
        <w:t>风险</w:t>
      </w:r>
      <w:r w:rsidR="003D0376">
        <w:rPr>
          <w:rFonts w:hint="eastAsia"/>
        </w:rPr>
        <w:t>率计算模型。</w:t>
      </w:r>
      <w:r w:rsidR="00914DDC">
        <w:rPr>
          <w:rFonts w:hint="eastAsia"/>
        </w:rPr>
        <w:t>案例计算结果显示，</w:t>
      </w:r>
      <w:r w:rsidR="00700A8C">
        <w:rPr>
          <w:rFonts w:hint="eastAsia"/>
        </w:rPr>
        <w:t>在</w:t>
      </w:r>
      <w:r w:rsidR="00C53E3E">
        <w:rPr>
          <w:rFonts w:hint="eastAsia"/>
        </w:rPr>
        <w:t>考虑导流系统连溃的条件下</w:t>
      </w:r>
      <w:r w:rsidR="003D0376">
        <w:rPr>
          <w:rFonts w:hint="eastAsia"/>
        </w:rPr>
        <w:t>，上游施工导流系统的导流风险会通过</w:t>
      </w:r>
      <w:r w:rsidR="00C53E3E">
        <w:rPr>
          <w:rFonts w:hint="eastAsia"/>
        </w:rPr>
        <w:t>下泄</w:t>
      </w:r>
      <w:r w:rsidR="003D0376">
        <w:rPr>
          <w:rFonts w:hint="eastAsia"/>
        </w:rPr>
        <w:t>洪水</w:t>
      </w:r>
      <w:r w:rsidR="00C53E3E">
        <w:rPr>
          <w:rFonts w:hint="eastAsia"/>
        </w:rPr>
        <w:t>向</w:t>
      </w:r>
      <w:r w:rsidR="003D0376">
        <w:rPr>
          <w:rFonts w:hint="eastAsia"/>
        </w:rPr>
        <w:t>下游传递，</w:t>
      </w:r>
      <w:r w:rsidR="00C53E3E">
        <w:rPr>
          <w:rFonts w:hint="eastAsia"/>
        </w:rPr>
        <w:t>导致下游施工导流系统风险增大，</w:t>
      </w:r>
      <w:r w:rsidR="003D0376">
        <w:rPr>
          <w:rFonts w:hint="eastAsia"/>
        </w:rPr>
        <w:t>导流风险存在叠加效应</w:t>
      </w:r>
      <w:r w:rsidR="00C53E3E">
        <w:rPr>
          <w:rFonts w:hint="eastAsia"/>
        </w:rPr>
        <w:t>。</w:t>
      </w:r>
    </w:p>
    <w:p w14:paraId="6BC5B590" w14:textId="687B98B9" w:rsidR="002F02B0" w:rsidRDefault="00C53E3E" w:rsidP="003D0376">
      <w:pPr>
        <w:pStyle w:val="nwj"/>
      </w:pPr>
      <w:r>
        <w:rPr>
          <w:rFonts w:hint="eastAsia"/>
        </w:rPr>
        <w:t>（</w:t>
      </w:r>
      <w:r>
        <w:rPr>
          <w:rFonts w:hint="eastAsia"/>
        </w:rPr>
        <w:t>2</w:t>
      </w:r>
      <w:r>
        <w:rPr>
          <w:rFonts w:hint="eastAsia"/>
        </w:rPr>
        <w:t>）假定同步建设的相邻施工导流系统的上游电站为已建电站，分析上游电站对施工导流系统的影响，讨论通过上游电站控泄调控导流风险的可行性，并对其风险调控效果进行对比分析。</w:t>
      </w:r>
      <w:r w:rsidR="00700A8C">
        <w:rPr>
          <w:rFonts w:hint="eastAsia"/>
        </w:rPr>
        <w:t>案例计算结果显示，</w:t>
      </w:r>
      <w:r>
        <w:rPr>
          <w:rFonts w:hint="eastAsia"/>
        </w:rPr>
        <w:t>当上游已建电站具有一定的洪水调蓄能力时，</w:t>
      </w:r>
      <w:r w:rsidR="003D0376">
        <w:rPr>
          <w:rFonts w:hint="eastAsia"/>
        </w:rPr>
        <w:t>该电站能通过调整</w:t>
      </w:r>
      <w:proofErr w:type="gramStart"/>
      <w:r w:rsidR="003D0376">
        <w:rPr>
          <w:rFonts w:hint="eastAsia"/>
        </w:rPr>
        <w:t>汛</w:t>
      </w:r>
      <w:proofErr w:type="gramEnd"/>
      <w:r w:rsidR="003D0376">
        <w:rPr>
          <w:rFonts w:hint="eastAsia"/>
        </w:rPr>
        <w:t>限水位</w:t>
      </w:r>
      <w:r>
        <w:rPr>
          <w:rFonts w:hint="eastAsia"/>
        </w:rPr>
        <w:t>达到控制下泄流量的效果，从而</w:t>
      </w:r>
      <w:r w:rsidR="003D0376">
        <w:rPr>
          <w:rFonts w:hint="eastAsia"/>
        </w:rPr>
        <w:t>实现对导流系统风险的控制，</w:t>
      </w:r>
      <w:r>
        <w:rPr>
          <w:rFonts w:hint="eastAsia"/>
        </w:rPr>
        <w:t>风险调控效果较大，其中</w:t>
      </w:r>
      <w:r w:rsidR="003D0376">
        <w:rPr>
          <w:rFonts w:hint="eastAsia"/>
        </w:rPr>
        <w:t>风险控制效果对下游施工导流系统更为显著，</w:t>
      </w:r>
      <w:r>
        <w:rPr>
          <w:rFonts w:hint="eastAsia"/>
        </w:rPr>
        <w:t>表明</w:t>
      </w:r>
      <w:r w:rsidR="003D0376">
        <w:rPr>
          <w:rFonts w:hint="eastAsia"/>
        </w:rPr>
        <w:t>风险控制同样存在着叠加效应。</w:t>
      </w:r>
    </w:p>
    <w:p w14:paraId="78B642F1" w14:textId="37BB4BB3" w:rsidR="002F02B0" w:rsidRDefault="002F02B0" w:rsidP="006D7A40">
      <w:pPr>
        <w:pStyle w:val="nwj"/>
      </w:pPr>
      <w:r>
        <w:rPr>
          <w:rFonts w:hint="eastAsia"/>
        </w:rPr>
        <w:t>（</w:t>
      </w:r>
      <w:r w:rsidR="00C53E3E">
        <w:t>3</w:t>
      </w:r>
      <w:r>
        <w:rPr>
          <w:rFonts w:hint="eastAsia"/>
        </w:rPr>
        <w:t>）</w:t>
      </w:r>
      <w:r w:rsidR="004D4E4C">
        <w:rPr>
          <w:rFonts w:hint="eastAsia"/>
        </w:rPr>
        <w:t>在上游已建电站参与风险控制前提下</w:t>
      </w:r>
      <w:r w:rsidR="00C53E3E">
        <w:rPr>
          <w:rFonts w:hint="eastAsia"/>
        </w:rPr>
        <w:t>，从成本和效益的角度讨论上游电站控泄对自身的发电出力及施工导流系统的导流风险、工程投资及进度的影响，引入工程经济学确定控</w:t>
      </w:r>
      <w:proofErr w:type="gramStart"/>
      <w:r w:rsidR="00C53E3E">
        <w:rPr>
          <w:rFonts w:hint="eastAsia"/>
        </w:rPr>
        <w:t>泄综合</w:t>
      </w:r>
      <w:proofErr w:type="gramEnd"/>
      <w:r w:rsidR="00C53E3E">
        <w:rPr>
          <w:rFonts w:hint="eastAsia"/>
        </w:rPr>
        <w:t>效益</w:t>
      </w:r>
      <w:r w:rsidR="00700A8C">
        <w:rPr>
          <w:rFonts w:hint="eastAsia"/>
        </w:rPr>
        <w:t>。为合理分配控</w:t>
      </w:r>
      <w:proofErr w:type="gramStart"/>
      <w:r w:rsidR="00700A8C">
        <w:rPr>
          <w:rFonts w:hint="eastAsia"/>
        </w:rPr>
        <w:t>泄综合</w:t>
      </w:r>
      <w:proofErr w:type="gramEnd"/>
      <w:r w:rsidR="00700A8C">
        <w:rPr>
          <w:rFonts w:hint="eastAsia"/>
        </w:rPr>
        <w:t>效益，通过对不同效益分配方法进行讨论，最终确定采用基于合作博弈理论的效益分配法，并在此基础上根据各电站对合作联盟的贡献，建立基于</w:t>
      </w:r>
      <w:r w:rsidR="00700A8C">
        <w:t>S</w:t>
      </w:r>
      <w:r w:rsidR="00700A8C">
        <w:rPr>
          <w:rFonts w:hint="eastAsia"/>
        </w:rPr>
        <w:t>hapley</w:t>
      </w:r>
      <w:r w:rsidR="00700A8C">
        <w:rPr>
          <w:rFonts w:hint="eastAsia"/>
        </w:rPr>
        <w:t>值的效益分配模型。案例计算结果显示，相较于无上游控泄的建设环境，上游电站参与</w:t>
      </w:r>
      <w:proofErr w:type="gramStart"/>
      <w:r w:rsidR="00700A8C">
        <w:rPr>
          <w:rFonts w:hint="eastAsia"/>
        </w:rPr>
        <w:t>控泄所带来</w:t>
      </w:r>
      <w:proofErr w:type="gramEnd"/>
      <w:r w:rsidR="00700A8C">
        <w:rPr>
          <w:rFonts w:hint="eastAsia"/>
        </w:rPr>
        <w:t>的收益均要大于其控泄成本，控</w:t>
      </w:r>
      <w:proofErr w:type="gramStart"/>
      <w:r w:rsidR="00700A8C">
        <w:rPr>
          <w:rFonts w:hint="eastAsia"/>
        </w:rPr>
        <w:t>泄综合</w:t>
      </w:r>
      <w:proofErr w:type="gramEnd"/>
      <w:r w:rsidR="00700A8C">
        <w:rPr>
          <w:rFonts w:hint="eastAsia"/>
        </w:rPr>
        <w:t>效益均为正值；从效益分配来看，由于上游控泄电</w:t>
      </w:r>
      <w:r w:rsidR="00700A8C">
        <w:rPr>
          <w:rFonts w:hint="eastAsia"/>
        </w:rPr>
        <w:lastRenderedPageBreak/>
        <w:t>站对合作联盟的贡献最大，其效益分配比例也最大，而同步建设的相邻电站中上游电站效益分配比例要大于下游电站。</w:t>
      </w:r>
    </w:p>
    <w:p w14:paraId="2BD71DB2" w14:textId="5A458851" w:rsidR="008D3DDB" w:rsidRDefault="002F02B0" w:rsidP="008D3DDB">
      <w:pPr>
        <w:pStyle w:val="nwj"/>
      </w:pPr>
      <w:r>
        <w:rPr>
          <w:rFonts w:hint="eastAsia"/>
        </w:rPr>
        <w:t>（</w:t>
      </w:r>
      <w:r w:rsidR="00C53E3E">
        <w:t>4</w:t>
      </w:r>
      <w:r>
        <w:rPr>
          <w:rFonts w:hint="eastAsia"/>
        </w:rPr>
        <w:t>）</w:t>
      </w:r>
      <w:r w:rsidR="008D3DDB">
        <w:rPr>
          <w:rFonts w:hint="eastAsia"/>
        </w:rPr>
        <w:t>在效益分配的基础上，针对同步建设下施工导流方案决策问题所具有的多属性及</w:t>
      </w:r>
      <w:proofErr w:type="gramStart"/>
      <w:r w:rsidR="008D3DDB">
        <w:rPr>
          <w:rFonts w:hint="eastAsia"/>
        </w:rPr>
        <w:t>多利益</w:t>
      </w:r>
      <w:proofErr w:type="gramEnd"/>
      <w:r w:rsidR="008D3DDB">
        <w:rPr>
          <w:rFonts w:hint="eastAsia"/>
        </w:rPr>
        <w:t>主体的特征，以确定性费用、不确定性费用、最大评价施工强度为该决策问题的决策指标。利用主客观赋权法确定指标权重，运用矩阵相似度确定业主、设计及施工单位等决策者的权重，并通过</w:t>
      </w:r>
      <w:r w:rsidR="008D3DDB">
        <w:rPr>
          <w:rFonts w:hint="eastAsia"/>
        </w:rPr>
        <w:t>T</w:t>
      </w:r>
      <w:r w:rsidR="008D3DDB">
        <w:t>OPSIS</w:t>
      </w:r>
      <w:r w:rsidR="008D3DDB">
        <w:rPr>
          <w:rFonts w:hint="eastAsia"/>
        </w:rPr>
        <w:t>法对导流方案进行排序，建立了施工导流方案多属性</w:t>
      </w:r>
      <w:r w:rsidR="00DD2688">
        <w:rPr>
          <w:rFonts w:hint="eastAsia"/>
        </w:rPr>
        <w:t>群决策模型</w:t>
      </w:r>
      <w:r w:rsidR="008D3DDB">
        <w:rPr>
          <w:rFonts w:hint="eastAsia"/>
        </w:rPr>
        <w:t>。</w:t>
      </w:r>
      <w:r w:rsidR="007F2EAA">
        <w:rPr>
          <w:rFonts w:hint="eastAsia"/>
        </w:rPr>
        <w:t>通过计算对各备选方案进行比对，</w:t>
      </w:r>
      <w:r w:rsidR="008D3DDB">
        <w:rPr>
          <w:rFonts w:hint="eastAsia"/>
        </w:rPr>
        <w:t>结果显示，同步建设的相邻电站中</w:t>
      </w:r>
      <w:r w:rsidR="007F2EAA">
        <w:rPr>
          <w:rFonts w:hint="eastAsia"/>
        </w:rPr>
        <w:t>的</w:t>
      </w:r>
      <w:r w:rsidR="008D3DDB">
        <w:rPr>
          <w:rFonts w:hint="eastAsia"/>
        </w:rPr>
        <w:t>上游导流系统采取较高导流标准的方案</w:t>
      </w:r>
      <w:r w:rsidR="007F2EAA">
        <w:rPr>
          <w:rFonts w:hint="eastAsia"/>
        </w:rPr>
        <w:t>，</w:t>
      </w:r>
      <w:r w:rsidR="008D3DDB">
        <w:rPr>
          <w:rFonts w:hint="eastAsia"/>
        </w:rPr>
        <w:t>要优于下游导流系统采取较高导流标准的方案；上游控泄电站</w:t>
      </w:r>
      <w:r w:rsidR="007F2EAA">
        <w:rPr>
          <w:rFonts w:hint="eastAsia"/>
        </w:rPr>
        <w:t>选用最低的</w:t>
      </w:r>
      <w:r w:rsidR="008D3DDB">
        <w:rPr>
          <w:rFonts w:hint="eastAsia"/>
        </w:rPr>
        <w:t>汛限水位，下游两个在建电站均采用规范允许的最低导流标准的方案最优。</w:t>
      </w:r>
    </w:p>
    <w:p w14:paraId="1F3F3B21" w14:textId="589AF02D" w:rsidR="001119FB" w:rsidRDefault="001119FB" w:rsidP="004C0570">
      <w:pPr>
        <w:pStyle w:val="20"/>
      </w:pPr>
      <w:bookmarkStart w:id="433" w:name="_Toc60145664"/>
      <w:bookmarkStart w:id="434" w:name="_Toc61291987"/>
      <w:bookmarkStart w:id="435" w:name="_Toc61292148"/>
      <w:bookmarkStart w:id="436" w:name="_Toc61600829"/>
      <w:bookmarkStart w:id="437" w:name="_Toc61603827"/>
      <w:bookmarkStart w:id="438" w:name="_Toc74605545"/>
      <w:r>
        <w:rPr>
          <w:rFonts w:hint="eastAsia"/>
        </w:rPr>
        <w:t>展望</w:t>
      </w:r>
      <w:bookmarkEnd w:id="433"/>
      <w:bookmarkEnd w:id="434"/>
      <w:bookmarkEnd w:id="435"/>
      <w:bookmarkEnd w:id="436"/>
      <w:bookmarkEnd w:id="437"/>
      <w:bookmarkEnd w:id="438"/>
    </w:p>
    <w:p w14:paraId="02F79270" w14:textId="11D5505F" w:rsidR="00326B7F" w:rsidRDefault="003D49B7" w:rsidP="007253E3">
      <w:pPr>
        <w:pStyle w:val="nwj"/>
      </w:pPr>
      <w:r>
        <w:rPr>
          <w:rFonts w:hint="eastAsia"/>
        </w:rPr>
        <w:t>梯级水电站</w:t>
      </w:r>
      <w:r w:rsidR="00EA6835">
        <w:rPr>
          <w:rFonts w:hint="eastAsia"/>
        </w:rPr>
        <w:t>同步建设下的</w:t>
      </w:r>
      <w:r w:rsidR="007F2EAA">
        <w:rPr>
          <w:rFonts w:hint="eastAsia"/>
        </w:rPr>
        <w:t>施工导流系统风险分析、调控及决策</w:t>
      </w:r>
      <w:r>
        <w:rPr>
          <w:rFonts w:hint="eastAsia"/>
        </w:rPr>
        <w:t>是一个</w:t>
      </w:r>
      <w:r w:rsidR="007F2EAA">
        <w:rPr>
          <w:rFonts w:hint="eastAsia"/>
        </w:rPr>
        <w:t>复杂</w:t>
      </w:r>
      <w:r>
        <w:rPr>
          <w:rFonts w:hint="eastAsia"/>
        </w:rPr>
        <w:t>系统问题，其影响因素众多且相互交叉，很难</w:t>
      </w:r>
      <w:r w:rsidR="007253E3">
        <w:rPr>
          <w:rFonts w:hint="eastAsia"/>
        </w:rPr>
        <w:t>直接</w:t>
      </w:r>
      <w:r>
        <w:rPr>
          <w:rFonts w:hint="eastAsia"/>
        </w:rPr>
        <w:t>对该问题进行清晰而具体的描述。本文以施工导流风险为切入点，系统分析了上游在建电站对施工导流系统的影响，在建立电站控</w:t>
      </w:r>
      <w:proofErr w:type="gramStart"/>
      <w:r>
        <w:rPr>
          <w:rFonts w:hint="eastAsia"/>
        </w:rPr>
        <w:t>泄综合</w:t>
      </w:r>
      <w:proofErr w:type="gramEnd"/>
      <w:r>
        <w:rPr>
          <w:rFonts w:hint="eastAsia"/>
        </w:rPr>
        <w:t>效益分配机制的前提下，对梯级水电站导流方案多属性群决策问题进行了初步探索。但受限于作者的科研能力、专业认知水平及研究精力，在开展部分研究工作时深度有所欠缺，有待进一步地完善与研究：</w:t>
      </w:r>
    </w:p>
    <w:p w14:paraId="3186CBE7" w14:textId="32332B06" w:rsidR="00121790" w:rsidRPr="00121790" w:rsidRDefault="002F02B0" w:rsidP="00121790">
      <w:pPr>
        <w:pStyle w:val="nwj"/>
      </w:pPr>
      <w:r>
        <w:rPr>
          <w:rFonts w:hint="eastAsia"/>
        </w:rPr>
        <w:t>（</w:t>
      </w:r>
      <w:r>
        <w:rPr>
          <w:rFonts w:hint="eastAsia"/>
        </w:rPr>
        <w:t>1</w:t>
      </w:r>
      <w:r>
        <w:rPr>
          <w:rFonts w:hint="eastAsia"/>
        </w:rPr>
        <w:t>）</w:t>
      </w:r>
      <w:r w:rsidR="00121790">
        <w:rPr>
          <w:rFonts w:hint="eastAsia"/>
        </w:rPr>
        <w:t>在考虑</w:t>
      </w:r>
      <w:r w:rsidR="00121790" w:rsidRPr="00121790">
        <w:rPr>
          <w:rFonts w:hint="eastAsia"/>
        </w:rPr>
        <w:t>上游电站下泄洪水的不确定性</w:t>
      </w:r>
      <w:r w:rsidR="00121790">
        <w:rPr>
          <w:rFonts w:hint="eastAsia"/>
        </w:rPr>
        <w:t>时，本文以</w:t>
      </w:r>
      <w:r w:rsidR="00121790" w:rsidRPr="00121790">
        <w:rPr>
          <w:rFonts w:hint="eastAsia"/>
        </w:rPr>
        <w:t>我国长期的洪水序列分析</w:t>
      </w:r>
      <w:r w:rsidR="00121790">
        <w:rPr>
          <w:rFonts w:hint="eastAsia"/>
        </w:rPr>
        <w:t>为依据，</w:t>
      </w:r>
      <w:r w:rsidR="00121790" w:rsidRPr="00121790">
        <w:rPr>
          <w:rFonts w:hint="eastAsia"/>
        </w:rPr>
        <w:t>认为</w:t>
      </w:r>
      <w:r w:rsidR="00121790">
        <w:rPr>
          <w:rFonts w:hint="eastAsia"/>
        </w:rPr>
        <w:t>下泄</w:t>
      </w:r>
      <w:r w:rsidR="00121790" w:rsidRPr="00121790">
        <w:rPr>
          <w:rFonts w:hint="eastAsia"/>
        </w:rPr>
        <w:t>洪水</w:t>
      </w:r>
      <w:r w:rsidR="00121790">
        <w:rPr>
          <w:rFonts w:hint="eastAsia"/>
        </w:rPr>
        <w:t>过程</w:t>
      </w:r>
      <w:r w:rsidR="00121790" w:rsidRPr="00121790">
        <w:rPr>
          <w:rFonts w:hint="eastAsia"/>
        </w:rPr>
        <w:t>的洪峰和洪量服从</w:t>
      </w:r>
      <w:r w:rsidR="00BC0A06">
        <w:rPr>
          <w:noProof/>
        </w:rPr>
        <w:object w:dxaOrig="680" w:dyaOrig="279" w14:anchorId="622D8B85">
          <v:shape id="_x0000_i1725" type="#_x0000_t75" style="width:34.5pt;height:15pt" o:ole="">
            <v:imagedata r:id="rId1315" o:title=""/>
          </v:shape>
          <o:OLEObject Type="Embed" ProgID="Equation.DSMT4" ShapeID="_x0000_i1725" DrawAspect="Content" ObjectID="_1704574549" r:id="rId1316"/>
        </w:object>
      </w:r>
      <w:r w:rsidR="00121790" w:rsidRPr="008E48D9">
        <w:rPr>
          <w:rFonts w:hint="eastAsia"/>
        </w:rPr>
        <w:t>型</w:t>
      </w:r>
      <w:r w:rsidR="00121790" w:rsidRPr="00121790">
        <w:rPr>
          <w:rFonts w:hint="eastAsia"/>
        </w:rPr>
        <w:t>分布</w:t>
      </w:r>
      <w:r w:rsidR="00121790">
        <w:rPr>
          <w:rFonts w:hint="eastAsia"/>
        </w:rPr>
        <w:t>。然而</w:t>
      </w:r>
      <w:r w:rsidR="002303EE">
        <w:rPr>
          <w:rFonts w:hint="eastAsia"/>
        </w:rPr>
        <w:t>不论上游为已建电站或是在建电站，</w:t>
      </w:r>
      <w:r w:rsidR="00121790">
        <w:rPr>
          <w:rFonts w:hint="eastAsia"/>
        </w:rPr>
        <w:t>对电站的下泄洪水而言，即使上游来水为</w:t>
      </w:r>
      <w:r w:rsidR="00121790" w:rsidRPr="00121790">
        <w:rPr>
          <w:rFonts w:hint="eastAsia"/>
        </w:rPr>
        <w:t>服从</w:t>
      </w:r>
      <w:r w:rsidR="00BC0A06">
        <w:rPr>
          <w:noProof/>
        </w:rPr>
        <w:object w:dxaOrig="680" w:dyaOrig="279" w14:anchorId="6B13B14D">
          <v:shape id="_x0000_i1726" type="#_x0000_t75" style="width:34.5pt;height:15pt" o:ole="">
            <v:imagedata r:id="rId1315" o:title=""/>
          </v:shape>
          <o:OLEObject Type="Embed" ProgID="Equation.DSMT4" ShapeID="_x0000_i1726" DrawAspect="Content" ObjectID="_1704574550" r:id="rId1317"/>
        </w:object>
      </w:r>
      <w:r w:rsidR="00121790" w:rsidRPr="008E48D9">
        <w:rPr>
          <w:rFonts w:hint="eastAsia"/>
        </w:rPr>
        <w:t>型</w:t>
      </w:r>
      <w:r w:rsidR="00121790" w:rsidRPr="00121790">
        <w:rPr>
          <w:rFonts w:hint="eastAsia"/>
        </w:rPr>
        <w:t>分布</w:t>
      </w:r>
      <w:r w:rsidR="00121790">
        <w:rPr>
          <w:rFonts w:hint="eastAsia"/>
        </w:rPr>
        <w:t>的天然洪水，</w:t>
      </w:r>
      <w:r w:rsidR="002303EE">
        <w:rPr>
          <w:rFonts w:hint="eastAsia"/>
        </w:rPr>
        <w:t>由于</w:t>
      </w:r>
      <w:r w:rsidR="00121790">
        <w:rPr>
          <w:rFonts w:hint="eastAsia"/>
        </w:rPr>
        <w:t>挡蓄水设施对洪水的调蓄作用</w:t>
      </w:r>
      <w:r w:rsidR="002303EE">
        <w:rPr>
          <w:rFonts w:hint="eastAsia"/>
        </w:rPr>
        <w:t>，</w:t>
      </w:r>
      <w:r w:rsidR="00121790">
        <w:rPr>
          <w:rFonts w:hint="eastAsia"/>
        </w:rPr>
        <w:t>其下泄</w:t>
      </w:r>
      <w:r w:rsidR="002303EE" w:rsidRPr="00121790">
        <w:rPr>
          <w:rFonts w:hint="eastAsia"/>
        </w:rPr>
        <w:t>洪水</w:t>
      </w:r>
      <w:r w:rsidR="002303EE">
        <w:rPr>
          <w:rFonts w:hint="eastAsia"/>
        </w:rPr>
        <w:t>的</w:t>
      </w:r>
      <w:r w:rsidR="002303EE" w:rsidRPr="00121790">
        <w:rPr>
          <w:rFonts w:hint="eastAsia"/>
        </w:rPr>
        <w:t>频率</w:t>
      </w:r>
      <w:r w:rsidR="002303EE">
        <w:rPr>
          <w:rFonts w:hint="eastAsia"/>
        </w:rPr>
        <w:t>分布</w:t>
      </w:r>
      <w:r w:rsidR="00121790">
        <w:rPr>
          <w:rFonts w:hint="eastAsia"/>
        </w:rPr>
        <w:t>不一定</w:t>
      </w:r>
      <w:r w:rsidR="002303EE">
        <w:rPr>
          <w:rFonts w:hint="eastAsia"/>
        </w:rPr>
        <w:t>服从</w:t>
      </w:r>
      <w:r w:rsidR="00BC0A06">
        <w:rPr>
          <w:noProof/>
        </w:rPr>
        <w:object w:dxaOrig="680" w:dyaOrig="279" w14:anchorId="3AC0D627">
          <v:shape id="_x0000_i1727" type="#_x0000_t75" style="width:34.5pt;height:15pt" o:ole="">
            <v:imagedata r:id="rId1315" o:title=""/>
          </v:shape>
          <o:OLEObject Type="Embed" ProgID="Equation.DSMT4" ShapeID="_x0000_i1727" DrawAspect="Content" ObjectID="_1704574551" r:id="rId1318"/>
        </w:object>
      </w:r>
      <w:r w:rsidR="00121790" w:rsidRPr="008E48D9">
        <w:rPr>
          <w:rFonts w:hint="eastAsia"/>
        </w:rPr>
        <w:t>型</w:t>
      </w:r>
      <w:r w:rsidR="00121790" w:rsidRPr="00121790">
        <w:rPr>
          <w:rFonts w:hint="eastAsia"/>
        </w:rPr>
        <w:t>分布</w:t>
      </w:r>
      <w:r w:rsidR="00121790">
        <w:rPr>
          <w:rFonts w:hint="eastAsia"/>
        </w:rPr>
        <w:t>。因此，</w:t>
      </w:r>
      <w:r w:rsidR="002303EE">
        <w:rPr>
          <w:rFonts w:hint="eastAsia"/>
        </w:rPr>
        <w:t>接下来的研究</w:t>
      </w:r>
      <w:r w:rsidR="00121790">
        <w:rPr>
          <w:rFonts w:hint="eastAsia"/>
        </w:rPr>
        <w:t>需对不同建设条件下的电站下泄洪水的特性进行</w:t>
      </w:r>
      <w:r w:rsidR="002303EE">
        <w:rPr>
          <w:rFonts w:hint="eastAsia"/>
        </w:rPr>
        <w:t>分析</w:t>
      </w:r>
      <w:r w:rsidR="00121790">
        <w:rPr>
          <w:rFonts w:hint="eastAsia"/>
        </w:rPr>
        <w:t>，并</w:t>
      </w:r>
      <w:r w:rsidR="002303EE">
        <w:rPr>
          <w:rFonts w:hint="eastAsia"/>
        </w:rPr>
        <w:t>根据</w:t>
      </w:r>
      <w:r w:rsidR="00121790">
        <w:rPr>
          <w:rFonts w:hint="eastAsia"/>
        </w:rPr>
        <w:t>大量下泄洪水过程及典型洪水过程的实测数据，对下泄洪水的</w:t>
      </w:r>
      <w:r w:rsidR="00121790" w:rsidRPr="00121790">
        <w:rPr>
          <w:rFonts w:hint="eastAsia"/>
        </w:rPr>
        <w:t>频率</w:t>
      </w:r>
      <w:r w:rsidR="00121790">
        <w:rPr>
          <w:rFonts w:hint="eastAsia"/>
        </w:rPr>
        <w:t>分布进行科学描述。</w:t>
      </w:r>
    </w:p>
    <w:p w14:paraId="7BE4052C" w14:textId="032ADCAA" w:rsidR="0014159F" w:rsidRDefault="002F02B0" w:rsidP="002303EE">
      <w:pPr>
        <w:pStyle w:val="nwj"/>
      </w:pPr>
      <w:r>
        <w:rPr>
          <w:rFonts w:hint="eastAsia"/>
        </w:rPr>
        <w:t>（</w:t>
      </w:r>
      <w:r>
        <w:rPr>
          <w:rFonts w:hint="eastAsia"/>
        </w:rPr>
        <w:t>2</w:t>
      </w:r>
      <w:r>
        <w:rPr>
          <w:rFonts w:hint="eastAsia"/>
        </w:rPr>
        <w:t>）</w:t>
      </w:r>
      <w:r w:rsidR="00121790">
        <w:rPr>
          <w:rFonts w:hint="eastAsia"/>
        </w:rPr>
        <w:t>本文在使用基于</w:t>
      </w:r>
      <w:r w:rsidR="001A5F9F">
        <w:t>S</w:t>
      </w:r>
      <w:r w:rsidR="00121790" w:rsidRPr="003D49B7">
        <w:rPr>
          <w:rFonts w:hint="eastAsia"/>
        </w:rPr>
        <w:t>hapley</w:t>
      </w:r>
      <w:r w:rsidR="00121790" w:rsidRPr="003D49B7">
        <w:rPr>
          <w:rFonts w:hint="eastAsia"/>
        </w:rPr>
        <w:t>值</w:t>
      </w:r>
      <w:r w:rsidR="00AA180E">
        <w:rPr>
          <w:rFonts w:hint="eastAsia"/>
        </w:rPr>
        <w:t>的</w:t>
      </w:r>
      <w:r w:rsidR="00121790">
        <w:rPr>
          <w:rFonts w:hint="eastAsia"/>
        </w:rPr>
        <w:t>效益分配</w:t>
      </w:r>
      <w:r w:rsidR="00121790" w:rsidRPr="003D49B7">
        <w:rPr>
          <w:rFonts w:hint="eastAsia"/>
        </w:rPr>
        <w:t>法求解分配比例时</w:t>
      </w:r>
      <w:r w:rsidR="00121790">
        <w:rPr>
          <w:rFonts w:hint="eastAsia"/>
        </w:rPr>
        <w:t>，虽然</w:t>
      </w:r>
      <w:r w:rsidR="00121790" w:rsidRPr="003D49B7">
        <w:rPr>
          <w:rFonts w:hint="eastAsia"/>
        </w:rPr>
        <w:t>充分考虑了各电站对联盟的贡献，</w:t>
      </w:r>
      <w:r w:rsidR="00121790">
        <w:rPr>
          <w:rFonts w:hint="eastAsia"/>
        </w:rPr>
        <w:t>达成了</w:t>
      </w:r>
      <w:r w:rsidR="00121790" w:rsidRPr="003D49B7">
        <w:rPr>
          <w:rFonts w:hint="eastAsia"/>
        </w:rPr>
        <w:t>一种所谓的总效益公平分配</w:t>
      </w:r>
      <w:r w:rsidR="00121790">
        <w:rPr>
          <w:rFonts w:hint="eastAsia"/>
        </w:rPr>
        <w:t>，</w:t>
      </w:r>
      <w:r w:rsidR="00121790" w:rsidRPr="003D49B7">
        <w:rPr>
          <w:rFonts w:hint="eastAsia"/>
        </w:rPr>
        <w:t>但</w:t>
      </w:r>
      <w:r w:rsidR="00121790">
        <w:rPr>
          <w:rFonts w:hint="eastAsia"/>
        </w:rPr>
        <w:t>在进行效益分配时</w:t>
      </w:r>
      <w:r w:rsidR="00E21E1F">
        <w:rPr>
          <w:rFonts w:hint="eastAsia"/>
        </w:rPr>
        <w:t>将</w:t>
      </w:r>
      <w:r w:rsidR="00121790" w:rsidRPr="003D49B7">
        <w:rPr>
          <w:rFonts w:hint="eastAsia"/>
        </w:rPr>
        <w:t>参与者对联盟的贡献作为唯一分配依据，忽略了在效益分配中需要考虑的个体特征因素，不符合客观实际。在梯级电站合作联盟中，由于不同水电站的建设状态</w:t>
      </w:r>
      <w:r w:rsidR="006920BF">
        <w:rPr>
          <w:rFonts w:hint="eastAsia"/>
        </w:rPr>
        <w:t>、</w:t>
      </w:r>
      <w:r w:rsidR="00121790" w:rsidRPr="003D49B7">
        <w:rPr>
          <w:rFonts w:hint="eastAsia"/>
        </w:rPr>
        <w:t>发电规模</w:t>
      </w:r>
      <w:r w:rsidR="006920BF">
        <w:rPr>
          <w:rFonts w:hint="eastAsia"/>
        </w:rPr>
        <w:t>、</w:t>
      </w:r>
      <w:r w:rsidR="00121790" w:rsidRPr="003D49B7">
        <w:rPr>
          <w:rFonts w:hint="eastAsia"/>
        </w:rPr>
        <w:t>建设成本及地理位置等有所不同，导致各电站在参与联盟时的资源投入、风险承担等因素的存在差异。若某电站参与联盟所投入资源过多或承担风险过大，而在效益分配时没有对其进行倾斜，很容易导致联盟的破裂。因此，</w:t>
      </w:r>
      <w:r w:rsidR="00121790">
        <w:rPr>
          <w:rFonts w:hint="eastAsia"/>
        </w:rPr>
        <w:t>下一步</w:t>
      </w:r>
      <w:r w:rsidR="005C05C3">
        <w:rPr>
          <w:rFonts w:hint="eastAsia"/>
        </w:rPr>
        <w:t>研究</w:t>
      </w:r>
      <w:r w:rsidR="00121790">
        <w:rPr>
          <w:rFonts w:hint="eastAsia"/>
        </w:rPr>
        <w:t>应</w:t>
      </w:r>
      <w:r w:rsidR="00121790" w:rsidRPr="003D49B7">
        <w:rPr>
          <w:rFonts w:hint="eastAsia"/>
        </w:rPr>
        <w:t>综合考虑这些因素对效益分配的影响，对</w:t>
      </w:r>
      <w:r w:rsidR="00121790">
        <w:rPr>
          <w:rFonts w:hint="eastAsia"/>
        </w:rPr>
        <w:t>所</w:t>
      </w:r>
      <w:r w:rsidR="00121790" w:rsidRPr="003D49B7">
        <w:rPr>
          <w:rFonts w:hint="eastAsia"/>
        </w:rPr>
        <w:t>建立的效益分配模型进行修正</w:t>
      </w:r>
      <w:r w:rsidR="00121790">
        <w:rPr>
          <w:rFonts w:hint="eastAsia"/>
        </w:rPr>
        <w:t>。</w:t>
      </w:r>
      <w:r w:rsidR="00307528">
        <w:br w:type="page"/>
      </w:r>
    </w:p>
    <w:p w14:paraId="73E03BB6" w14:textId="377A602B" w:rsidR="00AA180E" w:rsidRDefault="00237B6F" w:rsidP="00113E4F">
      <w:pPr>
        <w:pStyle w:val="afffe"/>
      </w:pPr>
      <w:r>
        <w:lastRenderedPageBreak/>
        <w:fldChar w:fldCharType="begin"/>
      </w:r>
      <w:r>
        <w:instrText xml:space="preserve"> ADDIN NE.Bib</w:instrText>
      </w:r>
      <w:r>
        <w:fldChar w:fldCharType="separate"/>
      </w:r>
      <w:bookmarkStart w:id="439" w:name="_Toc74605546"/>
      <w:r w:rsidR="00AA180E">
        <w:rPr>
          <w:rFonts w:hint="eastAsia"/>
        </w:rPr>
        <w:t>参考文献</w:t>
      </w:r>
      <w:bookmarkEnd w:id="439"/>
    </w:p>
    <w:p w14:paraId="7C5FB1B8" w14:textId="77777777" w:rsidR="00AA180E" w:rsidRDefault="00AA180E" w:rsidP="00113E4F">
      <w:pPr>
        <w:pStyle w:val="afff6"/>
        <w:rPr>
          <w:rFonts w:ascii="宋体" w:hAnsi="Calibri"/>
        </w:rPr>
      </w:pPr>
      <w:r>
        <w:t xml:space="preserve"> [1]</w:t>
      </w:r>
      <w:r>
        <w:tab/>
      </w:r>
      <w:r>
        <w:rPr>
          <w:rFonts w:ascii="宋体" w:hAnsi="Calibri" w:cs="宋体" w:hint="eastAsia"/>
        </w:rPr>
        <w:t>黄维和</w:t>
      </w:r>
      <w:r>
        <w:t xml:space="preserve">, </w:t>
      </w:r>
      <w:r>
        <w:rPr>
          <w:rFonts w:ascii="宋体" w:hAnsi="Calibri" w:cs="宋体" w:hint="eastAsia"/>
        </w:rPr>
        <w:t>韩景宽</w:t>
      </w:r>
      <w:r>
        <w:t xml:space="preserve">, </w:t>
      </w:r>
      <w:r>
        <w:rPr>
          <w:rFonts w:ascii="宋体" w:hAnsi="Calibri" w:cs="宋体" w:hint="eastAsia"/>
        </w:rPr>
        <w:t>王玉生</w:t>
      </w:r>
      <w:r>
        <w:t xml:space="preserve">, </w:t>
      </w:r>
      <w:r>
        <w:rPr>
          <w:rFonts w:ascii="宋体" w:hAnsi="Calibri" w:cs="宋体" w:hint="eastAsia"/>
        </w:rPr>
        <w:t>等</w:t>
      </w:r>
      <w:r>
        <w:t xml:space="preserve">. </w:t>
      </w:r>
      <w:r>
        <w:rPr>
          <w:rFonts w:ascii="宋体" w:hAnsi="Calibri" w:cs="宋体" w:hint="eastAsia"/>
        </w:rPr>
        <w:t>我国能源安全战略与对策探讨</w:t>
      </w:r>
      <w:r>
        <w:t xml:space="preserve">[J]. </w:t>
      </w:r>
      <w:r>
        <w:rPr>
          <w:rFonts w:ascii="宋体" w:hAnsi="Calibri" w:cs="宋体" w:hint="eastAsia"/>
        </w:rPr>
        <w:t>中国工程科学</w:t>
      </w:r>
      <w:r>
        <w:t>, 2021,23(01):112-117.</w:t>
      </w:r>
    </w:p>
    <w:p w14:paraId="7E31E2BD" w14:textId="77777777" w:rsidR="00AA180E" w:rsidRDefault="00AA180E" w:rsidP="00113E4F">
      <w:pPr>
        <w:pStyle w:val="afff6"/>
        <w:rPr>
          <w:rFonts w:ascii="宋体" w:hAnsi="Calibri"/>
        </w:rPr>
      </w:pPr>
      <w:r>
        <w:t xml:space="preserve"> [2]</w:t>
      </w:r>
      <w:r>
        <w:tab/>
      </w:r>
      <w:r>
        <w:rPr>
          <w:rFonts w:ascii="宋体" w:hAnsi="Calibri" w:cs="宋体" w:hint="eastAsia"/>
        </w:rPr>
        <w:t>杨宇</w:t>
      </w:r>
      <w:r>
        <w:t xml:space="preserve">, </w:t>
      </w:r>
      <w:r>
        <w:rPr>
          <w:rFonts w:ascii="宋体" w:hAnsi="Calibri" w:cs="宋体" w:hint="eastAsia"/>
        </w:rPr>
        <w:t>于宏源</w:t>
      </w:r>
      <w:r>
        <w:t xml:space="preserve">, </w:t>
      </w:r>
      <w:r>
        <w:rPr>
          <w:rFonts w:ascii="宋体" w:hAnsi="Calibri" w:cs="宋体" w:hint="eastAsia"/>
        </w:rPr>
        <w:t>鲁刚</w:t>
      </w:r>
      <w:r>
        <w:t xml:space="preserve">, </w:t>
      </w:r>
      <w:r>
        <w:rPr>
          <w:rFonts w:ascii="宋体" w:hAnsi="Calibri" w:cs="宋体" w:hint="eastAsia"/>
        </w:rPr>
        <w:t>等</w:t>
      </w:r>
      <w:r>
        <w:t xml:space="preserve">. </w:t>
      </w:r>
      <w:r>
        <w:rPr>
          <w:rFonts w:ascii="宋体" w:hAnsi="Calibri" w:cs="宋体" w:hint="eastAsia"/>
        </w:rPr>
        <w:t>世界能源百年变局与国家能源安全</w:t>
      </w:r>
      <w:r>
        <w:t xml:space="preserve">[J]. </w:t>
      </w:r>
      <w:r>
        <w:rPr>
          <w:rFonts w:ascii="宋体" w:hAnsi="Calibri" w:cs="宋体" w:hint="eastAsia"/>
        </w:rPr>
        <w:t>自然资源学报</w:t>
      </w:r>
      <w:r>
        <w:t>, 2020,35(11):2803-2820.</w:t>
      </w:r>
    </w:p>
    <w:p w14:paraId="5AD47973" w14:textId="77777777" w:rsidR="00AA180E" w:rsidRDefault="00AA180E" w:rsidP="00113E4F">
      <w:pPr>
        <w:pStyle w:val="afff6"/>
        <w:rPr>
          <w:rFonts w:ascii="宋体" w:hAnsi="Calibri"/>
        </w:rPr>
      </w:pPr>
      <w:r>
        <w:t xml:space="preserve"> [3]</w:t>
      </w:r>
      <w:r>
        <w:tab/>
        <w:t>Zhang X, Wang R, Huo M, et al. A study of the role played by renewable energies in China's sustainable energy supply[J]. ENERGY, 2010,35(11SI):4392-4399.</w:t>
      </w:r>
    </w:p>
    <w:p w14:paraId="2444164F" w14:textId="77777777" w:rsidR="00AA180E" w:rsidRDefault="00AA180E" w:rsidP="00113E4F">
      <w:pPr>
        <w:pStyle w:val="afff6"/>
        <w:rPr>
          <w:rFonts w:ascii="宋体" w:hAnsi="Calibri"/>
        </w:rPr>
      </w:pPr>
      <w:r>
        <w:t xml:space="preserve"> [4]</w:t>
      </w:r>
      <w:r>
        <w:tab/>
        <w:t>Jia-kun L. Research on Prospect and Problem for Hydropower Development of China[J]. Procedia Engineering, 2012,28:677-682.</w:t>
      </w:r>
    </w:p>
    <w:p w14:paraId="63188CE5" w14:textId="77777777" w:rsidR="00AA180E" w:rsidRDefault="00AA180E" w:rsidP="00113E4F">
      <w:pPr>
        <w:pStyle w:val="afff6"/>
        <w:rPr>
          <w:rFonts w:ascii="宋体" w:hAnsi="Calibri"/>
        </w:rPr>
      </w:pPr>
      <w:r>
        <w:t xml:space="preserve"> [5]</w:t>
      </w:r>
      <w:r>
        <w:tab/>
      </w:r>
      <w:r>
        <w:rPr>
          <w:rFonts w:ascii="宋体" w:hAnsi="Calibri" w:cs="宋体" w:hint="eastAsia"/>
        </w:rPr>
        <w:t>王亦楠</w:t>
      </w:r>
      <w:r>
        <w:t xml:space="preserve">. </w:t>
      </w:r>
      <w:r>
        <w:rPr>
          <w:rFonts w:ascii="宋体" w:hAnsi="Calibri" w:cs="宋体" w:hint="eastAsia"/>
        </w:rPr>
        <w:t>《长江保护法》不应与水电建设相对立</w:t>
      </w:r>
      <w:r>
        <w:t xml:space="preserve">[J]. </w:t>
      </w:r>
      <w:r>
        <w:rPr>
          <w:rFonts w:ascii="宋体" w:hAnsi="Calibri" w:cs="宋体" w:hint="eastAsia"/>
        </w:rPr>
        <w:t>能源</w:t>
      </w:r>
      <w:r>
        <w:t>, 2021(01):28-32.</w:t>
      </w:r>
    </w:p>
    <w:p w14:paraId="3FE20FDF" w14:textId="77777777" w:rsidR="00AA180E" w:rsidRDefault="00AA180E" w:rsidP="00113E4F">
      <w:pPr>
        <w:pStyle w:val="afff6"/>
        <w:rPr>
          <w:rFonts w:ascii="宋体" w:hAnsi="Calibri"/>
        </w:rPr>
      </w:pPr>
      <w:r>
        <w:t xml:space="preserve"> [6]</w:t>
      </w:r>
      <w:r>
        <w:tab/>
      </w:r>
      <w:r>
        <w:rPr>
          <w:rFonts w:ascii="宋体" w:hAnsi="Calibri" w:cs="宋体" w:hint="eastAsia"/>
        </w:rPr>
        <w:t>肖焕雄</w:t>
      </w:r>
      <w:r>
        <w:t xml:space="preserve">. </w:t>
      </w:r>
      <w:r>
        <w:rPr>
          <w:rFonts w:ascii="宋体" w:hAnsi="Calibri" w:cs="宋体" w:hint="eastAsia"/>
        </w:rPr>
        <w:t>论施工导流标准</w:t>
      </w:r>
      <w:r>
        <w:t xml:space="preserve">[J]. </w:t>
      </w:r>
      <w:r>
        <w:rPr>
          <w:rFonts w:ascii="宋体" w:hAnsi="Calibri" w:cs="宋体" w:hint="eastAsia"/>
        </w:rPr>
        <w:t>水力发电学报</w:t>
      </w:r>
      <w:r>
        <w:t>, 1987(03):90-98.</w:t>
      </w:r>
    </w:p>
    <w:p w14:paraId="5E87C051" w14:textId="77777777" w:rsidR="00AA180E" w:rsidRDefault="00AA180E" w:rsidP="00113E4F">
      <w:pPr>
        <w:pStyle w:val="afff6"/>
        <w:rPr>
          <w:rFonts w:ascii="宋体" w:hAnsi="Calibri"/>
        </w:rPr>
      </w:pPr>
      <w:r>
        <w:t xml:space="preserve"> [7]</w:t>
      </w:r>
      <w:r>
        <w:tab/>
      </w:r>
      <w:r>
        <w:rPr>
          <w:rFonts w:ascii="宋体" w:hAnsi="Calibri" w:cs="宋体" w:hint="eastAsia"/>
        </w:rPr>
        <w:t>崔磊</w:t>
      </w:r>
      <w:r>
        <w:t xml:space="preserve">. </w:t>
      </w:r>
      <w:r>
        <w:rPr>
          <w:rFonts w:ascii="宋体" w:hAnsi="Calibri" w:cs="宋体" w:hint="eastAsia"/>
        </w:rPr>
        <w:t>长江水电开发与生态环境保护</w:t>
      </w:r>
      <w:r>
        <w:t xml:space="preserve">[J]. </w:t>
      </w:r>
      <w:r>
        <w:rPr>
          <w:rFonts w:ascii="宋体" w:hAnsi="Calibri" w:cs="宋体" w:hint="eastAsia"/>
        </w:rPr>
        <w:t>水力发电</w:t>
      </w:r>
      <w:r>
        <w:t>, 2017,43(07):10-12.</w:t>
      </w:r>
    </w:p>
    <w:p w14:paraId="18E9C942" w14:textId="77777777" w:rsidR="00AA180E" w:rsidRDefault="00AA180E" w:rsidP="00113E4F">
      <w:pPr>
        <w:pStyle w:val="afff6"/>
        <w:rPr>
          <w:rFonts w:ascii="宋体" w:hAnsi="Calibri"/>
        </w:rPr>
      </w:pPr>
      <w:r>
        <w:t xml:space="preserve"> [8]</w:t>
      </w:r>
      <w:r>
        <w:tab/>
      </w:r>
      <w:r>
        <w:rPr>
          <w:rFonts w:ascii="宋体" w:hAnsi="Calibri" w:cs="宋体" w:hint="eastAsia"/>
        </w:rPr>
        <w:t>关志伟</w:t>
      </w:r>
      <w:r>
        <w:t xml:space="preserve">. </w:t>
      </w:r>
      <w:r>
        <w:rPr>
          <w:rFonts w:ascii="宋体" w:hAnsi="Calibri" w:cs="宋体" w:hint="eastAsia"/>
        </w:rPr>
        <w:t>上游溃坝引发库区土石坝梯级连溃的模拟研究</w:t>
      </w:r>
      <w:r>
        <w:t xml:space="preserve">[J]. </w:t>
      </w:r>
      <w:r>
        <w:rPr>
          <w:rFonts w:ascii="宋体" w:hAnsi="Calibri" w:cs="宋体" w:hint="eastAsia"/>
        </w:rPr>
        <w:t>陕西水利</w:t>
      </w:r>
      <w:r>
        <w:t>, 2019(02):24-26.</w:t>
      </w:r>
    </w:p>
    <w:p w14:paraId="5BDA96AE" w14:textId="77777777" w:rsidR="00AA180E" w:rsidRDefault="00AA180E" w:rsidP="00113E4F">
      <w:pPr>
        <w:pStyle w:val="afff6"/>
        <w:rPr>
          <w:rFonts w:ascii="宋体" w:hAnsi="Calibri"/>
        </w:rPr>
      </w:pPr>
      <w:r>
        <w:t xml:space="preserve"> [9]</w:t>
      </w:r>
      <w:r>
        <w:tab/>
      </w:r>
      <w:r>
        <w:rPr>
          <w:rFonts w:ascii="宋体" w:hAnsi="Calibri" w:cs="宋体" w:hint="eastAsia"/>
        </w:rPr>
        <w:t>张超</w:t>
      </w:r>
      <w:r>
        <w:t xml:space="preserve">, </w:t>
      </w:r>
      <w:r>
        <w:rPr>
          <w:rFonts w:ascii="宋体" w:hAnsi="Calibri" w:cs="宋体" w:hint="eastAsia"/>
        </w:rPr>
        <w:t>胡志根</w:t>
      </w:r>
      <w:r>
        <w:t xml:space="preserve">, </w:t>
      </w:r>
      <w:r>
        <w:rPr>
          <w:rFonts w:ascii="宋体" w:hAnsi="Calibri" w:cs="宋体" w:hint="eastAsia"/>
        </w:rPr>
        <w:t>李家亮</w:t>
      </w:r>
      <w:r>
        <w:t xml:space="preserve">, </w:t>
      </w:r>
      <w:r>
        <w:rPr>
          <w:rFonts w:ascii="宋体" w:hAnsi="Calibri" w:cs="宋体" w:hint="eastAsia"/>
        </w:rPr>
        <w:t>等</w:t>
      </w:r>
      <w:r>
        <w:t xml:space="preserve">. </w:t>
      </w:r>
      <w:r>
        <w:rPr>
          <w:rFonts w:ascii="宋体" w:hAnsi="Calibri" w:cs="宋体" w:hint="eastAsia"/>
        </w:rPr>
        <w:t>上游水电站初期导流条件下下游水电站施工导流风险分析</w:t>
      </w:r>
      <w:r>
        <w:t xml:space="preserve">[J]. </w:t>
      </w:r>
      <w:r>
        <w:rPr>
          <w:rFonts w:ascii="宋体" w:hAnsi="Calibri" w:cs="宋体" w:hint="eastAsia"/>
        </w:rPr>
        <w:t>水电能源科学</w:t>
      </w:r>
      <w:r>
        <w:t>, 2014,32(06):120-123.</w:t>
      </w:r>
    </w:p>
    <w:p w14:paraId="6BD389C5" w14:textId="77777777" w:rsidR="00AA180E" w:rsidRDefault="00AA180E" w:rsidP="00113E4F">
      <w:pPr>
        <w:pStyle w:val="afff6"/>
        <w:rPr>
          <w:rFonts w:ascii="宋体" w:hAnsi="Calibri"/>
        </w:rPr>
      </w:pPr>
      <w:r>
        <w:t>[10]</w:t>
      </w:r>
      <w:r>
        <w:tab/>
      </w:r>
      <w:r>
        <w:rPr>
          <w:rFonts w:ascii="宋体" w:hAnsi="Calibri" w:cs="宋体" w:hint="eastAsia"/>
        </w:rPr>
        <w:t>刘章君</w:t>
      </w:r>
      <w:r>
        <w:t xml:space="preserve">, </w:t>
      </w:r>
      <w:r>
        <w:rPr>
          <w:rFonts w:ascii="宋体" w:hAnsi="Calibri" w:cs="宋体" w:hint="eastAsia"/>
        </w:rPr>
        <w:t>许新发</w:t>
      </w:r>
      <w:r>
        <w:t xml:space="preserve">, </w:t>
      </w:r>
      <w:r>
        <w:rPr>
          <w:rFonts w:ascii="宋体" w:hAnsi="Calibri" w:cs="宋体" w:hint="eastAsia"/>
        </w:rPr>
        <w:t>成静清</w:t>
      </w:r>
      <w:r>
        <w:t xml:space="preserve">, </w:t>
      </w:r>
      <w:r>
        <w:rPr>
          <w:rFonts w:ascii="宋体" w:hAnsi="Calibri" w:cs="宋体" w:hint="eastAsia"/>
        </w:rPr>
        <w:t>等</w:t>
      </w:r>
      <w:r>
        <w:t xml:space="preserve">. </w:t>
      </w:r>
      <w:r>
        <w:rPr>
          <w:rFonts w:ascii="宋体" w:hAnsi="Calibri" w:cs="宋体" w:hint="eastAsia"/>
        </w:rPr>
        <w:t>基于</w:t>
      </w:r>
      <w:r>
        <w:t>Copula</w:t>
      </w:r>
      <w:r>
        <w:rPr>
          <w:rFonts w:ascii="宋体" w:hAnsi="Calibri" w:cs="宋体" w:hint="eastAsia"/>
        </w:rPr>
        <w:t>函数的大坝洪水漫顶风险率计算</w:t>
      </w:r>
      <w:r>
        <w:t xml:space="preserve">[J]. </w:t>
      </w:r>
      <w:r>
        <w:rPr>
          <w:rFonts w:ascii="宋体" w:hAnsi="Calibri" w:cs="宋体" w:hint="eastAsia"/>
        </w:rPr>
        <w:t>水力发电学报</w:t>
      </w:r>
      <w:r>
        <w:t>, 2019,38(03):75-82.</w:t>
      </w:r>
    </w:p>
    <w:p w14:paraId="2D592E5F" w14:textId="77777777" w:rsidR="00AA180E" w:rsidRDefault="00AA180E" w:rsidP="00113E4F">
      <w:pPr>
        <w:pStyle w:val="afff6"/>
        <w:rPr>
          <w:rFonts w:ascii="宋体" w:hAnsi="Calibri"/>
        </w:rPr>
      </w:pPr>
      <w:r>
        <w:t>[11]</w:t>
      </w:r>
      <w:r>
        <w:tab/>
        <w:t>Yen B C. Risks in hydrologic design of engineering projects[J]. Journal of the Hydraulics Division, 1970,4(96):959-966.</w:t>
      </w:r>
    </w:p>
    <w:p w14:paraId="5154CA41" w14:textId="77777777" w:rsidR="00AA180E" w:rsidRDefault="00AA180E" w:rsidP="00113E4F">
      <w:pPr>
        <w:pStyle w:val="afff6"/>
        <w:rPr>
          <w:rFonts w:ascii="宋体" w:hAnsi="Calibri"/>
        </w:rPr>
      </w:pPr>
      <w:r>
        <w:t>[12]</w:t>
      </w:r>
      <w:r>
        <w:tab/>
      </w:r>
      <w:r>
        <w:rPr>
          <w:rFonts w:ascii="宋体" w:hAnsi="Calibri" w:cs="宋体" w:hint="eastAsia"/>
        </w:rPr>
        <w:t>肖焕雄</w:t>
      </w:r>
      <w:r>
        <w:t xml:space="preserve">, </w:t>
      </w:r>
      <w:r>
        <w:rPr>
          <w:rFonts w:ascii="宋体" w:hAnsi="Calibri" w:cs="宋体" w:hint="eastAsia"/>
        </w:rPr>
        <w:t>韩采燕</w:t>
      </w:r>
      <w:r>
        <w:t xml:space="preserve">. </w:t>
      </w:r>
      <w:r>
        <w:rPr>
          <w:rFonts w:ascii="宋体" w:hAnsi="Calibri" w:cs="宋体" w:hint="eastAsia"/>
        </w:rPr>
        <w:t>施工导流系统超标洪水风险率模型研究</w:t>
      </w:r>
      <w:r>
        <w:t xml:space="preserve">[J]. </w:t>
      </w:r>
      <w:r>
        <w:rPr>
          <w:rFonts w:ascii="宋体" w:hAnsi="Calibri" w:cs="宋体" w:hint="eastAsia"/>
        </w:rPr>
        <w:t>水利学报</w:t>
      </w:r>
      <w:r>
        <w:t>, 1993(11):76-83.</w:t>
      </w:r>
    </w:p>
    <w:p w14:paraId="3CDFEDFD" w14:textId="77777777" w:rsidR="00AA180E" w:rsidRDefault="00AA180E" w:rsidP="00113E4F">
      <w:pPr>
        <w:pStyle w:val="afff6"/>
        <w:rPr>
          <w:rFonts w:ascii="宋体" w:hAnsi="Calibri"/>
        </w:rPr>
      </w:pPr>
      <w:r>
        <w:t>[13]</w:t>
      </w:r>
      <w:r>
        <w:tab/>
      </w:r>
      <w:r>
        <w:rPr>
          <w:rFonts w:ascii="宋体" w:hAnsi="Calibri" w:cs="宋体" w:hint="eastAsia"/>
        </w:rPr>
        <w:t>李旭东</w:t>
      </w:r>
      <w:r>
        <w:t xml:space="preserve">, </w:t>
      </w:r>
      <w:r>
        <w:rPr>
          <w:rFonts w:ascii="宋体" w:hAnsi="Calibri" w:cs="宋体" w:hint="eastAsia"/>
        </w:rPr>
        <w:t>郭红民</w:t>
      </w:r>
      <w:r>
        <w:t xml:space="preserve">. </w:t>
      </w:r>
      <w:r>
        <w:rPr>
          <w:rFonts w:ascii="宋体" w:hAnsi="Calibri" w:cs="宋体" w:hint="eastAsia"/>
        </w:rPr>
        <w:t>施工导流超标洪水风险率计算的最大熵法</w:t>
      </w:r>
      <w:r>
        <w:t xml:space="preserve">[J]. </w:t>
      </w:r>
      <w:r>
        <w:rPr>
          <w:rFonts w:ascii="宋体" w:hAnsi="Calibri" w:cs="宋体" w:hint="eastAsia"/>
        </w:rPr>
        <w:t>人民长江</w:t>
      </w:r>
      <w:r>
        <w:t>, 2010,41(03):75-77.</w:t>
      </w:r>
    </w:p>
    <w:p w14:paraId="75B9DC99" w14:textId="77777777" w:rsidR="00AA180E" w:rsidRDefault="00AA180E" w:rsidP="00113E4F">
      <w:pPr>
        <w:pStyle w:val="afff6"/>
        <w:rPr>
          <w:rFonts w:ascii="宋体" w:hAnsi="Calibri"/>
        </w:rPr>
      </w:pPr>
      <w:r>
        <w:t>[14]</w:t>
      </w:r>
      <w:r>
        <w:tab/>
      </w:r>
      <w:r>
        <w:rPr>
          <w:rFonts w:ascii="宋体" w:hAnsi="Calibri" w:cs="宋体" w:hint="eastAsia"/>
        </w:rPr>
        <w:t>石明华</w:t>
      </w:r>
      <w:r>
        <w:t xml:space="preserve">, </w:t>
      </w:r>
      <w:r>
        <w:rPr>
          <w:rFonts w:ascii="宋体" w:hAnsi="Calibri" w:cs="宋体" w:hint="eastAsia"/>
        </w:rPr>
        <w:t>钟登华</w:t>
      </w:r>
      <w:r>
        <w:t xml:space="preserve">. </w:t>
      </w:r>
      <w:r>
        <w:rPr>
          <w:rFonts w:ascii="宋体" w:hAnsi="Calibri" w:cs="宋体" w:hint="eastAsia"/>
        </w:rPr>
        <w:t>施工导流超标洪水风险率估计的水文模拟方法</w:t>
      </w:r>
      <w:r>
        <w:t xml:space="preserve">[J]. </w:t>
      </w:r>
      <w:r>
        <w:rPr>
          <w:rFonts w:ascii="宋体" w:hAnsi="Calibri" w:cs="宋体" w:hint="eastAsia"/>
        </w:rPr>
        <w:t>水利学报</w:t>
      </w:r>
      <w:r>
        <w:t>, 1998(3):30.</w:t>
      </w:r>
    </w:p>
    <w:p w14:paraId="7650C3AD" w14:textId="77777777" w:rsidR="00AA180E" w:rsidRDefault="00AA180E" w:rsidP="00113E4F">
      <w:pPr>
        <w:pStyle w:val="afff6"/>
        <w:rPr>
          <w:rFonts w:ascii="宋体" w:hAnsi="Calibri"/>
        </w:rPr>
      </w:pPr>
      <w:r>
        <w:t>[15]</w:t>
      </w:r>
      <w:r>
        <w:tab/>
        <w:t>Luu C, von Meding J. A Flood Risk Assessment of Quang Nam, Vietnam Using Spatial Multicriteria Decision Analysis[J]. WATER, 2018,10(4614).</w:t>
      </w:r>
    </w:p>
    <w:p w14:paraId="136FCBD8" w14:textId="77777777" w:rsidR="00AA180E" w:rsidRDefault="00AA180E" w:rsidP="00113E4F">
      <w:pPr>
        <w:pStyle w:val="afff6"/>
        <w:rPr>
          <w:rFonts w:ascii="宋体" w:hAnsi="Calibri"/>
        </w:rPr>
      </w:pPr>
      <w:r>
        <w:t>[16]</w:t>
      </w:r>
      <w:r>
        <w:tab/>
        <w:t>Lee H, Mays L W. Improved risk and reliability model for hydraulic structures[J]. Water Resources Research, 1983,19(6):1415-1422.</w:t>
      </w:r>
    </w:p>
    <w:p w14:paraId="42EBEB05" w14:textId="77777777" w:rsidR="00AA180E" w:rsidRDefault="00AA180E" w:rsidP="00113E4F">
      <w:pPr>
        <w:pStyle w:val="afff6"/>
        <w:rPr>
          <w:rFonts w:ascii="宋体" w:hAnsi="Calibri"/>
        </w:rPr>
      </w:pPr>
      <w:r>
        <w:t>[17]</w:t>
      </w:r>
      <w:r>
        <w:tab/>
        <w:t>Afshar A, Barkhordary A, Mariño M A. Optimizing River Diversion under Hydraulic and Hydrologic Uncertainties[J]. Journal of Water Resources Planning and Management, 1994,120(1):36-47.</w:t>
      </w:r>
    </w:p>
    <w:p w14:paraId="6FA3F894" w14:textId="77777777" w:rsidR="00AA180E" w:rsidRDefault="00AA180E" w:rsidP="00113E4F">
      <w:pPr>
        <w:pStyle w:val="afff6"/>
        <w:rPr>
          <w:rFonts w:ascii="宋体" w:hAnsi="Calibri"/>
        </w:rPr>
      </w:pPr>
      <w:r>
        <w:t>[18]</w:t>
      </w:r>
      <w:r>
        <w:tab/>
      </w:r>
      <w:r>
        <w:rPr>
          <w:rFonts w:ascii="宋体" w:hAnsi="Calibri" w:cs="宋体" w:hint="eastAsia"/>
        </w:rPr>
        <w:t>王栋</w:t>
      </w:r>
      <w:r>
        <w:t xml:space="preserve">, </w:t>
      </w:r>
      <w:r>
        <w:rPr>
          <w:rFonts w:ascii="宋体" w:hAnsi="Calibri" w:cs="宋体" w:hint="eastAsia"/>
        </w:rPr>
        <w:t>朱元甡</w:t>
      </w:r>
      <w:r>
        <w:t xml:space="preserve">. </w:t>
      </w:r>
      <w:r>
        <w:rPr>
          <w:rFonts w:ascii="宋体" w:hAnsi="Calibri" w:cs="宋体" w:hint="eastAsia"/>
        </w:rPr>
        <w:t>防洪系统风险分析的研究评述</w:t>
      </w:r>
      <w:r>
        <w:t xml:space="preserve">[J]. </w:t>
      </w:r>
      <w:r>
        <w:rPr>
          <w:rFonts w:ascii="宋体" w:hAnsi="Calibri" w:cs="宋体" w:hint="eastAsia"/>
        </w:rPr>
        <w:t>水文</w:t>
      </w:r>
      <w:r>
        <w:t>, 2003(02):15-20.</w:t>
      </w:r>
    </w:p>
    <w:p w14:paraId="008436D6" w14:textId="77777777" w:rsidR="00AA180E" w:rsidRDefault="00AA180E" w:rsidP="00113E4F">
      <w:pPr>
        <w:pStyle w:val="afff6"/>
        <w:rPr>
          <w:rFonts w:ascii="宋体" w:hAnsi="Calibri"/>
        </w:rPr>
      </w:pPr>
      <w:r>
        <w:t>[19]</w:t>
      </w:r>
      <w:r>
        <w:tab/>
        <w:t>Yanmaz A M. Overtopping risk assessment in river diversion facility design[J]. Canadian Journal of Civil Engineering, 2000,27(2):319-326.</w:t>
      </w:r>
    </w:p>
    <w:p w14:paraId="6B3866F6" w14:textId="77777777" w:rsidR="00AA180E" w:rsidRDefault="00AA180E" w:rsidP="00113E4F">
      <w:pPr>
        <w:pStyle w:val="afff6"/>
        <w:rPr>
          <w:rFonts w:ascii="宋体" w:hAnsi="Calibri"/>
        </w:rPr>
      </w:pPr>
      <w:r>
        <w:t>[20]</w:t>
      </w:r>
      <w:r>
        <w:tab/>
      </w:r>
      <w:r>
        <w:rPr>
          <w:rFonts w:ascii="宋体" w:hAnsi="Calibri" w:cs="宋体" w:hint="eastAsia"/>
        </w:rPr>
        <w:t>钟登华</w:t>
      </w:r>
      <w:r>
        <w:t xml:space="preserve">, </w:t>
      </w:r>
      <w:r>
        <w:rPr>
          <w:rFonts w:ascii="宋体" w:hAnsi="Calibri" w:cs="宋体" w:hint="eastAsia"/>
        </w:rPr>
        <w:t>刘东海</w:t>
      </w:r>
      <w:r>
        <w:t xml:space="preserve">. </w:t>
      </w:r>
      <w:r>
        <w:rPr>
          <w:rFonts w:ascii="宋体" w:hAnsi="Calibri" w:cs="宋体" w:hint="eastAsia"/>
        </w:rPr>
        <w:t>基于遗传算法的施工导流建筑物优化</w:t>
      </w:r>
      <w:r>
        <w:t xml:space="preserve">[J]. </w:t>
      </w:r>
      <w:r>
        <w:rPr>
          <w:rFonts w:ascii="宋体" w:hAnsi="Calibri" w:cs="宋体" w:hint="eastAsia"/>
        </w:rPr>
        <w:t>系统工程理论与实践</w:t>
      </w:r>
      <w:r>
        <w:t>, 2000,20(10):126-133.</w:t>
      </w:r>
    </w:p>
    <w:p w14:paraId="6DD2E68C" w14:textId="77777777" w:rsidR="00AA180E" w:rsidRDefault="00AA180E" w:rsidP="00113E4F">
      <w:pPr>
        <w:pStyle w:val="afff6"/>
        <w:rPr>
          <w:rFonts w:ascii="宋体" w:hAnsi="Calibri"/>
        </w:rPr>
      </w:pPr>
      <w:r>
        <w:t>[21]</w:t>
      </w:r>
      <w:r>
        <w:tab/>
      </w:r>
      <w:r>
        <w:rPr>
          <w:rFonts w:ascii="宋体" w:hAnsi="Calibri" w:cs="宋体" w:hint="eastAsia"/>
        </w:rPr>
        <w:t>张光飞</w:t>
      </w:r>
      <w:r>
        <w:t xml:space="preserve">, </w:t>
      </w:r>
      <w:r>
        <w:rPr>
          <w:rFonts w:ascii="宋体" w:hAnsi="Calibri" w:cs="宋体" w:hint="eastAsia"/>
        </w:rPr>
        <w:t>赵建华</w:t>
      </w:r>
      <w:r>
        <w:t xml:space="preserve">, </w:t>
      </w:r>
      <w:r>
        <w:rPr>
          <w:rFonts w:ascii="宋体" w:hAnsi="Calibri" w:cs="宋体" w:hint="eastAsia"/>
        </w:rPr>
        <w:t>肖玲</w:t>
      </w:r>
      <w:r>
        <w:t xml:space="preserve">, </w:t>
      </w:r>
      <w:r>
        <w:rPr>
          <w:rFonts w:ascii="宋体" w:hAnsi="Calibri" w:cs="宋体" w:hint="eastAsia"/>
        </w:rPr>
        <w:t>等</w:t>
      </w:r>
      <w:r>
        <w:t xml:space="preserve">. </w:t>
      </w:r>
      <w:r>
        <w:rPr>
          <w:rFonts w:ascii="宋体" w:hAnsi="Calibri" w:cs="宋体" w:hint="eastAsia"/>
        </w:rPr>
        <w:t>基于</w:t>
      </w:r>
      <w:r>
        <w:t>BP</w:t>
      </w:r>
      <w:r>
        <w:rPr>
          <w:rFonts w:ascii="宋体" w:hAnsi="Calibri" w:cs="宋体" w:hint="eastAsia"/>
        </w:rPr>
        <w:t>神经网络的施工导流风险评价</w:t>
      </w:r>
      <w:r>
        <w:t xml:space="preserve">[J]. </w:t>
      </w:r>
      <w:r>
        <w:rPr>
          <w:rFonts w:ascii="宋体" w:hAnsi="Calibri" w:cs="宋体" w:hint="eastAsia"/>
        </w:rPr>
        <w:t>水电能源科学</w:t>
      </w:r>
      <w:r>
        <w:t>, 2010,28(10):105-106.</w:t>
      </w:r>
    </w:p>
    <w:p w14:paraId="4EE385EA" w14:textId="77777777" w:rsidR="00AA180E" w:rsidRDefault="00AA180E" w:rsidP="00113E4F">
      <w:pPr>
        <w:pStyle w:val="afff6"/>
        <w:rPr>
          <w:rFonts w:ascii="宋体" w:hAnsi="Calibri"/>
        </w:rPr>
      </w:pPr>
      <w:r>
        <w:t>[22]</w:t>
      </w:r>
      <w:r>
        <w:tab/>
      </w:r>
      <w:r>
        <w:rPr>
          <w:rFonts w:ascii="宋体" w:hAnsi="Calibri" w:cs="宋体" w:hint="eastAsia"/>
        </w:rPr>
        <w:t>王卓甫</w:t>
      </w:r>
      <w:r>
        <w:t xml:space="preserve">. </w:t>
      </w:r>
      <w:r>
        <w:rPr>
          <w:rFonts w:ascii="宋体" w:hAnsi="Calibri" w:cs="宋体" w:hint="eastAsia"/>
        </w:rPr>
        <w:t>考虑洪水过程不确定的施工导流风险计算</w:t>
      </w:r>
      <w:r>
        <w:t xml:space="preserve">[J]. </w:t>
      </w:r>
      <w:r>
        <w:rPr>
          <w:rFonts w:ascii="宋体" w:hAnsi="Calibri" w:cs="宋体" w:hint="eastAsia"/>
        </w:rPr>
        <w:t>水利学报</w:t>
      </w:r>
      <w:r>
        <w:t>, 1998(04):34-38.</w:t>
      </w:r>
    </w:p>
    <w:p w14:paraId="099541FF" w14:textId="77777777" w:rsidR="00AA180E" w:rsidRDefault="00AA180E" w:rsidP="00113E4F">
      <w:pPr>
        <w:pStyle w:val="afff6"/>
        <w:rPr>
          <w:rFonts w:ascii="宋体" w:hAnsi="Calibri"/>
        </w:rPr>
      </w:pPr>
      <w:r>
        <w:t>[23]</w:t>
      </w:r>
      <w:r>
        <w:tab/>
      </w:r>
      <w:r>
        <w:rPr>
          <w:rFonts w:ascii="宋体" w:hAnsi="Calibri" w:cs="宋体" w:hint="eastAsia"/>
        </w:rPr>
        <w:t>陈凤兰</w:t>
      </w:r>
      <w:r>
        <w:t xml:space="preserve">, </w:t>
      </w:r>
      <w:r>
        <w:rPr>
          <w:rFonts w:ascii="宋体" w:hAnsi="Calibri" w:cs="宋体" w:hint="eastAsia"/>
        </w:rPr>
        <w:t>王长新</w:t>
      </w:r>
      <w:r>
        <w:t xml:space="preserve">. </w:t>
      </w:r>
      <w:r>
        <w:rPr>
          <w:rFonts w:ascii="宋体" w:hAnsi="Calibri" w:cs="宋体" w:hint="eastAsia"/>
        </w:rPr>
        <w:t>施工导流风险分析与计算</w:t>
      </w:r>
      <w:r>
        <w:t xml:space="preserve">[J]. </w:t>
      </w:r>
      <w:r>
        <w:rPr>
          <w:rFonts w:ascii="宋体" w:hAnsi="Calibri" w:cs="宋体" w:hint="eastAsia"/>
        </w:rPr>
        <w:t>水科学进展</w:t>
      </w:r>
      <w:r>
        <w:t>, 1996(04):82-87.</w:t>
      </w:r>
    </w:p>
    <w:p w14:paraId="3E117AE6" w14:textId="77777777" w:rsidR="00AA180E" w:rsidRDefault="00AA180E" w:rsidP="00113E4F">
      <w:pPr>
        <w:pStyle w:val="afff6"/>
        <w:rPr>
          <w:rFonts w:ascii="宋体" w:hAnsi="Calibri"/>
        </w:rPr>
      </w:pPr>
      <w:r>
        <w:t>[24]</w:t>
      </w:r>
      <w:r>
        <w:tab/>
      </w:r>
      <w:r>
        <w:rPr>
          <w:rFonts w:ascii="宋体" w:hAnsi="Calibri" w:cs="宋体" w:hint="eastAsia"/>
        </w:rPr>
        <w:t>刘全</w:t>
      </w:r>
      <w:r>
        <w:t xml:space="preserve">, </w:t>
      </w:r>
      <w:r>
        <w:rPr>
          <w:rFonts w:ascii="宋体" w:hAnsi="Calibri" w:cs="宋体" w:hint="eastAsia"/>
        </w:rPr>
        <w:t>胡志根</w:t>
      </w:r>
      <w:r>
        <w:t xml:space="preserve">, </w:t>
      </w:r>
      <w:r>
        <w:rPr>
          <w:rFonts w:ascii="宋体" w:hAnsi="Calibri" w:cs="宋体" w:hint="eastAsia"/>
        </w:rPr>
        <w:t>齐志坚</w:t>
      </w:r>
      <w:r>
        <w:t xml:space="preserve">, </w:t>
      </w:r>
      <w:r>
        <w:rPr>
          <w:rFonts w:ascii="宋体" w:hAnsi="Calibri" w:cs="宋体" w:hint="eastAsia"/>
        </w:rPr>
        <w:t>等</w:t>
      </w:r>
      <w:r>
        <w:t xml:space="preserve">. </w:t>
      </w:r>
      <w:r>
        <w:rPr>
          <w:rFonts w:ascii="宋体" w:hAnsi="Calibri" w:cs="宋体" w:hint="eastAsia"/>
        </w:rPr>
        <w:t>大坝原址重建施工导流风险特性研究</w:t>
      </w:r>
      <w:r>
        <w:t xml:space="preserve">[J]. </w:t>
      </w:r>
      <w:r>
        <w:rPr>
          <w:rFonts w:ascii="宋体" w:hAnsi="Calibri" w:cs="宋体" w:hint="eastAsia"/>
        </w:rPr>
        <w:t>工程科学与技术</w:t>
      </w:r>
      <w:r>
        <w:t>, 2017,49(5):35-41.</w:t>
      </w:r>
    </w:p>
    <w:p w14:paraId="3FA4AA4A" w14:textId="77777777" w:rsidR="00AA180E" w:rsidRDefault="00AA180E" w:rsidP="00113E4F">
      <w:pPr>
        <w:pStyle w:val="afff6"/>
        <w:rPr>
          <w:rFonts w:ascii="宋体" w:hAnsi="Calibri"/>
        </w:rPr>
      </w:pPr>
      <w:r>
        <w:lastRenderedPageBreak/>
        <w:t>[25]</w:t>
      </w:r>
      <w:r>
        <w:tab/>
        <w:t>Hsu Y, Tung Y, Kuo J. Evaluation of dam overtopping probability induced by flood and wind[J]. Stochastic Environmental Research And Risk Assessment, 2011,25(1):35-49.</w:t>
      </w:r>
    </w:p>
    <w:p w14:paraId="2B259F78" w14:textId="77777777" w:rsidR="00AA180E" w:rsidRDefault="00AA180E" w:rsidP="00113E4F">
      <w:pPr>
        <w:pStyle w:val="afff6"/>
        <w:rPr>
          <w:rFonts w:ascii="宋体" w:hAnsi="Calibri"/>
        </w:rPr>
      </w:pPr>
      <w:r>
        <w:t>[26]</w:t>
      </w:r>
      <w:r>
        <w:tab/>
        <w:t>Kwon H H, Moon Y I. Improvement of overtopping risk evaluations using probabilistic concepts for existing dams[J]. Stochastic Environmental Research And Risk Assessment, 2006,20(4):223-237.</w:t>
      </w:r>
    </w:p>
    <w:p w14:paraId="5D63761D" w14:textId="77777777" w:rsidR="00AA180E" w:rsidRDefault="00AA180E" w:rsidP="00113E4F">
      <w:pPr>
        <w:pStyle w:val="afff6"/>
        <w:rPr>
          <w:rFonts w:ascii="宋体" w:hAnsi="Calibri"/>
        </w:rPr>
      </w:pPr>
      <w:r>
        <w:t>[27]</w:t>
      </w:r>
      <w:r>
        <w:tab/>
      </w:r>
      <w:r>
        <w:rPr>
          <w:rFonts w:ascii="宋体" w:hAnsi="Calibri" w:cs="宋体" w:hint="eastAsia"/>
        </w:rPr>
        <w:t>陈肇和</w:t>
      </w:r>
      <w:r>
        <w:t xml:space="preserve">, </w:t>
      </w:r>
      <w:r>
        <w:rPr>
          <w:rFonts w:ascii="宋体" w:hAnsi="Calibri" w:cs="宋体" w:hint="eastAsia"/>
        </w:rPr>
        <w:t>李其军</w:t>
      </w:r>
      <w:r>
        <w:t xml:space="preserve">. </w:t>
      </w:r>
      <w:r>
        <w:rPr>
          <w:rFonts w:ascii="宋体" w:hAnsi="Calibri" w:cs="宋体" w:hint="eastAsia"/>
        </w:rPr>
        <w:t>漫坝风险分析在水库防洪中的应用</w:t>
      </w:r>
      <w:r>
        <w:t xml:space="preserve">[J]. </w:t>
      </w:r>
      <w:r>
        <w:rPr>
          <w:rFonts w:ascii="宋体" w:hAnsi="Calibri" w:cs="宋体" w:hint="eastAsia"/>
        </w:rPr>
        <w:t>中国水利</w:t>
      </w:r>
      <w:r>
        <w:t>, 2000(09):73-75.</w:t>
      </w:r>
    </w:p>
    <w:p w14:paraId="4BB7273A" w14:textId="77777777" w:rsidR="00AA180E" w:rsidRDefault="00AA180E" w:rsidP="00113E4F">
      <w:pPr>
        <w:pStyle w:val="afff6"/>
        <w:rPr>
          <w:rFonts w:ascii="宋体" w:hAnsi="Calibri"/>
        </w:rPr>
      </w:pPr>
      <w:r>
        <w:t>[28]</w:t>
      </w:r>
      <w:r>
        <w:tab/>
      </w:r>
      <w:r>
        <w:rPr>
          <w:rFonts w:ascii="宋体" w:hAnsi="Calibri" w:cs="宋体" w:hint="eastAsia"/>
        </w:rPr>
        <w:t>王常红</w:t>
      </w:r>
      <w:r>
        <w:t xml:space="preserve">. </w:t>
      </w:r>
      <w:r>
        <w:rPr>
          <w:rFonts w:ascii="宋体" w:hAnsi="Calibri" w:cs="宋体" w:hint="eastAsia"/>
        </w:rPr>
        <w:t>施工导流系统不确定性问题的分析与应用研究</w:t>
      </w:r>
      <w:r>
        <w:t xml:space="preserve">[D]. </w:t>
      </w:r>
      <w:r>
        <w:rPr>
          <w:rFonts w:ascii="宋体" w:hAnsi="Calibri" w:cs="宋体" w:hint="eastAsia"/>
        </w:rPr>
        <w:t>武汉大学</w:t>
      </w:r>
      <w:r>
        <w:t>, 2013:</w:t>
      </w:r>
    </w:p>
    <w:p w14:paraId="4C68BD1A" w14:textId="77777777" w:rsidR="00AA180E" w:rsidRDefault="00AA180E" w:rsidP="00113E4F">
      <w:pPr>
        <w:pStyle w:val="afff6"/>
        <w:rPr>
          <w:rFonts w:ascii="宋体" w:hAnsi="Calibri"/>
        </w:rPr>
      </w:pPr>
      <w:r>
        <w:t>[29]</w:t>
      </w:r>
      <w:r>
        <w:tab/>
      </w:r>
      <w:r>
        <w:rPr>
          <w:rFonts w:ascii="宋体" w:hAnsi="Calibri" w:cs="宋体" w:hint="eastAsia"/>
        </w:rPr>
        <w:t>胡志根</w:t>
      </w:r>
      <w:r>
        <w:t xml:space="preserve">, </w:t>
      </w:r>
      <w:r>
        <w:rPr>
          <w:rFonts w:ascii="宋体" w:hAnsi="Calibri" w:cs="宋体" w:hint="eastAsia"/>
        </w:rPr>
        <w:t>刘全</w:t>
      </w:r>
      <w:r>
        <w:t xml:space="preserve">, </w:t>
      </w:r>
      <w:r>
        <w:rPr>
          <w:rFonts w:ascii="宋体" w:hAnsi="Calibri" w:cs="宋体" w:hint="eastAsia"/>
        </w:rPr>
        <w:t>贺昌海</w:t>
      </w:r>
      <w:r>
        <w:t xml:space="preserve">, </w:t>
      </w:r>
      <w:r>
        <w:rPr>
          <w:rFonts w:ascii="宋体" w:hAnsi="Calibri" w:cs="宋体" w:hint="eastAsia"/>
        </w:rPr>
        <w:t>等</w:t>
      </w:r>
      <w:r>
        <w:t xml:space="preserve">. </w:t>
      </w:r>
      <w:r>
        <w:rPr>
          <w:rFonts w:ascii="宋体" w:hAnsi="Calibri" w:cs="宋体" w:hint="eastAsia"/>
        </w:rPr>
        <w:t>基于</w:t>
      </w:r>
      <w:r>
        <w:t>Monte-Carlo</w:t>
      </w:r>
      <w:r>
        <w:rPr>
          <w:rFonts w:ascii="宋体" w:hAnsi="Calibri" w:cs="宋体" w:hint="eastAsia"/>
        </w:rPr>
        <w:t>方法的土石围堰挡水导流风险分析</w:t>
      </w:r>
      <w:r>
        <w:t xml:space="preserve">[J]. </w:t>
      </w:r>
      <w:r>
        <w:rPr>
          <w:rFonts w:ascii="宋体" w:hAnsi="Calibri" w:cs="宋体" w:hint="eastAsia"/>
        </w:rPr>
        <w:t>水科学进展</w:t>
      </w:r>
      <w:r>
        <w:t>, 2002(05):634-638.</w:t>
      </w:r>
    </w:p>
    <w:p w14:paraId="692B70E6" w14:textId="77777777" w:rsidR="00AA180E" w:rsidRDefault="00AA180E" w:rsidP="00113E4F">
      <w:pPr>
        <w:pStyle w:val="afff6"/>
        <w:rPr>
          <w:rFonts w:ascii="宋体" w:hAnsi="Calibri"/>
        </w:rPr>
      </w:pPr>
      <w:r>
        <w:t>[30]</w:t>
      </w:r>
      <w:r>
        <w:tab/>
      </w:r>
      <w:r>
        <w:rPr>
          <w:rFonts w:ascii="宋体" w:hAnsi="Calibri" w:cs="宋体" w:hint="eastAsia"/>
        </w:rPr>
        <w:t>范锡峨</w:t>
      </w:r>
      <w:r>
        <w:t xml:space="preserve">, </w:t>
      </w:r>
      <w:r>
        <w:rPr>
          <w:rFonts w:ascii="宋体" w:hAnsi="Calibri" w:cs="宋体" w:hint="eastAsia"/>
        </w:rPr>
        <w:t>胡志根</w:t>
      </w:r>
      <w:r>
        <w:t xml:space="preserve">, </w:t>
      </w:r>
      <w:r>
        <w:rPr>
          <w:rFonts w:ascii="宋体" w:hAnsi="Calibri" w:cs="宋体" w:hint="eastAsia"/>
        </w:rPr>
        <w:t>靳鹏</w:t>
      </w:r>
      <w:r>
        <w:t xml:space="preserve">. </w:t>
      </w:r>
      <w:r>
        <w:rPr>
          <w:rFonts w:ascii="宋体" w:hAnsi="Calibri" w:cs="宋体" w:hint="eastAsia"/>
        </w:rPr>
        <w:t>基于</w:t>
      </w:r>
      <w:r>
        <w:t>Monte-Carlo</w:t>
      </w:r>
      <w:r>
        <w:rPr>
          <w:rFonts w:ascii="宋体" w:hAnsi="Calibri" w:cs="宋体" w:hint="eastAsia"/>
        </w:rPr>
        <w:t>方法的施工导流系统综合风险分析</w:t>
      </w:r>
      <w:r>
        <w:t xml:space="preserve">[J]. </w:t>
      </w:r>
      <w:r>
        <w:rPr>
          <w:rFonts w:ascii="宋体" w:hAnsi="Calibri" w:cs="宋体" w:hint="eastAsia"/>
        </w:rPr>
        <w:t>水科学进展</w:t>
      </w:r>
      <w:r>
        <w:t>, 2007(04):604-608.</w:t>
      </w:r>
    </w:p>
    <w:p w14:paraId="42971B52" w14:textId="77777777" w:rsidR="00AA180E" w:rsidRDefault="00AA180E" w:rsidP="00113E4F">
      <w:pPr>
        <w:pStyle w:val="afff6"/>
        <w:rPr>
          <w:rFonts w:ascii="宋体" w:hAnsi="Calibri"/>
        </w:rPr>
      </w:pPr>
      <w:r>
        <w:t>[31]</w:t>
      </w:r>
      <w:r>
        <w:tab/>
      </w:r>
      <w:r>
        <w:rPr>
          <w:rFonts w:ascii="宋体" w:hAnsi="Calibri" w:cs="宋体" w:hint="eastAsia"/>
        </w:rPr>
        <w:t>张超</w:t>
      </w:r>
      <w:r>
        <w:t xml:space="preserve">, </w:t>
      </w:r>
      <w:r>
        <w:rPr>
          <w:rFonts w:ascii="宋体" w:hAnsi="Calibri" w:cs="宋体" w:hint="eastAsia"/>
        </w:rPr>
        <w:t>胡志根</w:t>
      </w:r>
      <w:r>
        <w:t xml:space="preserve">, </w:t>
      </w:r>
      <w:r>
        <w:rPr>
          <w:rFonts w:ascii="宋体" w:hAnsi="Calibri" w:cs="宋体" w:hint="eastAsia"/>
        </w:rPr>
        <w:t>刘全</w:t>
      </w:r>
      <w:r>
        <w:t xml:space="preserve">. </w:t>
      </w:r>
      <w:r>
        <w:rPr>
          <w:rFonts w:ascii="宋体" w:hAnsi="Calibri" w:cs="宋体" w:hint="eastAsia"/>
        </w:rPr>
        <w:t>基于实测洪水系列和最小熵方法的施工导流风险</w:t>
      </w:r>
      <w:r>
        <w:t xml:space="preserve">[J]. </w:t>
      </w:r>
      <w:r>
        <w:rPr>
          <w:rFonts w:ascii="宋体" w:hAnsi="Calibri" w:cs="宋体" w:hint="eastAsia"/>
        </w:rPr>
        <w:t>武汉大学学报</w:t>
      </w:r>
      <w:r>
        <w:t>(</w:t>
      </w:r>
      <w:r>
        <w:rPr>
          <w:rFonts w:ascii="宋体" w:hAnsi="Calibri" w:cs="宋体" w:hint="eastAsia"/>
        </w:rPr>
        <w:t>工学版</w:t>
      </w:r>
      <w:r>
        <w:t>), 2012,45(03):296-300.</w:t>
      </w:r>
    </w:p>
    <w:p w14:paraId="39FFE49E" w14:textId="77777777" w:rsidR="00AA180E" w:rsidRDefault="00AA180E" w:rsidP="00113E4F">
      <w:pPr>
        <w:pStyle w:val="afff6"/>
        <w:rPr>
          <w:rFonts w:ascii="宋体" w:hAnsi="Calibri"/>
        </w:rPr>
      </w:pPr>
      <w:r>
        <w:t>[32]</w:t>
      </w:r>
      <w:r>
        <w:tab/>
        <w:t>Chen J, Zhong P, Zhao Y, et al. Risk analysis for the downstream control section in the real-time flood control operation of a reservoir[J]. Stochastic environmental research and risk assessment, 2015,29(5):1303-1315.</w:t>
      </w:r>
    </w:p>
    <w:p w14:paraId="28F25459" w14:textId="77777777" w:rsidR="00AA180E" w:rsidRDefault="00AA180E" w:rsidP="00113E4F">
      <w:pPr>
        <w:pStyle w:val="afff6"/>
        <w:rPr>
          <w:rFonts w:ascii="宋体" w:hAnsi="Calibri"/>
        </w:rPr>
      </w:pPr>
      <w:r>
        <w:t>[33]</w:t>
      </w:r>
      <w:r>
        <w:tab/>
      </w:r>
      <w:r>
        <w:rPr>
          <w:rFonts w:ascii="宋体" w:hAnsi="Calibri" w:cs="宋体" w:hint="eastAsia"/>
        </w:rPr>
        <w:t>李传奇</w:t>
      </w:r>
      <w:r>
        <w:t xml:space="preserve">, </w:t>
      </w:r>
      <w:r>
        <w:rPr>
          <w:rFonts w:ascii="宋体" w:hAnsi="Calibri" w:cs="宋体" w:hint="eastAsia"/>
        </w:rPr>
        <w:t>王帅</w:t>
      </w:r>
      <w:r>
        <w:t xml:space="preserve">, </w:t>
      </w:r>
      <w:r>
        <w:rPr>
          <w:rFonts w:ascii="宋体" w:hAnsi="Calibri" w:cs="宋体" w:hint="eastAsia"/>
        </w:rPr>
        <w:t>王薇</w:t>
      </w:r>
      <w:r>
        <w:t xml:space="preserve">, </w:t>
      </w:r>
      <w:r>
        <w:rPr>
          <w:rFonts w:ascii="宋体" w:hAnsi="Calibri" w:cs="宋体" w:hint="eastAsia"/>
        </w:rPr>
        <w:t>等</w:t>
      </w:r>
      <w:r>
        <w:t>. LHS-MC</w:t>
      </w:r>
      <w:r>
        <w:rPr>
          <w:rFonts w:ascii="宋体" w:hAnsi="Calibri" w:cs="宋体" w:hint="eastAsia"/>
        </w:rPr>
        <w:t>方法在漫坝风险分析中的应用</w:t>
      </w:r>
      <w:r>
        <w:t xml:space="preserve">[J]. </w:t>
      </w:r>
      <w:r>
        <w:rPr>
          <w:rFonts w:ascii="宋体" w:hAnsi="Calibri" w:cs="宋体" w:hint="eastAsia"/>
        </w:rPr>
        <w:t>水力发电学报</w:t>
      </w:r>
      <w:r>
        <w:t>, 2012,31(01):5-9.</w:t>
      </w:r>
    </w:p>
    <w:p w14:paraId="739A90BA" w14:textId="77777777" w:rsidR="00AA180E" w:rsidRDefault="00AA180E" w:rsidP="00113E4F">
      <w:pPr>
        <w:pStyle w:val="afff6"/>
        <w:rPr>
          <w:rFonts w:ascii="宋体" w:hAnsi="Calibri"/>
        </w:rPr>
      </w:pPr>
      <w:r>
        <w:t>[34]</w:t>
      </w:r>
      <w:r>
        <w:tab/>
      </w:r>
      <w:r>
        <w:rPr>
          <w:rFonts w:ascii="宋体" w:hAnsi="Calibri" w:cs="宋体" w:hint="eastAsia"/>
        </w:rPr>
        <w:t>薛进平</w:t>
      </w:r>
      <w:r>
        <w:t xml:space="preserve">, </w:t>
      </w:r>
      <w:r>
        <w:rPr>
          <w:rFonts w:ascii="宋体" w:hAnsi="Calibri" w:cs="宋体" w:hint="eastAsia"/>
        </w:rPr>
        <w:t>胡志根</w:t>
      </w:r>
      <w:r>
        <w:t xml:space="preserve">, </w:t>
      </w:r>
      <w:r>
        <w:rPr>
          <w:rFonts w:ascii="宋体" w:hAnsi="Calibri" w:cs="宋体" w:hint="eastAsia"/>
        </w:rPr>
        <w:t>刘全</w:t>
      </w:r>
      <w:r>
        <w:t xml:space="preserve">. </w:t>
      </w:r>
      <w:r>
        <w:rPr>
          <w:rFonts w:ascii="宋体" w:hAnsi="Calibri" w:cs="宋体" w:hint="eastAsia"/>
        </w:rPr>
        <w:t>梯级水电站建设施工导流风险分析</w:t>
      </w:r>
      <w:r>
        <w:t xml:space="preserve">[J]. </w:t>
      </w:r>
      <w:r>
        <w:rPr>
          <w:rFonts w:ascii="宋体" w:hAnsi="Calibri" w:cs="宋体" w:hint="eastAsia"/>
        </w:rPr>
        <w:t>四川大学学报（工程科学版）</w:t>
      </w:r>
      <w:r>
        <w:t>, 2014,46(1):75-80.</w:t>
      </w:r>
    </w:p>
    <w:p w14:paraId="0BAF2AD5" w14:textId="77777777" w:rsidR="00AA180E" w:rsidRDefault="00AA180E" w:rsidP="00113E4F">
      <w:pPr>
        <w:pStyle w:val="afff6"/>
        <w:rPr>
          <w:rFonts w:ascii="宋体" w:hAnsi="Calibri"/>
        </w:rPr>
      </w:pPr>
      <w:r>
        <w:t>[35]</w:t>
      </w:r>
      <w:r>
        <w:tab/>
      </w:r>
      <w:r>
        <w:rPr>
          <w:rFonts w:ascii="宋体" w:hAnsi="Calibri" w:cs="宋体" w:hint="eastAsia"/>
        </w:rPr>
        <w:t>王兆强</w:t>
      </w:r>
      <w:r>
        <w:t xml:space="preserve">, </w:t>
      </w:r>
      <w:r>
        <w:rPr>
          <w:rFonts w:ascii="宋体" w:hAnsi="Calibri" w:cs="宋体" w:hint="eastAsia"/>
        </w:rPr>
        <w:t>陈新</w:t>
      </w:r>
      <w:r>
        <w:t xml:space="preserve">, </w:t>
      </w:r>
      <w:r>
        <w:rPr>
          <w:rFonts w:ascii="宋体" w:hAnsi="Calibri" w:cs="宋体" w:hint="eastAsia"/>
        </w:rPr>
        <w:t>魏成勇</w:t>
      </w:r>
      <w:r>
        <w:t xml:space="preserve">, </w:t>
      </w:r>
      <w:r>
        <w:rPr>
          <w:rFonts w:ascii="宋体" w:hAnsi="Calibri" w:cs="宋体" w:hint="eastAsia"/>
        </w:rPr>
        <w:t>等</w:t>
      </w:r>
      <w:r>
        <w:t xml:space="preserve">. </w:t>
      </w:r>
      <w:r>
        <w:rPr>
          <w:rFonts w:ascii="宋体" w:hAnsi="Calibri" w:cs="宋体" w:hint="eastAsia"/>
        </w:rPr>
        <w:t>基于</w:t>
      </w:r>
      <w:r>
        <w:t>Matlab</w:t>
      </w:r>
      <w:r>
        <w:rPr>
          <w:rFonts w:ascii="宋体" w:hAnsi="Calibri" w:cs="宋体" w:hint="eastAsia"/>
        </w:rPr>
        <w:t>的施工导流风险度计算程序编译及应用</w:t>
      </w:r>
      <w:r>
        <w:t xml:space="preserve">[J]. </w:t>
      </w:r>
      <w:r>
        <w:rPr>
          <w:rFonts w:ascii="宋体" w:hAnsi="Calibri" w:cs="宋体" w:hint="eastAsia"/>
        </w:rPr>
        <w:t>水电能源科学</w:t>
      </w:r>
      <w:r>
        <w:t>, 2020,38(04):130-133.</w:t>
      </w:r>
    </w:p>
    <w:p w14:paraId="5A0AD936" w14:textId="77777777" w:rsidR="00AA180E" w:rsidRDefault="00AA180E" w:rsidP="00113E4F">
      <w:pPr>
        <w:pStyle w:val="afff6"/>
        <w:rPr>
          <w:rFonts w:ascii="宋体" w:hAnsi="Calibri"/>
        </w:rPr>
      </w:pPr>
      <w:r>
        <w:t>[36]</w:t>
      </w:r>
      <w:r>
        <w:tab/>
        <w:t>Wang T, Gao S, Li X, et al. A meta-network-based risk evaluation and control method for industrialized building construction projects[J]. Journal of cleaner production, 2018,205:552-564.</w:t>
      </w:r>
    </w:p>
    <w:p w14:paraId="6D3BD06B" w14:textId="77777777" w:rsidR="00AA180E" w:rsidRDefault="00AA180E" w:rsidP="00113E4F">
      <w:pPr>
        <w:pStyle w:val="afff6"/>
        <w:rPr>
          <w:rFonts w:ascii="宋体" w:hAnsi="Calibri"/>
        </w:rPr>
      </w:pPr>
      <w:r>
        <w:t>[37]</w:t>
      </w:r>
      <w:r>
        <w:tab/>
        <w:t>Lingard H, Saunders L, Pirzadeh P, et al. The relationship between pre-construction decision-making and the effectiveness of risk control: Testing the time-safety influence curve[J]. Engineering, construction, and architectural management, 2015,22(1):108-124.</w:t>
      </w:r>
    </w:p>
    <w:p w14:paraId="2AB796FA" w14:textId="77777777" w:rsidR="00AA180E" w:rsidRDefault="00AA180E" w:rsidP="00113E4F">
      <w:pPr>
        <w:pStyle w:val="afff6"/>
        <w:rPr>
          <w:rFonts w:ascii="宋体" w:hAnsi="Calibri"/>
        </w:rPr>
      </w:pPr>
      <w:r>
        <w:t>[38]</w:t>
      </w:r>
      <w:r>
        <w:tab/>
        <w:t>Li M, Yu H, Jin H, et al. Methodologies of safety risk control for China</w:t>
      </w:r>
      <w:r>
        <w:rPr>
          <w:rFonts w:ascii="宋体" w:hAnsi="Calibri" w:cs="宋体" w:hint="eastAsia"/>
        </w:rPr>
        <w:t>’</w:t>
      </w:r>
      <w:r>
        <w:t>s metro construction based on BIM[J]. Safety science, 2018,110:418-426.</w:t>
      </w:r>
    </w:p>
    <w:p w14:paraId="6027C345" w14:textId="77777777" w:rsidR="00AA180E" w:rsidRDefault="00AA180E" w:rsidP="00113E4F">
      <w:pPr>
        <w:pStyle w:val="afff6"/>
        <w:rPr>
          <w:rFonts w:ascii="宋体" w:hAnsi="Calibri"/>
        </w:rPr>
      </w:pPr>
      <w:r>
        <w:t>[39]</w:t>
      </w:r>
      <w:r>
        <w:tab/>
      </w:r>
      <w:r>
        <w:rPr>
          <w:rFonts w:ascii="宋体" w:hAnsi="Calibri" w:cs="宋体" w:hint="eastAsia"/>
        </w:rPr>
        <w:t>胡志根</w:t>
      </w:r>
      <w:r>
        <w:t xml:space="preserve">, </w:t>
      </w:r>
      <w:r>
        <w:rPr>
          <w:rFonts w:ascii="宋体" w:hAnsi="Calibri" w:cs="宋体" w:hint="eastAsia"/>
        </w:rPr>
        <w:t>范锡峨</w:t>
      </w:r>
      <w:r>
        <w:t xml:space="preserve">, </w:t>
      </w:r>
      <w:r>
        <w:rPr>
          <w:rFonts w:ascii="宋体" w:hAnsi="Calibri" w:cs="宋体" w:hint="eastAsia"/>
        </w:rPr>
        <w:t>刘全</w:t>
      </w:r>
      <w:r>
        <w:t xml:space="preserve">, </w:t>
      </w:r>
      <w:r>
        <w:rPr>
          <w:rFonts w:ascii="宋体" w:hAnsi="Calibri" w:cs="宋体" w:hint="eastAsia"/>
        </w:rPr>
        <w:t>等</w:t>
      </w:r>
      <w:r>
        <w:t xml:space="preserve">. </w:t>
      </w:r>
      <w:r>
        <w:rPr>
          <w:rFonts w:ascii="宋体" w:hAnsi="Calibri" w:cs="宋体" w:hint="eastAsia"/>
        </w:rPr>
        <w:t>施工导流系统综合风险分配机制的设计研究</w:t>
      </w:r>
      <w:r>
        <w:t xml:space="preserve">[J]. </w:t>
      </w:r>
      <w:r>
        <w:rPr>
          <w:rFonts w:ascii="宋体" w:hAnsi="Calibri" w:cs="宋体" w:hint="eastAsia"/>
        </w:rPr>
        <w:t>水利学报</w:t>
      </w:r>
      <w:r>
        <w:t>, 2006,37(10):1270-1277.</w:t>
      </w:r>
    </w:p>
    <w:p w14:paraId="707B0EB9" w14:textId="77777777" w:rsidR="00AA180E" w:rsidRDefault="00AA180E" w:rsidP="00113E4F">
      <w:pPr>
        <w:pStyle w:val="afff6"/>
        <w:rPr>
          <w:rFonts w:ascii="宋体" w:hAnsi="Calibri"/>
        </w:rPr>
      </w:pPr>
      <w:r>
        <w:t>[40]</w:t>
      </w:r>
      <w:r>
        <w:tab/>
      </w:r>
      <w:r>
        <w:rPr>
          <w:rFonts w:ascii="宋体" w:hAnsi="Calibri" w:cs="宋体" w:hint="eastAsia"/>
        </w:rPr>
        <w:t>李本强</w:t>
      </w:r>
      <w:r>
        <w:t xml:space="preserve">, </w:t>
      </w:r>
      <w:r>
        <w:rPr>
          <w:rFonts w:ascii="宋体" w:hAnsi="Calibri" w:cs="宋体" w:hint="eastAsia"/>
        </w:rPr>
        <w:t>潘华</w:t>
      </w:r>
      <w:r>
        <w:t xml:space="preserve">. </w:t>
      </w:r>
      <w:r>
        <w:rPr>
          <w:rFonts w:ascii="宋体" w:hAnsi="Calibri" w:cs="宋体" w:hint="eastAsia"/>
        </w:rPr>
        <w:t>施工导流系统风险控制</w:t>
      </w:r>
      <w:r>
        <w:t xml:space="preserve">[J]. </w:t>
      </w:r>
      <w:r>
        <w:rPr>
          <w:rFonts w:ascii="宋体" w:hAnsi="Calibri" w:cs="宋体" w:hint="eastAsia"/>
        </w:rPr>
        <w:t>五邑大学学报</w:t>
      </w:r>
      <w:r>
        <w:t>(</w:t>
      </w:r>
      <w:r>
        <w:rPr>
          <w:rFonts w:ascii="宋体" w:hAnsi="Calibri" w:cs="宋体" w:hint="eastAsia"/>
        </w:rPr>
        <w:t>自然科学版</w:t>
      </w:r>
      <w:r>
        <w:t>), 2002,16(4):25-28.</w:t>
      </w:r>
    </w:p>
    <w:p w14:paraId="3BF0B52F" w14:textId="77777777" w:rsidR="00AA180E" w:rsidRDefault="00AA180E" w:rsidP="00113E4F">
      <w:pPr>
        <w:pStyle w:val="afff6"/>
        <w:rPr>
          <w:rFonts w:ascii="宋体" w:hAnsi="Calibri"/>
        </w:rPr>
      </w:pPr>
      <w:r>
        <w:t>[41]</w:t>
      </w:r>
      <w:r>
        <w:tab/>
        <w:t>Zhang Y, Wang G, Peng Y, et al. Risk analysis of dynamic control of reservoir limited water level by considering flood forecast error[J]. Science China-Technological Sciences, 2011,54(7):1888-1893.</w:t>
      </w:r>
    </w:p>
    <w:p w14:paraId="1C63AE28" w14:textId="77777777" w:rsidR="00AA180E" w:rsidRDefault="00AA180E" w:rsidP="00113E4F">
      <w:pPr>
        <w:pStyle w:val="afff6"/>
        <w:rPr>
          <w:rFonts w:ascii="宋体" w:hAnsi="Calibri"/>
        </w:rPr>
      </w:pPr>
      <w:r>
        <w:t>[42]</w:t>
      </w:r>
      <w:r>
        <w:tab/>
      </w:r>
      <w:r>
        <w:rPr>
          <w:rFonts w:ascii="宋体" w:hAnsi="Calibri" w:cs="宋体" w:hint="eastAsia"/>
        </w:rPr>
        <w:t>王俊</w:t>
      </w:r>
      <w:r>
        <w:t xml:space="preserve">, </w:t>
      </w:r>
      <w:r>
        <w:rPr>
          <w:rFonts w:ascii="宋体" w:hAnsi="Calibri" w:cs="宋体" w:hint="eastAsia"/>
        </w:rPr>
        <w:t>郭生练</w:t>
      </w:r>
      <w:r>
        <w:t xml:space="preserve">. </w:t>
      </w:r>
      <w:r>
        <w:rPr>
          <w:rFonts w:ascii="宋体" w:hAnsi="Calibri" w:cs="宋体" w:hint="eastAsia"/>
        </w:rPr>
        <w:t>三峡水库汛期控制水位及运用条件</w:t>
      </w:r>
      <w:r>
        <w:t xml:space="preserve">[J]. </w:t>
      </w:r>
      <w:r>
        <w:rPr>
          <w:rFonts w:ascii="宋体" w:hAnsi="Calibri" w:cs="宋体" w:hint="eastAsia"/>
        </w:rPr>
        <w:t>水科学进展</w:t>
      </w:r>
      <w:r>
        <w:t>, 2020,31(04):473-480.</w:t>
      </w:r>
    </w:p>
    <w:p w14:paraId="371D0574" w14:textId="77777777" w:rsidR="00AA180E" w:rsidRDefault="00AA180E" w:rsidP="00113E4F">
      <w:pPr>
        <w:pStyle w:val="afff6"/>
        <w:rPr>
          <w:rFonts w:ascii="宋体" w:hAnsi="Calibri"/>
        </w:rPr>
      </w:pPr>
      <w:r>
        <w:t>[43]</w:t>
      </w:r>
      <w:r>
        <w:tab/>
      </w:r>
      <w:r>
        <w:rPr>
          <w:rFonts w:ascii="宋体" w:hAnsi="Calibri" w:cs="宋体" w:hint="eastAsia"/>
        </w:rPr>
        <w:t>陈述</w:t>
      </w:r>
      <w:r>
        <w:t xml:space="preserve">, </w:t>
      </w:r>
      <w:r>
        <w:rPr>
          <w:rFonts w:ascii="宋体" w:hAnsi="Calibri" w:cs="宋体" w:hint="eastAsia"/>
        </w:rPr>
        <w:t>胡志根</w:t>
      </w:r>
      <w:r>
        <w:t xml:space="preserve">, </w:t>
      </w:r>
      <w:r>
        <w:rPr>
          <w:rFonts w:ascii="宋体" w:hAnsi="Calibri" w:cs="宋体" w:hint="eastAsia"/>
        </w:rPr>
        <w:t>刘全</w:t>
      </w:r>
      <w:r>
        <w:t xml:space="preserve">. </w:t>
      </w:r>
      <w:r>
        <w:rPr>
          <w:rFonts w:ascii="宋体" w:hAnsi="Calibri" w:cs="宋体" w:hint="eastAsia"/>
        </w:rPr>
        <w:t>基于上游水电站控泄的施工导流风险分配研究</w:t>
      </w:r>
      <w:r>
        <w:t xml:space="preserve">[J]. </w:t>
      </w:r>
      <w:r>
        <w:rPr>
          <w:rFonts w:ascii="宋体" w:hAnsi="Calibri" w:cs="宋体" w:hint="eastAsia"/>
        </w:rPr>
        <w:t>水力发电学报</w:t>
      </w:r>
      <w:r>
        <w:t>, 2014,33(02):193-200.</w:t>
      </w:r>
    </w:p>
    <w:p w14:paraId="6F671392" w14:textId="77777777" w:rsidR="00AA180E" w:rsidRDefault="00AA180E" w:rsidP="00113E4F">
      <w:pPr>
        <w:pStyle w:val="afff6"/>
        <w:rPr>
          <w:rFonts w:ascii="宋体" w:hAnsi="Calibri"/>
        </w:rPr>
      </w:pPr>
      <w:r>
        <w:t>[44]</w:t>
      </w:r>
      <w:r>
        <w:tab/>
      </w:r>
      <w:r>
        <w:rPr>
          <w:rFonts w:ascii="宋体" w:hAnsi="Calibri" w:cs="宋体" w:hint="eastAsia"/>
        </w:rPr>
        <w:t>蔡仲银</w:t>
      </w:r>
      <w:r>
        <w:t xml:space="preserve">, </w:t>
      </w:r>
      <w:r>
        <w:rPr>
          <w:rFonts w:ascii="宋体" w:hAnsi="Calibri" w:cs="宋体" w:hint="eastAsia"/>
        </w:rPr>
        <w:t>李惠安</w:t>
      </w:r>
      <w:r>
        <w:t xml:space="preserve">, </w:t>
      </w:r>
      <w:r>
        <w:rPr>
          <w:rFonts w:ascii="宋体" w:hAnsi="Calibri" w:cs="宋体" w:hint="eastAsia"/>
        </w:rPr>
        <w:t>张有山</w:t>
      </w:r>
      <w:r>
        <w:t xml:space="preserve">. </w:t>
      </w:r>
      <w:r>
        <w:rPr>
          <w:rFonts w:ascii="宋体" w:hAnsi="Calibri" w:cs="宋体" w:hint="eastAsia"/>
        </w:rPr>
        <w:t>西霞院反调节水库工程施工导截流设计</w:t>
      </w:r>
      <w:r>
        <w:t xml:space="preserve">[J]. </w:t>
      </w:r>
      <w:r>
        <w:rPr>
          <w:rFonts w:ascii="宋体" w:hAnsi="Calibri" w:cs="宋体" w:hint="eastAsia"/>
        </w:rPr>
        <w:t>水利建设与管理</w:t>
      </w:r>
      <w:r>
        <w:t>, 2006,26(6):27-30.</w:t>
      </w:r>
    </w:p>
    <w:p w14:paraId="6066BF79" w14:textId="77777777" w:rsidR="00AA180E" w:rsidRDefault="00AA180E" w:rsidP="00113E4F">
      <w:pPr>
        <w:pStyle w:val="afff6"/>
        <w:rPr>
          <w:rFonts w:ascii="宋体" w:hAnsi="Calibri"/>
        </w:rPr>
      </w:pPr>
      <w:r>
        <w:lastRenderedPageBreak/>
        <w:t>[45]</w:t>
      </w:r>
      <w:r>
        <w:tab/>
      </w:r>
      <w:r>
        <w:rPr>
          <w:rFonts w:ascii="宋体" w:hAnsi="Calibri" w:cs="宋体" w:hint="eastAsia"/>
        </w:rPr>
        <w:t>谢小平</w:t>
      </w:r>
      <w:r>
        <w:t xml:space="preserve">, </w:t>
      </w:r>
      <w:r>
        <w:rPr>
          <w:rFonts w:ascii="宋体" w:hAnsi="Calibri" w:cs="宋体" w:hint="eastAsia"/>
        </w:rPr>
        <w:t>黄强</w:t>
      </w:r>
      <w:r>
        <w:t xml:space="preserve">, </w:t>
      </w:r>
      <w:r>
        <w:rPr>
          <w:rFonts w:ascii="宋体" w:hAnsi="Calibri" w:cs="宋体" w:hint="eastAsia"/>
        </w:rPr>
        <w:t>徐晨光</w:t>
      </w:r>
      <w:r>
        <w:t xml:space="preserve">, </w:t>
      </w:r>
      <w:r>
        <w:rPr>
          <w:rFonts w:ascii="宋体" w:hAnsi="Calibri" w:cs="宋体" w:hint="eastAsia"/>
        </w:rPr>
        <w:t>等</w:t>
      </w:r>
      <w:r>
        <w:t xml:space="preserve">. </w:t>
      </w:r>
      <w:r>
        <w:rPr>
          <w:rFonts w:ascii="宋体" w:hAnsi="Calibri" w:cs="宋体" w:hint="eastAsia"/>
        </w:rPr>
        <w:t>公伯峡水电站施工度汛方案风险分析</w:t>
      </w:r>
      <w:r>
        <w:t xml:space="preserve">[J]. </w:t>
      </w:r>
      <w:r>
        <w:rPr>
          <w:rFonts w:ascii="宋体" w:hAnsi="Calibri" w:cs="宋体" w:hint="eastAsia"/>
        </w:rPr>
        <w:t>水力发电学报</w:t>
      </w:r>
      <w:r>
        <w:t>, 2005(06):6-8.</w:t>
      </w:r>
    </w:p>
    <w:p w14:paraId="60CC7379" w14:textId="77777777" w:rsidR="00AA180E" w:rsidRDefault="00AA180E" w:rsidP="00113E4F">
      <w:pPr>
        <w:pStyle w:val="afff6"/>
        <w:rPr>
          <w:rFonts w:ascii="宋体" w:hAnsi="Calibri"/>
        </w:rPr>
      </w:pPr>
      <w:r>
        <w:t>[46]</w:t>
      </w:r>
      <w:r>
        <w:tab/>
      </w:r>
      <w:r>
        <w:rPr>
          <w:rFonts w:ascii="宋体" w:hAnsi="Calibri" w:cs="宋体" w:hint="eastAsia"/>
        </w:rPr>
        <w:t>任金明</w:t>
      </w:r>
      <w:r>
        <w:t xml:space="preserve">, </w:t>
      </w:r>
      <w:r>
        <w:rPr>
          <w:rFonts w:ascii="宋体" w:hAnsi="Calibri" w:cs="宋体" w:hint="eastAsia"/>
        </w:rPr>
        <w:t>蔡建国</w:t>
      </w:r>
      <w:r>
        <w:t xml:space="preserve">, </w:t>
      </w:r>
      <w:r>
        <w:rPr>
          <w:rFonts w:ascii="宋体" w:hAnsi="Calibri" w:cs="宋体" w:hint="eastAsia"/>
        </w:rPr>
        <w:t>胡志根</w:t>
      </w:r>
      <w:r>
        <w:t xml:space="preserve">, </w:t>
      </w:r>
      <w:r>
        <w:rPr>
          <w:rFonts w:ascii="宋体" w:hAnsi="Calibri" w:cs="宋体" w:hint="eastAsia"/>
        </w:rPr>
        <w:t>等</w:t>
      </w:r>
      <w:r>
        <w:t xml:space="preserve">. </w:t>
      </w:r>
      <w:r>
        <w:rPr>
          <w:rFonts w:ascii="宋体" w:hAnsi="Calibri" w:cs="宋体" w:hint="eastAsia"/>
        </w:rPr>
        <w:t>下游水库对上游梯级电站施工导截流的影响</w:t>
      </w:r>
      <w:r>
        <w:t xml:space="preserve">[J]. </w:t>
      </w:r>
      <w:r>
        <w:rPr>
          <w:rFonts w:ascii="宋体" w:hAnsi="Calibri" w:cs="宋体" w:hint="eastAsia"/>
        </w:rPr>
        <w:t>武汉大学学报</w:t>
      </w:r>
      <w:r>
        <w:t>(</w:t>
      </w:r>
      <w:r>
        <w:rPr>
          <w:rFonts w:ascii="宋体" w:hAnsi="Calibri" w:cs="宋体" w:hint="eastAsia"/>
        </w:rPr>
        <w:t>工学版</w:t>
      </w:r>
      <w:r>
        <w:t>), 2011,44(03):331-334.</w:t>
      </w:r>
    </w:p>
    <w:p w14:paraId="1E76E617" w14:textId="77777777" w:rsidR="00AA180E" w:rsidRDefault="00AA180E" w:rsidP="00113E4F">
      <w:pPr>
        <w:pStyle w:val="afff6"/>
        <w:rPr>
          <w:rFonts w:ascii="宋体" w:hAnsi="Calibri"/>
        </w:rPr>
      </w:pPr>
      <w:r>
        <w:t>[47]</w:t>
      </w:r>
      <w:r>
        <w:tab/>
        <w:t>Chen J, Zhong P, Liu W, et al. A multi-objective risk management model for real-time flood control optimal operation of a parallel reservoir system[J]. Journal of Hydrology, 2020,590:125264.</w:t>
      </w:r>
    </w:p>
    <w:p w14:paraId="5265C0DE" w14:textId="77777777" w:rsidR="00AA180E" w:rsidRDefault="00AA180E" w:rsidP="00113E4F">
      <w:pPr>
        <w:pStyle w:val="afff6"/>
        <w:rPr>
          <w:rFonts w:ascii="宋体" w:hAnsi="Calibri"/>
        </w:rPr>
      </w:pPr>
      <w:r>
        <w:t>[48]</w:t>
      </w:r>
      <w:r>
        <w:tab/>
      </w:r>
      <w:r>
        <w:rPr>
          <w:rFonts w:ascii="宋体" w:hAnsi="Calibri" w:cs="宋体" w:hint="eastAsia"/>
        </w:rPr>
        <w:t>谭乔凤</w:t>
      </w:r>
      <w:r>
        <w:t xml:space="preserve">, </w:t>
      </w:r>
      <w:r>
        <w:rPr>
          <w:rFonts w:ascii="宋体" w:hAnsi="Calibri" w:cs="宋体" w:hint="eastAsia"/>
        </w:rPr>
        <w:t>雷晓辉</w:t>
      </w:r>
      <w:r>
        <w:t xml:space="preserve">, </w:t>
      </w:r>
      <w:r>
        <w:rPr>
          <w:rFonts w:ascii="宋体" w:hAnsi="Calibri" w:cs="宋体" w:hint="eastAsia"/>
        </w:rPr>
        <w:t>王浩</w:t>
      </w:r>
      <w:r>
        <w:t xml:space="preserve">, </w:t>
      </w:r>
      <w:r>
        <w:rPr>
          <w:rFonts w:ascii="宋体" w:hAnsi="Calibri" w:cs="宋体" w:hint="eastAsia"/>
        </w:rPr>
        <w:t>等</w:t>
      </w:r>
      <w:r>
        <w:t xml:space="preserve">. </w:t>
      </w:r>
      <w:r>
        <w:rPr>
          <w:rFonts w:ascii="宋体" w:hAnsi="Calibri" w:cs="宋体" w:hint="eastAsia"/>
        </w:rPr>
        <w:t>考虑梯级水库库容补偿和设计洪水不确定性的汛限水位动态控制域研究</w:t>
      </w:r>
      <w:r>
        <w:t xml:space="preserve">[J]. </w:t>
      </w:r>
      <w:r>
        <w:rPr>
          <w:rFonts w:ascii="宋体" w:hAnsi="Calibri" w:cs="宋体" w:hint="eastAsia"/>
        </w:rPr>
        <w:t>工程科学与技术</w:t>
      </w:r>
      <w:r>
        <w:t>, 2017,49(01):60-69.</w:t>
      </w:r>
    </w:p>
    <w:p w14:paraId="24A4ED8D" w14:textId="77777777" w:rsidR="00AA180E" w:rsidRDefault="00AA180E" w:rsidP="00113E4F">
      <w:pPr>
        <w:pStyle w:val="afff6"/>
        <w:rPr>
          <w:rFonts w:ascii="宋体" w:hAnsi="Calibri"/>
        </w:rPr>
      </w:pPr>
      <w:r>
        <w:t>[49]</w:t>
      </w:r>
      <w:r>
        <w:tab/>
      </w:r>
      <w:r>
        <w:rPr>
          <w:rFonts w:ascii="宋体" w:hAnsi="Calibri" w:cs="宋体" w:hint="eastAsia"/>
        </w:rPr>
        <w:t>刘招</w:t>
      </w:r>
      <w:r>
        <w:t xml:space="preserve">, </w:t>
      </w:r>
      <w:r>
        <w:rPr>
          <w:rFonts w:ascii="宋体" w:hAnsi="Calibri" w:cs="宋体" w:hint="eastAsia"/>
        </w:rPr>
        <w:t>黄强</w:t>
      </w:r>
      <w:r>
        <w:t xml:space="preserve">, </w:t>
      </w:r>
      <w:r>
        <w:rPr>
          <w:rFonts w:ascii="宋体" w:hAnsi="Calibri" w:cs="宋体" w:hint="eastAsia"/>
        </w:rPr>
        <w:t>王义民</w:t>
      </w:r>
      <w:r>
        <w:t xml:space="preserve">, </w:t>
      </w:r>
      <w:r>
        <w:rPr>
          <w:rFonts w:ascii="宋体" w:hAnsi="Calibri" w:cs="宋体" w:hint="eastAsia"/>
        </w:rPr>
        <w:t>等</w:t>
      </w:r>
      <w:r>
        <w:t xml:space="preserve">. </w:t>
      </w:r>
      <w:r>
        <w:rPr>
          <w:rFonts w:ascii="宋体" w:hAnsi="Calibri" w:cs="宋体" w:hint="eastAsia"/>
        </w:rPr>
        <w:t>基于安康控泄的蜀河水电站施工导流洪水风险控制</w:t>
      </w:r>
      <w:r>
        <w:t xml:space="preserve">[J]. </w:t>
      </w:r>
      <w:r>
        <w:rPr>
          <w:rFonts w:ascii="宋体" w:hAnsi="Calibri" w:cs="宋体" w:hint="eastAsia"/>
        </w:rPr>
        <w:t>水力发电学报</w:t>
      </w:r>
      <w:r>
        <w:t>, 2008(02):29-34.</w:t>
      </w:r>
    </w:p>
    <w:p w14:paraId="6639F916" w14:textId="77777777" w:rsidR="00AA180E" w:rsidRDefault="00AA180E" w:rsidP="00113E4F">
      <w:pPr>
        <w:pStyle w:val="afff6"/>
        <w:rPr>
          <w:rFonts w:ascii="宋体" w:hAnsi="Calibri"/>
        </w:rPr>
      </w:pPr>
      <w:r>
        <w:t>[50]</w:t>
      </w:r>
      <w:r>
        <w:tab/>
        <w:t>Huang X, Lin J, Qu X, et al. Research on Water Level Control Scheme of Reservoir Flood Resources Utilization Considering Dam Safety and Risk Benefit: ACSR-Advances in Comptuer Science Research, 2015[C].</w:t>
      </w:r>
    </w:p>
    <w:p w14:paraId="5915AA0A" w14:textId="77777777" w:rsidR="00AA180E" w:rsidRDefault="00AA180E" w:rsidP="00113E4F">
      <w:pPr>
        <w:pStyle w:val="afff6"/>
        <w:rPr>
          <w:rFonts w:ascii="宋体" w:hAnsi="Calibri"/>
        </w:rPr>
      </w:pPr>
      <w:r>
        <w:t>[51]</w:t>
      </w:r>
      <w:r>
        <w:tab/>
      </w:r>
      <w:r>
        <w:rPr>
          <w:rFonts w:ascii="宋体" w:hAnsi="Calibri" w:cs="宋体" w:hint="eastAsia"/>
        </w:rPr>
        <w:t>陶凤玲</w:t>
      </w:r>
      <w:r>
        <w:t xml:space="preserve">, </w:t>
      </w:r>
      <w:r>
        <w:rPr>
          <w:rFonts w:ascii="宋体" w:hAnsi="Calibri" w:cs="宋体" w:hint="eastAsia"/>
        </w:rPr>
        <w:t>井刚</w:t>
      </w:r>
      <w:r>
        <w:t xml:space="preserve">, </w:t>
      </w:r>
      <w:r>
        <w:rPr>
          <w:rFonts w:ascii="宋体" w:hAnsi="Calibri" w:cs="宋体" w:hint="eastAsia"/>
        </w:rPr>
        <w:t>孔珂</w:t>
      </w:r>
      <w:r>
        <w:t xml:space="preserve">, </w:t>
      </w:r>
      <w:r>
        <w:rPr>
          <w:rFonts w:ascii="宋体" w:hAnsi="Calibri" w:cs="宋体" w:hint="eastAsia"/>
        </w:rPr>
        <w:t>等</w:t>
      </w:r>
      <w:r>
        <w:t xml:space="preserve">. </w:t>
      </w:r>
      <w:r>
        <w:rPr>
          <w:rFonts w:ascii="宋体" w:hAnsi="Calibri" w:cs="宋体" w:hint="eastAsia"/>
        </w:rPr>
        <w:t>非正常调水造成龙羊峡水电站发电量损失的初步分析</w:t>
      </w:r>
      <w:r>
        <w:t xml:space="preserve">[J]. </w:t>
      </w:r>
      <w:r>
        <w:rPr>
          <w:rFonts w:ascii="宋体" w:hAnsi="Calibri" w:cs="宋体" w:hint="eastAsia"/>
        </w:rPr>
        <w:t>西北水力发电</w:t>
      </w:r>
      <w:r>
        <w:t>, 2004(04):5-8.</w:t>
      </w:r>
    </w:p>
    <w:p w14:paraId="2F2934CD" w14:textId="77777777" w:rsidR="00AA180E" w:rsidRDefault="00AA180E" w:rsidP="00113E4F">
      <w:pPr>
        <w:pStyle w:val="afff6"/>
        <w:rPr>
          <w:rFonts w:ascii="宋体" w:hAnsi="Calibri"/>
        </w:rPr>
      </w:pPr>
      <w:r>
        <w:t>[52]</w:t>
      </w:r>
      <w:r>
        <w:tab/>
      </w:r>
      <w:r>
        <w:rPr>
          <w:rFonts w:ascii="宋体" w:hAnsi="Calibri" w:cs="宋体" w:hint="eastAsia"/>
        </w:rPr>
        <w:t>蔡建章</w:t>
      </w:r>
      <w:r>
        <w:t xml:space="preserve">, </w:t>
      </w:r>
      <w:r>
        <w:rPr>
          <w:rFonts w:ascii="宋体" w:hAnsi="Calibri" w:cs="宋体" w:hint="eastAsia"/>
        </w:rPr>
        <w:t>蔡华祥</w:t>
      </w:r>
      <w:r>
        <w:t xml:space="preserve">, </w:t>
      </w:r>
      <w:r>
        <w:rPr>
          <w:rFonts w:ascii="宋体" w:hAnsi="Calibri" w:cs="宋体" w:hint="eastAsia"/>
        </w:rPr>
        <w:t>吴东平</w:t>
      </w:r>
      <w:r>
        <w:t xml:space="preserve">. </w:t>
      </w:r>
      <w:r>
        <w:rPr>
          <w:rFonts w:ascii="宋体" w:hAnsi="Calibri" w:cs="宋体" w:hint="eastAsia"/>
        </w:rPr>
        <w:t>水电站弃水电量计算探讨</w:t>
      </w:r>
      <w:r>
        <w:t xml:space="preserve">[J]. </w:t>
      </w:r>
      <w:r>
        <w:rPr>
          <w:rFonts w:ascii="宋体" w:hAnsi="Calibri" w:cs="宋体" w:hint="eastAsia"/>
        </w:rPr>
        <w:t>电力系统自动化</w:t>
      </w:r>
      <w:r>
        <w:t>, 2000(10):64-65.</w:t>
      </w:r>
    </w:p>
    <w:p w14:paraId="5ADB56EA" w14:textId="77777777" w:rsidR="00AA180E" w:rsidRDefault="00AA180E" w:rsidP="00113E4F">
      <w:pPr>
        <w:pStyle w:val="afff6"/>
        <w:rPr>
          <w:rFonts w:ascii="宋体" w:hAnsi="Calibri"/>
        </w:rPr>
      </w:pPr>
      <w:r>
        <w:t>[53]</w:t>
      </w:r>
      <w:r>
        <w:tab/>
      </w:r>
      <w:r>
        <w:rPr>
          <w:rFonts w:ascii="宋体" w:hAnsi="Calibri" w:cs="宋体" w:hint="eastAsia"/>
        </w:rPr>
        <w:t>周婷</w:t>
      </w:r>
      <w:r>
        <w:t xml:space="preserve">. </w:t>
      </w:r>
      <w:r>
        <w:rPr>
          <w:rFonts w:ascii="宋体" w:hAnsi="Calibri" w:cs="宋体" w:hint="eastAsia"/>
        </w:rPr>
        <w:t>水电站水库群调度优化及其效益评价方法研究</w:t>
      </w:r>
      <w:r>
        <w:t xml:space="preserve">[D]. </w:t>
      </w:r>
      <w:r>
        <w:rPr>
          <w:rFonts w:ascii="宋体" w:hAnsi="Calibri" w:cs="宋体" w:hint="eastAsia"/>
        </w:rPr>
        <w:t>华北电力大学</w:t>
      </w:r>
      <w:r>
        <w:t>, 2014:</w:t>
      </w:r>
    </w:p>
    <w:p w14:paraId="2BA242EC" w14:textId="77777777" w:rsidR="00AA180E" w:rsidRDefault="00AA180E" w:rsidP="00113E4F">
      <w:pPr>
        <w:pStyle w:val="afff6"/>
        <w:rPr>
          <w:rFonts w:ascii="宋体" w:hAnsi="Calibri"/>
        </w:rPr>
      </w:pPr>
      <w:r>
        <w:t>[54]</w:t>
      </w:r>
      <w:r>
        <w:tab/>
      </w:r>
      <w:r>
        <w:rPr>
          <w:rFonts w:ascii="宋体" w:hAnsi="Calibri" w:cs="宋体" w:hint="eastAsia"/>
        </w:rPr>
        <w:t>陈述</w:t>
      </w:r>
      <w:r>
        <w:t xml:space="preserve">, </w:t>
      </w:r>
      <w:r>
        <w:rPr>
          <w:rFonts w:ascii="宋体" w:hAnsi="Calibri" w:cs="宋体" w:hint="eastAsia"/>
        </w:rPr>
        <w:t>胡志根</w:t>
      </w:r>
      <w:r>
        <w:t xml:space="preserve">. </w:t>
      </w:r>
      <w:r>
        <w:rPr>
          <w:rFonts w:ascii="宋体" w:hAnsi="Calibri" w:cs="宋体" w:hint="eastAsia"/>
        </w:rPr>
        <w:t>上游水电站控泄条件下的施工导流效益评价</w:t>
      </w:r>
      <w:r>
        <w:t xml:space="preserve">[J]. </w:t>
      </w:r>
      <w:r>
        <w:rPr>
          <w:rFonts w:ascii="宋体" w:hAnsi="Calibri" w:cs="宋体" w:hint="eastAsia"/>
        </w:rPr>
        <w:t>水力发电学报</w:t>
      </w:r>
      <w:r>
        <w:t>, 2015,34(02):181-188.</w:t>
      </w:r>
    </w:p>
    <w:p w14:paraId="0AEE3181" w14:textId="77777777" w:rsidR="00AA180E" w:rsidRDefault="00AA180E" w:rsidP="00113E4F">
      <w:pPr>
        <w:pStyle w:val="afff6"/>
        <w:rPr>
          <w:rFonts w:ascii="宋体" w:hAnsi="Calibri"/>
        </w:rPr>
      </w:pPr>
      <w:r>
        <w:t>[55]</w:t>
      </w:r>
      <w:r>
        <w:tab/>
        <w:t>Dong S, Cao R H, Zhao H Y. Risk and sensitivity analysis of economic evaluation for flood prevention construction: Progress in Safety Science And Technology Series, 2002[C].</w:t>
      </w:r>
    </w:p>
    <w:p w14:paraId="6EEDC633" w14:textId="77777777" w:rsidR="00AA180E" w:rsidRDefault="00AA180E" w:rsidP="00113E4F">
      <w:pPr>
        <w:pStyle w:val="afff6"/>
        <w:rPr>
          <w:rFonts w:ascii="宋体" w:hAnsi="Calibri"/>
        </w:rPr>
      </w:pPr>
      <w:r>
        <w:t>[56]</w:t>
      </w:r>
      <w:r>
        <w:tab/>
      </w:r>
      <w:r>
        <w:rPr>
          <w:rFonts w:ascii="宋体" w:hAnsi="Calibri" w:cs="宋体" w:hint="eastAsia"/>
        </w:rPr>
        <w:t>李英海</w:t>
      </w:r>
      <w:r>
        <w:t xml:space="preserve">, </w:t>
      </w:r>
      <w:r>
        <w:rPr>
          <w:rFonts w:ascii="宋体" w:hAnsi="Calibri" w:cs="宋体" w:hint="eastAsia"/>
        </w:rPr>
        <w:t>汪利</w:t>
      </w:r>
      <w:r>
        <w:t xml:space="preserve">, </w:t>
      </w:r>
      <w:r>
        <w:rPr>
          <w:rFonts w:ascii="宋体" w:hAnsi="Calibri" w:cs="宋体" w:hint="eastAsia"/>
        </w:rPr>
        <w:t>李清清</w:t>
      </w:r>
      <w:r>
        <w:t xml:space="preserve">, </w:t>
      </w:r>
      <w:r>
        <w:rPr>
          <w:rFonts w:ascii="宋体" w:hAnsi="Calibri" w:cs="宋体" w:hint="eastAsia"/>
        </w:rPr>
        <w:t>等</w:t>
      </w:r>
      <w:r>
        <w:t xml:space="preserve">. </w:t>
      </w:r>
      <w:r>
        <w:rPr>
          <w:rFonts w:ascii="宋体" w:hAnsi="Calibri" w:cs="宋体" w:hint="eastAsia"/>
        </w:rPr>
        <w:t>梯级水电站补偿效益分摊方式研究综述</w:t>
      </w:r>
      <w:r>
        <w:t xml:space="preserve">[J]. </w:t>
      </w:r>
      <w:r>
        <w:rPr>
          <w:rFonts w:ascii="宋体" w:hAnsi="Calibri" w:cs="宋体" w:hint="eastAsia"/>
        </w:rPr>
        <w:t>人民珠江</w:t>
      </w:r>
      <w:r>
        <w:t>, 2020,41(08):7-14.</w:t>
      </w:r>
    </w:p>
    <w:p w14:paraId="32D99667" w14:textId="77777777" w:rsidR="00AA180E" w:rsidRDefault="00AA180E" w:rsidP="00113E4F">
      <w:pPr>
        <w:pStyle w:val="afff6"/>
        <w:rPr>
          <w:rFonts w:ascii="宋体" w:hAnsi="Calibri"/>
        </w:rPr>
      </w:pPr>
      <w:r>
        <w:t>[57]</w:t>
      </w:r>
      <w:r>
        <w:tab/>
      </w:r>
      <w:r>
        <w:rPr>
          <w:rFonts w:ascii="宋体" w:hAnsi="Calibri" w:cs="宋体" w:hint="eastAsia"/>
        </w:rPr>
        <w:t>肖鹏</w:t>
      </w:r>
      <w:r>
        <w:t xml:space="preserve">, </w:t>
      </w:r>
      <w:r>
        <w:rPr>
          <w:rFonts w:ascii="宋体" w:hAnsi="Calibri" w:cs="宋体" w:hint="eastAsia"/>
        </w:rPr>
        <w:t>醋院科</w:t>
      </w:r>
      <w:r>
        <w:t xml:space="preserve">. </w:t>
      </w:r>
      <w:r>
        <w:rPr>
          <w:rFonts w:ascii="宋体" w:hAnsi="Calibri" w:cs="宋体" w:hint="eastAsia"/>
        </w:rPr>
        <w:t>梯级水电站汛期错峰调度效益的补偿方法</w:t>
      </w:r>
      <w:r>
        <w:t xml:space="preserve">[J]. </w:t>
      </w:r>
      <w:r>
        <w:rPr>
          <w:rFonts w:ascii="宋体" w:hAnsi="Calibri" w:cs="宋体" w:hint="eastAsia"/>
        </w:rPr>
        <w:t>黑龙江水利科技</w:t>
      </w:r>
      <w:r>
        <w:t>, 2019,47(07):51-53.</w:t>
      </w:r>
    </w:p>
    <w:p w14:paraId="606BBB44" w14:textId="77777777" w:rsidR="00AA180E" w:rsidRDefault="00AA180E" w:rsidP="00113E4F">
      <w:pPr>
        <w:pStyle w:val="afff6"/>
        <w:rPr>
          <w:rFonts w:ascii="宋体" w:hAnsi="Calibri"/>
        </w:rPr>
      </w:pPr>
      <w:r>
        <w:t>[58]</w:t>
      </w:r>
      <w:r>
        <w:tab/>
      </w:r>
      <w:r>
        <w:rPr>
          <w:rFonts w:ascii="宋体" w:hAnsi="Calibri" w:cs="宋体" w:hint="eastAsia"/>
        </w:rPr>
        <w:t>张乐辰</w:t>
      </w:r>
      <w:r>
        <w:t xml:space="preserve">, </w:t>
      </w:r>
      <w:r>
        <w:rPr>
          <w:rFonts w:ascii="宋体" w:hAnsi="Calibri" w:cs="宋体" w:hint="eastAsia"/>
        </w:rPr>
        <w:t>李文斌</w:t>
      </w:r>
      <w:r>
        <w:t xml:space="preserve">, </w:t>
      </w:r>
      <w:r>
        <w:rPr>
          <w:rFonts w:ascii="宋体" w:hAnsi="Calibri" w:cs="宋体" w:hint="eastAsia"/>
        </w:rPr>
        <w:t>何勇</w:t>
      </w:r>
      <w:r>
        <w:t xml:space="preserve">, </w:t>
      </w:r>
      <w:r>
        <w:rPr>
          <w:rFonts w:ascii="宋体" w:hAnsi="Calibri" w:cs="宋体" w:hint="eastAsia"/>
        </w:rPr>
        <w:t>等</w:t>
      </w:r>
      <w:r>
        <w:t xml:space="preserve">. </w:t>
      </w:r>
      <w:r>
        <w:rPr>
          <w:rFonts w:ascii="宋体" w:hAnsi="Calibri" w:cs="宋体" w:hint="eastAsia"/>
        </w:rPr>
        <w:t>梯级水电站群补偿效益求解及分配机制研究</w:t>
      </w:r>
      <w:r>
        <w:t xml:space="preserve">[J]. </w:t>
      </w:r>
      <w:r>
        <w:rPr>
          <w:rFonts w:ascii="宋体" w:hAnsi="Calibri" w:cs="宋体" w:hint="eastAsia"/>
        </w:rPr>
        <w:t>水力发电学报</w:t>
      </w:r>
      <w:r>
        <w:t>, 2020,39(12):37-46.</w:t>
      </w:r>
    </w:p>
    <w:p w14:paraId="1FFC1558" w14:textId="77777777" w:rsidR="00AA180E" w:rsidRDefault="00AA180E" w:rsidP="00113E4F">
      <w:pPr>
        <w:pStyle w:val="afff6"/>
        <w:rPr>
          <w:rFonts w:ascii="宋体" w:hAnsi="Calibri"/>
        </w:rPr>
      </w:pPr>
      <w:r>
        <w:t>[59]</w:t>
      </w:r>
      <w:r>
        <w:tab/>
      </w:r>
      <w:r>
        <w:rPr>
          <w:rFonts w:ascii="宋体" w:hAnsi="Calibri" w:cs="宋体" w:hint="eastAsia"/>
        </w:rPr>
        <w:t>陈志鼎</w:t>
      </w:r>
      <w:r>
        <w:t xml:space="preserve">, </w:t>
      </w:r>
      <w:r>
        <w:rPr>
          <w:rFonts w:ascii="宋体" w:hAnsi="Calibri" w:cs="宋体" w:hint="eastAsia"/>
        </w:rPr>
        <w:t>王明姣</w:t>
      </w:r>
      <w:r>
        <w:t xml:space="preserve">. </w:t>
      </w:r>
      <w:r>
        <w:rPr>
          <w:rFonts w:ascii="宋体" w:hAnsi="Calibri" w:cs="宋体" w:hint="eastAsia"/>
        </w:rPr>
        <w:t>上游水电站控泄条件下的施工导流风险效益分配模型及应用</w:t>
      </w:r>
      <w:r>
        <w:t xml:space="preserve">[J]. </w:t>
      </w:r>
      <w:r>
        <w:rPr>
          <w:rFonts w:ascii="宋体" w:hAnsi="Calibri" w:cs="宋体" w:hint="eastAsia"/>
        </w:rPr>
        <w:t>水电能源科学</w:t>
      </w:r>
      <w:r>
        <w:t>, 2016,34(2):145-148.</w:t>
      </w:r>
    </w:p>
    <w:p w14:paraId="24CB8B31" w14:textId="77777777" w:rsidR="00AA180E" w:rsidRDefault="00AA180E" w:rsidP="00113E4F">
      <w:pPr>
        <w:pStyle w:val="afff6"/>
        <w:rPr>
          <w:rFonts w:ascii="宋体" w:hAnsi="Calibri"/>
        </w:rPr>
      </w:pPr>
      <w:r>
        <w:t>[60]</w:t>
      </w:r>
      <w:r>
        <w:tab/>
        <w:t>Hu X. The weighted Shapley-egalitarian value for cooperative games with a coalition structure[J]. TOP, 2019,28(1):193-212.</w:t>
      </w:r>
    </w:p>
    <w:p w14:paraId="2FA78F73" w14:textId="77777777" w:rsidR="00AA180E" w:rsidRDefault="00AA180E" w:rsidP="00113E4F">
      <w:pPr>
        <w:pStyle w:val="afff6"/>
        <w:rPr>
          <w:rFonts w:ascii="宋体" w:hAnsi="Calibri"/>
        </w:rPr>
      </w:pPr>
      <w:r>
        <w:t>[61]</w:t>
      </w:r>
      <w:r>
        <w:tab/>
      </w:r>
      <w:r>
        <w:rPr>
          <w:rFonts w:ascii="宋体" w:hAnsi="Calibri" w:cs="宋体" w:hint="eastAsia"/>
        </w:rPr>
        <w:t>曲家峰</w:t>
      </w:r>
      <w:r>
        <w:t>. Shapley</w:t>
      </w:r>
      <w:r>
        <w:rPr>
          <w:rFonts w:ascii="宋体" w:hAnsi="Calibri" w:cs="宋体" w:hint="eastAsia"/>
        </w:rPr>
        <w:t>值熵权法在梯级水电站效益补偿分摊中的应用</w:t>
      </w:r>
      <w:r>
        <w:t xml:space="preserve">[J]. </w:t>
      </w:r>
      <w:r>
        <w:rPr>
          <w:rFonts w:ascii="宋体" w:hAnsi="Calibri" w:cs="宋体" w:hint="eastAsia"/>
        </w:rPr>
        <w:t>水利规划与设计</w:t>
      </w:r>
      <w:r>
        <w:t>, 2016(09):39-42.</w:t>
      </w:r>
    </w:p>
    <w:p w14:paraId="4A36EE8B" w14:textId="77777777" w:rsidR="00AA180E" w:rsidRDefault="00AA180E" w:rsidP="00113E4F">
      <w:pPr>
        <w:pStyle w:val="afff6"/>
        <w:rPr>
          <w:rFonts w:ascii="宋体" w:hAnsi="Calibri"/>
        </w:rPr>
      </w:pPr>
      <w:r>
        <w:t>[62]</w:t>
      </w:r>
      <w:r>
        <w:tab/>
      </w:r>
      <w:r>
        <w:rPr>
          <w:rFonts w:ascii="宋体" w:hAnsi="Calibri" w:cs="宋体" w:hint="eastAsia"/>
        </w:rPr>
        <w:t>刘潋</w:t>
      </w:r>
      <w:r>
        <w:t xml:space="preserve">, </w:t>
      </w:r>
      <w:r>
        <w:rPr>
          <w:rFonts w:ascii="宋体" w:hAnsi="Calibri" w:cs="宋体" w:hint="eastAsia"/>
        </w:rPr>
        <w:t>胡志根</w:t>
      </w:r>
      <w:r>
        <w:t xml:space="preserve">. </w:t>
      </w:r>
      <w:r>
        <w:rPr>
          <w:rFonts w:ascii="宋体" w:hAnsi="Calibri" w:cs="宋体" w:hint="eastAsia"/>
        </w:rPr>
        <w:t>上游水电站调蓄下施工导流风险效益分摊模型</w:t>
      </w:r>
      <w:r>
        <w:t xml:space="preserve">[J]. </w:t>
      </w:r>
      <w:r>
        <w:rPr>
          <w:rFonts w:ascii="宋体" w:hAnsi="Calibri" w:cs="宋体" w:hint="eastAsia"/>
        </w:rPr>
        <w:t>河海大学学报</w:t>
      </w:r>
      <w:r>
        <w:t>(</w:t>
      </w:r>
      <w:r>
        <w:rPr>
          <w:rFonts w:ascii="宋体" w:hAnsi="Calibri" w:cs="宋体" w:hint="eastAsia"/>
        </w:rPr>
        <w:t>自然科学版</w:t>
      </w:r>
      <w:r>
        <w:t>), 2014,42(06):559-564.</w:t>
      </w:r>
    </w:p>
    <w:p w14:paraId="386A1414" w14:textId="77777777" w:rsidR="00AA180E" w:rsidRDefault="00AA180E" w:rsidP="00113E4F">
      <w:pPr>
        <w:pStyle w:val="afff6"/>
        <w:rPr>
          <w:rFonts w:ascii="宋体" w:hAnsi="Calibri"/>
        </w:rPr>
      </w:pPr>
      <w:r>
        <w:t>[63]</w:t>
      </w:r>
      <w:r>
        <w:tab/>
      </w:r>
      <w:r>
        <w:rPr>
          <w:rFonts w:ascii="宋体" w:hAnsi="Calibri" w:cs="宋体" w:hint="eastAsia"/>
        </w:rPr>
        <w:t>刘潋</w:t>
      </w:r>
      <w:r>
        <w:t xml:space="preserve">, </w:t>
      </w:r>
      <w:r>
        <w:rPr>
          <w:rFonts w:ascii="宋体" w:hAnsi="Calibri" w:cs="宋体" w:hint="eastAsia"/>
        </w:rPr>
        <w:t>胡安娜</w:t>
      </w:r>
      <w:r>
        <w:t xml:space="preserve">, </w:t>
      </w:r>
      <w:r>
        <w:rPr>
          <w:rFonts w:ascii="宋体" w:hAnsi="Calibri" w:cs="宋体" w:hint="eastAsia"/>
        </w:rPr>
        <w:t>宋玲</w:t>
      </w:r>
      <w:r>
        <w:t xml:space="preserve">. </w:t>
      </w:r>
      <w:r>
        <w:rPr>
          <w:rFonts w:ascii="宋体" w:hAnsi="Calibri" w:cs="宋体" w:hint="eastAsia"/>
        </w:rPr>
        <w:t>梯级水电站施工导流风险效益补偿机制研究</w:t>
      </w:r>
      <w:r>
        <w:t xml:space="preserve">[J]. </w:t>
      </w:r>
      <w:r>
        <w:rPr>
          <w:rFonts w:ascii="宋体" w:hAnsi="Calibri" w:cs="宋体" w:hint="eastAsia"/>
        </w:rPr>
        <w:t>人民长江</w:t>
      </w:r>
      <w:r>
        <w:t>, 2017,48(08):55-59.</w:t>
      </w:r>
    </w:p>
    <w:p w14:paraId="589104FA" w14:textId="77777777" w:rsidR="00AA180E" w:rsidRDefault="00AA180E" w:rsidP="00113E4F">
      <w:pPr>
        <w:pStyle w:val="afff6"/>
        <w:rPr>
          <w:rFonts w:ascii="宋体" w:hAnsi="Calibri"/>
        </w:rPr>
      </w:pPr>
      <w:r>
        <w:t>[64]</w:t>
      </w:r>
      <w:r>
        <w:tab/>
      </w:r>
      <w:r>
        <w:rPr>
          <w:rFonts w:ascii="宋体" w:hAnsi="Calibri" w:cs="宋体" w:hint="eastAsia"/>
        </w:rPr>
        <w:t>张剑亭</w:t>
      </w:r>
      <w:r>
        <w:t xml:space="preserve">, </w:t>
      </w:r>
      <w:r>
        <w:rPr>
          <w:rFonts w:ascii="宋体" w:hAnsi="Calibri" w:cs="宋体" w:hint="eastAsia"/>
        </w:rPr>
        <w:t>郭生练</w:t>
      </w:r>
      <w:r>
        <w:t xml:space="preserve">, </w:t>
      </w:r>
      <w:r>
        <w:rPr>
          <w:rFonts w:ascii="宋体" w:hAnsi="Calibri" w:cs="宋体" w:hint="eastAsia"/>
        </w:rPr>
        <w:t>陈柯兵</w:t>
      </w:r>
      <w:r>
        <w:t xml:space="preserve">, </w:t>
      </w:r>
      <w:r>
        <w:rPr>
          <w:rFonts w:ascii="宋体" w:hAnsi="Calibri" w:cs="宋体" w:hint="eastAsia"/>
        </w:rPr>
        <w:t>等</w:t>
      </w:r>
      <w:r>
        <w:t xml:space="preserve">. </w:t>
      </w:r>
      <w:r>
        <w:rPr>
          <w:rFonts w:ascii="宋体" w:hAnsi="Calibri" w:cs="宋体" w:hint="eastAsia"/>
        </w:rPr>
        <w:t>基于信息熵的梯级水库联合优化调度增益分配法</w:t>
      </w:r>
      <w:r>
        <w:t xml:space="preserve">[J]. </w:t>
      </w:r>
      <w:r>
        <w:rPr>
          <w:rFonts w:ascii="宋体" w:hAnsi="Calibri" w:cs="宋体" w:hint="eastAsia"/>
        </w:rPr>
        <w:t>水力发电学报</w:t>
      </w:r>
      <w:r>
        <w:t>, 2020,39(2):94-102.</w:t>
      </w:r>
    </w:p>
    <w:p w14:paraId="4E78D01F" w14:textId="77777777" w:rsidR="00AA180E" w:rsidRDefault="00AA180E" w:rsidP="00113E4F">
      <w:pPr>
        <w:pStyle w:val="afff6"/>
        <w:rPr>
          <w:rFonts w:ascii="宋体" w:hAnsi="Calibri"/>
        </w:rPr>
      </w:pPr>
      <w:r>
        <w:t>[65]</w:t>
      </w:r>
      <w:r>
        <w:tab/>
        <w:t>Rasekh A, Afshar A, Afshar M H. Risk-Cost Optimization of Hydraulic Structures: Methodology and Case Study[J]. Water resources management, 2010,24(11):2833-2851.</w:t>
      </w:r>
    </w:p>
    <w:p w14:paraId="0BD52548" w14:textId="77777777" w:rsidR="00AA180E" w:rsidRDefault="00AA180E" w:rsidP="00113E4F">
      <w:pPr>
        <w:pStyle w:val="afff6"/>
        <w:rPr>
          <w:rFonts w:ascii="宋体" w:hAnsi="Calibri"/>
        </w:rPr>
      </w:pPr>
      <w:r>
        <w:lastRenderedPageBreak/>
        <w:t>[66]</w:t>
      </w:r>
      <w:r>
        <w:tab/>
        <w:t>Song Z, Liu Q, Hu Z. Decision-Making Framework, Enhanced by Mutual Inspection for First-Stage Dam Construction Diversion Scheme Selection[J]. Water resources management, 2020,34(2):563-577.</w:t>
      </w:r>
    </w:p>
    <w:p w14:paraId="0B0403D7" w14:textId="77777777" w:rsidR="00AA180E" w:rsidRDefault="00AA180E" w:rsidP="00113E4F">
      <w:pPr>
        <w:pStyle w:val="afff6"/>
        <w:rPr>
          <w:rFonts w:ascii="宋体" w:hAnsi="Calibri"/>
        </w:rPr>
      </w:pPr>
      <w:r>
        <w:t>[67]</w:t>
      </w:r>
      <w:r>
        <w:tab/>
      </w:r>
      <w:r>
        <w:rPr>
          <w:rFonts w:ascii="宋体" w:hAnsi="Calibri" w:cs="宋体" w:hint="eastAsia"/>
        </w:rPr>
        <w:t>张春生</w:t>
      </w:r>
      <w:r>
        <w:t xml:space="preserve">, </w:t>
      </w:r>
      <w:r>
        <w:rPr>
          <w:rFonts w:ascii="宋体" w:hAnsi="Calibri" w:cs="宋体" w:hint="eastAsia"/>
        </w:rPr>
        <w:t>杨道坡</w:t>
      </w:r>
      <w:r>
        <w:t xml:space="preserve">, </w:t>
      </w:r>
      <w:r>
        <w:rPr>
          <w:rFonts w:ascii="宋体" w:hAnsi="Calibri" w:cs="宋体" w:hint="eastAsia"/>
        </w:rPr>
        <w:t>宋子达</w:t>
      </w:r>
      <w:r>
        <w:t xml:space="preserve">, </w:t>
      </w:r>
      <w:r>
        <w:rPr>
          <w:rFonts w:ascii="宋体" w:hAnsi="Calibri" w:cs="宋体" w:hint="eastAsia"/>
        </w:rPr>
        <w:t>等</w:t>
      </w:r>
      <w:r>
        <w:t xml:space="preserve">. </w:t>
      </w:r>
      <w:r>
        <w:rPr>
          <w:rFonts w:ascii="宋体" w:hAnsi="Calibri" w:cs="宋体" w:hint="eastAsia"/>
        </w:rPr>
        <w:t>基于两层决策模型的东庄水库导流方案优选</w:t>
      </w:r>
      <w:r>
        <w:t xml:space="preserve">[J]. </w:t>
      </w:r>
      <w:r>
        <w:rPr>
          <w:rFonts w:ascii="宋体" w:hAnsi="Calibri" w:cs="宋体" w:hint="eastAsia"/>
        </w:rPr>
        <w:t>人民黄河</w:t>
      </w:r>
      <w:r>
        <w:t>, 2017,39(12):105-108.</w:t>
      </w:r>
    </w:p>
    <w:p w14:paraId="341409ED" w14:textId="77777777" w:rsidR="00AA180E" w:rsidRDefault="00AA180E" w:rsidP="00113E4F">
      <w:pPr>
        <w:pStyle w:val="afff6"/>
        <w:rPr>
          <w:rFonts w:ascii="宋体" w:hAnsi="Calibri"/>
        </w:rPr>
      </w:pPr>
      <w:r>
        <w:t>[68]</w:t>
      </w:r>
      <w:r>
        <w:tab/>
      </w:r>
      <w:r>
        <w:rPr>
          <w:rFonts w:ascii="宋体" w:hAnsi="Calibri" w:cs="宋体" w:hint="eastAsia"/>
        </w:rPr>
        <w:t>罗舒</w:t>
      </w:r>
      <w:r>
        <w:t xml:space="preserve">, </w:t>
      </w:r>
      <w:r>
        <w:rPr>
          <w:rFonts w:ascii="宋体" w:hAnsi="Calibri" w:cs="宋体" w:hint="eastAsia"/>
        </w:rPr>
        <w:t>刘潋</w:t>
      </w:r>
      <w:r>
        <w:t xml:space="preserve">. </w:t>
      </w:r>
      <w:r>
        <w:rPr>
          <w:rFonts w:ascii="宋体" w:hAnsi="Calibri" w:cs="宋体" w:hint="eastAsia"/>
        </w:rPr>
        <w:t>考虑提前蓄水下的高堆石坝施工后期导流方案决策模型</w:t>
      </w:r>
      <w:r>
        <w:t xml:space="preserve">[J]. </w:t>
      </w:r>
      <w:r>
        <w:rPr>
          <w:rFonts w:ascii="宋体" w:hAnsi="Calibri" w:cs="宋体" w:hint="eastAsia"/>
        </w:rPr>
        <w:t>水电能源科学</w:t>
      </w:r>
      <w:r>
        <w:t>, 2018,36(04):65-68.</w:t>
      </w:r>
    </w:p>
    <w:p w14:paraId="7FCD9320" w14:textId="77777777" w:rsidR="00AA180E" w:rsidRDefault="00AA180E" w:rsidP="00113E4F">
      <w:pPr>
        <w:pStyle w:val="afff6"/>
        <w:rPr>
          <w:rFonts w:ascii="宋体" w:hAnsi="Calibri"/>
        </w:rPr>
      </w:pPr>
      <w:r>
        <w:t>[69]</w:t>
      </w:r>
      <w:r>
        <w:tab/>
        <w:t>Jukrin M, Dongoo L, Taesik L, et al. Group Decision Procedure to Model the Dependency Structure of Complex Systems: Framework and Case Study for Critical Infrastructures[J]. Systems Engineering, 2015,18(4):323-338.</w:t>
      </w:r>
    </w:p>
    <w:p w14:paraId="0C921E27" w14:textId="77777777" w:rsidR="00AA180E" w:rsidRDefault="00AA180E" w:rsidP="00113E4F">
      <w:pPr>
        <w:pStyle w:val="afff6"/>
        <w:rPr>
          <w:rFonts w:ascii="宋体" w:hAnsi="Calibri"/>
        </w:rPr>
      </w:pPr>
      <w:r>
        <w:t>[70]</w:t>
      </w:r>
      <w:r>
        <w:tab/>
        <w:t>Guo C, Shi R, Jin M, et al. Group decision opinion evolution and simulation based on community and individual influence power[J]. Journal of intelligent &amp; fuzzy systems, 2017,33(5):2667-2676.</w:t>
      </w:r>
    </w:p>
    <w:p w14:paraId="5C9B6474" w14:textId="77777777" w:rsidR="00AA180E" w:rsidRDefault="00AA180E" w:rsidP="00113E4F">
      <w:pPr>
        <w:pStyle w:val="afff6"/>
        <w:rPr>
          <w:rFonts w:ascii="宋体" w:hAnsi="Calibri"/>
        </w:rPr>
      </w:pPr>
      <w:r>
        <w:t>[71]</w:t>
      </w:r>
      <w:r>
        <w:tab/>
        <w:t>Liu D, Hu Z, Guo W. Multi-Attribute Group-Decision on a Construction Diversion Scheme for Hydropower Projects Based on Perception Utility[J]. Energies (Basel), 2018,11(11):3027.</w:t>
      </w:r>
    </w:p>
    <w:p w14:paraId="5069AF60" w14:textId="77777777" w:rsidR="00AA180E" w:rsidRDefault="00AA180E" w:rsidP="00113E4F">
      <w:pPr>
        <w:pStyle w:val="afff6"/>
        <w:rPr>
          <w:rFonts w:ascii="宋体" w:hAnsi="Calibri"/>
        </w:rPr>
      </w:pPr>
      <w:r>
        <w:t>[72]</w:t>
      </w:r>
      <w:r>
        <w:tab/>
      </w:r>
      <w:r>
        <w:rPr>
          <w:rFonts w:ascii="宋体" w:hAnsi="Calibri" w:cs="宋体" w:hint="eastAsia"/>
        </w:rPr>
        <w:t>雷丽彩</w:t>
      </w:r>
      <w:r>
        <w:t xml:space="preserve">, </w:t>
      </w:r>
      <w:r>
        <w:rPr>
          <w:rFonts w:ascii="宋体" w:hAnsi="Calibri" w:cs="宋体" w:hint="eastAsia"/>
        </w:rPr>
        <w:t>高尚</w:t>
      </w:r>
      <w:r>
        <w:t xml:space="preserve">, </w:t>
      </w:r>
      <w:r>
        <w:rPr>
          <w:rFonts w:ascii="宋体" w:hAnsi="Calibri" w:cs="宋体" w:hint="eastAsia"/>
        </w:rPr>
        <w:t>曾恩钰</w:t>
      </w:r>
      <w:r>
        <w:t xml:space="preserve">. </w:t>
      </w:r>
      <w:r>
        <w:rPr>
          <w:rFonts w:ascii="宋体" w:hAnsi="Calibri" w:cs="宋体" w:hint="eastAsia"/>
        </w:rPr>
        <w:t>考虑有限理性行为的大型工程复杂大群体动态决策仿真</w:t>
      </w:r>
      <w:r>
        <w:t xml:space="preserve">[J]. </w:t>
      </w:r>
      <w:r>
        <w:rPr>
          <w:rFonts w:ascii="宋体" w:hAnsi="Calibri" w:cs="宋体" w:hint="eastAsia"/>
        </w:rPr>
        <w:t>系统工程</w:t>
      </w:r>
      <w:r>
        <w:t>, 2018,36(08):123-131.</w:t>
      </w:r>
    </w:p>
    <w:p w14:paraId="0179CBAC" w14:textId="77777777" w:rsidR="00AA180E" w:rsidRDefault="00AA180E" w:rsidP="00113E4F">
      <w:pPr>
        <w:pStyle w:val="afff6"/>
        <w:rPr>
          <w:rFonts w:ascii="宋体" w:hAnsi="Calibri"/>
        </w:rPr>
      </w:pPr>
      <w:r>
        <w:t>[73]</w:t>
      </w:r>
      <w:r>
        <w:tab/>
      </w:r>
      <w:r>
        <w:rPr>
          <w:rFonts w:ascii="宋体" w:hAnsi="Calibri" w:cs="宋体" w:hint="eastAsia"/>
        </w:rPr>
        <w:t>薛进平</w:t>
      </w:r>
      <w:r>
        <w:t xml:space="preserve">, </w:t>
      </w:r>
      <w:r>
        <w:rPr>
          <w:rFonts w:ascii="宋体" w:hAnsi="Calibri" w:cs="宋体" w:hint="eastAsia"/>
        </w:rPr>
        <w:t>胡志根</w:t>
      </w:r>
      <w:r>
        <w:t xml:space="preserve">, </w:t>
      </w:r>
      <w:r>
        <w:rPr>
          <w:rFonts w:ascii="宋体" w:hAnsi="Calibri" w:cs="宋体" w:hint="eastAsia"/>
        </w:rPr>
        <w:t>刘全</w:t>
      </w:r>
      <w:r>
        <w:t xml:space="preserve">. </w:t>
      </w:r>
      <w:r>
        <w:rPr>
          <w:rFonts w:ascii="宋体" w:hAnsi="Calibri" w:cs="宋体" w:hint="eastAsia"/>
        </w:rPr>
        <w:t>施工导流方案动态交互协商决策</w:t>
      </w:r>
      <w:r>
        <w:t xml:space="preserve">[J]. </w:t>
      </w:r>
      <w:r>
        <w:rPr>
          <w:rFonts w:ascii="宋体" w:hAnsi="Calibri" w:cs="宋体" w:hint="eastAsia"/>
        </w:rPr>
        <w:t>系统工程理论与实践</w:t>
      </w:r>
      <w:r>
        <w:t>, 2014,34(11):2995-3000.</w:t>
      </w:r>
    </w:p>
    <w:p w14:paraId="38873823" w14:textId="77777777" w:rsidR="00AA180E" w:rsidRDefault="00AA180E" w:rsidP="00113E4F">
      <w:pPr>
        <w:pStyle w:val="afff6"/>
        <w:rPr>
          <w:rFonts w:ascii="宋体" w:hAnsi="Calibri"/>
        </w:rPr>
      </w:pPr>
      <w:r>
        <w:t>[74]</w:t>
      </w:r>
      <w:r>
        <w:tab/>
      </w:r>
      <w:bookmarkStart w:id="440" w:name="_neb93FD7758_39E2_424F_B4B5_D0A171C47B99"/>
      <w:r>
        <w:t>Jing Z, An W, Zhang S, et al. Flood control ability of river-type reservoirs using stochastic flood simulation and dynamic capacity flood regulation[J]. Journal of Cleaner Production, 2020,257:120809.</w:t>
      </w:r>
      <w:bookmarkEnd w:id="440"/>
    </w:p>
    <w:p w14:paraId="36816877" w14:textId="77777777" w:rsidR="00AA180E" w:rsidRDefault="00AA180E" w:rsidP="00113E4F">
      <w:pPr>
        <w:pStyle w:val="afff6"/>
        <w:rPr>
          <w:rFonts w:ascii="宋体" w:hAnsi="Calibri"/>
        </w:rPr>
      </w:pPr>
      <w:r>
        <w:t>[75]</w:t>
      </w:r>
      <w:r>
        <w:tab/>
      </w:r>
      <w:bookmarkStart w:id="441" w:name="_neb1FD50C8C_52C7_43AF_84C2_28DFF29492E1"/>
      <w:r>
        <w:rPr>
          <w:rFonts w:ascii="宋体" w:hAnsi="Calibri" w:cs="宋体" w:hint="eastAsia"/>
        </w:rPr>
        <w:t>聂鹏</w:t>
      </w:r>
      <w:r>
        <w:t xml:space="preserve">, </w:t>
      </w:r>
      <w:r>
        <w:rPr>
          <w:rFonts w:ascii="宋体" w:hAnsi="Calibri" w:cs="宋体" w:hint="eastAsia"/>
        </w:rPr>
        <w:t>胡志根</w:t>
      </w:r>
      <w:r>
        <w:t xml:space="preserve">, </w:t>
      </w:r>
      <w:r>
        <w:rPr>
          <w:rFonts w:ascii="宋体" w:hAnsi="Calibri" w:cs="宋体" w:hint="eastAsia"/>
        </w:rPr>
        <w:t>刘全</w:t>
      </w:r>
      <w:r>
        <w:t xml:space="preserve">, </w:t>
      </w:r>
      <w:r>
        <w:rPr>
          <w:rFonts w:ascii="宋体" w:hAnsi="Calibri" w:cs="宋体" w:hint="eastAsia"/>
        </w:rPr>
        <w:t>等</w:t>
      </w:r>
      <w:r>
        <w:t xml:space="preserve">. </w:t>
      </w:r>
      <w:r>
        <w:rPr>
          <w:rFonts w:ascii="宋体" w:hAnsi="Calibri" w:cs="宋体" w:hint="eastAsia"/>
        </w:rPr>
        <w:t>考虑上游同步建设条件下沙坪一级水电站初期导流风险分析</w:t>
      </w:r>
      <w:r>
        <w:t xml:space="preserve">[J]. </w:t>
      </w:r>
      <w:r>
        <w:rPr>
          <w:rFonts w:ascii="宋体" w:hAnsi="Calibri" w:cs="宋体" w:hint="eastAsia"/>
        </w:rPr>
        <w:t>水力发电</w:t>
      </w:r>
      <w:r>
        <w:t>, 2020,46(11):65-68, 86.</w:t>
      </w:r>
      <w:bookmarkEnd w:id="441"/>
    </w:p>
    <w:p w14:paraId="1D9162B1" w14:textId="77777777" w:rsidR="00AA180E" w:rsidRDefault="00AA180E" w:rsidP="00113E4F">
      <w:pPr>
        <w:pStyle w:val="afff6"/>
        <w:rPr>
          <w:rFonts w:ascii="宋体" w:hAnsi="Calibri"/>
        </w:rPr>
      </w:pPr>
      <w:r>
        <w:t>[76]</w:t>
      </w:r>
      <w:r>
        <w:tab/>
      </w:r>
      <w:r>
        <w:rPr>
          <w:rFonts w:ascii="宋体" w:hAnsi="Calibri" w:cs="宋体" w:hint="eastAsia"/>
        </w:rPr>
        <w:t>谢任之</w:t>
      </w:r>
      <w:r>
        <w:t xml:space="preserve">. </w:t>
      </w:r>
      <w:r>
        <w:rPr>
          <w:rFonts w:ascii="宋体" w:hAnsi="Calibri" w:cs="宋体" w:hint="eastAsia"/>
        </w:rPr>
        <w:t>溃坝水力学</w:t>
      </w:r>
      <w:r>
        <w:t>[M].</w:t>
      </w:r>
      <w:r>
        <w:rPr>
          <w:rFonts w:ascii="宋体" w:hAnsi="Calibri" w:cs="宋体" w:hint="eastAsia"/>
        </w:rPr>
        <w:t>山东科学技术出版社</w:t>
      </w:r>
      <w:r>
        <w:t>, 1993.</w:t>
      </w:r>
    </w:p>
    <w:p w14:paraId="6D83E263" w14:textId="77777777" w:rsidR="00AA180E" w:rsidRDefault="00AA180E" w:rsidP="00113E4F">
      <w:pPr>
        <w:pStyle w:val="afff6"/>
        <w:rPr>
          <w:rFonts w:ascii="宋体" w:hAnsi="Calibri"/>
        </w:rPr>
      </w:pPr>
      <w:r>
        <w:t>[77]</w:t>
      </w:r>
      <w:r>
        <w:tab/>
      </w:r>
      <w:bookmarkStart w:id="442" w:name="_neb2B94FBF0_999D_421A_B146_D69614D80F7C"/>
      <w:r>
        <w:rPr>
          <w:rFonts w:ascii="宋体" w:hAnsi="Calibri" w:cs="宋体" w:hint="eastAsia"/>
        </w:rPr>
        <w:t>水利部长江水利委员会水文局</w:t>
      </w:r>
      <w:r>
        <w:t xml:space="preserve">, </w:t>
      </w:r>
      <w:r>
        <w:rPr>
          <w:rFonts w:ascii="宋体" w:hAnsi="Calibri" w:cs="宋体" w:hint="eastAsia"/>
        </w:rPr>
        <w:t>水利部南京水文水资源研究所</w:t>
      </w:r>
      <w:r>
        <w:t xml:space="preserve">. </w:t>
      </w:r>
      <w:r>
        <w:rPr>
          <w:rFonts w:ascii="宋体" w:hAnsi="Calibri" w:cs="宋体" w:hint="eastAsia"/>
        </w:rPr>
        <w:t>水利水电工程设计洪水计算手册</w:t>
      </w:r>
      <w:r>
        <w:t>[M].</w:t>
      </w:r>
      <w:r>
        <w:rPr>
          <w:rFonts w:ascii="宋体" w:hAnsi="Calibri" w:cs="宋体" w:hint="eastAsia"/>
        </w:rPr>
        <w:t>北京：中国水利水电出版社</w:t>
      </w:r>
      <w:r>
        <w:t>, 2001.</w:t>
      </w:r>
      <w:bookmarkEnd w:id="442"/>
    </w:p>
    <w:p w14:paraId="7790D1BE" w14:textId="77777777" w:rsidR="00AA180E" w:rsidRDefault="00AA180E" w:rsidP="00113E4F">
      <w:pPr>
        <w:pStyle w:val="afff6"/>
        <w:rPr>
          <w:rFonts w:ascii="宋体" w:hAnsi="Calibri"/>
        </w:rPr>
      </w:pPr>
      <w:r>
        <w:t>[78]</w:t>
      </w:r>
      <w:r>
        <w:tab/>
      </w:r>
      <w:bookmarkStart w:id="443" w:name="_neb1A85DFB1_924D_4BA9_BF5C_EAB05561ACF4"/>
      <w:r>
        <w:rPr>
          <w:rFonts w:ascii="宋体" w:hAnsi="Calibri" w:cs="宋体" w:hint="eastAsia"/>
        </w:rPr>
        <w:t>刘潋</w:t>
      </w:r>
      <w:r>
        <w:t xml:space="preserve">. </w:t>
      </w:r>
      <w:r>
        <w:rPr>
          <w:rFonts w:ascii="宋体" w:hAnsi="Calibri" w:cs="宋体" w:hint="eastAsia"/>
        </w:rPr>
        <w:t>梯级水电站施工导流风险效益分摊及补偿机制研究</w:t>
      </w:r>
      <w:r>
        <w:t xml:space="preserve">[D]. </w:t>
      </w:r>
      <w:r>
        <w:rPr>
          <w:rFonts w:ascii="宋体" w:hAnsi="Calibri" w:cs="宋体" w:hint="eastAsia"/>
        </w:rPr>
        <w:t>武汉大学</w:t>
      </w:r>
      <w:r>
        <w:t>, 2014:</w:t>
      </w:r>
      <w:bookmarkEnd w:id="443"/>
    </w:p>
    <w:p w14:paraId="09CB67E1" w14:textId="77777777" w:rsidR="00AA180E" w:rsidRDefault="00AA180E" w:rsidP="00113E4F">
      <w:pPr>
        <w:pStyle w:val="afff6"/>
        <w:rPr>
          <w:rFonts w:ascii="宋体" w:hAnsi="Calibri"/>
        </w:rPr>
      </w:pPr>
      <w:r>
        <w:t>[79]</w:t>
      </w:r>
      <w:r>
        <w:tab/>
      </w:r>
      <w:bookmarkStart w:id="444" w:name="_neb9E837D32_3DDE_41F3_B64D_367CC7F2B6E8"/>
      <w:r>
        <w:t>Yixin H, Zhongmin L, Yiming H, et al. Theoretical derivation for the exceedance probability of corresponding flood volume of the equivalent frequency regional composition method in hydrology[J]. Hydrology Research, 2020,51(6):1274-1292.</w:t>
      </w:r>
      <w:bookmarkEnd w:id="444"/>
    </w:p>
    <w:p w14:paraId="5B5CCDF8" w14:textId="77777777" w:rsidR="00AA180E" w:rsidRDefault="00AA180E" w:rsidP="00113E4F">
      <w:pPr>
        <w:pStyle w:val="afff6"/>
        <w:rPr>
          <w:rFonts w:ascii="宋体" w:hAnsi="Calibri"/>
        </w:rPr>
      </w:pPr>
      <w:r>
        <w:t>[80]</w:t>
      </w:r>
      <w:r>
        <w:tab/>
      </w:r>
      <w:r>
        <w:rPr>
          <w:rFonts w:ascii="宋体" w:hAnsi="Calibri" w:cs="宋体" w:hint="eastAsia"/>
        </w:rPr>
        <w:t>邵利萍</w:t>
      </w:r>
      <w:r>
        <w:t xml:space="preserve">. </w:t>
      </w:r>
      <w:r>
        <w:rPr>
          <w:rFonts w:ascii="宋体" w:hAnsi="Calibri" w:cs="宋体" w:hint="eastAsia"/>
        </w:rPr>
        <w:t>无资料小流域洪水叠加计算方法初探</w:t>
      </w:r>
      <w:r>
        <w:t xml:space="preserve">[D]. </w:t>
      </w:r>
      <w:r>
        <w:rPr>
          <w:rFonts w:ascii="宋体" w:hAnsi="Calibri" w:cs="宋体" w:hint="eastAsia"/>
        </w:rPr>
        <w:t>浙江大学</w:t>
      </w:r>
      <w:r>
        <w:t>, 2009:</w:t>
      </w:r>
    </w:p>
    <w:p w14:paraId="12569BE2" w14:textId="77777777" w:rsidR="00AA180E" w:rsidRDefault="00AA180E" w:rsidP="00113E4F">
      <w:pPr>
        <w:pStyle w:val="afff6"/>
        <w:rPr>
          <w:rFonts w:ascii="宋体" w:hAnsi="Calibri"/>
        </w:rPr>
      </w:pPr>
      <w:r>
        <w:t>[81]</w:t>
      </w:r>
      <w:r>
        <w:tab/>
        <w:t>Perumal M, Tayfur G, Rao C M, et al. Evaluation of a physically based quasi-linear and a conceptually based nonlinear Muskingum methods[J]. Journal of Hydrology, 2017,546:437-449.</w:t>
      </w:r>
    </w:p>
    <w:p w14:paraId="1FA6D916" w14:textId="77777777" w:rsidR="00AA180E" w:rsidRDefault="00AA180E" w:rsidP="00113E4F">
      <w:pPr>
        <w:pStyle w:val="afff6"/>
        <w:rPr>
          <w:rFonts w:ascii="宋体" w:hAnsi="Calibri"/>
        </w:rPr>
      </w:pPr>
      <w:r>
        <w:t>[82]</w:t>
      </w:r>
      <w:r>
        <w:tab/>
      </w:r>
      <w:bookmarkStart w:id="445" w:name="_nebE3EC322D_2E0B_4639_8BFE_52D6667773B8"/>
      <w:r>
        <w:rPr>
          <w:rFonts w:ascii="宋体" w:hAnsi="Calibri" w:cs="宋体" w:hint="eastAsia"/>
        </w:rPr>
        <w:t>雷冠军</w:t>
      </w:r>
      <w:r>
        <w:t xml:space="preserve">, </w:t>
      </w:r>
      <w:r>
        <w:rPr>
          <w:rFonts w:ascii="宋体" w:hAnsi="Calibri" w:cs="宋体" w:hint="eastAsia"/>
        </w:rPr>
        <w:t>王文川</w:t>
      </w:r>
      <w:r>
        <w:t xml:space="preserve">, </w:t>
      </w:r>
      <w:r>
        <w:rPr>
          <w:rFonts w:ascii="宋体" w:hAnsi="Calibri" w:cs="宋体" w:hint="eastAsia"/>
        </w:rPr>
        <w:t>殷峻暹</w:t>
      </w:r>
      <w:r>
        <w:t xml:space="preserve">, </w:t>
      </w:r>
      <w:r>
        <w:rPr>
          <w:rFonts w:ascii="宋体" w:hAnsi="Calibri" w:cs="宋体" w:hint="eastAsia"/>
        </w:rPr>
        <w:t>等</w:t>
      </w:r>
      <w:r>
        <w:t>. P-</w:t>
      </w:r>
      <w:r>
        <w:rPr>
          <w:rFonts w:ascii="宋体" w:hAnsi="Calibri" w:cs="宋体" w:hint="eastAsia"/>
        </w:rPr>
        <w:t>Ⅲ型曲线参数估计方法研究综述</w:t>
      </w:r>
      <w:r>
        <w:t xml:space="preserve">[J]. </w:t>
      </w:r>
      <w:r>
        <w:rPr>
          <w:rFonts w:ascii="宋体" w:hAnsi="Calibri" w:cs="宋体" w:hint="eastAsia"/>
        </w:rPr>
        <w:t>人民黄河</w:t>
      </w:r>
      <w:r>
        <w:t>, 2017,39(10):1-7.</w:t>
      </w:r>
      <w:bookmarkEnd w:id="445"/>
    </w:p>
    <w:p w14:paraId="5EE2EC5E" w14:textId="77777777" w:rsidR="00AA180E" w:rsidRDefault="00AA180E" w:rsidP="00113E4F">
      <w:pPr>
        <w:pStyle w:val="afff6"/>
        <w:rPr>
          <w:rFonts w:ascii="宋体" w:hAnsi="Calibri"/>
        </w:rPr>
      </w:pPr>
      <w:r>
        <w:t>[83]</w:t>
      </w:r>
      <w:r>
        <w:tab/>
      </w:r>
      <w:r>
        <w:rPr>
          <w:rFonts w:ascii="宋体" w:hAnsi="Calibri" w:cs="宋体" w:hint="eastAsia"/>
        </w:rPr>
        <w:t>薛进平</w:t>
      </w:r>
      <w:r>
        <w:t xml:space="preserve">. </w:t>
      </w:r>
      <w:r>
        <w:rPr>
          <w:rFonts w:ascii="宋体" w:hAnsi="Calibri" w:cs="宋体" w:hint="eastAsia"/>
        </w:rPr>
        <w:t>上游电站蓄控影响下的施工导流风险评估方法研究</w:t>
      </w:r>
      <w:r>
        <w:t xml:space="preserve">[D]. </w:t>
      </w:r>
      <w:r>
        <w:rPr>
          <w:rFonts w:ascii="宋体" w:hAnsi="Calibri" w:cs="宋体" w:hint="eastAsia"/>
        </w:rPr>
        <w:t>武汉大学</w:t>
      </w:r>
      <w:r>
        <w:t>, 2015:</w:t>
      </w:r>
    </w:p>
    <w:p w14:paraId="4292C803" w14:textId="77777777" w:rsidR="00AA180E" w:rsidRDefault="00AA180E" w:rsidP="00113E4F">
      <w:pPr>
        <w:pStyle w:val="afff6"/>
        <w:rPr>
          <w:rFonts w:ascii="宋体" w:hAnsi="Calibri"/>
        </w:rPr>
      </w:pPr>
      <w:r>
        <w:t>[84]</w:t>
      </w:r>
      <w:r>
        <w:tab/>
      </w:r>
      <w:bookmarkStart w:id="446" w:name="_neb28454FCC_3961_4D72_924D_013E7B448451"/>
      <w:r>
        <w:t>Ma J, Yang J, Li S, et al. Application of fuzzy analytic hierarchy process in the risk assessment of dangerous small-sized reservoirs[J]. International Journal of Machine Learning and Cybernetics, 2018,9(1):113-123.</w:t>
      </w:r>
      <w:bookmarkEnd w:id="446"/>
    </w:p>
    <w:p w14:paraId="140FEA38" w14:textId="77777777" w:rsidR="00AA180E" w:rsidRDefault="00AA180E" w:rsidP="00113E4F">
      <w:pPr>
        <w:pStyle w:val="afff6"/>
        <w:rPr>
          <w:rFonts w:ascii="宋体" w:hAnsi="Calibri"/>
        </w:rPr>
      </w:pPr>
      <w:r>
        <w:t>[85]</w:t>
      </w:r>
      <w:r>
        <w:tab/>
      </w:r>
      <w:bookmarkStart w:id="447" w:name="_neb5055968C_FE9A_4416_8B81_3D8BC0FA3B58"/>
      <w:r>
        <w:rPr>
          <w:rFonts w:ascii="宋体" w:hAnsi="Calibri" w:cs="宋体" w:hint="eastAsia"/>
        </w:rPr>
        <w:t>赵国藩</w:t>
      </w:r>
      <w:r>
        <w:t xml:space="preserve">, </w:t>
      </w:r>
      <w:r>
        <w:rPr>
          <w:rFonts w:ascii="宋体" w:hAnsi="Calibri" w:cs="宋体" w:hint="eastAsia"/>
        </w:rPr>
        <w:t>曹居易</w:t>
      </w:r>
      <w:r>
        <w:t xml:space="preserve">, </w:t>
      </w:r>
      <w:r>
        <w:rPr>
          <w:rFonts w:ascii="宋体" w:hAnsi="Calibri" w:cs="宋体" w:hint="eastAsia"/>
        </w:rPr>
        <w:t>张宽权</w:t>
      </w:r>
      <w:r>
        <w:t xml:space="preserve">. </w:t>
      </w:r>
      <w:r>
        <w:rPr>
          <w:rFonts w:ascii="宋体" w:hAnsi="Calibri" w:cs="宋体" w:hint="eastAsia"/>
        </w:rPr>
        <w:t>工程结构可靠度</w:t>
      </w:r>
      <w:r>
        <w:t>[M].</w:t>
      </w:r>
      <w:r>
        <w:rPr>
          <w:rFonts w:ascii="宋体" w:hAnsi="Calibri" w:cs="宋体" w:hint="eastAsia"/>
        </w:rPr>
        <w:t>北京：科学出版社</w:t>
      </w:r>
      <w:r>
        <w:t>, 2011.</w:t>
      </w:r>
      <w:bookmarkEnd w:id="447"/>
    </w:p>
    <w:p w14:paraId="419912A0" w14:textId="77777777" w:rsidR="00AA180E" w:rsidRDefault="00AA180E" w:rsidP="00113E4F">
      <w:pPr>
        <w:pStyle w:val="afff6"/>
        <w:rPr>
          <w:rFonts w:ascii="宋体" w:hAnsi="Calibri"/>
        </w:rPr>
      </w:pPr>
      <w:r>
        <w:lastRenderedPageBreak/>
        <w:t>[86]</w:t>
      </w:r>
      <w:r>
        <w:tab/>
        <w:t>Peng Y, Chen K, Yan H, et al. Improving Flood-Risk Analysis for Confluence Flooding Control Downstream Using Copula Monte Carlo Method[J]. Journal of Hydrologic Engineering, 2017,22(8):4017018.</w:t>
      </w:r>
    </w:p>
    <w:p w14:paraId="286C6B61" w14:textId="77777777" w:rsidR="00AA180E" w:rsidRDefault="00AA180E" w:rsidP="00113E4F">
      <w:pPr>
        <w:pStyle w:val="afff6"/>
        <w:rPr>
          <w:rFonts w:ascii="宋体" w:hAnsi="Calibri"/>
        </w:rPr>
      </w:pPr>
      <w:r>
        <w:t>[87]</w:t>
      </w:r>
      <w:r>
        <w:tab/>
      </w:r>
      <w:r>
        <w:rPr>
          <w:rFonts w:ascii="宋体" w:hAnsi="Calibri" w:cs="宋体" w:hint="eastAsia"/>
        </w:rPr>
        <w:t>张超</w:t>
      </w:r>
      <w:r>
        <w:t xml:space="preserve">, </w:t>
      </w:r>
      <w:r>
        <w:rPr>
          <w:rFonts w:ascii="宋体" w:hAnsi="Calibri" w:cs="宋体" w:hint="eastAsia"/>
        </w:rPr>
        <w:t>胡志根</w:t>
      </w:r>
      <w:r>
        <w:t xml:space="preserve">. </w:t>
      </w:r>
      <w:r>
        <w:rPr>
          <w:rFonts w:ascii="宋体" w:hAnsi="Calibri" w:cs="宋体" w:hint="eastAsia"/>
        </w:rPr>
        <w:t>高拱坝施工初</w:t>
      </w:r>
      <w:r>
        <w:t>-</w:t>
      </w:r>
      <w:r>
        <w:rPr>
          <w:rFonts w:ascii="宋体" w:hAnsi="Calibri" w:cs="宋体" w:hint="eastAsia"/>
        </w:rPr>
        <w:t>中期导流风险模型及应用</w:t>
      </w:r>
      <w:r>
        <w:t xml:space="preserve">[J]. </w:t>
      </w:r>
      <w:r>
        <w:rPr>
          <w:rFonts w:ascii="宋体" w:hAnsi="Calibri" w:cs="宋体" w:hint="eastAsia"/>
        </w:rPr>
        <w:t>水科学进展</w:t>
      </w:r>
      <w:r>
        <w:t>, 2019,30(01):102-111.</w:t>
      </w:r>
    </w:p>
    <w:p w14:paraId="62602740" w14:textId="77777777" w:rsidR="00AA180E" w:rsidRDefault="00AA180E" w:rsidP="00113E4F">
      <w:pPr>
        <w:pStyle w:val="afff6"/>
        <w:rPr>
          <w:rFonts w:ascii="宋体" w:hAnsi="Calibri"/>
        </w:rPr>
      </w:pPr>
      <w:r>
        <w:t>[88]</w:t>
      </w:r>
      <w:r>
        <w:tab/>
      </w:r>
      <w:bookmarkStart w:id="448" w:name="_neb3BE2522C_9127_4046_B2DA_89AA68E28B38"/>
      <w:r>
        <w:rPr>
          <w:rFonts w:ascii="宋体" w:hAnsi="Calibri" w:cs="宋体" w:hint="eastAsia"/>
        </w:rPr>
        <w:t>董保民</w:t>
      </w:r>
      <w:r>
        <w:t xml:space="preserve">, </w:t>
      </w:r>
      <w:r>
        <w:rPr>
          <w:rFonts w:ascii="宋体" w:hAnsi="Calibri" w:cs="宋体" w:hint="eastAsia"/>
        </w:rPr>
        <w:t>王运通</w:t>
      </w:r>
      <w:r>
        <w:t xml:space="preserve">, </w:t>
      </w:r>
      <w:r>
        <w:rPr>
          <w:rFonts w:ascii="宋体" w:hAnsi="Calibri" w:cs="宋体" w:hint="eastAsia"/>
        </w:rPr>
        <w:t>郭桂霞</w:t>
      </w:r>
      <w:r>
        <w:t xml:space="preserve">. </w:t>
      </w:r>
      <w:r>
        <w:rPr>
          <w:rFonts w:ascii="宋体" w:hAnsi="Calibri" w:cs="宋体" w:hint="eastAsia"/>
        </w:rPr>
        <w:t>合作博弈论</w:t>
      </w:r>
      <w:r>
        <w:t>[M].</w:t>
      </w:r>
      <w:r>
        <w:rPr>
          <w:rFonts w:ascii="宋体" w:hAnsi="Calibri" w:cs="宋体" w:hint="eastAsia"/>
        </w:rPr>
        <w:t>中国市场出版社</w:t>
      </w:r>
      <w:r>
        <w:t>, 2008.</w:t>
      </w:r>
      <w:bookmarkEnd w:id="448"/>
    </w:p>
    <w:p w14:paraId="1DCEB93D" w14:textId="77777777" w:rsidR="00AA180E" w:rsidRDefault="00AA180E" w:rsidP="00113E4F">
      <w:pPr>
        <w:pStyle w:val="afff6"/>
        <w:rPr>
          <w:rFonts w:ascii="宋体" w:hAnsi="Calibri"/>
        </w:rPr>
      </w:pPr>
      <w:r>
        <w:t>[89]</w:t>
      </w:r>
      <w:r>
        <w:tab/>
      </w:r>
      <w:r>
        <w:rPr>
          <w:rFonts w:ascii="宋体" w:hAnsi="Calibri" w:cs="宋体" w:hint="eastAsia"/>
        </w:rPr>
        <w:t>刘斌</w:t>
      </w:r>
      <w:r>
        <w:t xml:space="preserve">, </w:t>
      </w:r>
      <w:r>
        <w:rPr>
          <w:rFonts w:ascii="宋体" w:hAnsi="Calibri" w:cs="宋体" w:hint="eastAsia"/>
        </w:rPr>
        <w:t>陈来军</w:t>
      </w:r>
      <w:r>
        <w:t xml:space="preserve">, </w:t>
      </w:r>
      <w:r>
        <w:rPr>
          <w:rFonts w:ascii="宋体" w:hAnsi="Calibri" w:cs="宋体" w:hint="eastAsia"/>
        </w:rPr>
        <w:t>汪雨辰</w:t>
      </w:r>
      <w:r>
        <w:t xml:space="preserve">, </w:t>
      </w:r>
      <w:r>
        <w:rPr>
          <w:rFonts w:ascii="宋体" w:hAnsi="Calibri" w:cs="宋体" w:hint="eastAsia"/>
        </w:rPr>
        <w:t>等</w:t>
      </w:r>
      <w:r>
        <w:t xml:space="preserve">. </w:t>
      </w:r>
      <w:r>
        <w:rPr>
          <w:rFonts w:ascii="宋体" w:hAnsi="Calibri" w:cs="宋体" w:hint="eastAsia"/>
        </w:rPr>
        <w:t>应对风电出力不确定性的备用成本分摊</w:t>
      </w:r>
      <w:r>
        <w:t>:</w:t>
      </w:r>
      <w:r>
        <w:rPr>
          <w:rFonts w:ascii="宋体" w:hAnsi="Calibri" w:cs="宋体" w:hint="eastAsia"/>
        </w:rPr>
        <w:t>联盟博弈方法</w:t>
      </w:r>
      <w:r>
        <w:t xml:space="preserve">[J]. </w:t>
      </w:r>
      <w:r>
        <w:rPr>
          <w:rFonts w:ascii="宋体" w:hAnsi="Calibri" w:cs="宋体" w:hint="eastAsia"/>
        </w:rPr>
        <w:t>控制理论与应用</w:t>
      </w:r>
      <w:r>
        <w:t>, 2016,33(04):437-445.</w:t>
      </w:r>
    </w:p>
    <w:p w14:paraId="1EA51DB9" w14:textId="77777777" w:rsidR="00AA180E" w:rsidRDefault="00AA180E" w:rsidP="00113E4F">
      <w:pPr>
        <w:pStyle w:val="afff6"/>
        <w:rPr>
          <w:rFonts w:ascii="宋体" w:hAnsi="Calibri"/>
        </w:rPr>
      </w:pPr>
      <w:r>
        <w:t>[90]</w:t>
      </w:r>
      <w:r>
        <w:tab/>
      </w:r>
      <w:bookmarkStart w:id="449" w:name="_nebFAB83800_C569_4272_BCAF_617B982511E9"/>
      <w:r>
        <w:t>Dabbagh S R, Sheikh-El-Eslami M K. Risk-based profit allocation to DERs integrated with a virtual power plant using cooperative Game theory[J]. Electric Power Systems Research, 2015,121:368-378.</w:t>
      </w:r>
      <w:bookmarkEnd w:id="449"/>
    </w:p>
    <w:p w14:paraId="3F71FD67" w14:textId="77777777" w:rsidR="00AA180E" w:rsidRDefault="00AA180E" w:rsidP="00113E4F">
      <w:pPr>
        <w:pStyle w:val="afff6"/>
        <w:rPr>
          <w:rFonts w:ascii="宋体" w:hAnsi="Calibri"/>
        </w:rPr>
      </w:pPr>
      <w:r>
        <w:t>[91]</w:t>
      </w:r>
      <w:r>
        <w:tab/>
      </w:r>
      <w:bookmarkStart w:id="450" w:name="_nebB5D50CFD_459B_46BA_874A_B2402D9FA5CD"/>
      <w:r>
        <w:t>Zhang L, Xie J, Chen X, et al. Cooperative Game-Based Synergistic Gains Allocation Methods for Wind-Solar-Hydro Hybrid Generation System with Cascade Hydropower[J]. ENERGIES, 2020,13(15):3890.</w:t>
      </w:r>
      <w:bookmarkEnd w:id="450"/>
    </w:p>
    <w:p w14:paraId="13131EEE" w14:textId="77777777" w:rsidR="00AA180E" w:rsidRDefault="00AA180E" w:rsidP="00113E4F">
      <w:pPr>
        <w:pStyle w:val="afff6"/>
        <w:rPr>
          <w:rFonts w:ascii="宋体" w:hAnsi="Calibri"/>
        </w:rPr>
      </w:pPr>
      <w:r>
        <w:t>[92]</w:t>
      </w:r>
      <w:r>
        <w:tab/>
      </w:r>
      <w:bookmarkStart w:id="451" w:name="_neb1D49EC1E_43EF_49F4_8C50_5A318134710C"/>
      <w:r>
        <w:rPr>
          <w:rFonts w:ascii="宋体" w:hAnsi="Calibri" w:cs="宋体" w:hint="eastAsia"/>
        </w:rPr>
        <w:t>周彬彬</w:t>
      </w:r>
      <w:r>
        <w:t xml:space="preserve">, </w:t>
      </w:r>
      <w:r>
        <w:rPr>
          <w:rFonts w:ascii="宋体" w:hAnsi="Calibri" w:cs="宋体" w:hint="eastAsia"/>
        </w:rPr>
        <w:t>申建建</w:t>
      </w:r>
      <w:r>
        <w:t xml:space="preserve">, </w:t>
      </w:r>
      <w:r>
        <w:rPr>
          <w:rFonts w:ascii="宋体" w:hAnsi="Calibri" w:cs="宋体" w:hint="eastAsia"/>
        </w:rPr>
        <w:t>程春田</w:t>
      </w:r>
      <w:r>
        <w:t xml:space="preserve">. </w:t>
      </w:r>
      <w:r>
        <w:rPr>
          <w:rFonts w:ascii="宋体" w:hAnsi="Calibri" w:cs="宋体" w:hint="eastAsia"/>
        </w:rPr>
        <w:t>基于联盟博弈的多控制性水库梯级电站补偿效益分摊方法</w:t>
      </w:r>
      <w:r>
        <w:t xml:space="preserve">[J]. </w:t>
      </w:r>
      <w:r>
        <w:rPr>
          <w:rFonts w:ascii="宋体" w:hAnsi="Calibri" w:cs="宋体" w:hint="eastAsia"/>
        </w:rPr>
        <w:t>水电能源科学</w:t>
      </w:r>
      <w:r>
        <w:t>, 2016,34(11):58-62.</w:t>
      </w:r>
      <w:bookmarkEnd w:id="451"/>
    </w:p>
    <w:p w14:paraId="5F964103" w14:textId="77777777" w:rsidR="00AA180E" w:rsidRDefault="00AA180E" w:rsidP="00113E4F">
      <w:pPr>
        <w:pStyle w:val="afff6"/>
        <w:rPr>
          <w:rFonts w:ascii="宋体" w:hAnsi="Calibri"/>
        </w:rPr>
      </w:pPr>
      <w:r>
        <w:t>[93]</w:t>
      </w:r>
      <w:r>
        <w:tab/>
      </w:r>
      <w:bookmarkStart w:id="452" w:name="_nebE4860982_A253_4A53_AAC1_9157370495A6"/>
      <w:r>
        <w:rPr>
          <w:rFonts w:ascii="宋体" w:hAnsi="Calibri" w:cs="宋体" w:hint="eastAsia"/>
        </w:rPr>
        <w:t>刘炳胜</w:t>
      </w:r>
      <w:r>
        <w:t xml:space="preserve">, </w:t>
      </w:r>
      <w:r>
        <w:rPr>
          <w:rFonts w:ascii="宋体" w:hAnsi="Calibri" w:cs="宋体" w:hint="eastAsia"/>
        </w:rPr>
        <w:t>王安民</w:t>
      </w:r>
      <w:r>
        <w:t xml:space="preserve">, </w:t>
      </w:r>
      <w:r>
        <w:rPr>
          <w:rFonts w:ascii="宋体" w:hAnsi="Calibri" w:cs="宋体" w:hint="eastAsia"/>
        </w:rPr>
        <w:t>申映华</w:t>
      </w:r>
      <w:r>
        <w:t xml:space="preserve">. </w:t>
      </w:r>
      <w:r>
        <w:rPr>
          <w:rFonts w:ascii="宋体" w:hAnsi="Calibri" w:cs="宋体" w:hint="eastAsia"/>
        </w:rPr>
        <w:t>复杂模糊多属性大群体决策模型与算法研究</w:t>
      </w:r>
      <w:r>
        <w:t>[M].</w:t>
      </w:r>
      <w:r>
        <w:rPr>
          <w:rFonts w:ascii="宋体" w:hAnsi="Calibri" w:cs="宋体" w:hint="eastAsia"/>
        </w:rPr>
        <w:t>天津：天津大学出版社</w:t>
      </w:r>
      <w:r>
        <w:t>, 2017.</w:t>
      </w:r>
      <w:bookmarkEnd w:id="452"/>
    </w:p>
    <w:p w14:paraId="224904E8" w14:textId="77777777" w:rsidR="00AA180E" w:rsidRDefault="00AA180E" w:rsidP="00113E4F">
      <w:pPr>
        <w:pStyle w:val="afff6"/>
        <w:rPr>
          <w:rFonts w:ascii="宋体" w:hAnsi="Calibri"/>
        </w:rPr>
      </w:pPr>
      <w:r>
        <w:t>[94]</w:t>
      </w:r>
      <w:r>
        <w:tab/>
      </w:r>
      <w:r>
        <w:rPr>
          <w:rFonts w:ascii="宋体" w:hAnsi="Calibri" w:cs="宋体" w:hint="eastAsia"/>
        </w:rPr>
        <w:t>艾欣</w:t>
      </w:r>
      <w:r>
        <w:t xml:space="preserve">, </w:t>
      </w:r>
      <w:r>
        <w:rPr>
          <w:rFonts w:ascii="宋体" w:hAnsi="Calibri" w:cs="宋体" w:hint="eastAsia"/>
        </w:rPr>
        <w:t>秦珺晗</w:t>
      </w:r>
      <w:r>
        <w:t xml:space="preserve">, </w:t>
      </w:r>
      <w:r>
        <w:rPr>
          <w:rFonts w:ascii="宋体" w:hAnsi="Calibri" w:cs="宋体" w:hint="eastAsia"/>
        </w:rPr>
        <w:t>胡寰宇</w:t>
      </w:r>
      <w:r>
        <w:t xml:space="preserve">, </w:t>
      </w:r>
      <w:r>
        <w:rPr>
          <w:rFonts w:ascii="宋体" w:hAnsi="Calibri" w:cs="宋体" w:hint="eastAsia"/>
        </w:rPr>
        <w:t>等</w:t>
      </w:r>
      <w:r>
        <w:t xml:space="preserve">. </w:t>
      </w:r>
      <w:r>
        <w:rPr>
          <w:rFonts w:ascii="宋体" w:hAnsi="Calibri" w:cs="宋体" w:hint="eastAsia"/>
        </w:rPr>
        <w:t>基于最优最劣法</w:t>
      </w:r>
      <w:r>
        <w:t>-</w:t>
      </w:r>
      <w:r>
        <w:rPr>
          <w:rFonts w:ascii="宋体" w:hAnsi="Calibri" w:cs="宋体" w:hint="eastAsia"/>
        </w:rPr>
        <w:t>熵权</w:t>
      </w:r>
      <w:r>
        <w:t>-</w:t>
      </w:r>
      <w:r>
        <w:rPr>
          <w:rFonts w:ascii="宋体" w:hAnsi="Calibri" w:cs="宋体" w:hint="eastAsia"/>
        </w:rPr>
        <w:t>逼近理想解排序法的电网安全与效益综合评价</w:t>
      </w:r>
      <w:r>
        <w:t xml:space="preserve">[J]. </w:t>
      </w:r>
      <w:r>
        <w:rPr>
          <w:rFonts w:ascii="宋体" w:hAnsi="Calibri" w:cs="宋体" w:hint="eastAsia"/>
        </w:rPr>
        <w:t>现代电力</w:t>
      </w:r>
      <w:r>
        <w:t>, 2021,38(01):60-68.</w:t>
      </w:r>
    </w:p>
    <w:p w14:paraId="664DF293" w14:textId="77777777" w:rsidR="00AA180E" w:rsidRDefault="00AA180E" w:rsidP="00113E4F">
      <w:pPr>
        <w:pStyle w:val="afff6"/>
        <w:rPr>
          <w:rFonts w:ascii="宋体" w:hAnsi="Calibri"/>
        </w:rPr>
      </w:pPr>
      <w:r>
        <w:t>[95]</w:t>
      </w:r>
      <w:r>
        <w:tab/>
      </w:r>
      <w:bookmarkStart w:id="453" w:name="_nebD418F36D_3BB6_4B1A_A49A_8D8FE6178A5C"/>
      <w:r>
        <w:rPr>
          <w:rFonts w:ascii="宋体" w:hAnsi="Calibri" w:cs="宋体" w:hint="eastAsia"/>
        </w:rPr>
        <w:t>李刚</w:t>
      </w:r>
      <w:r>
        <w:t xml:space="preserve">, </w:t>
      </w:r>
      <w:r>
        <w:rPr>
          <w:rFonts w:ascii="宋体" w:hAnsi="Calibri" w:cs="宋体" w:hint="eastAsia"/>
        </w:rPr>
        <w:t>李建平</w:t>
      </w:r>
      <w:r>
        <w:t xml:space="preserve">, </w:t>
      </w:r>
      <w:r>
        <w:rPr>
          <w:rFonts w:ascii="宋体" w:hAnsi="Calibri" w:cs="宋体" w:hint="eastAsia"/>
        </w:rPr>
        <w:t>孙晓蕾</w:t>
      </w:r>
      <w:r>
        <w:t xml:space="preserve">, </w:t>
      </w:r>
      <w:r>
        <w:rPr>
          <w:rFonts w:ascii="宋体" w:hAnsi="Calibri" w:cs="宋体" w:hint="eastAsia"/>
        </w:rPr>
        <w:t>等</w:t>
      </w:r>
      <w:r>
        <w:t xml:space="preserve">. </w:t>
      </w:r>
      <w:r>
        <w:rPr>
          <w:rFonts w:ascii="宋体" w:hAnsi="Calibri" w:cs="宋体" w:hint="eastAsia"/>
        </w:rPr>
        <w:t>主客观权重的组合方式及其合理性研究</w:t>
      </w:r>
      <w:r>
        <w:t xml:space="preserve">[J]. </w:t>
      </w:r>
      <w:r>
        <w:rPr>
          <w:rFonts w:ascii="宋体" w:hAnsi="Calibri" w:cs="宋体" w:hint="eastAsia"/>
        </w:rPr>
        <w:t>管理评论</w:t>
      </w:r>
      <w:r>
        <w:t>, 2017,29(12):17-26.</w:t>
      </w:r>
      <w:bookmarkEnd w:id="453"/>
    </w:p>
    <w:p w14:paraId="575FD761" w14:textId="77777777" w:rsidR="00AA180E" w:rsidRDefault="00AA180E" w:rsidP="00113E4F">
      <w:pPr>
        <w:pStyle w:val="afff6"/>
        <w:rPr>
          <w:rFonts w:ascii="宋体" w:hAnsi="Calibri"/>
        </w:rPr>
      </w:pPr>
      <w:r>
        <w:t>[96]</w:t>
      </w:r>
      <w:r>
        <w:tab/>
      </w:r>
      <w:bookmarkStart w:id="454" w:name="_neb6A0A8F89_14CC_4A6F_8DE2_7C1C4AC386F9"/>
      <w:r>
        <w:t>Chen X, Zhao L, Liang H. A novel multi-attribute group decision-making method based on the MULTIMOORA with linguistic evaluations[J]. Soft Computing, 2018,22(16):5347-5361.</w:t>
      </w:r>
      <w:bookmarkEnd w:id="454"/>
    </w:p>
    <w:p w14:paraId="12D6863F" w14:textId="77777777" w:rsidR="00AA180E" w:rsidRDefault="00AA180E" w:rsidP="00113E4F">
      <w:pPr>
        <w:pStyle w:val="afff6"/>
        <w:rPr>
          <w:rFonts w:ascii="宋体" w:hAnsi="Calibri"/>
        </w:rPr>
      </w:pPr>
      <w:r>
        <w:t>[97]</w:t>
      </w:r>
      <w:r>
        <w:tab/>
      </w:r>
      <w:bookmarkStart w:id="455" w:name="_neb922D869E_B1AE_48DC_BAF9_C11F5D7730F4"/>
      <w:r>
        <w:t>Mao X, Wu M, Dong J, et al. A new method for probabilistic linguistic multi-attribute group decision making: Application to the selection of financial technologies[J]. Applied Soft Computing Journal, 2019,77:155-175.</w:t>
      </w:r>
      <w:bookmarkEnd w:id="455"/>
    </w:p>
    <w:p w14:paraId="4AE8E8D7" w14:textId="77777777" w:rsidR="00AA180E" w:rsidRDefault="00AA180E" w:rsidP="00113E4F">
      <w:pPr>
        <w:pStyle w:val="afff6"/>
        <w:rPr>
          <w:rFonts w:ascii="宋体" w:hAnsi="Calibri"/>
        </w:rPr>
      </w:pPr>
      <w:r>
        <w:t>[98]</w:t>
      </w:r>
      <w:r>
        <w:tab/>
      </w:r>
      <w:bookmarkStart w:id="456" w:name="_neb70E5A4ED_EF71_4DF8_B391_81B43EB71C67"/>
      <w:r>
        <w:rPr>
          <w:rFonts w:ascii="宋体" w:hAnsi="Calibri" w:cs="宋体" w:hint="eastAsia"/>
        </w:rPr>
        <w:t>冯源</w:t>
      </w:r>
      <w:r>
        <w:t xml:space="preserve">, </w:t>
      </w:r>
      <w:r>
        <w:rPr>
          <w:rFonts w:ascii="宋体" w:hAnsi="Calibri" w:cs="宋体" w:hint="eastAsia"/>
        </w:rPr>
        <w:t>曹月静</w:t>
      </w:r>
      <w:r>
        <w:t xml:space="preserve">. </w:t>
      </w:r>
      <w:r>
        <w:rPr>
          <w:rFonts w:ascii="宋体" w:hAnsi="Calibri" w:cs="宋体" w:hint="eastAsia"/>
        </w:rPr>
        <w:t>属性和专家客观权重未知的多值中智数群决策方法</w:t>
      </w:r>
      <w:r>
        <w:t xml:space="preserve">[J]. </w:t>
      </w:r>
      <w:r>
        <w:rPr>
          <w:rFonts w:ascii="宋体" w:hAnsi="Calibri" w:cs="宋体" w:hint="eastAsia"/>
        </w:rPr>
        <w:t>数学的实践与认识</w:t>
      </w:r>
      <w:r>
        <w:t>, 2021,51(02):68-77.</w:t>
      </w:r>
      <w:bookmarkEnd w:id="456"/>
    </w:p>
    <w:p w14:paraId="643964A8" w14:textId="77777777" w:rsidR="00AA180E" w:rsidRDefault="00AA180E" w:rsidP="00113E4F">
      <w:pPr>
        <w:pStyle w:val="afff6"/>
        <w:rPr>
          <w:rFonts w:ascii="宋体" w:hAnsi="Calibri"/>
        </w:rPr>
      </w:pPr>
      <w:r>
        <w:t>[99]</w:t>
      </w:r>
      <w:r>
        <w:tab/>
        <w:t>Gupta P, Mehlawat M K, Grover N, et al. Multi-attribute group decision making based on extended TOPSIS method under interval-valued intuitionistic fuzzy environment[J]. Applied Soft Computing, 2018,69:554-567.</w:t>
      </w:r>
    </w:p>
    <w:p w14:paraId="4D12594D" w14:textId="565BDB1A" w:rsidR="00020C93" w:rsidRDefault="00237B6F" w:rsidP="001E5C42">
      <w:pPr>
        <w:pStyle w:val="nwj"/>
        <w:ind w:firstLineChars="0" w:firstLine="0"/>
        <w:rPr>
          <w:rFonts w:hAnsi="Calibri"/>
        </w:rPr>
      </w:pPr>
      <w:r>
        <w:fldChar w:fldCharType="end"/>
      </w:r>
      <w:r w:rsidR="00020C93">
        <w:rPr>
          <w:rFonts w:hAnsi="Calibri"/>
        </w:rPr>
        <w:br w:type="page"/>
      </w:r>
    </w:p>
    <w:p w14:paraId="24D6B13F" w14:textId="77777777" w:rsidR="00020C93" w:rsidRPr="00B33DF8" w:rsidRDefault="00020C93" w:rsidP="00020C93">
      <w:pPr>
        <w:pStyle w:val="10"/>
        <w:numPr>
          <w:ilvl w:val="0"/>
          <w:numId w:val="0"/>
        </w:numPr>
        <w:ind w:left="420"/>
      </w:pPr>
      <w:bookmarkStart w:id="457" w:name="_Toc61600831"/>
      <w:bookmarkStart w:id="458" w:name="_Toc61603829"/>
      <w:bookmarkStart w:id="459" w:name="_Toc74605547"/>
      <w:r w:rsidRPr="00B33DF8">
        <w:rPr>
          <w:rFonts w:hint="eastAsia"/>
        </w:rPr>
        <w:lastRenderedPageBreak/>
        <w:t>攻读硕士学位期间发表的科研成果</w:t>
      </w:r>
      <w:bookmarkEnd w:id="457"/>
      <w:bookmarkEnd w:id="458"/>
      <w:bookmarkEnd w:id="459"/>
    </w:p>
    <w:p w14:paraId="5B5A7808" w14:textId="77777777" w:rsidR="00020C93" w:rsidRPr="00437643" w:rsidRDefault="00020C93" w:rsidP="00020C93">
      <w:pPr>
        <w:widowControl w:val="0"/>
        <w:snapToGrid w:val="0"/>
        <w:spacing w:line="400" w:lineRule="atLeast"/>
        <w:jc w:val="both"/>
        <w:textAlignment w:val="baseline"/>
        <w:rPr>
          <w:b/>
          <w:bCs/>
          <w:kern w:val="2"/>
          <w:szCs w:val="28"/>
          <w:lang w:val="zh-CN" w:bidi="en-US"/>
        </w:rPr>
      </w:pPr>
      <w:r w:rsidRPr="00437643">
        <w:rPr>
          <w:rFonts w:hint="eastAsia"/>
          <w:b/>
          <w:bCs/>
          <w:kern w:val="2"/>
          <w:szCs w:val="28"/>
          <w:lang w:val="zh-CN" w:bidi="en-US"/>
        </w:rPr>
        <w:t>发表论文：</w:t>
      </w:r>
    </w:p>
    <w:p w14:paraId="38BBA2F3" w14:textId="227BCE10" w:rsidR="00020C93" w:rsidRPr="00437643" w:rsidRDefault="00020C93" w:rsidP="00020C93">
      <w:pPr>
        <w:widowControl w:val="0"/>
        <w:snapToGrid w:val="0"/>
        <w:spacing w:line="400" w:lineRule="atLeast"/>
        <w:ind w:left="425" w:hangingChars="177" w:hanging="425"/>
        <w:textAlignment w:val="baseline"/>
        <w:rPr>
          <w:bCs/>
          <w:kern w:val="2"/>
          <w:szCs w:val="28"/>
          <w:lang w:val="zh-CN" w:bidi="en-US"/>
        </w:rPr>
      </w:pPr>
      <w:r w:rsidRPr="00437643">
        <w:rPr>
          <w:rFonts w:hint="eastAsia"/>
          <w:bCs/>
          <w:kern w:val="2"/>
          <w:szCs w:val="28"/>
          <w:lang w:val="zh-CN" w:bidi="en-US"/>
        </w:rPr>
        <w:t>[</w:t>
      </w:r>
      <w:r w:rsidRPr="00437643">
        <w:rPr>
          <w:bCs/>
          <w:kern w:val="2"/>
          <w:szCs w:val="28"/>
          <w:lang w:val="zh-CN" w:bidi="en-US"/>
        </w:rPr>
        <w:t>1</w:t>
      </w:r>
      <w:r w:rsidRPr="00437643">
        <w:rPr>
          <w:rFonts w:hint="eastAsia"/>
          <w:bCs/>
          <w:kern w:val="2"/>
          <w:szCs w:val="28"/>
          <w:lang w:val="zh-CN" w:bidi="en-US"/>
        </w:rPr>
        <w:t xml:space="preserve">] </w:t>
      </w:r>
      <w:r w:rsidRPr="00437643">
        <w:rPr>
          <w:rFonts w:hint="eastAsia"/>
          <w:bCs/>
          <w:kern w:val="2"/>
          <w:szCs w:val="28"/>
          <w:lang w:val="zh-CN" w:bidi="en-US"/>
        </w:rPr>
        <w:t>聂鹏</w:t>
      </w:r>
      <w:r w:rsidRPr="00437643">
        <w:rPr>
          <w:rFonts w:hint="eastAsia"/>
          <w:bCs/>
          <w:kern w:val="2"/>
          <w:szCs w:val="28"/>
          <w:lang w:val="zh-CN" w:bidi="en-US"/>
        </w:rPr>
        <w:t>,</w:t>
      </w:r>
      <w:r w:rsidRPr="00437643">
        <w:rPr>
          <w:rFonts w:hint="eastAsia"/>
          <w:bCs/>
          <w:kern w:val="2"/>
          <w:szCs w:val="28"/>
          <w:lang w:val="zh-CN" w:bidi="en-US"/>
        </w:rPr>
        <w:t>胡志根</w:t>
      </w:r>
      <w:r w:rsidRPr="00437643">
        <w:rPr>
          <w:rFonts w:hint="eastAsia"/>
          <w:bCs/>
          <w:kern w:val="2"/>
          <w:szCs w:val="28"/>
          <w:lang w:val="zh-CN" w:bidi="en-US"/>
        </w:rPr>
        <w:t>,</w:t>
      </w:r>
      <w:r w:rsidRPr="00437643">
        <w:rPr>
          <w:rFonts w:hint="eastAsia"/>
          <w:bCs/>
          <w:kern w:val="2"/>
          <w:szCs w:val="28"/>
          <w:lang w:val="zh-CN" w:bidi="en-US"/>
        </w:rPr>
        <w:t>刘全</w:t>
      </w:r>
      <w:r w:rsidRPr="00437643">
        <w:rPr>
          <w:rFonts w:hint="eastAsia"/>
          <w:bCs/>
          <w:kern w:val="2"/>
          <w:szCs w:val="28"/>
          <w:lang w:val="zh-CN" w:bidi="en-US"/>
        </w:rPr>
        <w:t>,</w:t>
      </w:r>
      <w:r w:rsidRPr="00437643">
        <w:rPr>
          <w:rFonts w:hint="eastAsia"/>
          <w:bCs/>
          <w:kern w:val="2"/>
          <w:szCs w:val="28"/>
          <w:lang w:val="zh-CN" w:bidi="en-US"/>
        </w:rPr>
        <w:t>王哲鑫</w:t>
      </w:r>
      <w:r w:rsidRPr="00437643">
        <w:rPr>
          <w:rFonts w:hint="eastAsia"/>
          <w:bCs/>
          <w:kern w:val="2"/>
          <w:szCs w:val="28"/>
          <w:lang w:val="zh-CN" w:bidi="en-US"/>
        </w:rPr>
        <w:t>,</w:t>
      </w:r>
      <w:r w:rsidRPr="00437643">
        <w:rPr>
          <w:rFonts w:hint="eastAsia"/>
          <w:bCs/>
          <w:kern w:val="2"/>
          <w:szCs w:val="28"/>
          <w:lang w:val="zh-CN" w:bidi="en-US"/>
        </w:rPr>
        <w:t>田建海</w:t>
      </w:r>
      <w:r w:rsidRPr="00437643">
        <w:rPr>
          <w:rFonts w:hint="eastAsia"/>
          <w:bCs/>
          <w:kern w:val="2"/>
          <w:szCs w:val="28"/>
          <w:lang w:val="zh-CN" w:bidi="en-US"/>
        </w:rPr>
        <w:t>.</w:t>
      </w:r>
      <w:r w:rsidRPr="00437643">
        <w:rPr>
          <w:rFonts w:hint="eastAsia"/>
          <w:bCs/>
          <w:kern w:val="2"/>
          <w:szCs w:val="28"/>
          <w:lang w:val="zh-CN" w:bidi="en-US"/>
        </w:rPr>
        <w:t>考虑上游同步建设条件下沙坪一级水电站初期导流风险分析</w:t>
      </w:r>
      <w:r w:rsidRPr="00437643">
        <w:rPr>
          <w:rFonts w:hint="eastAsia"/>
          <w:bCs/>
          <w:kern w:val="2"/>
          <w:szCs w:val="28"/>
          <w:lang w:val="zh-CN" w:bidi="en-US"/>
        </w:rPr>
        <w:t>[J].</w:t>
      </w:r>
      <w:r w:rsidRPr="00437643">
        <w:rPr>
          <w:rFonts w:hint="eastAsia"/>
          <w:bCs/>
          <w:kern w:val="2"/>
          <w:szCs w:val="28"/>
          <w:lang w:val="zh-CN" w:bidi="en-US"/>
        </w:rPr>
        <w:t>水力发电</w:t>
      </w:r>
      <w:r w:rsidRPr="00437643">
        <w:rPr>
          <w:rFonts w:hint="eastAsia"/>
          <w:bCs/>
          <w:kern w:val="2"/>
          <w:szCs w:val="28"/>
          <w:lang w:val="zh-CN" w:bidi="en-US"/>
        </w:rPr>
        <w:t>,2020,46(11):65-68+86.</w:t>
      </w:r>
    </w:p>
    <w:p w14:paraId="1167082A" w14:textId="1E8A07FC" w:rsidR="00020C93" w:rsidRPr="00437643" w:rsidRDefault="00231EB8" w:rsidP="00020C93">
      <w:pPr>
        <w:widowControl w:val="0"/>
        <w:snapToGrid w:val="0"/>
        <w:spacing w:line="400" w:lineRule="atLeast"/>
        <w:jc w:val="both"/>
        <w:textAlignment w:val="baseline"/>
        <w:rPr>
          <w:b/>
          <w:bCs/>
          <w:kern w:val="2"/>
          <w:szCs w:val="28"/>
          <w:lang w:val="zh-CN" w:bidi="en-US"/>
        </w:rPr>
      </w:pPr>
      <w:r w:rsidRPr="00231EB8">
        <w:rPr>
          <w:rFonts w:hint="eastAsia"/>
          <w:b/>
          <w:bCs/>
          <w:kern w:val="2"/>
          <w:szCs w:val="28"/>
          <w:lang w:val="zh-CN" w:bidi="en-US"/>
        </w:rPr>
        <w:t>授权</w:t>
      </w:r>
      <w:r w:rsidR="00020C93" w:rsidRPr="00437643">
        <w:rPr>
          <w:b/>
          <w:bCs/>
          <w:kern w:val="2"/>
          <w:szCs w:val="28"/>
          <w:lang w:val="zh-CN" w:bidi="en-US"/>
        </w:rPr>
        <w:t>专利</w:t>
      </w:r>
      <w:r w:rsidR="00020C93" w:rsidRPr="00437643">
        <w:rPr>
          <w:rFonts w:hint="eastAsia"/>
          <w:b/>
          <w:bCs/>
          <w:kern w:val="2"/>
          <w:szCs w:val="28"/>
          <w:lang w:val="zh-CN" w:bidi="en-US"/>
        </w:rPr>
        <w:t>：</w:t>
      </w:r>
    </w:p>
    <w:p w14:paraId="33BB53CF" w14:textId="6410F2CB" w:rsidR="00B64083" w:rsidRPr="00B64083" w:rsidRDefault="00B64083" w:rsidP="00B64083">
      <w:pPr>
        <w:pStyle w:val="aff2"/>
        <w:widowControl w:val="0"/>
        <w:numPr>
          <w:ilvl w:val="0"/>
          <w:numId w:val="8"/>
        </w:numPr>
        <w:snapToGrid w:val="0"/>
        <w:spacing w:line="400" w:lineRule="atLeast"/>
        <w:rPr>
          <w:bCs/>
          <w:kern w:val="2"/>
          <w:szCs w:val="28"/>
          <w:lang w:val="zh-CN" w:bidi="en-US"/>
        </w:rPr>
      </w:pPr>
      <w:r w:rsidRPr="00B64083">
        <w:rPr>
          <w:rFonts w:hint="eastAsia"/>
          <w:bCs/>
          <w:kern w:val="2"/>
          <w:szCs w:val="28"/>
          <w:lang w:val="zh-CN" w:bidi="en-US"/>
        </w:rPr>
        <w:t>胡志根</w:t>
      </w:r>
      <w:r w:rsidRPr="00B64083">
        <w:rPr>
          <w:rFonts w:hint="eastAsia"/>
          <w:bCs/>
          <w:kern w:val="2"/>
          <w:szCs w:val="28"/>
          <w:lang w:val="zh-CN" w:bidi="en-US"/>
        </w:rPr>
        <w:t>,</w:t>
      </w:r>
      <w:r w:rsidRPr="00B64083">
        <w:rPr>
          <w:rFonts w:hint="eastAsia"/>
          <w:bCs/>
          <w:kern w:val="2"/>
          <w:szCs w:val="28"/>
          <w:lang w:val="zh-CN" w:bidi="en-US"/>
        </w:rPr>
        <w:t>聂鹏</w:t>
      </w:r>
      <w:r w:rsidRPr="00B64083">
        <w:rPr>
          <w:rFonts w:hint="eastAsia"/>
          <w:bCs/>
          <w:kern w:val="2"/>
          <w:szCs w:val="28"/>
          <w:lang w:val="zh-CN" w:bidi="en-US"/>
        </w:rPr>
        <w:t>,</w:t>
      </w:r>
      <w:r w:rsidRPr="00B64083">
        <w:rPr>
          <w:rFonts w:hint="eastAsia"/>
          <w:bCs/>
          <w:kern w:val="2"/>
          <w:szCs w:val="28"/>
          <w:lang w:val="zh-CN" w:bidi="en-US"/>
        </w:rPr>
        <w:t>杨子宇</w:t>
      </w:r>
      <w:r w:rsidRPr="00B64083">
        <w:rPr>
          <w:rFonts w:hint="eastAsia"/>
          <w:bCs/>
          <w:kern w:val="2"/>
          <w:szCs w:val="28"/>
          <w:lang w:val="zh-CN" w:bidi="en-US"/>
        </w:rPr>
        <w:t>,</w:t>
      </w:r>
      <w:r w:rsidRPr="00B64083">
        <w:rPr>
          <w:rFonts w:hint="eastAsia"/>
          <w:bCs/>
          <w:kern w:val="2"/>
          <w:szCs w:val="28"/>
          <w:lang w:val="zh-CN" w:bidi="en-US"/>
        </w:rPr>
        <w:t>刘全</w:t>
      </w:r>
      <w:r w:rsidRPr="00B64083">
        <w:rPr>
          <w:rFonts w:hint="eastAsia"/>
          <w:bCs/>
          <w:kern w:val="2"/>
          <w:szCs w:val="28"/>
          <w:lang w:val="zh-CN" w:bidi="en-US"/>
        </w:rPr>
        <w:t>,</w:t>
      </w:r>
      <w:r w:rsidRPr="00B64083">
        <w:rPr>
          <w:rFonts w:hint="eastAsia"/>
          <w:bCs/>
          <w:kern w:val="2"/>
          <w:szCs w:val="28"/>
          <w:lang w:val="zh-CN" w:bidi="en-US"/>
        </w:rPr>
        <w:t>廖若川</w:t>
      </w:r>
      <w:r w:rsidRPr="00B64083">
        <w:rPr>
          <w:rFonts w:hint="eastAsia"/>
          <w:bCs/>
          <w:kern w:val="2"/>
          <w:szCs w:val="28"/>
          <w:lang w:val="zh-CN" w:bidi="en-US"/>
        </w:rPr>
        <w:t>,</w:t>
      </w:r>
      <w:r w:rsidRPr="00B64083">
        <w:rPr>
          <w:rFonts w:hint="eastAsia"/>
          <w:bCs/>
          <w:kern w:val="2"/>
          <w:szCs w:val="28"/>
          <w:lang w:val="zh-CN" w:bidi="en-US"/>
        </w:rPr>
        <w:t>王哲鑫</w:t>
      </w:r>
      <w:r w:rsidRPr="00B64083">
        <w:rPr>
          <w:rFonts w:hint="eastAsia"/>
          <w:bCs/>
          <w:kern w:val="2"/>
          <w:szCs w:val="28"/>
          <w:lang w:val="zh-CN" w:bidi="en-US"/>
        </w:rPr>
        <w:t>,</w:t>
      </w:r>
      <w:r w:rsidRPr="00B64083">
        <w:rPr>
          <w:rFonts w:hint="eastAsia"/>
          <w:bCs/>
          <w:kern w:val="2"/>
          <w:szCs w:val="28"/>
          <w:lang w:val="zh-CN" w:bidi="en-US"/>
        </w:rPr>
        <w:t>周元</w:t>
      </w:r>
      <w:r w:rsidRPr="00B64083">
        <w:rPr>
          <w:rFonts w:hint="eastAsia"/>
          <w:bCs/>
          <w:kern w:val="2"/>
          <w:szCs w:val="28"/>
          <w:lang w:val="zh-CN" w:bidi="en-US"/>
        </w:rPr>
        <w:t>,</w:t>
      </w:r>
      <w:r w:rsidRPr="00B64083">
        <w:rPr>
          <w:rFonts w:hint="eastAsia"/>
          <w:bCs/>
          <w:kern w:val="2"/>
          <w:szCs w:val="28"/>
          <w:lang w:val="zh-CN" w:bidi="en-US"/>
        </w:rPr>
        <w:t>黄维</w:t>
      </w:r>
      <w:r w:rsidRPr="00B64083">
        <w:rPr>
          <w:rFonts w:hint="eastAsia"/>
          <w:bCs/>
          <w:kern w:val="2"/>
          <w:szCs w:val="28"/>
          <w:lang w:val="zh-CN" w:bidi="en-US"/>
        </w:rPr>
        <w:t xml:space="preserve">. </w:t>
      </w:r>
      <w:r w:rsidRPr="00B64083">
        <w:rPr>
          <w:rFonts w:hint="eastAsia"/>
          <w:bCs/>
          <w:kern w:val="2"/>
          <w:szCs w:val="28"/>
          <w:lang w:val="zh-CN" w:bidi="en-US"/>
        </w:rPr>
        <w:t>一种土石坝坝面螺旋式碾压施工方法</w:t>
      </w:r>
      <w:r w:rsidRPr="00B64083">
        <w:rPr>
          <w:rFonts w:hint="eastAsia"/>
          <w:bCs/>
          <w:kern w:val="2"/>
          <w:szCs w:val="28"/>
          <w:lang w:val="zh-CN" w:bidi="en-US"/>
        </w:rPr>
        <w:t xml:space="preserve">[P]. </w:t>
      </w:r>
      <w:r w:rsidRPr="00B64083">
        <w:rPr>
          <w:rFonts w:hint="eastAsia"/>
          <w:bCs/>
          <w:kern w:val="2"/>
          <w:szCs w:val="28"/>
          <w:lang w:val="zh-CN" w:bidi="en-US"/>
        </w:rPr>
        <w:t>湖北省：</w:t>
      </w:r>
      <w:r w:rsidRPr="00B64083">
        <w:rPr>
          <w:rFonts w:hint="eastAsia"/>
          <w:bCs/>
          <w:kern w:val="2"/>
          <w:szCs w:val="28"/>
          <w:lang w:val="zh-CN" w:bidi="en-US"/>
        </w:rPr>
        <w:t>CN110409382B,2020-07-24.</w:t>
      </w:r>
    </w:p>
    <w:p w14:paraId="78D22676" w14:textId="77777777" w:rsidR="00020C93" w:rsidRPr="00437643" w:rsidRDefault="00020C93" w:rsidP="00020C93">
      <w:pPr>
        <w:widowControl w:val="0"/>
        <w:snapToGrid w:val="0"/>
        <w:spacing w:line="400" w:lineRule="atLeast"/>
        <w:jc w:val="both"/>
        <w:textAlignment w:val="baseline"/>
        <w:rPr>
          <w:b/>
          <w:bCs/>
          <w:kern w:val="2"/>
          <w:szCs w:val="28"/>
          <w:lang w:val="zh-CN" w:bidi="en-US"/>
        </w:rPr>
      </w:pPr>
      <w:r w:rsidRPr="00437643">
        <w:rPr>
          <w:b/>
          <w:bCs/>
          <w:kern w:val="2"/>
          <w:szCs w:val="28"/>
          <w:lang w:val="zh-CN" w:bidi="en-US"/>
        </w:rPr>
        <w:t>参与项目</w:t>
      </w:r>
      <w:r w:rsidRPr="00437643">
        <w:rPr>
          <w:rFonts w:hint="eastAsia"/>
          <w:b/>
          <w:bCs/>
          <w:kern w:val="2"/>
          <w:szCs w:val="28"/>
          <w:lang w:val="zh-CN" w:bidi="en-US"/>
        </w:rPr>
        <w:t>：</w:t>
      </w:r>
    </w:p>
    <w:p w14:paraId="311A76C7" w14:textId="3837E93D" w:rsidR="00020C93" w:rsidRPr="00437643" w:rsidRDefault="00020C93" w:rsidP="00020C93">
      <w:pPr>
        <w:widowControl w:val="0"/>
        <w:snapToGrid w:val="0"/>
        <w:spacing w:line="400" w:lineRule="atLeast"/>
        <w:ind w:left="425" w:hangingChars="177" w:hanging="425"/>
        <w:textAlignment w:val="baseline"/>
        <w:rPr>
          <w:bCs/>
          <w:kern w:val="2"/>
          <w:szCs w:val="28"/>
          <w:lang w:val="zh-CN" w:bidi="en-US"/>
        </w:rPr>
      </w:pPr>
      <w:r w:rsidRPr="00437643">
        <w:rPr>
          <w:bCs/>
          <w:kern w:val="2"/>
          <w:szCs w:val="28"/>
          <w:lang w:val="zh-CN" w:bidi="en-US"/>
        </w:rPr>
        <w:t xml:space="preserve">[1] </w:t>
      </w:r>
      <w:r w:rsidRPr="00437643">
        <w:rPr>
          <w:bCs/>
          <w:kern w:val="2"/>
          <w:szCs w:val="28"/>
          <w:lang w:val="zh-CN" w:bidi="en-US"/>
        </w:rPr>
        <w:t>国家自然科学基金</w:t>
      </w:r>
      <w:r w:rsidRPr="00437643">
        <w:rPr>
          <w:rFonts w:hint="eastAsia"/>
          <w:bCs/>
          <w:kern w:val="2"/>
          <w:szCs w:val="28"/>
          <w:lang w:val="zh-CN" w:bidi="en-US"/>
        </w:rPr>
        <w:t>项目（</w:t>
      </w:r>
      <w:r w:rsidRPr="00437643">
        <w:rPr>
          <w:rFonts w:hint="eastAsia"/>
          <w:bCs/>
          <w:kern w:val="2"/>
          <w:szCs w:val="28"/>
          <w:lang w:val="zh-CN" w:bidi="en-US"/>
        </w:rPr>
        <w:t>NO.51779195</w:t>
      </w:r>
      <w:r w:rsidRPr="00437643">
        <w:rPr>
          <w:rFonts w:hint="eastAsia"/>
          <w:bCs/>
          <w:kern w:val="2"/>
          <w:szCs w:val="28"/>
          <w:lang w:val="zh-CN" w:bidi="en-US"/>
        </w:rPr>
        <w:t>）：基于非对称合作博弈的梯级水电站施工导流风险传导机制与控制，参与人。</w:t>
      </w:r>
    </w:p>
    <w:p w14:paraId="5F4B7826" w14:textId="77777777" w:rsidR="00020C93" w:rsidRPr="008E07B2" w:rsidRDefault="00020C93" w:rsidP="00020C93">
      <w:pPr>
        <w:widowControl w:val="0"/>
        <w:snapToGrid w:val="0"/>
        <w:spacing w:line="400" w:lineRule="atLeast"/>
        <w:ind w:left="425" w:hangingChars="177" w:hanging="425"/>
        <w:textAlignment w:val="baseline"/>
      </w:pPr>
      <w:r w:rsidRPr="00083CC8">
        <w:t>[</w:t>
      </w:r>
      <w:r>
        <w:t>2</w:t>
      </w:r>
      <w:r w:rsidRPr="00083CC8">
        <w:t>]</w:t>
      </w:r>
      <w:r>
        <w:t xml:space="preserve"> </w:t>
      </w:r>
      <w:r w:rsidRPr="008E07B2">
        <w:rPr>
          <w:rFonts w:hint="eastAsia"/>
        </w:rPr>
        <w:t>横向</w:t>
      </w:r>
      <w:r w:rsidRPr="00437643">
        <w:rPr>
          <w:rFonts w:hint="eastAsia"/>
          <w:bCs/>
          <w:kern w:val="2"/>
          <w:szCs w:val="28"/>
          <w:lang w:val="zh-CN" w:bidi="en-US"/>
        </w:rPr>
        <w:t>科研项目</w:t>
      </w:r>
      <w:r>
        <w:rPr>
          <w:rFonts w:hint="eastAsia"/>
        </w:rPr>
        <w:t>：</w:t>
      </w:r>
      <w:r w:rsidRPr="008E07B2">
        <w:rPr>
          <w:rFonts w:hint="eastAsia"/>
        </w:rPr>
        <w:t>大渡河沙坪一级水电站导截流模型试验</w:t>
      </w:r>
      <w:r>
        <w:rPr>
          <w:rFonts w:hint="eastAsia"/>
        </w:rPr>
        <w:t>，主要参与人。</w:t>
      </w:r>
    </w:p>
    <w:p w14:paraId="6D4D2B0F" w14:textId="77777777" w:rsidR="00020C93" w:rsidRDefault="00020C93" w:rsidP="00020C93">
      <w:r>
        <w:br w:type="page"/>
      </w:r>
    </w:p>
    <w:p w14:paraId="4479D5CF" w14:textId="77777777" w:rsidR="00020C93" w:rsidRDefault="00020C93" w:rsidP="00020C93">
      <w:pPr>
        <w:pStyle w:val="10"/>
        <w:numPr>
          <w:ilvl w:val="0"/>
          <w:numId w:val="0"/>
        </w:numPr>
      </w:pPr>
      <w:bookmarkStart w:id="460" w:name="_Toc61600832"/>
      <w:bookmarkStart w:id="461" w:name="_Toc61603830"/>
      <w:bookmarkStart w:id="462" w:name="_Toc74605548"/>
      <w:r>
        <w:rPr>
          <w:rFonts w:hint="eastAsia"/>
        </w:rPr>
        <w:lastRenderedPageBreak/>
        <w:t>致谢</w:t>
      </w:r>
      <w:bookmarkEnd w:id="460"/>
      <w:bookmarkEnd w:id="461"/>
      <w:bookmarkEnd w:id="462"/>
    </w:p>
    <w:p w14:paraId="150A8C8D" w14:textId="684ED58A" w:rsidR="00891131" w:rsidRPr="00FB1E9F" w:rsidRDefault="00891131" w:rsidP="00FB1E9F">
      <w:pPr>
        <w:pStyle w:val="nwj"/>
      </w:pPr>
      <w:r>
        <w:rPr>
          <w:rFonts w:hint="eastAsia"/>
        </w:rPr>
        <w:t>行文至此，我的这篇论文已经接近尾声，</w:t>
      </w:r>
      <w:r w:rsidR="00277383">
        <w:rPr>
          <w:rFonts w:hint="eastAsia"/>
        </w:rPr>
        <w:t>似乎</w:t>
      </w:r>
      <w:r>
        <w:rPr>
          <w:rFonts w:hint="eastAsia"/>
        </w:rPr>
        <w:t>三年的珞珈求学生涯就要在这一刻画上一个句号，</w:t>
      </w:r>
      <w:r w:rsidR="001206A8">
        <w:rPr>
          <w:rFonts w:hint="eastAsia"/>
        </w:rPr>
        <w:t>感叹时光流逝的同时，</w:t>
      </w:r>
      <w:r>
        <w:rPr>
          <w:rFonts w:hint="eastAsia"/>
        </w:rPr>
        <w:t>心中</w:t>
      </w:r>
      <w:r w:rsidR="001206A8">
        <w:rPr>
          <w:rFonts w:hint="eastAsia"/>
        </w:rPr>
        <w:t>不禁有些怅然若失</w:t>
      </w:r>
      <w:r>
        <w:rPr>
          <w:rFonts w:hint="eastAsia"/>
        </w:rPr>
        <w:t>。回忆起</w:t>
      </w:r>
      <w:r w:rsidR="004B0D54">
        <w:rPr>
          <w:rFonts w:hint="eastAsia"/>
        </w:rPr>
        <w:t>在武汉大学</w:t>
      </w:r>
      <w:r w:rsidR="00B00FA5">
        <w:rPr>
          <w:rFonts w:hint="eastAsia"/>
        </w:rPr>
        <w:t>的</w:t>
      </w:r>
      <w:r w:rsidR="004B0D54">
        <w:rPr>
          <w:rFonts w:hint="eastAsia"/>
        </w:rPr>
        <w:t>读研时光</w:t>
      </w:r>
      <w:r w:rsidR="00003E71">
        <w:rPr>
          <w:rFonts w:hint="eastAsia"/>
        </w:rPr>
        <w:t>，</w:t>
      </w:r>
      <w:r w:rsidR="00B00FA5">
        <w:rPr>
          <w:rFonts w:hint="eastAsia"/>
        </w:rPr>
        <w:t>有过</w:t>
      </w:r>
      <w:r w:rsidR="004D60CD">
        <w:rPr>
          <w:rFonts w:hint="eastAsia"/>
        </w:rPr>
        <w:t>许多</w:t>
      </w:r>
      <w:r w:rsidR="00B00FA5">
        <w:rPr>
          <w:rFonts w:hint="eastAsia"/>
        </w:rPr>
        <w:t>欢笑</w:t>
      </w:r>
      <w:r w:rsidR="004B0D54">
        <w:rPr>
          <w:rFonts w:hint="eastAsia"/>
        </w:rPr>
        <w:t>与</w:t>
      </w:r>
      <w:r w:rsidR="00B00FA5">
        <w:rPr>
          <w:rFonts w:hint="eastAsia"/>
        </w:rPr>
        <w:t>汗水，</w:t>
      </w:r>
      <w:r w:rsidR="004D60CD">
        <w:rPr>
          <w:rFonts w:hint="eastAsia"/>
        </w:rPr>
        <w:t>许多</w:t>
      </w:r>
      <w:r w:rsidR="008044FE">
        <w:rPr>
          <w:rFonts w:hint="eastAsia"/>
        </w:rPr>
        <w:t>难忘与不舍，但更多</w:t>
      </w:r>
      <w:r w:rsidR="00F3087A">
        <w:rPr>
          <w:rFonts w:hint="eastAsia"/>
        </w:rPr>
        <w:t>的是</w:t>
      </w:r>
      <w:r w:rsidR="00931236">
        <w:rPr>
          <w:rFonts w:hint="eastAsia"/>
        </w:rPr>
        <w:t>感激与</w:t>
      </w:r>
      <w:r w:rsidR="008044FE">
        <w:rPr>
          <w:rFonts w:hint="eastAsia"/>
        </w:rPr>
        <w:t>感恩</w:t>
      </w:r>
      <w:r w:rsidR="001206A8">
        <w:rPr>
          <w:rFonts w:hint="eastAsia"/>
        </w:rPr>
        <w:t>。</w:t>
      </w:r>
      <w:r w:rsidR="00FB1E9F">
        <w:rPr>
          <w:rFonts w:hint="eastAsia"/>
        </w:rPr>
        <w:t>在此，我要向所有给予我帮助的人致以诚挚的谢意，正是有了</w:t>
      </w:r>
      <w:r w:rsidR="00F3087A">
        <w:rPr>
          <w:rFonts w:hint="eastAsia"/>
        </w:rPr>
        <w:t>你们的支持与鼓励，我才能顺利完成学业，</w:t>
      </w:r>
      <w:r w:rsidR="00FB1E9F">
        <w:rPr>
          <w:rFonts w:hint="eastAsia"/>
        </w:rPr>
        <w:t>去往更大的舞台上</w:t>
      </w:r>
      <w:r w:rsidR="00F3087A">
        <w:rPr>
          <w:rFonts w:hint="eastAsia"/>
        </w:rPr>
        <w:t>追逐自己的梦想。</w:t>
      </w:r>
      <w:r w:rsidR="00F3087A">
        <w:t xml:space="preserve"> </w:t>
      </w:r>
    </w:p>
    <w:p w14:paraId="430FE53B" w14:textId="5861081A" w:rsidR="00432D5A" w:rsidRDefault="00891131" w:rsidP="00432D5A">
      <w:pPr>
        <w:pStyle w:val="nwj"/>
      </w:pPr>
      <w:r>
        <w:rPr>
          <w:rFonts w:hint="eastAsia"/>
        </w:rPr>
        <w:t>首先</w:t>
      </w:r>
      <w:r w:rsidR="00003E71">
        <w:rPr>
          <w:rFonts w:hint="eastAsia"/>
        </w:rPr>
        <w:t>我</w:t>
      </w:r>
      <w:r>
        <w:rPr>
          <w:rFonts w:hint="eastAsia"/>
        </w:rPr>
        <w:t>要</w:t>
      </w:r>
      <w:r w:rsidR="009B7597">
        <w:rPr>
          <w:rFonts w:hint="eastAsia"/>
        </w:rPr>
        <w:t>感谢我的恩师胡志根教授</w:t>
      </w:r>
      <w:r w:rsidR="005F350B">
        <w:rPr>
          <w:rFonts w:hint="eastAsia"/>
        </w:rPr>
        <w:t>。</w:t>
      </w:r>
      <w:r w:rsidR="00003E71">
        <w:rPr>
          <w:rFonts w:hint="eastAsia"/>
        </w:rPr>
        <w:t>本文是在胡老师悉心的指导下完成的，从论文的选题到撰写均得到了胡老师</w:t>
      </w:r>
      <w:r w:rsidR="002A5B71">
        <w:rPr>
          <w:rFonts w:hint="eastAsia"/>
        </w:rPr>
        <w:t>耐心</w:t>
      </w:r>
      <w:r w:rsidR="00003E71">
        <w:rPr>
          <w:rFonts w:hint="eastAsia"/>
        </w:rPr>
        <w:t>的指导与帮助。</w:t>
      </w:r>
      <w:r w:rsidR="00FB1E9F">
        <w:rPr>
          <w:rFonts w:hint="eastAsia"/>
        </w:rPr>
        <w:t>胡老师</w:t>
      </w:r>
      <w:r w:rsidR="005F350B">
        <w:rPr>
          <w:rFonts w:hint="eastAsia"/>
        </w:rPr>
        <w:t>治学</w:t>
      </w:r>
      <w:r w:rsidR="00AB2A87">
        <w:rPr>
          <w:rFonts w:hint="eastAsia"/>
        </w:rPr>
        <w:t>态度严谨，学识渊博，</w:t>
      </w:r>
      <w:r w:rsidR="00003E71">
        <w:rPr>
          <w:rFonts w:hint="eastAsia"/>
        </w:rPr>
        <w:t>富有创见，</w:t>
      </w:r>
      <w:r w:rsidR="005F350B">
        <w:rPr>
          <w:rFonts w:hint="eastAsia"/>
        </w:rPr>
        <w:t>对学生的培养</w:t>
      </w:r>
      <w:r w:rsidR="0034064C">
        <w:rPr>
          <w:rFonts w:hint="eastAsia"/>
        </w:rPr>
        <w:t>认真仔细</w:t>
      </w:r>
      <w:r w:rsidR="00AF41CC">
        <w:rPr>
          <w:rFonts w:hint="eastAsia"/>
        </w:rPr>
        <w:t>。</w:t>
      </w:r>
      <w:r w:rsidR="00CD1479">
        <w:rPr>
          <w:rFonts w:hint="eastAsia"/>
        </w:rPr>
        <w:t>每</w:t>
      </w:r>
      <w:r w:rsidR="00432D5A">
        <w:rPr>
          <w:rFonts w:hint="eastAsia"/>
        </w:rPr>
        <w:t>当</w:t>
      </w:r>
      <w:r w:rsidR="00CD1479">
        <w:rPr>
          <w:rFonts w:hint="eastAsia"/>
        </w:rPr>
        <w:t>我的</w:t>
      </w:r>
      <w:r w:rsidR="00432D5A">
        <w:rPr>
          <w:rFonts w:hint="eastAsia"/>
        </w:rPr>
        <w:t>科研</w:t>
      </w:r>
      <w:r w:rsidR="00CD1479">
        <w:rPr>
          <w:rFonts w:hint="eastAsia"/>
        </w:rPr>
        <w:t>进展不顺利时</w:t>
      </w:r>
      <w:r w:rsidR="00432D5A">
        <w:rPr>
          <w:rFonts w:hint="eastAsia"/>
        </w:rPr>
        <w:t>，胡老师</w:t>
      </w:r>
      <w:r w:rsidR="00CD1479">
        <w:rPr>
          <w:rFonts w:hint="eastAsia"/>
        </w:rPr>
        <w:t>总</w:t>
      </w:r>
      <w:r w:rsidR="00432D5A">
        <w:rPr>
          <w:rFonts w:hint="eastAsia"/>
        </w:rPr>
        <w:t>会不厌其烦</w:t>
      </w:r>
      <w:r w:rsidR="00CD1479">
        <w:rPr>
          <w:rFonts w:hint="eastAsia"/>
        </w:rPr>
        <w:t>地</w:t>
      </w:r>
      <w:r w:rsidR="00432D5A">
        <w:rPr>
          <w:rFonts w:hint="eastAsia"/>
        </w:rPr>
        <w:t>为我点明方向，鼓励我多思考，多琢磨。</w:t>
      </w:r>
      <w:r w:rsidR="007C2457">
        <w:rPr>
          <w:rFonts w:hint="eastAsia"/>
        </w:rPr>
        <w:t>此外，</w:t>
      </w:r>
      <w:r w:rsidR="00432D5A">
        <w:rPr>
          <w:rFonts w:hint="eastAsia"/>
        </w:rPr>
        <w:t>胡老师还</w:t>
      </w:r>
      <w:r w:rsidR="00CD1479">
        <w:rPr>
          <w:rFonts w:hint="eastAsia"/>
        </w:rPr>
        <w:t>常</w:t>
      </w:r>
      <w:r w:rsidR="00432D5A" w:rsidRPr="0034064C">
        <w:rPr>
          <w:rFonts w:hint="eastAsia"/>
        </w:rPr>
        <w:t>教导我们要有一双善于发现的眼睛，要学会从现象中发现本质</w:t>
      </w:r>
      <w:r w:rsidR="00CD1479">
        <w:rPr>
          <w:rFonts w:hint="eastAsia"/>
        </w:rPr>
        <w:t>。</w:t>
      </w:r>
      <w:r w:rsidR="00432D5A">
        <w:rPr>
          <w:rFonts w:hint="eastAsia"/>
        </w:rPr>
        <w:t>这对我之后的学术研究起到了促进作用，极大的提高了我的独立思考能力。在生活</w:t>
      </w:r>
      <w:r w:rsidR="00CD1479">
        <w:rPr>
          <w:rFonts w:hint="eastAsia"/>
        </w:rPr>
        <w:t>中</w:t>
      </w:r>
      <w:r w:rsidR="00432D5A">
        <w:rPr>
          <w:rFonts w:hint="eastAsia"/>
        </w:rPr>
        <w:t>，胡老师和蔼可亲，处处与人为善，其豁达开朗的人生态度是我永远的追求目标。每当我</w:t>
      </w:r>
      <w:r w:rsidR="00CD1479">
        <w:rPr>
          <w:rFonts w:hint="eastAsia"/>
        </w:rPr>
        <w:t>在</w:t>
      </w:r>
      <w:r w:rsidR="00432D5A">
        <w:rPr>
          <w:rFonts w:hint="eastAsia"/>
        </w:rPr>
        <w:t>生活中遇到困难时，胡老师总能在百忙之中抽出时间，用幽默轻松的口吻和我谈心，给我带来很多的帮助与启发。每念及此，都为能成为胡老师的学生而感到无比幸运。</w:t>
      </w:r>
      <w:r w:rsidR="007C2457">
        <w:rPr>
          <w:rFonts w:hint="eastAsia"/>
        </w:rPr>
        <w:t>同时</w:t>
      </w:r>
      <w:r w:rsidR="00432D5A">
        <w:rPr>
          <w:rFonts w:hint="eastAsia"/>
        </w:rPr>
        <w:t>，还要感谢师母宋凤莲老师，每次见面</w:t>
      </w:r>
      <w:r w:rsidR="00CD1479">
        <w:rPr>
          <w:rFonts w:hint="eastAsia"/>
        </w:rPr>
        <w:t>都</w:t>
      </w:r>
      <w:r w:rsidR="00432D5A">
        <w:rPr>
          <w:rFonts w:hint="eastAsia"/>
        </w:rPr>
        <w:t>感</w:t>
      </w:r>
      <w:r w:rsidR="00CD1479">
        <w:rPr>
          <w:rFonts w:hint="eastAsia"/>
        </w:rPr>
        <w:t>受</w:t>
      </w:r>
      <w:r w:rsidR="00432D5A">
        <w:rPr>
          <w:rFonts w:hint="eastAsia"/>
        </w:rPr>
        <w:t>到宋老师如慈母般的关怀与爱护，让我</w:t>
      </w:r>
      <w:r w:rsidR="00CD1479">
        <w:rPr>
          <w:rFonts w:hint="eastAsia"/>
        </w:rPr>
        <w:t>常怀感激</w:t>
      </w:r>
      <w:r w:rsidR="00432D5A">
        <w:rPr>
          <w:rFonts w:hint="eastAsia"/>
        </w:rPr>
        <w:t>。在此，祝胡老师和宋老师一家身体安康，幸福美满。</w:t>
      </w:r>
    </w:p>
    <w:p w14:paraId="627F9323" w14:textId="170E5A1F" w:rsidR="009B7597" w:rsidRDefault="009B7597" w:rsidP="001D7D89">
      <w:pPr>
        <w:pStyle w:val="nwj"/>
      </w:pPr>
      <w:r>
        <w:rPr>
          <w:rFonts w:hint="eastAsia"/>
        </w:rPr>
        <w:t>感谢</w:t>
      </w:r>
      <w:r w:rsidR="00137690">
        <w:rPr>
          <w:rFonts w:hint="eastAsia"/>
        </w:rPr>
        <w:t>师门</w:t>
      </w:r>
      <w:r w:rsidR="00480487">
        <w:rPr>
          <w:rFonts w:hint="eastAsia"/>
        </w:rPr>
        <w:t>中亦师亦友的</w:t>
      </w:r>
      <w:r>
        <w:rPr>
          <w:rFonts w:hint="eastAsia"/>
        </w:rPr>
        <w:t>刘全副教授</w:t>
      </w:r>
      <w:r w:rsidR="007C2457">
        <w:rPr>
          <w:rFonts w:hint="eastAsia"/>
        </w:rPr>
        <w:t>。</w:t>
      </w:r>
      <w:r w:rsidR="00FB1E9F">
        <w:rPr>
          <w:rFonts w:hint="eastAsia"/>
        </w:rPr>
        <w:t>刘老师</w:t>
      </w:r>
      <w:r w:rsidR="00020FA3">
        <w:rPr>
          <w:rFonts w:hint="eastAsia"/>
        </w:rPr>
        <w:t>渊博的专业知识</w:t>
      </w:r>
      <w:r w:rsidR="007C2457">
        <w:rPr>
          <w:rFonts w:hint="eastAsia"/>
        </w:rPr>
        <w:t>，</w:t>
      </w:r>
      <w:r w:rsidR="00020FA3">
        <w:rPr>
          <w:rFonts w:hint="eastAsia"/>
        </w:rPr>
        <w:t>精益求精的</w:t>
      </w:r>
      <w:r w:rsidR="007C2457">
        <w:rPr>
          <w:rFonts w:hint="eastAsia"/>
        </w:rPr>
        <w:t>科研</w:t>
      </w:r>
      <w:r w:rsidR="00020FA3">
        <w:rPr>
          <w:rFonts w:hint="eastAsia"/>
        </w:rPr>
        <w:t>态度</w:t>
      </w:r>
      <w:r w:rsidR="007C2457">
        <w:rPr>
          <w:rFonts w:hint="eastAsia"/>
        </w:rPr>
        <w:t>，</w:t>
      </w:r>
      <w:r w:rsidR="00020FA3">
        <w:rPr>
          <w:rFonts w:hint="eastAsia"/>
        </w:rPr>
        <w:t>与时俱进的科研精神让我钦佩不已。刘老师</w:t>
      </w:r>
      <w:r w:rsidR="00B87155">
        <w:rPr>
          <w:rFonts w:hint="eastAsia"/>
        </w:rPr>
        <w:t>在技术上</w:t>
      </w:r>
      <w:r w:rsidR="007C2457">
        <w:rPr>
          <w:rFonts w:hint="eastAsia"/>
        </w:rPr>
        <w:t>涉猎广泛</w:t>
      </w:r>
      <w:r w:rsidR="00B87155">
        <w:rPr>
          <w:rFonts w:hint="eastAsia"/>
        </w:rPr>
        <w:t>，</w:t>
      </w:r>
      <w:r w:rsidR="007C2457">
        <w:rPr>
          <w:rFonts w:hint="eastAsia"/>
        </w:rPr>
        <w:t>计算机能力</w:t>
      </w:r>
      <w:r w:rsidR="00020FA3">
        <w:rPr>
          <w:rFonts w:hint="eastAsia"/>
        </w:rPr>
        <w:t>极强</w:t>
      </w:r>
      <w:r w:rsidR="00B87155">
        <w:rPr>
          <w:rFonts w:hint="eastAsia"/>
        </w:rPr>
        <w:t>，</w:t>
      </w:r>
      <w:r w:rsidR="001D7D89">
        <w:rPr>
          <w:rFonts w:hint="eastAsia"/>
        </w:rPr>
        <w:t>对行业的发展有自己独到的理解，</w:t>
      </w:r>
      <w:r w:rsidR="00BE1AB3">
        <w:rPr>
          <w:rFonts w:hint="eastAsia"/>
        </w:rPr>
        <w:t>还</w:t>
      </w:r>
      <w:r w:rsidR="00B87155">
        <w:rPr>
          <w:rFonts w:hint="eastAsia"/>
        </w:rPr>
        <w:t>时常</w:t>
      </w:r>
      <w:r w:rsidR="00020FA3">
        <w:rPr>
          <w:rFonts w:hint="eastAsia"/>
        </w:rPr>
        <w:t>给我们分享行业先进技术，</w:t>
      </w:r>
      <w:r w:rsidR="00B87155">
        <w:rPr>
          <w:rFonts w:hint="eastAsia"/>
        </w:rPr>
        <w:t>且</w:t>
      </w:r>
      <w:r w:rsidR="00020FA3">
        <w:rPr>
          <w:rFonts w:hint="eastAsia"/>
        </w:rPr>
        <w:t>不忘对弟子们基础能力的训练</w:t>
      </w:r>
      <w:r w:rsidR="00B87155">
        <w:rPr>
          <w:rFonts w:hint="eastAsia"/>
        </w:rPr>
        <w:t>。还记得初进师门时，刘老师便有计划的训练我们办公软件的运用能力，对我后来的科研及生活帮助很大。在生活中，刘老师</w:t>
      </w:r>
      <w:r w:rsidR="001D7D89">
        <w:rPr>
          <w:rFonts w:hint="eastAsia"/>
        </w:rPr>
        <w:t>始终充满热情，朝气蓬勃，</w:t>
      </w:r>
      <w:r w:rsidR="00B87155">
        <w:rPr>
          <w:rFonts w:hint="eastAsia"/>
        </w:rPr>
        <w:t>爽朗大方，</w:t>
      </w:r>
      <w:r w:rsidR="001D7D89">
        <w:rPr>
          <w:rFonts w:hint="eastAsia"/>
        </w:rPr>
        <w:t>始终</w:t>
      </w:r>
      <w:r w:rsidR="00B87155">
        <w:rPr>
          <w:rFonts w:hint="eastAsia"/>
        </w:rPr>
        <w:t>待人以诚，在研究生期间给了我很多帮助，每当我有所懈怠时，他便会及时提醒</w:t>
      </w:r>
      <w:r w:rsidR="001D7D89">
        <w:rPr>
          <w:rFonts w:hint="eastAsia"/>
        </w:rPr>
        <w:t>。</w:t>
      </w:r>
      <w:r w:rsidR="00922D32">
        <w:rPr>
          <w:rFonts w:hint="eastAsia"/>
        </w:rPr>
        <w:t>再次</w:t>
      </w:r>
      <w:r w:rsidR="001D7D89">
        <w:rPr>
          <w:rFonts w:hint="eastAsia"/>
        </w:rPr>
        <w:t>感谢刘老师在科研及生活上</w:t>
      </w:r>
      <w:r w:rsidR="00922D32">
        <w:rPr>
          <w:rFonts w:hint="eastAsia"/>
        </w:rPr>
        <w:t>给我提供</w:t>
      </w:r>
      <w:r w:rsidR="001D7D89">
        <w:rPr>
          <w:rFonts w:hint="eastAsia"/>
        </w:rPr>
        <w:t>的帮助，在今后的工作中我会以您为作为榜样，积极努力。</w:t>
      </w:r>
    </w:p>
    <w:p w14:paraId="50336DC3" w14:textId="7C2AB405" w:rsidR="004537AE" w:rsidRDefault="004537AE" w:rsidP="004537AE">
      <w:pPr>
        <w:widowControl w:val="0"/>
        <w:autoSpaceDE w:val="0"/>
        <w:autoSpaceDN w:val="0"/>
        <w:adjustRightInd w:val="0"/>
        <w:spacing w:line="400" w:lineRule="exact"/>
        <w:ind w:firstLine="480"/>
        <w:jc w:val="both"/>
        <w:rPr>
          <w:lang w:val="zh-CN"/>
        </w:rPr>
      </w:pPr>
      <w:r>
        <w:rPr>
          <w:lang w:val="zh-CN"/>
        </w:rPr>
        <w:t>感谢</w:t>
      </w:r>
      <w:r>
        <w:rPr>
          <w:lang w:val="zh-CN"/>
        </w:rPr>
        <w:t>6408</w:t>
      </w:r>
      <w:r>
        <w:rPr>
          <w:lang w:val="zh-CN"/>
        </w:rPr>
        <w:t>师门的师兄弟们，正是有了你们的陪伴与照顾，我的研究生生涯才会如此多彩。感谢给我们带咖啡的阮兴元博士师兄、创业有成的刘大炜博士师兄、开朗风趣且遇大事有静气的邵波博士师兄、给我论文提供极大帮助的陈云博士师兄、幽默风趣，能言善道的宋子达博士师兄</w:t>
      </w:r>
      <w:r w:rsidR="001F5770">
        <w:rPr>
          <w:rFonts w:hint="eastAsia"/>
          <w:lang w:val="zh-CN"/>
        </w:rPr>
        <w:t>、低调认真的张路硕士师兄、乐于助人的田正师兄，是你们带我融入这个充满爱的大家庭</w:t>
      </w:r>
      <w:r>
        <w:rPr>
          <w:lang w:val="zh-CN"/>
        </w:rPr>
        <w:t>。</w:t>
      </w:r>
      <w:r w:rsidR="000E63B9">
        <w:rPr>
          <w:rFonts w:hint="eastAsia"/>
          <w:lang w:val="zh-CN"/>
        </w:rPr>
        <w:t>感谢与</w:t>
      </w:r>
      <w:r w:rsidR="000E63B9" w:rsidRPr="000E63B9">
        <w:rPr>
          <w:rFonts w:hint="eastAsia"/>
          <w:lang w:val="zh-CN"/>
        </w:rPr>
        <w:t>我一同进师门的</w:t>
      </w:r>
      <w:r w:rsidR="000E63B9">
        <w:rPr>
          <w:rFonts w:hint="eastAsia"/>
          <w:lang w:val="zh-CN"/>
        </w:rPr>
        <w:t>小伙伴，</w:t>
      </w:r>
      <w:r w:rsidR="001F5770">
        <w:rPr>
          <w:rFonts w:hint="eastAsia"/>
          <w:lang w:val="zh-CN"/>
        </w:rPr>
        <w:t>与我“同甘共苦”</w:t>
      </w:r>
      <w:r w:rsidR="000E63B9">
        <w:rPr>
          <w:rFonts w:hint="eastAsia"/>
          <w:lang w:val="zh-CN"/>
        </w:rPr>
        <w:t>的</w:t>
      </w:r>
      <w:r w:rsidR="001F5770">
        <w:rPr>
          <w:rFonts w:hint="eastAsia"/>
          <w:lang w:val="zh-CN"/>
        </w:rPr>
        <w:t>杨子宇、</w:t>
      </w:r>
      <w:r w:rsidR="000E63B9">
        <w:rPr>
          <w:rFonts w:hint="eastAsia"/>
          <w:lang w:val="zh-CN"/>
        </w:rPr>
        <w:t>聪明爱笑的蒋侠宇、</w:t>
      </w:r>
      <w:r w:rsidR="001F5770">
        <w:rPr>
          <w:rFonts w:hint="eastAsia"/>
        </w:rPr>
        <w:t>沉默内</w:t>
      </w:r>
      <w:proofErr w:type="gramStart"/>
      <w:r w:rsidR="001F5770">
        <w:rPr>
          <w:rFonts w:hint="eastAsia"/>
        </w:rPr>
        <w:t>敛</w:t>
      </w:r>
      <w:proofErr w:type="gramEnd"/>
      <w:r w:rsidR="001F5770">
        <w:rPr>
          <w:rFonts w:hint="eastAsia"/>
        </w:rPr>
        <w:t>但热心善良</w:t>
      </w:r>
      <w:r w:rsidR="000E63B9">
        <w:rPr>
          <w:rFonts w:hint="eastAsia"/>
          <w:lang w:val="zh-CN"/>
        </w:rPr>
        <w:t>的柳智龙</w:t>
      </w:r>
      <w:r w:rsidR="001F5770">
        <w:rPr>
          <w:rFonts w:hint="eastAsia"/>
          <w:lang w:val="zh-CN"/>
        </w:rPr>
        <w:t>、帅气认真的</w:t>
      </w:r>
      <w:r w:rsidR="001F5770">
        <w:rPr>
          <w:rFonts w:hint="eastAsia"/>
        </w:rPr>
        <w:t>冯琛、</w:t>
      </w:r>
      <w:r w:rsidR="000E63B9">
        <w:rPr>
          <w:rFonts w:hint="eastAsia"/>
          <w:lang w:val="zh-CN"/>
        </w:rPr>
        <w:t>我们一起打球、一起聚餐、一起喝酒</w:t>
      </w:r>
      <w:r w:rsidR="001F5770">
        <w:rPr>
          <w:rFonts w:hint="eastAsia"/>
          <w:lang w:val="zh-CN"/>
        </w:rPr>
        <w:t>，有你们在的日子充满欢笑</w:t>
      </w:r>
      <w:r w:rsidR="00B253B8">
        <w:rPr>
          <w:rFonts w:hint="eastAsia"/>
          <w:lang w:val="zh-CN"/>
        </w:rPr>
        <w:t>，让我永远铭记于心</w:t>
      </w:r>
      <w:r w:rsidR="001F5770">
        <w:rPr>
          <w:rFonts w:hint="eastAsia"/>
          <w:lang w:val="zh-CN"/>
        </w:rPr>
        <w:t>。感谢新进师门的李飞羽、王浩、游川、高乔裕、</w:t>
      </w:r>
      <w:r w:rsidR="001F5770">
        <w:rPr>
          <w:rFonts w:hint="eastAsia"/>
          <w:lang w:val="zh-CN"/>
        </w:rPr>
        <w:lastRenderedPageBreak/>
        <w:t>张宏阳、赵越良</w:t>
      </w:r>
      <w:r w:rsidR="00B253B8">
        <w:rPr>
          <w:rFonts w:hint="eastAsia"/>
          <w:lang w:val="zh-CN"/>
        </w:rPr>
        <w:t>师弟们，你们给实验室增添了许多新鲜活力。</w:t>
      </w:r>
    </w:p>
    <w:p w14:paraId="12C1CA92" w14:textId="77777777" w:rsidR="00705335" w:rsidRDefault="009B7597" w:rsidP="00B35E10">
      <w:pPr>
        <w:pStyle w:val="nwj"/>
      </w:pPr>
      <w:r>
        <w:rPr>
          <w:rFonts w:hint="eastAsia"/>
        </w:rPr>
        <w:t>感谢</w:t>
      </w:r>
      <w:r w:rsidR="00A57269" w:rsidRPr="00A57269">
        <w:rPr>
          <w:rFonts w:hint="eastAsia"/>
        </w:rPr>
        <w:t>中国电建华东勘测设计研究院有限公司</w:t>
      </w:r>
      <w:r w:rsidR="000E63B9">
        <w:rPr>
          <w:rFonts w:hint="eastAsia"/>
        </w:rPr>
        <w:t>的邱亚峰高级工程师、王哲鑫高级工程师、陆高明工程师，给我提供实习实践机会的同时，还为我的毕业论文提供了宝贵的许多工程资料，感谢实习期间对我的照顾，让我有机会提高自己的专业实践能力。</w:t>
      </w:r>
    </w:p>
    <w:p w14:paraId="7A864588" w14:textId="052A6976" w:rsidR="00641F34" w:rsidRDefault="00641F34" w:rsidP="00B35E10">
      <w:pPr>
        <w:pStyle w:val="nwj"/>
      </w:pPr>
      <w:r>
        <w:rPr>
          <w:rFonts w:hint="eastAsia"/>
        </w:rPr>
        <w:t>感谢武汉大学</w:t>
      </w:r>
      <w:r w:rsidR="00B35E10">
        <w:rPr>
          <w:rFonts w:hint="eastAsia"/>
        </w:rPr>
        <w:t>水利水电学院</w:t>
      </w:r>
      <w:r>
        <w:rPr>
          <w:rFonts w:hint="eastAsia"/>
        </w:rPr>
        <w:t>的老师们，感谢</w:t>
      </w:r>
      <w:r w:rsidR="00B253B8">
        <w:rPr>
          <w:rFonts w:hint="eastAsia"/>
        </w:rPr>
        <w:t>张</w:t>
      </w:r>
      <w:r w:rsidR="00565199">
        <w:rPr>
          <w:rFonts w:hint="eastAsia"/>
        </w:rPr>
        <w:t>声瑾</w:t>
      </w:r>
      <w:r w:rsidR="00B253B8">
        <w:rPr>
          <w:rFonts w:hint="eastAsia"/>
        </w:rPr>
        <w:t>老师这三年以来对我的照顾，</w:t>
      </w:r>
      <w:r w:rsidR="00B35E10">
        <w:rPr>
          <w:rFonts w:hint="eastAsia"/>
        </w:rPr>
        <w:t>感谢王</w:t>
      </w:r>
      <w:r w:rsidR="00565199">
        <w:rPr>
          <w:rFonts w:hint="eastAsia"/>
        </w:rPr>
        <w:t>放</w:t>
      </w:r>
      <w:r w:rsidR="00B35E10">
        <w:rPr>
          <w:rFonts w:hint="eastAsia"/>
        </w:rPr>
        <w:t>老师、陈</w:t>
      </w:r>
      <w:r w:rsidR="00565199">
        <w:rPr>
          <w:rFonts w:hint="eastAsia"/>
        </w:rPr>
        <w:t>欢</w:t>
      </w:r>
      <w:r w:rsidR="00B35E10">
        <w:rPr>
          <w:rFonts w:hint="eastAsia"/>
        </w:rPr>
        <w:t>老师、施</w:t>
      </w:r>
      <w:r w:rsidR="008D0252">
        <w:rPr>
          <w:rFonts w:hint="eastAsia"/>
        </w:rPr>
        <w:t>昉</w:t>
      </w:r>
      <w:r w:rsidR="00B35E10">
        <w:rPr>
          <w:rFonts w:hint="eastAsia"/>
        </w:rPr>
        <w:t>老师、吴</w:t>
      </w:r>
      <w:r w:rsidR="008D0252">
        <w:rPr>
          <w:rFonts w:hint="eastAsia"/>
        </w:rPr>
        <w:t>琳</w:t>
      </w:r>
      <w:r w:rsidR="00B35E10">
        <w:rPr>
          <w:rFonts w:hint="eastAsia"/>
        </w:rPr>
        <w:t>老师，</w:t>
      </w:r>
      <w:r w:rsidR="008D0252">
        <w:rPr>
          <w:rFonts w:hint="eastAsia"/>
        </w:rPr>
        <w:t>我</w:t>
      </w:r>
      <w:r w:rsidR="008371B6">
        <w:rPr>
          <w:rFonts w:hint="eastAsia"/>
        </w:rPr>
        <w:t>在生活中得到了你们许多的帮助，</w:t>
      </w:r>
      <w:r w:rsidR="00B35E10">
        <w:rPr>
          <w:rFonts w:hint="eastAsia"/>
        </w:rPr>
        <w:t>是你们给我带来了</w:t>
      </w:r>
      <w:r w:rsidR="00705335">
        <w:rPr>
          <w:rFonts w:hint="eastAsia"/>
        </w:rPr>
        <w:t>如</w:t>
      </w:r>
      <w:r w:rsidR="00B35E10">
        <w:rPr>
          <w:rFonts w:hint="eastAsia"/>
        </w:rPr>
        <w:t>家</w:t>
      </w:r>
      <w:r w:rsidR="00705335">
        <w:rPr>
          <w:rFonts w:hint="eastAsia"/>
        </w:rPr>
        <w:t>般</w:t>
      </w:r>
      <w:r w:rsidR="00B35E10">
        <w:rPr>
          <w:rFonts w:hint="eastAsia"/>
        </w:rPr>
        <w:t>的温暖。</w:t>
      </w:r>
    </w:p>
    <w:p w14:paraId="09DF24BD" w14:textId="07DE4A91" w:rsidR="008371B6" w:rsidRDefault="009B7597" w:rsidP="00705335">
      <w:pPr>
        <w:pStyle w:val="nwj"/>
      </w:pPr>
      <w:r>
        <w:rPr>
          <w:rFonts w:hint="eastAsia"/>
        </w:rPr>
        <w:t>感谢</w:t>
      </w:r>
      <w:r w:rsidR="00B35E10">
        <w:rPr>
          <w:rFonts w:hint="eastAsia"/>
        </w:rPr>
        <w:t>我的父母和家人，这</w:t>
      </w:r>
      <w:r w:rsidR="00BA7CE7">
        <w:rPr>
          <w:rFonts w:hint="eastAsia"/>
        </w:rPr>
        <w:t>么</w:t>
      </w:r>
      <w:r w:rsidR="00B35E10">
        <w:rPr>
          <w:rFonts w:hint="eastAsia"/>
        </w:rPr>
        <w:t>多年以来一直守护与陪伴</w:t>
      </w:r>
      <w:r w:rsidR="00BA7CE7">
        <w:rPr>
          <w:rFonts w:hint="eastAsia"/>
        </w:rPr>
        <w:t>在我</w:t>
      </w:r>
      <w:r w:rsidR="008316F2">
        <w:rPr>
          <w:rFonts w:hint="eastAsia"/>
        </w:rPr>
        <w:t>身旁</w:t>
      </w:r>
      <w:r w:rsidR="008371B6">
        <w:rPr>
          <w:rFonts w:hint="eastAsia"/>
        </w:rPr>
        <w:t>，你们无私</w:t>
      </w:r>
      <w:r w:rsidR="00705335">
        <w:rPr>
          <w:rFonts w:hint="eastAsia"/>
        </w:rPr>
        <w:t>且</w:t>
      </w:r>
      <w:r w:rsidR="008371B6">
        <w:rPr>
          <w:rFonts w:hint="eastAsia"/>
        </w:rPr>
        <w:t>无微不至的爱是埋藏在我心底最深的柔软</w:t>
      </w:r>
      <w:r w:rsidR="00705335">
        <w:rPr>
          <w:rFonts w:hint="eastAsia"/>
        </w:rPr>
        <w:t>。感谢父母的养育之恩，你们是我人生道路的指明灯，是我前进的基石，</w:t>
      </w:r>
      <w:r w:rsidR="00705335" w:rsidRPr="00705335">
        <w:rPr>
          <w:rFonts w:hint="eastAsia"/>
        </w:rPr>
        <w:t>正因有了你们，我才会绽放生命的光彩！</w:t>
      </w:r>
      <w:r w:rsidR="00705335">
        <w:rPr>
          <w:rFonts w:hint="eastAsia"/>
        </w:rPr>
        <w:t>感谢姐姐对我的关怀，是你让我明白作为一个弟弟的幸福。</w:t>
      </w:r>
      <w:r w:rsidR="00B35E10">
        <w:rPr>
          <w:rFonts w:hint="eastAsia"/>
        </w:rPr>
        <w:t>感谢彭逸萱女士这五年的陪伴，</w:t>
      </w:r>
      <w:r w:rsidR="00705335">
        <w:rPr>
          <w:rFonts w:hint="eastAsia"/>
        </w:rPr>
        <w:t>感谢一路走来</w:t>
      </w:r>
      <w:r w:rsidR="00B35E10">
        <w:rPr>
          <w:rFonts w:hint="eastAsia"/>
        </w:rPr>
        <w:t>我们相互宽容与理解，</w:t>
      </w:r>
      <w:r w:rsidR="00705335">
        <w:rPr>
          <w:rFonts w:hint="eastAsia"/>
        </w:rPr>
        <w:t>感谢有</w:t>
      </w:r>
      <w:r w:rsidR="008371B6">
        <w:rPr>
          <w:rFonts w:hint="eastAsia"/>
        </w:rPr>
        <w:t>你</w:t>
      </w:r>
      <w:r w:rsidR="00705335">
        <w:rPr>
          <w:rFonts w:hint="eastAsia"/>
        </w:rPr>
        <w:t>。</w:t>
      </w:r>
    </w:p>
    <w:p w14:paraId="67BA552D" w14:textId="27820389" w:rsidR="00891131" w:rsidRDefault="008371B6" w:rsidP="00D5275E">
      <w:pPr>
        <w:pStyle w:val="nwj"/>
      </w:pPr>
      <w:r>
        <w:rPr>
          <w:rFonts w:hint="eastAsia"/>
        </w:rPr>
        <w:t>最后，</w:t>
      </w:r>
      <w:r w:rsidR="00891131">
        <w:rPr>
          <w:rFonts w:hint="eastAsia"/>
        </w:rPr>
        <w:t>感谢</w:t>
      </w:r>
      <w:r w:rsidR="00B35E10">
        <w:rPr>
          <w:rFonts w:hint="eastAsia"/>
        </w:rPr>
        <w:t>参与</w:t>
      </w:r>
      <w:r w:rsidR="00891131">
        <w:rPr>
          <w:rFonts w:hint="eastAsia"/>
        </w:rPr>
        <w:t>我论文评阅</w:t>
      </w:r>
      <w:r w:rsidR="00B35E10">
        <w:rPr>
          <w:rFonts w:hint="eastAsia"/>
        </w:rPr>
        <w:t>与答辩</w:t>
      </w:r>
      <w:r w:rsidR="00891131">
        <w:rPr>
          <w:rFonts w:hint="eastAsia"/>
        </w:rPr>
        <w:t>的专家们，感谢您在百忙之中抽出时间对本文进行审阅</w:t>
      </w:r>
      <w:r w:rsidR="00B35E10">
        <w:rPr>
          <w:rFonts w:hint="eastAsia"/>
        </w:rPr>
        <w:t>，</w:t>
      </w:r>
      <w:r w:rsidRPr="008371B6">
        <w:rPr>
          <w:rFonts w:hint="eastAsia"/>
        </w:rPr>
        <w:t>衷心感谢</w:t>
      </w:r>
      <w:r w:rsidR="00B35E10">
        <w:rPr>
          <w:rFonts w:hint="eastAsia"/>
        </w:rPr>
        <w:t>各位</w:t>
      </w:r>
      <w:r>
        <w:rPr>
          <w:rFonts w:hint="eastAsia"/>
        </w:rPr>
        <w:t>老师们对论文提出的宝贵意见。</w:t>
      </w:r>
    </w:p>
    <w:p w14:paraId="1D35A342" w14:textId="224A835B" w:rsidR="00F3087A" w:rsidRPr="009B7597" w:rsidRDefault="008371B6" w:rsidP="00D5275E">
      <w:pPr>
        <w:pStyle w:val="nwj"/>
      </w:pPr>
      <w:r>
        <w:rPr>
          <w:rFonts w:hint="eastAsia"/>
        </w:rPr>
        <w:t>三年的硕士时光，不长不短，</w:t>
      </w:r>
      <w:r w:rsidR="00F3087A">
        <w:rPr>
          <w:rFonts w:hint="eastAsia"/>
        </w:rPr>
        <w:t>还没来得及仔细欣赏樱花大道的樱花，还没来得及走遍校园的每个角落，</w:t>
      </w:r>
      <w:r w:rsidR="00277383">
        <w:rPr>
          <w:rFonts w:hint="eastAsia"/>
        </w:rPr>
        <w:t>在</w:t>
      </w:r>
      <w:r w:rsidR="00CE1096">
        <w:rPr>
          <w:rFonts w:hint="eastAsia"/>
        </w:rPr>
        <w:t>未来</w:t>
      </w:r>
      <w:r w:rsidR="00277383">
        <w:rPr>
          <w:rFonts w:hint="eastAsia"/>
        </w:rPr>
        <w:t>里的日子里</w:t>
      </w:r>
      <w:r w:rsidR="00641F34">
        <w:rPr>
          <w:rFonts w:hint="eastAsia"/>
        </w:rPr>
        <w:t>我</w:t>
      </w:r>
      <w:r w:rsidR="00CE1096">
        <w:rPr>
          <w:rFonts w:hint="eastAsia"/>
        </w:rPr>
        <w:t>将</w:t>
      </w:r>
      <w:r w:rsidR="00277383">
        <w:rPr>
          <w:rFonts w:hint="eastAsia"/>
        </w:rPr>
        <w:t>常</w:t>
      </w:r>
      <w:r w:rsidR="00641F34">
        <w:rPr>
          <w:rFonts w:hint="eastAsia"/>
        </w:rPr>
        <w:t>怀感念</w:t>
      </w:r>
      <w:r w:rsidR="00CE1096">
        <w:rPr>
          <w:rFonts w:hint="eastAsia"/>
        </w:rPr>
        <w:t>。</w:t>
      </w:r>
      <w:r>
        <w:rPr>
          <w:rFonts w:hint="eastAsia"/>
        </w:rPr>
        <w:t>再次对所有关心我的老师、朋友和亲人致以最诚挚的感谢！</w:t>
      </w:r>
    </w:p>
    <w:p w14:paraId="1C3CDBCA" w14:textId="28E65CF6" w:rsidR="00D5275E" w:rsidRDefault="00D5275E" w:rsidP="00D5275E">
      <w:pPr>
        <w:pStyle w:val="affff5"/>
        <w:ind w:firstLine="480"/>
      </w:pPr>
      <w:r>
        <w:rPr>
          <w:rFonts w:hint="eastAsia"/>
        </w:rPr>
        <w:t>此致</w:t>
      </w:r>
    </w:p>
    <w:p w14:paraId="65C88C81" w14:textId="77777777" w:rsidR="00D5275E" w:rsidRDefault="00D5275E" w:rsidP="00D5275E">
      <w:pPr>
        <w:spacing w:afterLines="200" w:after="624"/>
      </w:pPr>
      <w:r>
        <w:t>敬礼</w:t>
      </w:r>
    </w:p>
    <w:p w14:paraId="7B03CC69" w14:textId="72235EAF" w:rsidR="00D5275E" w:rsidRDefault="00D5275E" w:rsidP="008371B6">
      <w:pPr>
        <w:pStyle w:val="nwj"/>
        <w:tabs>
          <w:tab w:val="left" w:pos="6765"/>
        </w:tabs>
      </w:pPr>
      <w:r>
        <w:tab/>
      </w:r>
      <w:proofErr w:type="gramStart"/>
      <w:r>
        <w:rPr>
          <w:rFonts w:hint="eastAsia"/>
        </w:rPr>
        <w:t>聂</w:t>
      </w:r>
      <w:proofErr w:type="gramEnd"/>
      <w:r w:rsidR="008371B6">
        <w:rPr>
          <w:rFonts w:hint="eastAsia"/>
        </w:rPr>
        <w:t xml:space="preserve"> </w:t>
      </w:r>
      <w:r w:rsidR="008371B6">
        <w:t xml:space="preserve"> </w:t>
      </w:r>
      <w:r>
        <w:rPr>
          <w:rFonts w:hint="eastAsia"/>
        </w:rPr>
        <w:t>鹏</w:t>
      </w:r>
    </w:p>
    <w:p w14:paraId="0A897E67" w14:textId="2CEE994F" w:rsidR="00FE0616" w:rsidRDefault="008371B6" w:rsidP="008371B6">
      <w:pPr>
        <w:pStyle w:val="nwj"/>
        <w:tabs>
          <w:tab w:val="left" w:pos="6096"/>
        </w:tabs>
      </w:pPr>
      <w:r>
        <w:tab/>
      </w:r>
      <w:r w:rsidR="00D5275E">
        <w:rPr>
          <w:rFonts w:hint="eastAsia"/>
        </w:rPr>
        <w:t>2</w:t>
      </w:r>
      <w:r w:rsidR="00D5275E">
        <w:t>021</w:t>
      </w:r>
      <w:r w:rsidR="00D5275E">
        <w:rPr>
          <w:rFonts w:hint="eastAsia"/>
        </w:rPr>
        <w:t>年</w:t>
      </w:r>
      <w:r w:rsidR="00C576BA">
        <w:t>4</w:t>
      </w:r>
      <w:r w:rsidR="00D5275E">
        <w:rPr>
          <w:rFonts w:hint="eastAsia"/>
        </w:rPr>
        <w:t>月</w:t>
      </w:r>
      <w:r w:rsidR="007C2A13">
        <w:t>15</w:t>
      </w:r>
      <w:r w:rsidR="00D5275E">
        <w:rPr>
          <w:rFonts w:hint="eastAsia"/>
        </w:rPr>
        <w:t>日</w:t>
      </w:r>
    </w:p>
    <w:p w14:paraId="386F2EDD" w14:textId="196FB94E" w:rsidR="00275AF1" w:rsidRPr="005E19D8" w:rsidRDefault="008371B6" w:rsidP="00815E52">
      <w:pPr>
        <w:widowControl w:val="0"/>
        <w:autoSpaceDE w:val="0"/>
        <w:autoSpaceDN w:val="0"/>
        <w:adjustRightInd w:val="0"/>
        <w:jc w:val="right"/>
      </w:pPr>
      <w:r w:rsidRPr="008371B6">
        <w:rPr>
          <w:rFonts w:hint="eastAsia"/>
        </w:rPr>
        <w:t>于</w:t>
      </w:r>
      <w:r>
        <w:rPr>
          <w:rFonts w:hint="eastAsia"/>
        </w:rPr>
        <w:t>武汉大学</w:t>
      </w:r>
      <w:r w:rsidRPr="008371B6">
        <w:rPr>
          <w:rFonts w:hint="eastAsia"/>
        </w:rPr>
        <w:t>工</w:t>
      </w:r>
      <w:proofErr w:type="gramStart"/>
      <w:r w:rsidRPr="008371B6">
        <w:rPr>
          <w:rFonts w:hint="eastAsia"/>
        </w:rPr>
        <w:t>学部六教</w:t>
      </w:r>
      <w:proofErr w:type="gramEnd"/>
      <w:r w:rsidRPr="008371B6">
        <w:rPr>
          <w:rFonts w:hint="eastAsia"/>
        </w:rPr>
        <w:t>6408</w:t>
      </w:r>
    </w:p>
    <w:sectPr w:rsidR="00275AF1" w:rsidRPr="005E19D8" w:rsidSect="008D240C">
      <w:footerReference w:type="even" r:id="rId1319"/>
      <w:footerReference w:type="default" r:id="rId132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9FDC28" w14:textId="77777777" w:rsidR="009463FA" w:rsidRDefault="009463FA" w:rsidP="008D01B1">
      <w:pPr>
        <w:ind w:firstLine="480"/>
      </w:pPr>
      <w:r>
        <w:separator/>
      </w:r>
    </w:p>
  </w:endnote>
  <w:endnote w:type="continuationSeparator" w:id="0">
    <w:p w14:paraId="0E699F6A" w14:textId="77777777" w:rsidR="009463FA" w:rsidRDefault="009463FA" w:rsidP="008D01B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仿宋_GB2312">
    <w:altName w:val="仿宋"/>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C0BB75" w14:textId="08E86CA5" w:rsidR="00C04B74" w:rsidRDefault="00C04B74" w:rsidP="00C879BA">
    <w:pPr>
      <w:pStyle w:val="aa"/>
      <w:ind w:firstLine="360"/>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7587A8" w14:textId="5E7C6D10" w:rsidR="00C04B74" w:rsidRDefault="00C04B74" w:rsidP="008D240C">
    <w:pPr>
      <w:pStyle w:val="aa"/>
      <w:ind w:firstLine="360"/>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BA897" w14:textId="77777777" w:rsidR="00C04B74" w:rsidRDefault="00C04B74">
    <w:pPr>
      <w:pStyle w:val="aa"/>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3788105"/>
      <w:docPartObj>
        <w:docPartGallery w:val="Page Numbers (Bottom of Page)"/>
        <w:docPartUnique/>
      </w:docPartObj>
    </w:sdtPr>
    <w:sdtEndPr/>
    <w:sdtContent>
      <w:p w14:paraId="583E0F60" w14:textId="71DABFB3" w:rsidR="00C04B74" w:rsidRDefault="00C04B74" w:rsidP="005D199D">
        <w:pPr>
          <w:pStyle w:val="aa"/>
          <w:jc w:val="center"/>
        </w:pPr>
        <w:r>
          <w:fldChar w:fldCharType="begin"/>
        </w:r>
        <w:r>
          <w:instrText>PAGE   \* MERGEFORMAT</w:instrText>
        </w:r>
        <w:r>
          <w:fldChar w:fldCharType="separate"/>
        </w:r>
        <w:r w:rsidR="00AB0764" w:rsidRPr="00AB0764">
          <w:rPr>
            <w:noProof/>
            <w:lang w:val="zh-CN"/>
          </w:rPr>
          <w:t>II</w:t>
        </w:r>
        <w:r>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9120767"/>
      <w:docPartObj>
        <w:docPartGallery w:val="Page Numbers (Bottom of Page)"/>
        <w:docPartUnique/>
      </w:docPartObj>
    </w:sdtPr>
    <w:sdtEndPr/>
    <w:sdtContent>
      <w:p w14:paraId="20218AF4" w14:textId="5CD1683E" w:rsidR="00C04B74" w:rsidRDefault="00C04B74" w:rsidP="005D199D">
        <w:pPr>
          <w:pStyle w:val="aa"/>
          <w:jc w:val="center"/>
        </w:pPr>
        <w:r>
          <w:fldChar w:fldCharType="begin"/>
        </w:r>
        <w:r>
          <w:instrText>PAGE   \* MERGEFORMAT</w:instrText>
        </w:r>
        <w:r>
          <w:fldChar w:fldCharType="separate"/>
        </w:r>
        <w:r w:rsidR="00AB0764" w:rsidRPr="00AB0764">
          <w:rPr>
            <w:noProof/>
            <w:lang w:val="zh-CN"/>
          </w:rPr>
          <w:t>III</w:t>
        </w:r>
        <w:r>
          <w:fldChar w:fldCharType="end"/>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3899606"/>
      <w:docPartObj>
        <w:docPartGallery w:val="Page Numbers (Bottom of Page)"/>
        <w:docPartUnique/>
      </w:docPartObj>
    </w:sdtPr>
    <w:sdtEndPr/>
    <w:sdtContent>
      <w:p w14:paraId="4E0FF860" w14:textId="12FAD18E" w:rsidR="00C04B74" w:rsidRDefault="00C04B74" w:rsidP="005D199D">
        <w:pPr>
          <w:pStyle w:val="aa"/>
          <w:jc w:val="center"/>
        </w:pPr>
        <w:r>
          <w:fldChar w:fldCharType="begin"/>
        </w:r>
        <w:r>
          <w:instrText>PAGE   \* MERGEFORMAT</w:instrText>
        </w:r>
        <w:r>
          <w:fldChar w:fldCharType="separate"/>
        </w:r>
        <w:r w:rsidR="00AB0764" w:rsidRPr="00AB0764">
          <w:rPr>
            <w:noProof/>
            <w:lang w:val="zh-CN"/>
          </w:rPr>
          <w:t>2</w:t>
        </w:r>
        <w: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1778569"/>
      <w:docPartObj>
        <w:docPartGallery w:val="Page Numbers (Bottom of Page)"/>
        <w:docPartUnique/>
      </w:docPartObj>
    </w:sdtPr>
    <w:sdtEndPr/>
    <w:sdtContent>
      <w:p w14:paraId="3F8D8B82" w14:textId="258798C9" w:rsidR="00C04B74" w:rsidRDefault="00C04B74" w:rsidP="005D199D">
        <w:pPr>
          <w:pStyle w:val="aa"/>
          <w:jc w:val="center"/>
        </w:pPr>
        <w:r>
          <w:fldChar w:fldCharType="begin"/>
        </w:r>
        <w:r>
          <w:instrText>PAGE   \* MERGEFORMAT</w:instrText>
        </w:r>
        <w:r>
          <w:fldChar w:fldCharType="separate"/>
        </w:r>
        <w:r w:rsidR="00AB0764" w:rsidRPr="00AB0764">
          <w:rPr>
            <w:noProof/>
            <w:lang w:val="zh-CN"/>
          </w:rPr>
          <w:t>1</w:t>
        </w:r>
        <w:r>
          <w:fldChar w:fldCharType="end"/>
        </w:r>
      </w:p>
    </w:sdtContent>
  </w:sdt>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7385173"/>
      <w:docPartObj>
        <w:docPartGallery w:val="Page Numbers (Bottom of Page)"/>
        <w:docPartUnique/>
      </w:docPartObj>
    </w:sdtPr>
    <w:sdtEndPr/>
    <w:sdtContent>
      <w:p w14:paraId="63BCA42D" w14:textId="382D7B8E" w:rsidR="00C04B74" w:rsidRDefault="00C04B74" w:rsidP="005D199D">
        <w:pPr>
          <w:pStyle w:val="aa"/>
          <w:jc w:val="center"/>
        </w:pPr>
        <w:r>
          <w:fldChar w:fldCharType="begin"/>
        </w:r>
        <w:r>
          <w:instrText>PAGE   \* MERGEFORMAT</w:instrText>
        </w:r>
        <w:r>
          <w:fldChar w:fldCharType="separate"/>
        </w:r>
        <w:r w:rsidR="00AB0764" w:rsidRPr="00AB0764">
          <w:rPr>
            <w:noProof/>
            <w:lang w:val="zh-CN"/>
          </w:rPr>
          <w:t>12</w:t>
        </w:r>
        <w:r>
          <w:fldChar w:fldCharType="end"/>
        </w:r>
      </w:p>
    </w:sdtContent>
  </w:sdt>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0932543"/>
      <w:docPartObj>
        <w:docPartGallery w:val="Page Numbers (Bottom of Page)"/>
        <w:docPartUnique/>
      </w:docPartObj>
    </w:sdtPr>
    <w:sdtEndPr/>
    <w:sdtContent>
      <w:p w14:paraId="15A146FE" w14:textId="6791C28E" w:rsidR="00C04B74" w:rsidRDefault="00C04B74" w:rsidP="005D199D">
        <w:pPr>
          <w:pStyle w:val="aa"/>
          <w:jc w:val="center"/>
        </w:pPr>
        <w:r>
          <w:fldChar w:fldCharType="begin"/>
        </w:r>
        <w:r>
          <w:instrText>PAGE   \* MERGEFORMAT</w:instrText>
        </w:r>
        <w:r>
          <w:fldChar w:fldCharType="separate"/>
        </w:r>
        <w:r w:rsidR="00AB0764" w:rsidRPr="00AB0764">
          <w:rPr>
            <w:noProof/>
            <w:lang w:val="zh-CN"/>
          </w:rPr>
          <w:t>11</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025464" w14:textId="77777777" w:rsidR="009463FA" w:rsidRDefault="009463FA" w:rsidP="008D01B1">
      <w:pPr>
        <w:ind w:firstLine="480"/>
      </w:pPr>
      <w:r>
        <w:separator/>
      </w:r>
    </w:p>
  </w:footnote>
  <w:footnote w:type="continuationSeparator" w:id="0">
    <w:p w14:paraId="05E29D3E" w14:textId="77777777" w:rsidR="009463FA" w:rsidRDefault="009463FA" w:rsidP="008D01B1">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49973" w14:textId="77777777" w:rsidR="00C04B74" w:rsidRDefault="00C04B74">
    <w:pPr>
      <w:pStyle w:val="a8"/>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49701" w14:textId="77777777" w:rsidR="00C04B74" w:rsidRPr="0014159F" w:rsidRDefault="00C04B74" w:rsidP="0014159F">
    <w:pPr>
      <w:pBdr>
        <w:bottom w:val="single" w:sz="4" w:space="1" w:color="auto"/>
      </w:pBdr>
      <w:jc w:val="center"/>
      <w:rPr>
        <w:sz w:val="21"/>
      </w:rPr>
    </w:pPr>
    <w:r w:rsidRPr="00B219A7">
      <w:rPr>
        <w:sz w:val="21"/>
      </w:rPr>
      <w:t>武汉大学硕士学位论文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D5658B" w14:textId="6A2BAECE" w:rsidR="00C04B74" w:rsidRPr="0014159F" w:rsidRDefault="00C04B74" w:rsidP="0014159F">
    <w:pPr>
      <w:pStyle w:val="a8"/>
      <w:pBdr>
        <w:bottom w:val="single" w:sz="6" w:space="1" w:color="auto"/>
      </w:pBdr>
      <w:rPr>
        <w:rFonts w:ascii="宋体" w:eastAsia="宋体" w:hAnsi="宋体"/>
        <w:color w:val="auto"/>
        <w:sz w:val="21"/>
        <w:szCs w:val="21"/>
        <w:lang w:val="x-none" w:eastAsia="x-none"/>
      </w:rPr>
    </w:pPr>
    <w:proofErr w:type="spellStart"/>
    <w:r w:rsidRPr="004E54B0">
      <w:rPr>
        <w:rFonts w:ascii="宋体" w:eastAsia="宋体" w:hAnsi="宋体" w:hint="eastAsia"/>
        <w:color w:val="auto"/>
        <w:sz w:val="21"/>
        <w:szCs w:val="21"/>
        <w:lang w:val="x-none" w:eastAsia="x-none"/>
      </w:rPr>
      <w:t>梯级同步建设下施工导流风险控制效益分配及决策研</w:t>
    </w:r>
    <w:r w:rsidRPr="0066353F">
      <w:rPr>
        <w:rFonts w:ascii="宋体" w:eastAsia="宋体" w:hAnsi="宋体" w:hint="eastAsia"/>
        <w:color w:val="auto"/>
        <w:sz w:val="21"/>
        <w:szCs w:val="21"/>
        <w:lang w:val="x-none" w:eastAsia="x-none"/>
      </w:rPr>
      <w:t>究</w:t>
    </w:r>
    <w:proofErr w:type="spellEnd"/>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745CC"/>
    <w:multiLevelType w:val="hybridMultilevel"/>
    <w:tmpl w:val="958A3550"/>
    <w:lvl w:ilvl="0" w:tplc="887C6D1C">
      <w:start w:val="1"/>
      <w:numFmt w:val="decimal"/>
      <w:pStyle w:val="1"/>
      <w:lvlText w:val="图1.%1  "/>
      <w:lvlJc w:val="left"/>
      <w:pPr>
        <w:tabs>
          <w:tab w:val="num" w:pos="1080"/>
        </w:tabs>
        <w:ind w:left="0" w:firstLine="0"/>
      </w:pPr>
      <w:rPr>
        <w:rFonts w:ascii="黑体" w:eastAsia="黑体" w:hint="eastAsia"/>
        <w:b w:val="0"/>
        <w:i w:val="0"/>
        <w:color w:val="auto"/>
        <w:sz w:val="24"/>
        <w:u w:val="none"/>
        <w:em w:val="none"/>
        <w:lang w:val="en-US"/>
      </w:rPr>
    </w:lvl>
    <w:lvl w:ilvl="1" w:tplc="796236B4">
      <w:start w:val="1"/>
      <w:numFmt w:val="decimalEnclosedCircle"/>
      <w:lvlText w:val="%2"/>
      <w:lvlJc w:val="left"/>
      <w:pPr>
        <w:tabs>
          <w:tab w:val="num" w:pos="900"/>
        </w:tabs>
        <w:ind w:left="900" w:hanging="48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8DB6B63"/>
    <w:multiLevelType w:val="multilevel"/>
    <w:tmpl w:val="AFCCD8D6"/>
    <w:styleLink w:val="2"/>
    <w:lvl w:ilvl="0">
      <w:numFmt w:val="decimal"/>
      <w:lvlText w:val="%1"/>
      <w:lvlJc w:val="left"/>
      <w:pPr>
        <w:ind w:left="420" w:hanging="420"/>
      </w:pPr>
      <w:rPr>
        <w:rFonts w:hint="eastAsia"/>
      </w:rPr>
    </w:lvl>
    <w:lvl w:ilvl="1">
      <w:start w:val="1"/>
      <w:numFmt w:val="decimal"/>
      <w:lvlText w:val="%2)"/>
      <w:lvlJc w:val="left"/>
      <w:pPr>
        <w:ind w:left="840" w:hanging="4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DBB0156"/>
    <w:multiLevelType w:val="hybridMultilevel"/>
    <w:tmpl w:val="EB3E5796"/>
    <w:lvl w:ilvl="0" w:tplc="7AB4CB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A8E448F"/>
    <w:multiLevelType w:val="multilevel"/>
    <w:tmpl w:val="AB7E6B68"/>
    <w:lvl w:ilvl="0">
      <w:start w:val="1"/>
      <w:numFmt w:val="decimal"/>
      <w:pStyle w:val="10"/>
      <w:lvlText w:val="第%1章"/>
      <w:lvlJc w:val="left"/>
      <w:pPr>
        <w:ind w:left="420" w:hanging="420"/>
      </w:pPr>
      <w:rPr>
        <w:rFonts w:hint="eastAsia"/>
      </w:rPr>
    </w:lvl>
    <w:lvl w:ilvl="1">
      <w:start w:val="1"/>
      <w:numFmt w:val="decimal"/>
      <w:pStyle w:val="20"/>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4" w15:restartNumberingAfterBreak="0">
    <w:nsid w:val="38B2323F"/>
    <w:multiLevelType w:val="hybridMultilevel"/>
    <w:tmpl w:val="B01EE8E6"/>
    <w:lvl w:ilvl="0" w:tplc="1486A6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3360BA6"/>
    <w:multiLevelType w:val="hybridMultilevel"/>
    <w:tmpl w:val="E05E0C6C"/>
    <w:lvl w:ilvl="0" w:tplc="46B4F52A">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B827245"/>
    <w:multiLevelType w:val="hybridMultilevel"/>
    <w:tmpl w:val="BD867100"/>
    <w:lvl w:ilvl="0" w:tplc="4B8E0D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1"/>
  </w:num>
  <w:num w:numId="3">
    <w:abstractNumId w:val="0"/>
  </w:num>
  <w:num w:numId="4">
    <w:abstractNumId w:val="6"/>
  </w:num>
  <w:num w:numId="5">
    <w:abstractNumId w:val="2"/>
  </w:num>
  <w:num w:numId="6">
    <w:abstractNumId w:val="4"/>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bordersDoNotSurroundHeader/>
  <w:bordersDoNotSurroundFooter/>
  <w:hideSpellingErrors/>
  <w:proofState w:spelling="clean" w:grammar="clean"/>
  <w:defaultTabStop w:val="420"/>
  <w:defaultTableStyle w:val="affff1"/>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0380090-42BF-4EC3-B51D-D6E21501C4A1}" w:val=" ADDIN NE.Ref.{00380090-42BF-4EC3-B51D-D6E21501C4A1}&lt;Citation&gt;&lt;Group&gt;&lt;References&gt;&lt;Item&gt;&lt;ID&gt;1&lt;/ID&gt;&lt;UID&gt;{ADA84C42-EEBE-48EC-95A4-B72E3CC35525}&lt;/UID&gt;&lt;Title&gt;论水电工程施工洪水设计标准的合理选择&lt;/Title&gt;&lt;Template&gt;Journal Article&lt;/Template&gt;&lt;Star&gt;0&lt;/Star&gt;&lt;Tag&gt;0&lt;/Tag&gt;&lt;Author&gt;姚福海&lt;/Author&gt;&lt;Year&gt;2007&lt;/Year&gt;&lt;Details&gt;&lt;_accessed&gt;59516176&lt;/_accessed&gt;&lt;_author_adr&gt;中国水电顾问集团成都勘测设计研究院,成都610072&lt;/_author_adr&gt;&lt;_author_aff&gt;中国水电顾问集团成都勘测设计研究院,成都,610072&lt;/_author_aff&gt;&lt;_cate&gt;TV122.3&lt;/_cate&gt;&lt;_created&gt;58991930&lt;/_created&gt;&lt;_db_provider&gt;重庆维普&lt;/_db_provider&gt;&lt;_db_updated&gt;CQ_VIP&lt;/_db_updated&gt;&lt;_isbn&gt;1003-1243&lt;/_isbn&gt;&lt;_issue&gt;2&lt;/_issue&gt;&lt;_journal&gt;水力发电学报&lt;/_journal&gt;&lt;_keywords&gt;水利工程施工; 施工洪水; 设计标准; 风险度; 导流建筑物; hydropower project construction; construction flood; design standards; risk; diversion buildings&lt;/_keywords&gt;&lt;_language&gt;Chinese&lt;/_language&gt;&lt;_modified&gt;59516171&lt;/_modified&gt;&lt;_pages&gt;65-69&lt;/_pages&gt;&lt;_ref_count&gt;1&lt;/_ref_count&gt;&lt;_tertiary_title&gt;JOURNAL OF HYDROELECTRIC ENGINEERING&lt;/_tertiary_title&gt;&lt;_translated_author&gt;YAO, Fuhai&lt;/_translated_author&gt;&lt;_translated_title&gt;Discussion on reasonable choice of hydropower projects construction design flood standard&lt;/_translated_title&gt;&lt;_url&gt;http://2010.cqvip.com/qk/97920X/200702/24195018.html&lt;/_url&gt;&lt;_volume&gt;26&lt;/_volume&gt;&lt;/Details&gt;&lt;Extra&gt;&lt;DBUID&gt;{FDA67699-A185-4B93-AB3A-B48333754299}&lt;/DBUID&gt;&lt;/Extra&gt;&lt;/Item&gt;&lt;/References&gt;&lt;/Group&gt;&lt;/Citation&gt;_x000a_"/>
    <w:docVar w:name="NE.Ref{009D09BB-8E0F-48E3-8BED-DCEE8DF594D6}" w:val=" ADDIN NE.Ref.{009D09BB-8E0F-48E3-8BED-DCEE8DF594D6}&lt;Citation&gt;&lt;Group&gt;&lt;References&gt;&lt;Item&gt;&lt;ID&gt;2079&lt;/ID&gt;&lt;UID&gt;{28454FCC-3961-4D72-924D-013E7B448451}&lt;/UID&gt;&lt;Title&gt;Application of fuzzy analytic hierarchy process in the risk assessment of dangerous small-sized reservoirs&lt;/Title&gt;&lt;Template&gt;Journal Article&lt;/Template&gt;&lt;Star&gt;0&lt;/Star&gt;&lt;Tag&gt;0&lt;/Tag&gt;&lt;Author&gt;Ma, Jing; Yang, Jie; Li, Shou-yi; Wang, Lu&lt;/Author&gt;&lt;Year&gt;2018&lt;/Year&gt;&lt;Details&gt;&lt;_accessed&gt;63788427&lt;/_accessed&gt;&lt;_author_aff&gt;Institute of Water Resources and Hydro-electric Engineering, Xi’an University of Technology, Xi’an, China;State Key Laboratory Base of Eco-Hydraulic Engineering in Arid Area, Xi’an University of Technology, Xi’an, China;Faculty of Hydro-electric Engineering, Xi’an University of Technology, Xi’an, China&lt;/_author_aff&gt;&lt;_collection_scope&gt;SCIE;EI&lt;/_collection_scope&gt;&lt;_created&gt;63788427&lt;/_created&gt;&lt;_date&gt;62062560&lt;/_date&gt;&lt;_date_display&gt;2018&lt;/_date_display&gt;&lt;_db_updated&gt;CNKI - Reference&lt;/_db_updated&gt;&lt;_doi&gt;10.1007/s13042-015-0363-4&lt;/_doi&gt;&lt;_impact_factor&gt;   3.753&lt;/_impact_factor&gt;&lt;_isbn&gt;1868-8071&lt;/_isbn&gt;&lt;_issue&gt;1&lt;/_issue&gt;&lt;_journal&gt;International Journal of Machine Learning and Cybernetics&lt;/_journal&gt;&lt;_keywords&gt;Engineering; Small-sized reservoirs; Pattern Recognition; Computational Intelligence; Control, Robotics, Mechatronics; Complex Systems; Risk assessment; Artificial Intelligence (incl. Robotics); Reinforcement; Fuzzy AHP; Systems Biology&lt;/_keywords&gt;&lt;_modified&gt;63788427&lt;/_modified&gt;&lt;_number&gt;1&lt;/_number&gt;&lt;_ori_publication&gt;Springer Berlin Heidelberg&lt;/_ori_publication&gt;&lt;_pages&gt;113-123&lt;/_pages&gt;&lt;_place_published&gt;Berlin/Heidelberg&lt;/_place_published&gt;&lt;_url&gt;https://kns.cnki.net/kcms/detail/detail.aspx?FileName=SSJD1F1A0084EE6A528637F3D4B1ED0BFC6B&amp;amp;DbName=SSJD2018&lt;/_url&gt;&lt;_volume&gt;9&lt;/_volume&gt;&lt;/Details&gt;&lt;Extra&gt;&lt;DBUID&gt;{D537DE8E-2D7E-4C45-8DD3-D53F2EB653E2}&lt;/DBUID&gt;&lt;/Extra&gt;&lt;/Item&gt;&lt;/References&gt;&lt;/Group&gt;&lt;/Citation&gt;_x000a_"/>
    <w:docVar w:name="NE.Ref{00B76374-1110-4254-9185-C45137A252BF}" w:val=" ADDIN NE.Ref.{00B76374-1110-4254-9185-C45137A252BF}&lt;Citation&gt;&lt;Group&gt;&lt;References&gt;&lt;Item&gt;&lt;ID&gt;137&lt;/ID&gt;&lt;UID&gt;{060FCB06-7C64-47D4-B1AA-4B5E17CEFB2E}&lt;/UID&gt;&lt;Title&gt;水库防洪预报调度的风险分析&lt;/Title&gt;&lt;Template&gt;Journal Article&lt;/Template&gt;&lt;Star&gt;0&lt;/Star&gt;&lt;Tag&gt;0&lt;/Tag&gt;&lt;Author&gt;姜树海; 范子武&lt;/Author&gt;&lt;Year&gt;2004&lt;/Year&gt;&lt;Details&gt;&lt;_accessed&gt;59183928&lt;/_accessed&gt;&lt;_author_adr&gt;南京水利科学研究院水工水力学研究所，南京210029&lt;/_author_adr&gt;&lt;_author_aff&gt;南京水利科学研究院,水工水力学研究所,南京,210029&lt;/_author_aff&gt;&lt;_created&gt;59020786&lt;/_created&gt;&lt;_db_provider&gt;重庆维普&lt;/_db_provider&gt;&lt;_db_updated&gt;CQ_VIP&lt;/_db_updated&gt;&lt;_isbn&gt;0559-9350&lt;/_isbn&gt;&lt;_issue&gt;11&lt;/_issue&gt;&lt;_journal&gt;水利学报&lt;/_journal&gt;&lt;_keywords&gt;风险率; 水文预报精度; 水库调洪; 随机数学模型&lt;/_keywords&gt;&lt;_language&gt;Chinese&lt;/_language&gt;&lt;_modified&gt;59183926&lt;/_modified&gt;&lt;_pages&gt;102-107&lt;/_pages&gt;&lt;_tertiary_title&gt;JOURNAL OF HYDRAULIC ENGINEERING&lt;/_tertiary_title&gt;&lt;_translated_title&gt;Risk analysis for flood control operation of reservoir&lt;/_translated_title&gt;&lt;_url&gt;http://2010.cqvip.com/qk/90347X/200411/11312586.html _x000d__x000a_http://pdf.d.cnki.net/cjfdsearch/pdfdownloadnew.asp?encode=gb&amp;amp;nettype=cnet&amp;amp;zt=C037&amp;amp;filename=BxWaxkVb3hUdhZFcut0KZZWO1E3KiB1SypGSwxGOvkla1V3VGNWTUJWUnFTWHpnbj1EbpVEWvgEdPRTOoBXRuJXSVNlZIZ1KDB3axx0a1QGZSlVR2kjWuBFSPBlcv9UYmVkb650aGFTd5AXYydVO5EEUqR1N2lUe2k0ZSBVetJFcCNmWxc1Q2l2ZBdFUQRHd90zZuFWZllGM0sCSMV0ZwUlYlVjWFlUOYFlVkNTVyMjRTZTUq9yTm10UyJHT5RnWMVjaE5GN1VFRBdkQLZ1TSV2Vp9UW6dldv8SWYpGe0NTVT1mdQdFMsZ1Nv0UbHJ1SWFGMt9UZYVkNX9GVQFjT3dGbp1kM5dkSt1ENhtmV3B3RSh0S0wWMGNlNylVVQpGO&amp;amp;doi=CNKI:SUN:XBNY.0.2008-06-037&amp;amp;m=5cXMqZlMCNUYRVzNyMjVOhjQzoncaR2KrAnZLRkQQJEMZxWTrhVSKJ2S9AjdshnR6ZkdzwUdupGcYhWRPdnSyZkRMBjTyd3bV92QityMwEDdrIjb&amp;amp;filetitle=%ba%e9%cb%ae%d4%a4%b1%a8%d0%c5%cf%a2%d3%c3%d3%da%cb%ae%bf%e2%b7%c0%ba%e9%d4%a4%b1%a8%b5%f7%b6%c8%b5%c4%b7%e7%cf%d5%b7%d6%ce%f6&amp;amp;p=CJFQ&amp;amp;cflag=&amp;amp;pager=208-212+219 全文链接_x000d__x000a_&lt;/_url&gt;&lt;/Details&gt;&lt;Extra&gt;&lt;DBUID&gt;{4FC6C46D-0128-4EF8-AA65-604C10642F65}&lt;/DBUID&gt;&lt;/Extra&gt;&lt;/Item&gt;&lt;/References&gt;&lt;/Group&gt;&lt;/Citation&gt;_x000a_"/>
    <w:docVar w:name="NE.Ref{0181DE3A-4A8E-4F42-9737-72ED227A0F19}" w:val=" ADDIN NE.Ref.{0181DE3A-4A8E-4F42-9737-72ED227A0F19}&lt;Citation&gt;&lt;Group&gt;&lt;References&gt;&lt;Item&gt;&lt;ID&gt;349&lt;/ID&gt;&lt;UID&gt;{E4745E4B-DA05-46F5-9375-CB3EA4D3D859}&lt;/UID&gt;&lt;Title&gt;基于决策者风险态度的导流方案多目标决策研究&lt;/Title&gt;&lt;Template&gt;Journal Article&lt;/Template&gt;&lt;Star&gt;0&lt;/Star&gt;&lt;Tag&gt;0&lt;/Tag&gt;&lt;Author&gt;范锡峨; 柴换城; 胡志根&lt;/Author&gt;&lt;Year&gt;2006&lt;/Year&gt;&lt;Details&gt;&lt;_accessed&gt;59548052&lt;/_accessed&gt;&lt;_author_adr&gt;武汉大学水资源与水电工程科学国家重点实验室,湖北,武汉,430072; 中国海洋大学工程学院,山东,青岛,266003;山东水利职业学院,山东,日照,276800&lt;/_author_adr&gt;&lt;_author_aff&gt;武汉大学水资源与水电工程科学国家重点实验室,湖北,武汉,430072; 中国海洋大学工程学院,山东,青岛,266003;山东水利职业学院,山东,日照,276800&lt;/_author_aff&gt;&lt;_cate&gt;TV551.1&lt;/_cate&gt;&lt;_created&gt;59183557&lt;/_created&gt;&lt;_db_provider&gt;北京万方数据股份有限公司&lt;/_db_provider&gt;&lt;_db_updated&gt;Wanfang - Journal&lt;/_db_updated&gt;&lt;_isbn&gt;1000-1980&lt;/_isbn&gt;&lt;_issue&gt;5&lt;/_issue&gt;&lt;_journal&gt;河海大学学报（自然科学版）&lt;/_journal&gt;&lt;_keywords&gt;风险态度; 导流方案; 效用损失; 多目标决策&lt;/_keywords&gt;&lt;_language&gt;chi&lt;/_language&gt;&lt;_modified&gt;59183558&lt;/_modified&gt;&lt;_pages&gt;522-525&lt;/_pages&gt;&lt;_tertiary_title&gt;Journal of Hohai University (Natural Sciences)&lt;/_tertiary_title&gt;&lt;_translated_author&gt;Xi&amp;apos;E, FAN; Huancheng, CHAI; Zhigen, HU&lt;/_translated_author&gt;&lt;_translated_title&gt;Multi-objective decision-making method for diversion schemes based on risk attitudes of decision makers&lt;/_translated_title&gt;&lt;_url&gt;http://d.wanfangdata.com.cn/Periodical_hhdxxb200605011.aspx&lt;/_url&gt;&lt;_volume&gt;34&lt;/_volume&gt;&lt;/Details&gt;&lt;Extra&gt;&lt;DBUID&gt;{4FC6C46D-0128-4EF8-AA65-604C10642F65}&lt;/DBUID&gt;&lt;/Extra&gt;&lt;/Item&gt;&lt;/References&gt;&lt;/Group&gt;&lt;/Citation&gt;_x000a_"/>
    <w:docVar w:name="NE.Ref{01A02031-8B3F-47BC-ADBF-9BBC9B727965}" w:val=" ADDIN NE.Ref.{01A02031-8B3F-47BC-ADBF-9BBC9B727965}&lt;Citation&gt;&lt;Group&gt;&lt;References&gt;&lt;Item&gt;&lt;ID&gt;51&lt;/ID&gt;&lt;UID&gt;{6FCFF444-EFA6-4160-9479-6B649EA89EC6}&lt;/UID&gt;&lt;Title&gt;施工导流系统综合风险分配机制的设计研究&lt;/Title&gt;&lt;Template&gt;Journal Article&lt;/Template&gt;&lt;Star&gt;1&lt;/Star&gt;&lt;Tag&gt;0&lt;/Tag&gt;&lt;Author&gt;胡志根; 范锡峨; 刘全; 黄河&lt;/Author&gt;&lt;Year&gt;2006&lt;/Year&gt;&lt;Details&gt;&lt;_accessed&gt;59548054&lt;/_accessed&gt;&lt;_author_adr&gt;武汉大学,水资源与水电工程科学国家重点实验室,湖北,武汉,430072; 中国水电顾问集团,成都勘测设计研究院,四川,成都,610072&lt;/_author_adr&gt;&lt;_author_aff&gt;武汉大学,水资源与水电工程科学国家重点实验室,湖北,武汉,430072; 中国水电顾问集团,成都勘测设计研究院,四川,成都,610072&lt;/_author_aff&gt;&lt;_bibtex_key&gt;胡志根范锡峨-51&lt;/_bibtex_key&gt;&lt;_created&gt;58882827&lt;/_created&gt;&lt;_db_provider&gt;北京万方数据股份有限公司&lt;/_db_provider&gt;&lt;_db_updated&gt;Wanfang - Journal&lt;/_db_updated&gt;&lt;_isbn&gt;0559-9350&lt;/_isbn&gt;&lt;_issue&gt;10&lt;/_issue&gt;&lt;_journal&gt;水利学报&lt;/_journal&gt;&lt;_keywords&gt;导流标准; 综合风险; 分配机制; 效用损失; 熵&lt;/_keywords&gt;&lt;_language&gt;chi&lt;/_language&gt;&lt;_modified&gt;58882854&lt;/_modified&gt;&lt;_pages&gt;1270-1277&lt;/_pages&gt;&lt;_tertiary_title&gt;Journal of Hydraulic Engineering&lt;/_tertiary_title&gt;&lt;_translated_author&gt;Zhigen, HU; Xi&amp;apos;E, FAN; Quan, LIU; He, HUANG&lt;/_translated_author&gt;&lt;_translated_title&gt;Design of integrated risk distribution mechanism of construction diversion system&lt;/_translated_title&gt;&lt;_url&gt;http://d.wanfangdata.com.cn/Periodical_slxb200610020.aspx&lt;/_url&gt;&lt;_volume&gt;37&lt;/_volume&gt;&lt;/Details&gt;&lt;Extra&gt;&lt;DBUID&gt;{43C90C9C-599C-4BC8-9FDF-00E5FFEE19BD}&lt;/DBUID&gt;&lt;/Extra&gt;&lt;/Item&gt;&lt;/References&gt;&lt;/Group&gt;&lt;/Citation&gt;_x000a_"/>
    <w:docVar w:name="NE.Ref{02386A21-4E1F-4B7D-8B0A-E7B894778459}" w:val=" ADDIN NE.Ref.{02386A21-4E1F-4B7D-8B0A-E7B894778459}&lt;Citation&gt;&lt;Group&gt;&lt;References&gt;&lt;Item&gt;&lt;ID&gt;12&lt;/ID&gt;&lt;UID&gt;{9F695260-60A7-4BD5-B79E-0171DB6E6A8A}&lt;/UID&gt;&lt;Title&gt;洪水随机模拟中模型不确定性的影响研究&lt;/Title&gt;&lt;Template&gt;Journal Article&lt;/Template&gt;&lt;Star&gt;0&lt;/Star&gt;&lt;Tag&gt;0&lt;/Tag&gt;&lt;Author&gt;葛慧; 顾巍巍; 尹志刚&lt;/Author&gt;&lt;Year&gt;2010&lt;/Year&gt;&lt;Details&gt;&lt;_accessed&gt;59522014&lt;/_accessed&gt;&lt;_author_adr&gt;长春工程学院,水利与环境工程学院,吉林,长春,130012&lt;/_author_adr&gt;&lt;_author_aff&gt;长春工程学院,水利与环境工程学院,吉林,长春,130012; 宁波市水利水电规划设计研究院,浙江,宁波,315016&lt;/_author_aff&gt;&lt;_cate&gt;TV122&lt;/_cate&gt;&lt;_cited_count&gt;9&lt;/_cited_count&gt;&lt;_created&gt;58991939&lt;/_created&gt;&lt;_db_provider&gt;重庆维普&lt;/_db_provider&gt;&lt;_db_updated&gt;CQ_VIP&lt;/_db_updated&gt;&lt;_isbn&gt;1000-7709&lt;/_isbn&gt;&lt;_issue&gt;9&lt;/_issue&gt;&lt;_journal&gt;水电能源科学&lt;/_journal&gt;&lt;_keywords&gt;洪水随机模拟; ; 模型不确定性; ; 影响研究; ; Simulation; Model; ; 自回归模型; ; 解集模型; ; 综合分析; ; 岳城水库; ; 统计试验; ; 水的影响; ; 模型选择; ; 模拟效果; ; 模拟精度; ; 流量过程; ; 方法研究; ; 变化特性; ; 河流域; ; 资料; ; 汛期; ; 入库&lt;/_keywords&gt;&lt;_language&gt;Chinese&lt;/_language&gt;&lt;_modified&gt;59516169&lt;/_modified&gt;&lt;_pages&gt;41-43&lt;/_pages&gt;&lt;_ref_count&gt;1&lt;/_ref_count&gt;&lt;_tertiary_title&gt;WATER RESOURCES AND POWER&lt;/_tertiary_title&gt;&lt;_translated_author&gt;Hui, G E; Weiwei, G U; Zhigang, YIN&lt;/_translated_author&gt;&lt;_translated_title&gt;Uncertainty Influence of Flood Stochastic Simulation Model&lt;/_translated_title&gt;&lt;_url&gt;http://2010.cqvip.com/qk/95255X/201009/2000014970.html&lt;/_url&gt;&lt;_volume&gt;28&lt;/_volume&gt;&lt;/Details&gt;&lt;Extra&gt;&lt;DBUID&gt;{FDA67699-A185-4B93-AB3A-B48333754299}&lt;/DBUID&gt;&lt;/Extra&gt;&lt;/Item&gt;&lt;/References&gt;&lt;/Group&gt;&lt;/Citation&gt;_x000a_"/>
    <w:docVar w:name="NE.Ref{0423F4A1-BB50-4665-AFB2-F0FAFAD5F13B}" w:val=" ADDIN NE.Ref.{0423F4A1-BB50-4665-AFB2-F0FAFAD5F13B}&lt;Citation&gt;&lt;Group&gt;&lt;References&gt;&lt;Item&gt;&lt;ID&gt;10&lt;/ID&gt;&lt;UID&gt;{91175187-968A-4B7D-A030-1E2888D98E77}&lt;/UID&gt;&lt;Title&gt;泾河流域不同时间尺度洪水序列频率分析对比研究&lt;/Title&gt;&lt;Template&gt;Journal Article&lt;/Template&gt;&lt;Star&gt;0&lt;/Star&gt;&lt;Tag&gt;0&lt;/Tag&gt;&lt;Author&gt;查小春; 黄春长; 庞奖励; 李瑜琴; 古明兴&lt;/Author&gt;&lt;Year&gt;2009&lt;/Year&gt;&lt;Details&gt;&lt;_accessed&gt;59522014&lt;/_accessed&gt;&lt;_author_adr&gt;陕西师范大学旅游与环境学院,陕西西安710062 中国科学院黄土高原土壤侵蚀与旱地农业国家重点实验室,陕西杨凌712100&lt;/_author_adr&gt;&lt;_author_aff&gt;陕西师范大学旅游与环境学院; 中国科学院黄土高原土壤侵蚀与旱地农业国家重点实验室; 陕西省水文水资源勘测局&lt;/_author_aff&gt;&lt;_cate&gt;TV122&lt;/_cate&gt;&lt;_cited_count&gt;24&lt;/_cited_count&gt;&lt;_created&gt;58991938&lt;/_created&gt;&lt;_db_provider&gt;重庆维普&lt;/_db_provider&gt;&lt;_db_updated&gt;CQ_VIP&lt;/_db_updated&gt;&lt;_isbn&gt;1000-0690&lt;/_isbn&gt;&lt;_issue&gt;6&lt;/_issue&gt;&lt;_journal&gt;地理科学&lt;/_journal&gt;&lt;_keywords&gt;泾河; 古洪水; 历史洪水; 实测洪水; 洪水频率计算; Jinghe River; palaeoflood; historical flood; gauged flood; flood frequency analysis&lt;/_keywords&gt;&lt;_language&gt;Chinese&lt;/_language&gt;&lt;_modified&gt;59516171&lt;/_modified&gt;&lt;_pages&gt;858-863&lt;/_pages&gt;&lt;_ref_count&gt;6&lt;/_ref_count&gt;&lt;_translated_author&gt;ZHA, Xiao-chun; HUANG, Chun-chang; PANG, Jiang-li; LI, Yu-qin; GU, Ming-xing&lt;/_translated_author&gt;&lt;_translated_title&gt;Comparison about Flood Frequency Analysis on Different Time Scales in Jinghe River Channel&lt;/_translated_title&gt;&lt;_url&gt;http://2010.cqvip.com/qk/95809X/200906/32564663.html&lt;/_url&gt;&lt;_volume&gt;29&lt;/_volume&gt;&lt;/Details&gt;&lt;Extra&gt;&lt;DBUID&gt;{FDA67699-A185-4B93-AB3A-B48333754299}&lt;/DBUID&gt;&lt;/Extra&gt;&lt;/Item&gt;&lt;/References&gt;&lt;/Group&gt;&lt;/Citation&gt;_x000a_"/>
    <w:docVar w:name="NE.Ref{04801BD9-FBCA-45BD-8F02-3D3845A172EE}" w:val=" ADDIN NE.Ref.{04801BD9-FBCA-45BD-8F02-3D3845A172EE}&lt;Citation&gt;&lt;Group&gt;&lt;References&gt;&lt;Item&gt;&lt;ID&gt;114&lt;/ID&gt;&lt;UID&gt;{5CC71498-A55D-4D23-A24F-30423568AE55}&lt;/UID&gt;&lt;Title&gt;Risks in hydrologic design of engineering projects&lt;/Title&gt;&lt;Template&gt;Journal Article&lt;/Template&gt;&lt;Star&gt;0&lt;/Star&gt;&lt;Tag&gt;0&lt;/Tag&gt;&lt;Author&gt;Yen, Ben Chie&lt;/Author&gt;&lt;Year&gt;1970&lt;/Year&gt;&lt;Details&gt;&lt;_accessed&gt;59023961&lt;/_accessed&gt;&lt;_created&gt;59020760&lt;/_created&gt;&lt;_issue&gt;4&lt;/_issue&gt;&lt;_journal&gt;Journal of the Hydraulics Division&lt;/_journal&gt;&lt;_modified&gt;59023964&lt;/_modified&gt;&lt;_pages&gt;959-966&lt;/_pages&gt;&lt;_url&gt;http://cedb.asce.org/cgi/WWWdisplay.cgi?16798&lt;/_url&gt;&lt;_volume&gt;96&lt;/_volume&gt;&lt;/Details&gt;&lt;Extra&gt;&lt;DBUID&gt;{4FC6C46D-0128-4EF8-AA65-604C10642F65}&lt;/DBUID&gt;&lt;/Extra&gt;&lt;/Item&gt;&lt;/References&gt;&lt;/Group&gt;&lt;Group&gt;&lt;References&gt;&lt;Item&gt;&lt;ID&gt;88&lt;/ID&gt;&lt;UID&gt;{66256DB8-145F-43F3-A4CE-585922E7E658}&lt;/UID&gt;&lt;Title&gt;Stochastic methods and reliability analysis in water resources&lt;/Title&gt;&lt;Template&gt;Journal Article&lt;/Template&gt;&lt;Star&gt;0&lt;/Star&gt;&lt;Tag&gt;0&lt;/Tag&gt;&lt;Author&gt;Yen, B C&lt;/Author&gt;&lt;Year&gt;1988&lt;/Year&gt;&lt;Details&gt;&lt;_accessed&gt;59130135&lt;/_accessed&gt;&lt;_alternate_title&gt;Advances in Water Resources&lt;/_alternate_title&gt;&lt;_created&gt;59020650&lt;/_created&gt;&lt;_date_display&gt;1988/9//&lt;/_date_display&gt;&lt;_isbn&gt;0309-1708&lt;/_isbn&gt;&lt;_issue&gt;3&lt;/_issue&gt;&lt;_journal&gt;Advances in Water Resources&lt;/_journal&gt;&lt;_modified&gt;59020650&lt;/_modified&gt;&lt;_pages&gt;115-122&lt;/_pages&gt;&lt;_url&gt;http://www.sciencedirect.com/science/article/pii/0309170888900048&lt;/_url&gt;&lt;_volume&gt;11&lt;/_volume&gt;&lt;/Details&gt;&lt;Extra&gt;&lt;DBUID&gt;{4FC6C46D-0128-4EF8-AA65-604C10642F65}&lt;/DBUID&gt;&lt;/Extra&gt;&lt;/Item&gt;&lt;/References&gt;&lt;/Group&gt;&lt;/Citation&gt;_x000a_"/>
    <w:docVar w:name="NE.Ref{0485865A-8B00-4833-85CE-4093408668B2}" w:val=" ADDIN NE.Ref.{0485865A-8B00-4833-85CE-4093408668B2}&lt;Citation&gt;&lt;Group&gt;&lt;References&gt;&lt;Item&gt;&lt;ID&gt;1977&lt;/ID&gt;&lt;UID&gt;{06E193E2-8AE0-4B47-9D08-99E4D0EBFD20}&lt;/UID&gt;&lt;Title&gt;施工导流系统超标洪水风险率模型研究&lt;/Title&gt;&lt;Template&gt;Journal Article&lt;/Template&gt;&lt;Star&gt;0&lt;/Star&gt;&lt;Tag&gt;0&lt;/Tag&gt;&lt;Author&gt;肖焕雄; 韩采燕&lt;/Author&gt;&lt;Year&gt;1993&lt;/Year&gt;&lt;Details&gt;&lt;_accessed&gt;63791218&lt;/_accessed&gt;&lt;_author_adr&gt;武汉大学; 武汉大学&lt;/_author_adr&gt;&lt;_author_aff&gt;武汉大学; 武汉大学&lt;/_author_aff&gt;&lt;_collection_scope&gt;CSCD;PKU;EI&lt;/_collection_scope&gt;&lt;_created&gt;63736885&lt;/_created&gt;&lt;_db_provider&gt;北京万方数据股份有限公司&lt;/_db_provider&gt;&lt;_db_updated&gt;Wanfangdata&lt;/_db_updated&gt;&lt;_isbn&gt;0559-9350&lt;/_isbn&gt;&lt;_journal&gt;水利学报&lt;/_journal&gt;&lt;_keywords&gt;风险率模型; 施工导流; 洪水风险; 模型研究; 导流系统; 设计洪水; 威布尔分布; 间隔时间&lt;/_keywords&gt;&lt;_language&gt;chi&lt;/_language&gt;&lt;_modified&gt;63791219&lt;/_modified&gt;&lt;_pages&gt;76-83&lt;/_pages&gt;&lt;_tertiary_title&gt;JOURNAL OF HYDRAULIC ENGINEERING&lt;/_tertiary_title&gt;&lt;_url&gt;http://www.wanfangdata.com.cn/details/detail.do?_type=perio&amp;amp;id=QK000002795562&lt;/_url&gt;&lt;_issue&gt;11&lt;/_issue&gt;&lt;_translated_author&gt;Xiao, Huanxiong;Han, Caiyan&lt;/_translated_author&gt;&lt;/Details&gt;&lt;Extra&gt;&lt;DBUID&gt;{D537DE8E-2D7E-4C45-8DD3-D53F2EB653E2}&lt;/DBUID&gt;&lt;/Extra&gt;&lt;/Item&gt;&lt;/References&gt;&lt;/Group&gt;&lt;/Citation&gt;_x000a_"/>
    <w:docVar w:name="NE.Ref{0714C7A5-F1AA-47CD-B314-9F43766C3A51}" w:val=" ADDIN NE.Ref.{0714C7A5-F1AA-47CD-B314-9F43766C3A51}&lt;Citation&gt;&lt;Group&gt;&lt;References&gt;&lt;Item&gt;&lt;ID&gt;374&lt;/ID&gt;&lt;UID&gt;{A32A280F-164F-4498-AFB3-A82EB4536ACD}&lt;/UID&gt;&lt;Title&gt;国外施工导流情况综述及几个有关问题的探讨&lt;/Title&gt;&lt;Template&gt;Journal Article&lt;/Template&gt;&lt;Star&gt;0&lt;/Star&gt;&lt;Tag&gt;0&lt;/Tag&gt;&lt;Author&gt;肖焕雄&lt;/Author&gt;&lt;Year&gt;1985&lt;/Year&gt;&lt;Details&gt;&lt;_accessed&gt;59462818&lt;/_accessed&gt;&lt;_author_aff&gt;武汉水利电力学院&lt;/_author_aff&gt;&lt;_created&gt;59459743&lt;/_created&gt;&lt;_db_provider&gt;CNKI&lt;/_db_provider&gt;&lt;_db_updated&gt;CNKI&lt;/_db_updated&gt;&lt;_isbn&gt;0559-9342&lt;/_isbn&gt;&lt;_issue&gt;2&lt;/_issue&gt;&lt;_journal&gt;水力发电&lt;/_journal&gt;&lt;_keywords&gt;施工导流; 导流洞; 导流标准; 大型水利水电工程; 设计流量; 导流明渠; 导流隧洞; 枢纽总布置; 导流方式; 施工过程&lt;/_keywords&gt;&lt;_modified&gt;59459749&lt;/_modified&gt;&lt;_pages&gt;54-58,38&lt;/_pages&gt;&lt;_ref_count&gt;10&lt;/_ref_count&gt;&lt;_url&gt;http://guest.cnki.net/grid2008/brief/detailj.aspx?filename=SLFD198502020&amp;amp;dbname=CJFQ1985&lt;/_url&gt;&lt;/Details&gt;&lt;Extra&gt;&lt;DBUID&gt;{4FC6C46D-0128-4EF8-AA65-604C10642F65}&lt;/DBUID&gt;&lt;/Extra&gt;&lt;/Item&gt;&lt;/References&gt;&lt;/Group&gt;&lt;/Citation&gt;_x000a_"/>
    <w:docVar w:name="NE.Ref{07B6E918-F02C-4834-A461-8EB32DC0BC8D}" w:val=" ADDIN NE.Ref.{07B6E918-F02C-4834-A461-8EB32DC0BC8D}&lt;Citation&gt;&lt;Group&gt;&lt;References&gt;&lt;Item&gt;&lt;ID&gt;186&lt;/ID&gt;&lt;UID&gt;{6E33190E-9713-40FB-8506-8E8DDF181E4D}&lt;/UID&gt;&lt;Title&gt;Water Resources Engineering: Handbook of Essential Methods and Design &lt;/Title&gt;&lt;Template&gt;Book&lt;/Template&gt;&lt;Star&gt;0&lt;/Star&gt;&lt;Tag&gt;0&lt;/Tag&gt;&lt;Author&gt;Prakash, Anand&lt;/Author&gt;&lt;Year&gt;2004&lt;/Year&gt;&lt;Details&gt;&lt;_accessed&gt;59025507&lt;/_accessed&gt;&lt;_created&gt;59025500&lt;/_created&gt;&lt;_modified&gt;59025507&lt;/_modified&gt;&lt;_place_published&gt;Reston&lt;/_place_published&gt;&lt;_publisher&gt;ASCE Press&lt;/_publisher&gt;&lt;/Details&gt;&lt;Extra&gt;&lt;DBUID&gt;{4FC6C46D-0128-4EF8-AA65-604C10642F65}&lt;/DBUID&gt;&lt;/Extra&gt;&lt;/Item&gt;&lt;/References&gt;&lt;/Group&gt;&lt;/Citation&gt;_x000a_"/>
    <w:docVar w:name="NE.Ref{08DD405B-018B-412C-BD3C-C5A923C51C71}" w:val=" ADDIN NE.Ref.{08DD405B-018B-412C-BD3C-C5A923C51C71}&lt;Citation&gt;&lt;Group&gt;&lt;References&gt;&lt;Item&gt;&lt;ID&gt;392&lt;/ID&gt;&lt;UID&gt;{769A825F-0CA4-4B2C-B9B8-1B667FFAC10B}&lt;/UID&gt;&lt;Title&gt;基于熵权的施工导流标准多目标风险决策研究&lt;/Title&gt;&lt;Template&gt;Thesis&lt;/Template&gt;&lt;Star&gt;0&lt;/Star&gt;&lt;Tag&gt;0&lt;/Tag&gt;&lt;Author&gt;徐森泉&lt;/Author&gt;&lt;Year&gt;2004&lt;/Year&gt;&lt;Details&gt;&lt;_accessed&gt;59461270&lt;/_accessed&gt;&lt;_created&gt;59460393&lt;/_created&gt;&lt;_date&gt;54829440&lt;/_date&gt;&lt;_db_provider&gt;北京万方数据股份有限公司&lt;/_db_provider&gt;&lt;_db_updated&gt;Wanfang - Paper(general)&lt;/_db_updated&gt;&lt;_keywords&gt;施工导流; 导流标准; 风险分析; 多目标决策; Monte-Carlo法; 熵权&lt;/_keywords&gt;&lt;_language&gt;chi&lt;/_language&gt;&lt;_modified&gt;59460398&lt;/_modified&gt;&lt;_place_published&gt;武汉&lt;/_place_published&gt;&lt;_publisher&gt;武汉大学&lt;/_publisher&gt;&lt;_tertiary_author&gt;胡志根&lt;/_tertiary_author&gt;&lt;_url&gt;http://d.wanfangdata.com.cn/Thesis_Y631894.aspx _x000d__x000a_http://cdmd.d.cnki.net/cjfdsearch/downloadcdmd.asp?encode=gb&amp;amp;nettype=cnet&amp;amp;zt=C037&amp;amp;filename=0lWUqZlMFVWRYNWVGdESSpVZU5EaYR1TxE3VrAjep1EVJh3cQdWMxsEe4dXY0cnbh1WRwIlV2NlM3JUNzJDWDRkUr8kcpN1Mjh1N3dHdBdFNuRVYrcnMNBHbFtkcQVmZzJGZrYlZ3hFZr4keDhFRPJlVDJFUlhTbzpFOLxUMz8CVM9kTSpVVLplbBJEbhplR90TUCF2Qxk1UBJ1MspEeZdlcXRHbLVjVkV3QUV1QqtyaJxWWtZ3QFJmcVx2TaVzQvFXZVZnNiJWeSFWYNFGOJZFUzUDRKJWei9GeJ1mVDJVZzU2djNUMnp1Ux90L59EaQJ3SsFHOJlzdRNEVoBHTGJEVnNUQ1YHOvlGT0g3Z5djUsVEMrFXeZp3Y2Q3KJ92R&amp;amp;doi=CNKI:CDMD:2.2004.113600&amp;amp;m=Rx0dOtkYiRlaYtUU0wkS3k2Z3cnVxFlYDlza5c1UZ12dYR2Z1JWdwlkU9sWOJZkTy1EepN0Q00UVo9CM1EnZ3BnRWZHO5M2YpR0ZjtEOm10Yq5UT&amp;amp;filetitle=%bb%f9%d3%da%ec%d8%c8%a8%b5%c4%ca%a9%b9%a4%b5%bc%c1%f7%b1%ea%d7%bc%b6%e0%c4%bf%b1%ea%b7%e7%cf%d5%be%f6%b2%df%d1%d0%be%bf&amp;amp;p=CMFD&amp;amp;cflag=&amp;amp;catalog=%d5%aa%d2%aa_4_5_Abstract_5_9_%d2%fd_%ca%a1%c2%d4_6_78_%b2%ce%bf%bc%ce%c4%cf%d7_78_81_%d6%c2%d0%bb_81 全文链接_x000d__x000a_&lt;/_url&gt;&lt;_volume&gt;硕士&lt;/_volume&gt;&lt;/Details&gt;&lt;Extra&gt;&lt;DBUID&gt;{4FC6C46D-0128-4EF8-AA65-604C10642F65}&lt;/DBUID&gt;&lt;/Extra&gt;&lt;/Item&gt;&lt;/References&gt;&lt;/Group&gt;&lt;/Citation&gt;_x000a_"/>
    <w:docVar w:name="NE.Ref{095960A7-8235-45F4-B932-C7B05962CDE7}" w:val=" ADDIN NE.Ref.{095960A7-8235-45F4-B932-C7B05962CDE7}&lt;Citation&gt;&lt;Group&gt;&lt;References&gt;&lt;Item&gt;&lt;ID&gt;478&lt;/ID&gt;&lt;UID&gt;{D418F36D-3BB6-4B1A-A49A-8D8FE6178A5C}&lt;/UID&gt;&lt;Title&gt;主客观权重的组合方式及其合理性研究&lt;/Title&gt;&lt;Template&gt;Journal Article&lt;/Template&gt;&lt;Star&gt;0&lt;/Star&gt;&lt;Tag&gt;0&lt;/Tag&gt;&lt;Author&gt;李刚; 李建平; 孙晓蕾; 赵萌&lt;/Author&gt;&lt;Year&gt;2017&lt;/Year&gt;&lt;Details&gt;&lt;_accessed&gt;62743244&lt;/_accessed&gt;&lt;_author_aff&gt;东北大学工商管理学院;东北大学秦皇岛分校经济学院;中国科学院科技战略咨询研究院;&lt;/_author_aff&gt;&lt;_cate&gt;F124.5;F224&lt;/_cate&gt;&lt;_cited_count&gt;17&lt;/_cited_count&gt;&lt;_collection_scope&gt;CSSCI-C;PKU&lt;/_collection_scope&gt;&lt;_created&gt;62622576&lt;/_created&gt;&lt;_date&gt;62061120&lt;/_date&gt;&lt;_db_provider&gt;CNKI: 期刊&lt;/_db_provider&gt;&lt;_db_updated&gt;CNKI - Reference&lt;/_db_updated&gt;&lt;_doi&gt;10.14120/j.cnki.cn11-5057/f.2017.12.002&lt;/_doi&gt;&lt;_funding&gt;国家自然科学基金青年项目(71601041;71601040;71301017);河北省社会科学基金项目一般项目(HB15YJ117);中国博士后科学基金资助项目(2016M590136);中国博士后科学基金特别资助项目(2017T100111)&lt;/_funding&gt;&lt;_issue&gt;12&lt;/_issue&gt;&lt;_journal&gt;管理评论&lt;/_journal&gt;&lt;_keywords&gt;主客观组合赋权;组合权重的合理性;级差最大化;客观修正主观&lt;/_keywords&gt;&lt;_modified&gt;62743244&lt;/_modified&gt;&lt;_pages&gt;17-26+61&lt;/_pages&gt;&lt;_ref_count&gt;12&lt;/_ref_count&gt;&lt;_url&gt;http://kns.cnki.net/KCMS/detail/detail.aspx?FileName=ZWGD201712003&amp;amp;DbName=CJFQ2017&lt;/_url&gt;&lt;_volume&gt;29&lt;/_volume&gt;&lt;_translated_author&gt;Li, Gang;Li, Jianping;Sun, Xiaolei;Zhao, Meng&lt;/_translated_author&gt;&lt;/Details&gt;&lt;Extra&gt;&lt;DBUID&gt;{D537DE8E-2D7E-4C45-8DD3-D53F2EB653E2}&lt;/DBUID&gt;&lt;/Extra&gt;&lt;/Item&gt;&lt;/References&gt;&lt;/Group&gt;&lt;/Citation&gt;_x000a_"/>
    <w:docVar w:name="NE.Ref{09EA4407-6ED8-477A-9B99-98AD630C4814}" w:val=" ADDIN NE.Ref.{09EA4407-6ED8-477A-9B99-98AD630C4814}&lt;Citation&gt;&lt;Group&gt;&lt;References&gt;&lt;Item&gt;&lt;ID&gt;339&lt;/ID&gt;&lt;UID&gt;{FB75A4C2-4D76-4AD2-BDB8-C8143DC2E4E9}&lt;/UID&gt;&lt;Title&gt;Fuzzy TOPSIS multi-criteria decision analysis applied to Karun reservoirs system&lt;/Title&gt;&lt;Template&gt;Journal Article&lt;/Template&gt;&lt;Star&gt;0&lt;/Star&gt;&lt;Tag&gt;0&lt;/Tag&gt;&lt;Author&gt;Afshar, Amin; Mariño, Miguel; Saadatpour, Motahareh; Afshar, Abbas&lt;/Author&gt;&lt;Year&gt;2011&lt;/Year&gt;&lt;Details&gt;&lt;_accessed&gt;59183617&lt;/_accessed&gt;&lt;_bibtex_key&gt;AfsharMariño-339&lt;/_bibtex_key&gt;&lt;_created&gt;59157325&lt;/_created&gt;&lt;_db_updated&gt;SpringerLink&lt;/_db_updated&gt;&lt;_isbn&gt;0920-4741&lt;/_isbn&gt;&lt;_issue&gt;2&lt;/_issue&gt;&lt;_journal&gt;Water Resources Management&lt;/_journal&gt;&lt;_keywords&gt;Earth and Environmental Science&lt;/_keywords&gt;&lt;_modified&gt;59183617&lt;/_modified&gt;&lt;_pages&gt;545-563&lt;/_pages&gt;&lt;_url&gt;http://dx.doi.org/10.1007/s11269-010-9713-x&lt;/_url&gt;&lt;_volume&gt;25&lt;/_volume&gt;&lt;/Details&gt;&lt;Extra&gt;&lt;DBUID&gt;{4FC6C46D-0128-4EF8-AA65-604C10642F65}&lt;/DBUID&gt;&lt;/Extra&gt;&lt;/Item&gt;&lt;/References&gt;&lt;/Group&gt;&lt;/Citation&gt;_x000a_"/>
    <w:docVar w:name="NE.Ref{0A1464F1-467F-46DC-AEA5-954229C2BA10}" w:val=" ADDIN NE.Ref.{0A1464F1-467F-46DC-AEA5-954229C2BA10}&lt;Citation&gt;&lt;Group&gt;&lt;References&gt;&lt;Item&gt;&lt;ID&gt;372&lt;/ID&gt;&lt;UID&gt;{8013331A-DF4C-4BA4-BAE6-13F747D28D3F}&lt;/UID&gt;&lt;Title&gt;水电工程施工导流标准多目标风险决策研究&lt;/Title&gt;&lt;Template&gt;Journal Article&lt;/Template&gt;&lt;Star&gt;0&lt;/Star&gt;&lt;Tag&gt;0&lt;/Tag&gt;&lt;Author&gt;陈秀铜; 李璐&lt;/Author&gt;&lt;Year&gt;2008&lt;/Year&gt;&lt;Details&gt;&lt;_accessed&gt;59462837&lt;/_accessed&gt;&lt;_author_adr&gt;二滩水电开发有限责任公司,四川,成都,610021; 西南石油大学建筑工程学院,四川,成都,610500&lt;/_author_adr&gt;&lt;_author_aff&gt;二滩水电开发有限责任公司,四川,成都,610021; 西南石油大学建筑工程学院,四川,成都,610500&lt;/_author_aff&gt;&lt;_cited_count&gt;3&lt;/_cited_count&gt;&lt;_created&gt;59459741&lt;/_created&gt;&lt;_db_provider&gt;重庆维普资讯有限公司&lt;/_db_provider&gt;&lt;_db_updated&gt;CQ_VIP_Lib&lt;/_db_updated&gt;&lt;_isbn&gt;0559-9342&lt;/_isbn&gt;&lt;_issue&gt;2&lt;/_issue&gt;&lt;_journal&gt;水力发电&lt;/_journal&gt;&lt;_keywords&gt;施工导流; 导流标准; 多目标决策; construction diversion; standards of construction diversion; multi-objective decision making&lt;/_keywords&gt;&lt;_language&gt;chi&lt;/_language&gt;&lt;_modified&gt;59462837&lt;/_modified&gt;&lt;_pages&gt;85-87&lt;/_pages&gt;&lt;_ref_count&gt;21&lt;/_ref_count&gt;&lt;_tertiary_title&gt;Water Power&lt;/_tertiary_title&gt;&lt;_translated_author&gt;Chen, Xiutong; Li, Lu&lt;/_translated_author&gt;&lt;_translated_title&gt;Multi-objective Risk Decision Analysis of Construction Diversion Standards for Hydropower Project&lt;/_translated_title&gt;&lt;_url&gt;lib.cqvip.com/qk/90593X/200802/26781395.html&lt;/_url&gt;&lt;_volume&gt;34&lt;/_volume&gt;&lt;/Details&gt;&lt;Extra&gt;&lt;DBUID&gt;{4FC6C46D-0128-4EF8-AA65-604C10642F65}&lt;/DBUID&gt;&lt;/Extra&gt;&lt;/Item&gt;&lt;/References&gt;&lt;/Group&gt;&lt;/Citation&gt;_x000a_"/>
    <w:docVar w:name="NE.Ref{0B12B9FE-9813-48A3-85A2-765AE089BAF6}" w:val=" ADDIN NE.Ref.{0B12B9FE-9813-48A3-85A2-765AE089BAF6}&lt;Citation&gt;&lt;Group&gt;&lt;References&gt;&lt;Item&gt;&lt;ID&gt;152&lt;/ID&gt;&lt;UID&gt;{11A506CF-1252-46CC-BC81-012E8B195F9F}&lt;/UID&gt;&lt;Title&gt;水利水电工程施工初期导流标准多目标风险决策研究&lt;/Title&gt;&lt;Template&gt;Journal Article&lt;/Template&gt;&lt;Star&gt;0&lt;/Star&gt;&lt;Tag&gt;0&lt;/Tag&gt;&lt;Author&gt;胡志根; 刘全; 贺昌海; 肖焕雄; 周宜红; 傅峥; 李定葵&lt;/Author&gt;&lt;Year&gt;2001&lt;/Year&gt;&lt;Details&gt;&lt;_accessed&gt;59523265&lt;/_accessed&gt;&lt;_author_adr&gt;武汉大学水利水电学院,武汉,430072; 国家电力公司成都勘测设计研究院,成都,610072&lt;/_author_adr&gt;&lt;_author_aff&gt;武汉大学水利水电学院,武汉,430072; 国家电力公司成都勘测设计研究院,成都,610072&lt;/_author_aff&gt;&lt;_created&gt;59020791&lt;/_created&gt;&lt;_db_provider&gt;北京万方数据股份有限公司&lt;/_db_provider&gt;&lt;_db_updated&gt;Wanfang - Journal&lt;/_db_updated&gt;&lt;_isbn&gt;1009-1742&lt;/_isbn&gt;&lt;_issue&gt;8&lt;/_issue&gt;&lt;_journal&gt;中国工程科学&lt;/_journal&gt;&lt;_keywords&gt;施工导流; 初期导流; 导流标准; 多目标规划; 风险决策&lt;/_keywords&gt;&lt;_language&gt;chi&lt;/_language&gt;&lt;_modified&gt;59241479&lt;/_modified&gt;&lt;_pages&gt;58-63&lt;/_pages&gt;&lt;_tertiary_title&gt;Engineering Science&lt;/_tertiary_title&gt;&lt;_translated_author&gt;Zhigen, HU; Quan, LIU; Changhai, HE; Huanxiong, XIAO; Yihong, ZHOU; LI, Ding Kui; ZHENG, Jia Xiang&lt;/_translated_author&gt;&lt;_translated_title&gt;Multi-objective risk model of optimal river diversion standards during initial stage construction for hydroelectric project&lt;/_translated_title&gt;&lt;_url&gt;http://d.wanfangdata.com.cn/Periodical_zggckx200108010.aspx&lt;/_url&gt;&lt;_volume&gt;3&lt;/_volume&gt;&lt;/Details&gt;&lt;Extra&gt;&lt;DBUID&gt;{4FC6C46D-0128-4EF8-AA65-604C10642F65}&lt;/DBUID&gt;&lt;/Extra&gt;&lt;/Item&gt;&lt;/References&gt;&lt;/Group&gt;&lt;/Citation&gt;_x000a_"/>
    <w:docVar w:name="NE.Ref{0BA73B55-03FE-4ED4-96E5-AE5AE9548F3C}" w:val=" ADDIN NE.Ref.{0BA73B55-03FE-4ED4-96E5-AE5AE9548F3C}&lt;Citation&gt;&lt;Group&gt;&lt;References&gt;&lt;Item&gt;&lt;ID&gt;196&lt;/ID&gt;&lt;UID&gt;{EF809DA9-A917-4369-A1DF-D53B4A4AB621}&lt;/UID&gt;&lt;Title&gt;基于GIS空间信息格网的溃坝损失评估模型&lt;/Title&gt;&lt;Template&gt;Journal Article&lt;/Template&gt;&lt;Star&gt;0&lt;/Star&gt;&lt;Tag&gt;0&lt;/Tag&gt;&lt;Author&gt;王志军; 宋文婷; 周敏&lt;/Author&gt;&lt;Year&gt;2011&lt;/Year&gt;&lt;Details&gt;&lt;_accessed&gt;59539379&lt;/_accessed&gt;&lt;_author_adr&gt;河南理工大学安全科学与工程学院,河南焦作454003&lt;/_author_adr&gt;&lt;_author_aff&gt;河南理工大学安全科学与工程学院; 河南理工大学物理化学学院; 山东省徐庄生建煤矿&lt;/_author_aff&gt;&lt;_cate&gt;TV122.4;P208&lt;/_cate&gt;&lt;_cited_count&gt;7&lt;/_cited_count&gt;&lt;_created&gt;59049576&lt;/_created&gt;&lt;_db_provider&gt;重庆维普&lt;/_db_provider&gt;&lt;_db_updated&gt;CQ_VIP&lt;/_db_updated&gt;&lt;_isbn&gt;1004-4574&lt;/_isbn&gt;&lt;_issue&gt;4&lt;/_issue&gt;&lt;_journal&gt;自然灾害学报&lt;/_journal&gt;&lt;_keywords&gt;溃坝; 地理信息系统; 空间信息格网; 损失评估; dam breach; geographic information system（ GIS）; spatial information grid; loss evaluation&lt;/_keywords&gt;&lt;_language&gt;Chinese&lt;/_language&gt;&lt;_modified&gt;59539365&lt;/_modified&gt;&lt;_pages&gt;102-106&lt;/_pages&gt;&lt;_translated_author&gt;WANG, Zhi-jun; SONG, Wen-ting; ZHOU, Min School Of Safety; Henan, Polytechnic University; Jiaozuo; China; School, Of Physics And Chemistry; Henan, Polytechnic University; Jiaozuo; China; Xuzhuang, Colliery Of Shandong; Jining; China&lt;/_translated_author&gt;&lt;_translated_title&gt;Model of evaluating loss caused by dam breach based on GIS spatial information grid&lt;/_translated_title&gt;&lt;_url&gt;http://2010.cqvip.com/qk/97398X/201104/38919817.html&lt;/_url&gt;&lt;_volume&gt;20&lt;/_volume&gt;&lt;/Details&gt;&lt;Extra&gt;&lt;DBUID&gt;{4FC6C46D-0128-4EF8-AA65-604C10642F65}&lt;/DBUID&gt;&lt;/Extra&gt;&lt;/Item&gt;&lt;/References&gt;&lt;/Group&gt;&lt;Group&gt;&lt;References&gt;&lt;Item&gt;&lt;ID&gt;493&lt;/ID&gt;&lt;UID&gt;{8E49AD47-346D-49FE-8ADC-F2F0A517979C}&lt;/UID&gt;&lt;Title&gt;溃坝后果评估方法研究&lt;/Title&gt;&lt;Template&gt;Thesis&lt;/Template&gt;&lt;Star&gt;0&lt;/Star&gt;&lt;Tag&gt;0&lt;/Tag&gt;&lt;Author&gt;王志军&lt;/Author&gt;&lt;Year&gt;2009&lt;/Year&gt;&lt;Details&gt;&lt;_accessed&gt;59539493&lt;/_accessed&gt;&lt;_created&gt;59539493&lt;/_created&gt;&lt;_modified&gt;59539493&lt;/_modified&gt;&lt;_place_published&gt;南京&lt;/_place_published&gt;&lt;_publisher&gt;河海大学&lt;/_publisher&gt;&lt;/Details&gt;&lt;Extra&gt;&lt;DBUID&gt;{4FC6C46D-0128-4EF8-AA65-604C10642F65}&lt;/DBUID&gt;&lt;/Extra&gt;&lt;/Item&gt;&lt;/References&gt;&lt;/Group&gt;&lt;/Citation&gt;_x000a_"/>
    <w:docVar w:name="NE.Ref{0C6364FB-C600-496E-8FB9-1BD3F2FC70D7}" w:val=" ADDIN NE.Ref.{0C6364FB-C600-496E-8FB9-1BD3F2FC70D7}&lt;Citation&gt;&lt;Group&gt;&lt;References&gt;&lt;Item&gt;&lt;ID&gt;201&lt;/ID&gt;&lt;UID&gt;{D5873A1D-4EF0-4182-84F7-392B5D2639C3}&lt;/UID&gt;&lt;Title&gt;雅砻江下游梯级水库生态友好型优化调度&lt;/Title&gt;&lt;Template&gt;Journal Article&lt;/Template&gt;&lt;Star&gt;0&lt;/Star&gt;&lt;Tag&gt;0&lt;/Tag&gt;&lt;Author&gt;梅亚东; 杨娜; 翟丽妮&lt;/Author&gt;&lt;Year&gt;2009&lt;/Year&gt;&lt;Details&gt;&lt;_accessed&gt;59537525&lt;/_accessed&gt;&lt;_author_adr&gt;武汉大学水资源与水电工程科学国家重点实验室; 湖北省水利水电科学研究所;&lt;/_author_adr&gt;&lt;_author_aff&gt;武汉大学水资源与水电工程科学国家重点实验室,湖北,武汉,430072; 湖北省水利水电科学研究所,湖北,武汉,430070&lt;/_author_aff&gt;&lt;_cate&gt;TV697.1&lt;/_cate&gt;&lt;_cited_count&gt;15&lt;/_cited_count&gt;&lt;_created&gt;59133045&lt;/_created&gt;&lt;_db_provider&gt;北京万方数据股份有限公司&lt;/_db_provider&gt;&lt;_db_updated&gt;CNKI - Journal&lt;/_db_updated&gt;&lt;_funding&gt;国家自然科学基金资助项目(50779049)~~&lt;/_funding&gt;&lt;_isbn&gt;1001-6791&lt;/_isbn&gt;&lt;_issue&gt;1&lt;/_issue&gt;&lt;_journal&gt;水科学进展&lt;/_journal&gt;&lt;_keywords&gt;水库; 发电; 生态友好型调度; 优化技术; 雅砻江;&lt;/_keywords&gt;&lt;_language&gt;chi&lt;/_language&gt;&lt;_modified&gt;59527382&lt;/_modified&gt;&lt;_pages&gt;721-725&lt;/_pages&gt;&lt;_ref_count&gt;9&lt;/_ref_count&gt;&lt;_tertiary_title&gt;Advances in Water Science&lt;/_tertiary_title&gt;&lt;_translated_author&gt;Ya-dong, MEI; Na, YANG; Li-ni, ZHAI&lt;/_translated_author&gt;&lt;_translated_title&gt;Optimal ecological sound operation of the cascade reservoirs in the lower Yalongjiang River&lt;/_translated_title&gt;&lt;_url&gt;http://epub.cnki.net/grid2008/brief/detailj.aspx?filename=SKXJ200905021&amp;amp;dbname=CJFD0910 _x000d__x000a_http://pdf.d.cnki.net/cjfdsearch/pdfdownloadnew.asp?encode=gb&amp;amp;nettype=cnet&amp;amp;zt=C037&amp;amp;filename=xhVZx10csVFR1QnRXVFTrRzKPdkV5YnTH5GNzJWQzxGV3dEV1gGT4cEbtN3LNp0VCpGOFF1Q2dDNGVXevRkYrU3cJFDaxJTcFN1Sux0dmNjUT9CWWVTboJzd6NHRYVEUwRFc1FWSywGS1s0YQl3SG5UQ0kldzUjMPJjM3lHZ5Ume390ZTNFbmF2TsVUdGNXc90zdXdFcPlGWFpXYzQXM1wUbDVXUv02YxdVcFRmVDd0MT90QvMldXJ1Y1EFbR5kRoVnZRNkN3UTVxd0cidmNQRWTBVVOYd0LQF3ZDdVT3lGRVNVZ2dkbwZDNVlUZnNUTo5mQDNnUqljVRt2ZBFldKV0Qnp1QjFHTRBTbrxUYyR0V4U1LmR2QKpFdhpkezFFV&amp;amp;doi=CNKI:SUN:SKXJ.0.2009-05-021&amp;amp;m=1gDdH90bJtmWSVHb34GOJJ0NzMWVnxGa6tiSyJDNNZ3UWVnYKJUUB9EW9gjR4cmQ412RDhTVVdjaVR3ZrcneZR3d1gUdOx2SYBlS2M2R3hlUolmS&amp;amp;filetitle=%d1%c5%ed%c3%bd%ad%cf%c2%d3%ce%cc%dd%bc%b6%cb%ae%bf%e2%c9%fa%cc%ac%d3%d1%ba%c3%d0%cd%d3%c5%bb%af%b5%f7%b6%c8_%c3%b7%d1%c7%b6%ab&amp;amp;p=CJFQ&amp;amp;cflag=&amp;amp;pager=117-121 全文链接_x000d__x000a_&lt;/_url&gt;&lt;_volume&gt;20&lt;/_volume&gt;&lt;/Details&gt;&lt;Extra&gt;&lt;DBUID&gt;{4FC6C46D-0128-4EF8-AA65-604C10642F65}&lt;/DBUID&gt;&lt;/Extra&gt;&lt;/Item&gt;&lt;/References&gt;&lt;/Group&gt;&lt;/Citation&gt;_x000a_"/>
    <w:docVar w:name="NE.Ref{0CC53D7D-BA69-4961-B314-3954AE386492}" w:val=" ADDIN NE.Ref.{0CC53D7D-BA69-4961-B314-3954AE386492}&lt;Citation&gt;&lt;Group&gt;&lt;References&gt;&lt;Item&gt;&lt;ID&gt;357&lt;/ID&gt;&lt;UID&gt;{F5EC9576-AA27-4809-B9B3-A2620E7A7AB6}&lt;/UID&gt;&lt;Title&gt;水力资源开发要与生态环境和谐发展——金沙江下游水电开发的实践&lt;/Title&gt;&lt;Template&gt;Journal Article&lt;/Template&gt;&lt;Star&gt;0&lt;/Star&gt;&lt;Tag&gt;0&lt;/Tag&gt;&lt;Author&gt;樊启祥&lt;/Author&gt;&lt;Year&gt;2010&lt;/Year&gt;&lt;Details&gt;&lt;_accessed&gt;59455705&lt;/_accessed&gt;&lt;_author_adr&gt;清华大学水利水电工程系,北京100084 中国长江三峡集团公司,湖北宜昌443002&lt;/_author_adr&gt;&lt;_author_aff&gt;清华大学水利水电工程系; 中国长江三峡集团公司&lt;/_author_aff&gt;&lt;_cate&gt;F426.91;F426.61;X322&lt;/_cate&gt;&lt;_created&gt;59329274&lt;/_created&gt;&lt;_db_provider&gt;重庆维普&lt;/_db_provider&gt;&lt;_db_updated&gt;CQ_VIP&lt;/_db_updated&gt;&lt;_isbn&gt;1003-1243&lt;/_isbn&gt;&lt;_issue&gt;4&lt;/_issue&gt;&lt;_journal&gt;水力发电学报&lt;/_journal&gt;&lt;_keywords&gt;水力资源开发; 水电开发; 和谐发展; 生态环境; 金沙江下游; 国民经济发展; 技术开发; 可再生能源&lt;/_keywords&gt;&lt;_language&gt;Chinese&lt;/_language&gt;&lt;_modified&gt;59329279&lt;/_modified&gt;&lt;_pages&gt;1-5&lt;/_pages&gt;&lt;_ref_count&gt;1&lt;/_ref_count&gt;&lt;_tertiary_title&gt;Journal of Hydroelectric Engineering&lt;/_tertiary_title&gt;&lt;_translated_author&gt;FAN, Qixiang&lt;/_translated_author&gt;&lt;_translated_title&gt;Water resources utilization based on sustainable ecosystems. Practice of Jingsha River hydropower development&lt;/_translated_title&gt;&lt;_url&gt;http://2010.cqvip.com/qk/97920X/201004/35055042.html&lt;/_url&gt;&lt;_volume&gt;29&lt;/_volume&gt;&lt;/Details&gt;&lt;Extra&gt;&lt;DBUID&gt;{4FC6C46D-0128-4EF8-AA65-604C10642F65}&lt;/DBUID&gt;&lt;/Extra&gt;&lt;/Item&gt;&lt;/References&gt;&lt;/Group&gt;&lt;/Citation&gt;_x000a_"/>
    <w:docVar w:name="NE.Ref{0DCE9066-D2D4-4B59-B291-5325D6B3A476}" w:val=" ADDIN NE.Ref.{0DCE9066-D2D4-4B59-B291-5325D6B3A476}&lt;Citation&gt;&lt;Group&gt;&lt;References&gt;&lt;Item&gt;&lt;ID&gt;105&lt;/ID&gt;&lt;UID&gt;{DCFD3657-0760-4F43-BEEA-C6C2D4EF5FAA}&lt;/UID&gt;&lt;Title&gt;Discrete numerical modelling of rockfill dams&lt;/Title&gt;&lt;Template&gt;Journal Article&lt;/Template&gt;&lt;Star&gt;0&lt;/Star&gt;&lt;Tag&gt;0&lt;/Tag&gt;&lt;Author&gt;Deluzarche, R; Cambou, Bernard&lt;/Author&gt;&lt;Year&gt;2006&lt;/Year&gt;&lt;Details&gt;&lt;_bibtex_key&gt;20063610102508&lt;/_bibtex_key&gt;&lt;_created&gt;59020731&lt;/_created&gt;&lt;_db_updated&gt;EI&lt;/_db_updated&gt;&lt;_isbn&gt;03639061&lt;/_isbn&gt;&lt;_issue&gt;11&lt;/_issue&gt;&lt;_journal&gt;International Journal for Numerical and Analytical Methods in Geomechanics&lt;/_journal&gt;&lt;_keywords&gt;Computer simulation;Crushing;Finite element method;Mathematical models;Probability;Shear strength;Shear stress;&lt;/_keywords&gt;&lt;_language&gt;English&lt;/_language&gt;&lt;_modified&gt;59020731&lt;/_modified&gt;&lt;_pages&gt;1075-1096&lt;/_pages&gt;&lt;_url&gt;http://dx.doi.org/10.1002/nag.514&lt;/_url&gt;&lt;_volume&gt;30&lt;/_volume&gt;&lt;/Details&gt;&lt;Extra&gt;&lt;DBUID&gt;{4FC6C46D-0128-4EF8-AA65-604C10642F65}&lt;/DBUID&gt;&lt;/Extra&gt;&lt;/Item&gt;&lt;/References&gt;&lt;/Group&gt;&lt;/Citation&gt;_x000a_"/>
    <w:docVar w:name="NE.Ref{0DD299CF-5C06-4339-87F1-DE6D48A92CEB}" w:val=" ADDIN NE.Ref.{0DD299CF-5C06-4339-87F1-DE6D48A92CEB}&lt;Citation&gt;&lt;Group&gt;&lt;References&gt;&lt;Item&gt;&lt;ID&gt;199&lt;/ID&gt;&lt;UID&gt;{29CD5A9C-437F-4AB3-B831-01019E9BD159}&lt;/UID&gt;&lt;Title&gt;考虑施工进度影响的锦屏一级水电站导流全过程风险分析&lt;/Title&gt;&lt;Template&gt;Journal Article&lt;/Template&gt;&lt;Star&gt;0&lt;/Star&gt;&lt;Tag&gt;0&lt;/Tag&gt;&lt;Author&gt;褚茁; 胡志根; 刘全&lt;/Author&gt;&lt;Year&gt;2012&lt;/Year&gt;&lt;Details&gt;&lt;_accessed&gt;59461536&lt;/_accessed&gt;&lt;_author_adr&gt;武汉大学水资源与水电工程科学国家重点实验室;&lt;/_author_adr&gt;&lt;_author_aff&gt;武汉大学水资源与水电工程科学国家重点实验室&lt;/_author_aff&gt;&lt;_cate&gt;TV551.1&lt;/_cate&gt;&lt;_cited_count&gt;12&lt;/_cited_count&gt;&lt;_created&gt;59133040&lt;/_created&gt;&lt;_db_updated&gt;CNKI - Journal&lt;/_db_updated&gt;&lt;_funding&gt;国家自然科学基金项目(编号:51079115,10902078)&lt;/_funding&gt;&lt;_issue&gt;2&lt;/_issue&gt;&lt;_journal&gt;武汉大学学报(工学版)&lt;/_journal&gt;&lt;_keywords&gt;施工进度风险; 施工导流风险; 概率树分析; 锦屏一级水电站;&lt;/_keywords&gt;&lt;_modified&gt;59133042&lt;/_modified&gt;&lt;_pages&gt;161-165&lt;/_pages&gt;&lt;_tertiary_title&gt;Engineering Journal of Wuhan University&lt;/_tertiary_title&gt;&lt;_translated_author&gt;CHU, Zhuo; HU, Zhigen; LIU, Quan&lt;/_translated_author&gt;&lt;_translated_title&gt;Whole construction diversion course risk analysis of Jinping first stage hydropower station considering influence of construction schedule&lt;/_translated_title&gt;&lt;_url&gt;http://epub.cnki.net/grid2008/brief/detailj.aspx?filename=WSDD201202007&amp;amp;dbname=CJFQTEMP _x000d__x000a_http://pdf.d.cnki.net/cjfdsearch/pdfdownloadnew.asp?encode=gb&amp;amp;nettype=cnet&amp;amp;zt=C037&amp;amp;filename=rJUS4IjQDJXdHdFdKZ1d0IUTqZEc0B1a3hjTBpkNyJGMCJlS0YWQid0UIlDUSVjUOJ0dtVzZxc2Zx8EOZp1ZkBHc5ITRvoXW11GMxdXaNZGOzNzSCFUbBlleHNGOy9GbT5WcuZDbihUViJkU6ZjdVZzKxM3NCBVSFV3SOhEaqFmU15EeZNFcmJWaYR2VJVWU90TUn92KSJXdrlXZYRzVhRXdkREWDdFdp9kawlVVOJTNFNWYaVmdmhEOxYWTGJVMMNmMLBjTPRkRzsSekRWST9EZyZ1cvV3LINWeuhGSvMERHdHWsRXW5YTU6VkSsFHUpVncxhjW4cVaoVnV0YTNBJnQyRVRJR1T0EUV0p0bkRVMxQWNWBHboF2Rx4kSFJ2N&amp;amp;doi=CNKI:SUN:WSDD.0.2012-02-007&amp;amp;m=3IkbIhnT4RUM1MkR4kWZLNmaYJzQHZHRoVEdvIDdKtSZuF0TDp1QHhVT9M3LmhESmhkdzFjSyZzL49Waz9ySvUTaDV3ZjNkbDhHSXZDUzJHe11kR&amp;amp;filetitle=%bf%bc%c2%c7%ca%a9%b9%a4%bd%f8%b6%c8%d3%b0%cf%ec%b5%c4%bd%f5%c6%c1%d2%bb%bc%b6%cb%ae%b5%e7%d5%be%b5%bc%c1%f7%c8%ab%b9%fd%b3%cc%b7%e7%cf%d5%b7%d6%ce%f6&amp;amp;p=CJFQ&amp;amp;cflag=&amp;amp;pager=28-32 全文链接_x000d__x000a_&lt;/_url&gt;&lt;_volume&gt;45&lt;/_volume&gt;&lt;/Details&gt;&lt;Extra&gt;&lt;DBUID&gt;{4FC6C46D-0128-4EF8-AA65-604C10642F65}&lt;/DBUID&gt;&lt;/Extra&gt;&lt;/Item&gt;&lt;/References&gt;&lt;/Group&gt;&lt;/Citation&gt;_x000a_"/>
    <w:docVar w:name="NE.Ref{0F20CA87-5BC0-4249-B228-A1323A84C5D3}" w:val=" ADDIN NE.Ref.{0F20CA87-5BC0-4249-B228-A1323A84C5D3}&lt;Citation&gt;&lt;Group&gt;&lt;References&gt;&lt;Item&gt;&lt;ID&gt;177&lt;/ID&gt;&lt;UID&gt;{2BC09915-A4C0-4C73-B64D-6CF4C438D644}&lt;/UID&gt;&lt;Title&gt;基于Monte-Carlo方法的土石围堰挡水导流风险分析&lt;/Title&gt;&lt;Template&gt;Journal Article&lt;/Template&gt;&lt;Star&gt;0&lt;/Star&gt;&lt;Tag&gt;0&lt;/Tag&gt;&lt;Author&gt;胡志根; 刘全; 贺昌海; 肖焕雄; 周宜红; 傅峥; 李定葵; 郑家祥&lt;/Author&gt;&lt;Year&gt;2002&lt;/Year&gt;&lt;Details&gt;&lt;_accessed&gt;59146353&lt;/_accessed&gt;&lt;_author_adr&gt;武汉大学水利水电学院,湖北,武汉,430072; 国家电力公司成都勘测设计研究院,四川,成都,610072&lt;/_author_adr&gt;&lt;_author_aff&gt;武汉大学水利水电学院,湖北,武汉,430072; 国家电力公司成都勘测设计研究院,四川,成都,610072&lt;/_author_aff&gt;&lt;_cate&gt;TV551&lt;/_cate&gt;&lt;_cited_count&gt;10&lt;/_cited_count&gt;&lt;_created&gt;59020881&lt;/_created&gt;&lt;_db_provider&gt;北京万方数据股份有限公司&lt;/_db_provider&gt;&lt;_db_updated&gt;Wanfang - Journal&lt;/_db_updated&gt;&lt;_isbn&gt;1001-6791&lt;/_isbn&gt;&lt;_issue&gt;5&lt;/_issue&gt;&lt;_journal&gt;水科学进展&lt;/_journal&gt;&lt;_keywords&gt;土石围堰; 施工导流; 风险分析; Monte-Carlo方法&lt;/_keywords&gt;&lt;_language&gt;Chinese&lt;/_language&gt;&lt;_modified&gt;59020882&lt;/_modified&gt;&lt;_pages&gt;634-638&lt;/_pages&gt;&lt;_ref_count&gt;35&lt;/_ref_count&gt;&lt;_tertiary_title&gt;Advances in Water Science&lt;/_tertiary_title&gt;&lt;_translated_author&gt;HU, Zhi Gen; LIU, Quan; HE, Chang Hai; XIAO, Huan Xiong; ZHOU, Yi Hong; LI, Ding Kui; ZHENG, Jia Xiang&lt;/_translated_author&gt;&lt;_translated_title&gt;Risk analysis of retaining rockfill cofferdam for diversion based on the Monte-Carlo method&lt;/_translated_title&gt;&lt;_url&gt;http://d.wanfangdata.com.cn/Periodical_skxjz200205018.aspx&lt;/_url&gt;&lt;_volume&gt;13&lt;/_volume&gt;&lt;/Details&gt;&lt;Extra&gt;&lt;DBUID&gt;{4FC6C46D-0128-4EF8-AA65-604C10642F65}&lt;/DBUID&gt;&lt;/Extra&gt;&lt;/Item&gt;&lt;/References&gt;&lt;/Group&gt;&lt;/Citation&gt;_x000a_"/>
    <w:docVar w:name="NE.Ref{0F317305-BA52-4BF9-89A6-273FDF7644B8}" w:val=" ADDIN NE.Ref.{0F317305-BA52-4BF9-89A6-273FDF7644B8}&lt;Citation&gt;&lt;Group&gt;&lt;References&gt;&lt;Item&gt;&lt;ID&gt;496&lt;/ID&gt;&lt;UID&gt;{B5B1497C-9A9D-4FE3-B816-B346B434715F}&lt;/UID&gt;&lt;Title&gt;Sources of Mistrust: An experimental case study of a Central Asian water conflict&lt;/Title&gt;&lt;Template&gt;Journal Article&lt;/Template&gt;&lt;Star&gt;0&lt;/Star&gt;&lt;Tag&gt;0&lt;/Tag&gt;&lt;Author&gt;Abbink, Klaus; Moller, Lars Christian; O&amp;apos;Hara, Sarah&lt;/Author&gt;&lt;Year&gt;2010&lt;/Year&gt;&lt;Details&gt;&lt;_author_adr&gt;CREED, Faculty of Economics and Econometrics, University of Amsterdam, Roetersstraat 11, 1018WB Amsterdam, Netherlands&lt;/_author_adr&gt;&lt;_created&gt;59543809&lt;/_created&gt;&lt;_date_display&gt;2010&lt;/_date_display&gt;&lt;_db_updated&gt;EI&lt;/_db_updated&gt;&lt;_isbn&gt;09246460&lt;/_isbn&gt;&lt;_issue&gt;2&lt;/_issue&gt;&lt;_journal&gt;Environmental and Resource Economics&lt;/_journal&gt;&lt;_keywords&gt;Rivers; Dams; Fossil fuels; Hydroelectric power; Hydroelectric power plants; Irrigation; Reservoirs (water); Water resources; Water supply&lt;/_keywords&gt;&lt;_modified&gt;59543809&lt;/_modified&gt;&lt;_ori_publication&gt;Springer Netherlands&lt;/_ori_publication&gt;&lt;_pages&gt;283-318&lt;/_pages&gt;&lt;_place_published&gt;Van Godewijckstraat 30, Dordrecht, 3311 GZ, Netherlands&lt;/_place_published&gt;&lt;_volume&gt;45&lt;/_volume&gt;&lt;/Details&gt;&lt;Extra&gt;&lt;DBUID&gt;{4FC6C46D-0128-4EF8-AA65-604C10642F65}&lt;/DBUID&gt;&lt;/Extra&gt;&lt;/Item&gt;&lt;/References&gt;&lt;/Group&gt;&lt;/Citation&gt;_x000a_"/>
    <w:docVar w:name="NE.Ref{0F9C5300-F118-419D-835A-458084D2C27C}" w:val=" ADDIN NE.Ref.{0F9C5300-F118-419D-835A-458084D2C27C}&lt;Citation&gt;&lt;Group&gt;&lt;References&gt;&lt;Item&gt;&lt;ID&gt;1594&lt;/ID&gt;&lt;UID&gt;{26232E83-D2CB-47BB-B46C-AA2E772A5B2B}&lt;/UID&gt;&lt;Title&gt;The weighted Shapley-egalitarian value for cooperative games with a coalition structure&lt;/Title&gt;&lt;Template&gt;Journal Article&lt;/Template&gt;&lt;Star&gt;0&lt;/Star&gt;&lt;Tag&gt;0&lt;/Tag&gt;&lt;Author&gt;Hu, Xun-Feng&lt;/Author&gt;&lt;Year&gt;2019&lt;/Year&gt;&lt;Details&gt;&lt;_accessed&gt;63744241&lt;/_accessed&gt;&lt;_collection_scope&gt;SCIE&lt;/_collection_scope&gt;&lt;_created&gt;63324797&lt;/_created&gt;&lt;_date_display&gt;2019;2020;&lt;/_date_display&gt;&lt;_db_updated&gt;PKU Search&lt;/_db_updated&gt;&lt;_doi&gt;10.1007/s11750-019-00530-4&lt;/_doi&gt;&lt;_impact_factor&gt;   1.452&lt;/_impact_factor&gt;&lt;_isbn&gt;1863-8279;1134-5764;&lt;/_isbn&gt;&lt;_issue&gt;1&lt;/_issue&gt;&lt;_journal&gt;TOP&lt;/_journal&gt;&lt;_modified&gt;63744241&lt;/_modified&gt;&lt;_number&gt;1&lt;/_number&gt;&lt;_ori_publication&gt;Springer Science and Business Media LLC&lt;/_ori_publication&gt;&lt;_pages&gt;193-212&lt;/_pages&gt;&lt;_tertiary_title&gt;TOP&lt;/_tertiary_title&gt;&lt;_url&gt;http://pku.summon.serialssolutions.com/2.0.0/link/0/eLvHCXMwtV1LSwMxEA5WL3oQn_gmJy8SSfeRzR48iCgiioIVxcuS19YibgtW_PvO7CN9qFAPXpaShrDkm0y-zM58ISQMjjmb8gla8zCRIlVt4M-JscCLbZLn1inheFth3fDzjby-Cy7O46vRPYajtn8FHtoAeiyk_QP4flBogN9gAvAEI4DnzGbwWYY_kVm-qAE4Aea6yL7hlAyLG9W-K-Fv0-8PXC0E3sXk2brwDf7A7mgnldpsLULScNrO7d3IOBCyp4-CwSR0xyMKYx6riSV6v4Kxe5-Aj1-OlL_LuHKXUoRMBtV1MN-cMa-Lk4GhYPJbynDF87qoZ0L5empH8nmCI01lHCODMbJyjCw6RGX0N9szwxNXsIf7FlkIJHgf1Pbmfi8W4D3LktjmPeuyqap4cvq9JqkJZuia3tCN0Y3OClmuzwn0tEJ0lcy5Yo0s3XiR3fd18gjY0gZb-gO2tMSWArZ0DFtaYksRW6qox5Z6bDfIw8V55-yS1fdkMAMOuc3yODaJ5FYliRKRase50dZispOKHPBXWHc6hH1Mx0pInSphjBOxE0FkTcqlDTfJfNEv3BahXJpIch3wPISjrA001zJ3EkifTYHWRNvkqJmibFDJoWS_gwS9m1mcoffOn3rvksWgxA6jYXtkHubI7ZPW4PXjoDSBL1jbYbI&lt;/_url&gt;&lt;_volume&gt;28&lt;/_volume&gt;&lt;/Details&gt;&lt;Extra&gt;&lt;DBUID&gt;{D537DE8E-2D7E-4C45-8DD3-D53F2EB653E2}&lt;/DBUID&gt;&lt;/Extra&gt;&lt;/Item&gt;&lt;/References&gt;&lt;/Group&gt;&lt;/Citation&gt;_x000a_"/>
    <w:docVar w:name="NE.Ref{101CC415-268D-447D-B414-C734427FC5B1}" w:val=" ADDIN NE.Ref.{101CC415-268D-447D-B414-C734427FC5B1}&lt;Citation&gt;&lt;Group&gt;&lt;References&gt;&lt;Item&gt;&lt;ID&gt;449&lt;/ID&gt;&lt;UID&gt;{DABA2783-0E94-49A0-936C-8EEAE7AD33EF}&lt;/UID&gt;&lt;Title&gt;基于河段特征的马斯京根模型参数估算方法&lt;/Title&gt;&lt;Template&gt;Journal Article&lt;/Template&gt;&lt;Star&gt;0&lt;/Star&gt;&lt;Tag&gt;0&lt;/Tag&gt;&lt;Author&gt;孔凡哲; 王晓赞&lt;/Author&gt;&lt;Year&gt;2008&lt;/Year&gt;&lt;Details&gt;&lt;_accessed&gt;59533147&lt;/_accessed&gt;&lt;_author_adr&gt;中国矿业大学资源与地球科学学院,江苏徐州221116&lt;/_author_adr&gt;&lt;_author_aff&gt;中国矿业大学资源与地球科学学院; 中国矿业大学资源与地球科学学院 江苏徐州221116; 江苏徐州221116&lt;/_author_aff&gt;&lt;_cate&gt;TV143&lt;/_cate&gt;&lt;_cited_count&gt;12&lt;/_cited_count&gt;&lt;_created&gt;59532053&lt;/_created&gt;&lt;_db_provider&gt;重庆维普&lt;/_db_provider&gt;&lt;_db_updated&gt;CQ_VIP&lt;/_db_updated&gt;&lt;_isbn&gt;1000-1964&lt;/_isbn&gt;&lt;_issue&gt;4&lt;/_issue&gt;&lt;_journal&gt;中国矿业大学学报&lt;/_journal&gt;&lt;_keywords&gt;马斯京根模型参数; 河段物理特征; 干江河流域; muskingum model parameters; physical characteristics of river reach; Ganjiang river basin&lt;/_keywords&gt;&lt;_language&gt;Chinese&lt;/_language&gt;&lt;_modified&gt;59532062&lt;/_modified&gt;&lt;_pages&gt;494-497&lt;/_pages&gt;&lt;_ref_count&gt;11&lt;/_ref_count&gt;&lt;_translated_author&gt;KONG, Fan-zhe; WANG, Xiao-zan&lt;/_translated_author&gt;&lt;_translated_title&gt;Method Estimating Muskingum Model Parameters Based on Physical Characteristics of a River Reach&lt;/_translated_title&gt;&lt;_url&gt;http://2010.cqvip.com/qk/93316X/200804/27633022.html _x000d__x000a_http://pdf.d.cnki.net/cjfdsearch/pdfdownloadnew.asp?encode=gb&amp;amp;nettype=cnet&amp;amp;zt=A012&amp;amp;filename=CNzbDlFS6ZkSQd2bsNFaYd2bOF0TzwUVi9ER5hzMN5WS5siauZHcPlTaYhVW3UzUwJ0UOZWUBp0UE1mT4FjM6FVbs5mboVXSO5mRxxmNaRTOwRUcuh1LXdjN5B3bj5WOHV3TSlWeiBDNyYkdFVVNDlzbQR1UvhFbEBHZlBXNPVTWhdmSKJzNLhnSLV2QthlS90zZ0Q3d18WVwAFbQR3Mq9WWrEzbadWcvEjZ3JGa1hFWL5GVJZlYhdlMW1EaBZWWZ5EO3B3VTJVVHVGZWNlVxNVYz0mSKd2MqZEM38USxIjerUTWNJWY4cXWnF1Tpd1NEpHNFhHbyUjbihUQSpXRTl3cqtURzZGaIlUaVdTZkVUMjpmeutWQBNmU0BTR2sEM&amp;amp;doi=CNKI:SUN:ZGKD.0.2008-04-011&amp;amp;m=Gd4IlcFZGW2pXQGJDbmhmUwZ2LYVWUHN3ZFNGNj1EawUFTEJHTQV0S=0TPRhjY5xES4smZxEVdkBlex0Ec480L5lXcy42NnhzUONXY4Ija3J&amp;amp;filetitle=%bb%f9%d3%da%ba%d3%b6%ce%cc%d8%d5%f7%b5%c4%c2%ed%cb%b9%be%a9%b8%f9%c4%a3%d0%cd%b2%ce%ca%fd%b9%c0%cb%e3%b7%bd%b7%a8_%bf%d7%b7%b2%d5%dc&amp;amp;p=CJFQ&amp;amp;cflag=&amp;amp;pager=66-69 全文链接_x000d__x000a_&lt;/_url&gt;&lt;_volume&gt;37&lt;/_volume&gt;&lt;/Details&gt;&lt;Extra&gt;&lt;DBUID&gt;{4FC6C46D-0128-4EF8-AA65-604C10642F65}&lt;/DBUID&gt;&lt;/Extra&gt;&lt;/Item&gt;&lt;/References&gt;&lt;/Group&gt;&lt;/Citation&gt;_x000a_"/>
    <w:docVar w:name="NE.Ref{1134CFF7-1518-491F-8FFB-895D3D34888B}" w:val=" ADDIN NE.Ref.{1134CFF7-1518-491F-8FFB-895D3D34888B}&lt;Citation&gt;&lt;Group&gt;&lt;References&gt;&lt;Item&gt;&lt;ID&gt;37&lt;/ID&gt;&lt;UID&gt;{92507DAF-A99A-4212-AD4E-0C24BF12E9AE}&lt;/UID&gt;&lt;Title&gt;基于日径流模拟的围堰实时挡水风险率估计&lt;/Title&gt;&lt;Template&gt;Journal Article&lt;/Template&gt;&lt;Star&gt;0&lt;/Star&gt;&lt;Tag&gt;0&lt;/Tag&gt;&lt;Author&gt;刘东海; 钟登华; 叶玉珍&lt;/Author&gt;&lt;Year&gt;2001&lt;/Year&gt;&lt;Details&gt;&lt;_accessed&gt;59034819&lt;/_accessed&gt;&lt;_author_adr&gt;天津大学建工学院，天津300072&lt;/_author_adr&gt;&lt;_author_aff&gt;天津大学建工学院,; 水利部天津勘测设计研究院,&lt;/_author_aff&gt;&lt;_cate&gt;TV551.3&lt;/_cate&gt;&lt;_cited_count&gt;10&lt;/_cited_count&gt;&lt;_created&gt;58998955&lt;/_created&gt;&lt;_db_provider&gt;重庆维普&lt;/_db_provider&gt;&lt;_db_updated&gt;CQ_VIP&lt;/_db_updated&gt;&lt;_isbn&gt;0559-9350&lt;/_isbn&gt;&lt;_issue&gt;3&lt;/_issue&gt;&lt;_journal&gt;水利学报&lt;/_journal&gt;&lt;_keywords&gt;施工导流; 实时挡水风险; 施工进度控制; 日径流模拟; 围堰&lt;/_keywords&gt;&lt;_language&gt;Chinese&lt;/_language&gt;&lt;_modified&gt;59020865&lt;/_modified&gt;&lt;_pages&gt;27-31&lt;/_pages&gt;&lt;_ref_count&gt;3&lt;/_ref_count&gt;&lt;_tertiary_title&gt;JOURNAL OF HYDRAULIC ENGINEERING&lt;/_tertiary_title&gt;&lt;_translated_author&gt;Dong-hai, LIU; Deng-hua, ZHONG; Yu-zhen, Y E&lt;/_translated_author&gt;&lt;_translated_title&gt;Estimation of cofferdam real-time water-retaining risk using daily stream-flow simulation&lt;/_translated_title&gt;&lt;_url&gt;http://2010.cqvip.com/qk/90347X/200103/5321750.html&lt;/_url&gt;&lt;/Details&gt;&lt;Extra&gt;&lt;DBUID&gt;{FDA67699-A185-4B93-AB3A-B48333754299}&lt;/DBUID&gt;&lt;/Extra&gt;&lt;/Item&gt;&lt;/References&gt;&lt;/Group&gt;&lt;/Citation&gt;_x000a_"/>
    <w:docVar w:name="NE.Ref{11E87F25-81B4-4C5B-867C-F9385F5839E1}" w:val=" ADDIN NE.Ref.{11E87F25-81B4-4C5B-867C-F9385F5839E1}&lt;Citation&gt;&lt;Group&gt;&lt;References&gt;&lt;Item&gt;&lt;ID&gt;51&lt;/ID&gt;&lt;UID&gt;{6FCFF444-EFA6-4160-9479-6B649EA89EC6}&lt;/UID&gt;&lt;Title&gt;施工导流系统综合风险分配机制的设计研究&lt;/Title&gt;&lt;Template&gt;Journal Article&lt;/Template&gt;&lt;Star&gt;1&lt;/Star&gt;&lt;Tag&gt;0&lt;/Tag&gt;&lt;Author&gt;胡志根; 范锡峨; 刘全; 黄河&lt;/Author&gt;&lt;Year&gt;2006&lt;/Year&gt;&lt;Details&gt;&lt;_accessed&gt;59548054&lt;/_accessed&gt;&lt;_author_adr&gt;武汉大学,水资源与水电工程科学国家重点实验室,湖北,武汉,430072; 中国水电顾问集团,成都勘测设计研究院,四川,成都,610072&lt;/_author_adr&gt;&lt;_author_aff&gt;武汉大学,水资源与水电工程科学国家重点实验室,湖北,武汉,430072; 中国水电顾问集团,成都勘测设计研究院,四川,成都,610072&lt;/_author_aff&gt;&lt;_bibtex_key&gt;胡志根范锡峨-51&lt;/_bibtex_key&gt;&lt;_created&gt;58882827&lt;/_created&gt;&lt;_db_provider&gt;北京万方数据股份有限公司&lt;/_db_provider&gt;&lt;_db_updated&gt;Wanfang - Journal&lt;/_db_updated&gt;&lt;_isbn&gt;0559-9350&lt;/_isbn&gt;&lt;_issue&gt;10&lt;/_issue&gt;&lt;_journal&gt;水利学报&lt;/_journal&gt;&lt;_keywords&gt;导流标准; 综合风险; 分配机制; 效用损失; 熵&lt;/_keywords&gt;&lt;_language&gt;chi&lt;/_language&gt;&lt;_modified&gt;58882854&lt;/_modified&gt;&lt;_pages&gt;1270-1277&lt;/_pages&gt;&lt;_tertiary_title&gt;Journal of Hydraulic Engineering&lt;/_tertiary_title&gt;&lt;_translated_author&gt;Zhigen, HU; Xi&amp;apos;E, FAN; Quan, LIU; He, HUANG&lt;/_translated_author&gt;&lt;_translated_title&gt;Design of integrated risk distribution mechanism of construction diversion system&lt;/_translated_title&gt;&lt;_url&gt;http://d.wanfangdata.com.cn/Periodical_slxb200610020.aspx&lt;/_url&gt;&lt;_volume&gt;37&lt;/_volume&gt;&lt;/Details&gt;&lt;Extra&gt;&lt;DBUID&gt;{43C90C9C-599C-4BC8-9FDF-00E5FFEE19BD}&lt;/DBUID&gt;&lt;/Extra&gt;&lt;/Item&gt;&lt;/References&gt;&lt;/Group&gt;&lt;/Citation&gt;_x000a_"/>
    <w:docVar w:name="NE.Ref{1248A786-ACBE-4C3F-81FC-608D646F7D11}" w:val=" ADDIN NE.Ref.{1248A786-ACBE-4C3F-81FC-608D646F7D11}&lt;Citation&gt;&lt;Group&gt;&lt;References&gt;&lt;Item&gt;&lt;ID&gt;1980&lt;/ID&gt;&lt;UID&gt;{BD30C5F6-95E6-403D-A974-D73FF0D089EF}&lt;/UID&gt;&lt;Title&gt;防洪系统风险分析的研究评述&lt;/Title&gt;&lt;Template&gt;Journal Article&lt;/Template&gt;&lt;Star&gt;0&lt;/Star&gt;&lt;Tag&gt;0&lt;/Tag&gt;&lt;Author&gt;王栋; 朱元甡&lt;/Author&gt;&lt;Year&gt;2003&lt;/Year&gt;&lt;Details&gt;&lt;_accessed&gt;63736906&lt;/_accessed&gt;&lt;_author_aff&gt;南京大学海岸与海岛开发国家专业暨教育部重点实验室,河海大学水资源环境学院 江苏南京210093_x000d__x000a__x000d__x000a__x000d__x000a__x000d__x000a__x000d__x000a__x000d__x000a__x000d__x000a__x000d__x000a__x000d__x000a_,江苏南京210098&lt;/_author_aff&gt;&lt;_cited_count&gt;87&lt;/_cited_count&gt;&lt;_collection_scope&gt;CSCD;PKU&lt;/_collection_scope&gt;&lt;_created&gt;63736905&lt;/_created&gt;&lt;_date&gt;54336960&lt;/_date&gt;&lt;_db_updated&gt;CNKI - Reference&lt;/_db_updated&gt;&lt;_issue&gt;02&lt;/_issue&gt;&lt;_journal&gt;水文&lt;/_journal&gt;&lt;_keywords&gt;防洪系统;风险分析;研究进展;展望&lt;/_keywords&gt;&lt;_language&gt;Chinese&lt;/_language&gt;&lt;_modified&gt;63736906&lt;/_modified&gt;&lt;_pages&gt;15-20&lt;/_pages&gt;&lt;_url&gt;https://kns.cnki.net/kcms/detail/detail.aspx?FileName=SWZZ200302003&amp;amp;DbName=CJFQ2003&lt;/_url&gt;&lt;_translated_author&gt;Wang, Dong;Zhu, Yuanshen&lt;/_translated_author&gt;&lt;/Details&gt;&lt;Extra&gt;&lt;DBUID&gt;{D537DE8E-2D7E-4C45-8DD3-D53F2EB653E2}&lt;/DBUID&gt;&lt;/Extra&gt;&lt;/Item&gt;&lt;/References&gt;&lt;/Group&gt;&lt;/Citation&gt;_x000a_"/>
    <w:docVar w:name="NE.Ref{12994660-9C67-45DA-ACA8-0B1C09208480}" w:val=" ADDIN NE.Ref.{12994660-9C67-45DA-ACA8-0B1C09208480}&lt;Citation&gt;&lt;Group&gt;&lt;References&gt;&lt;Item&gt;&lt;ID&gt;21&lt;/ID&gt;&lt;UID&gt;{18986E85-8816-474B-9129-44086D89D083}&lt;/UID&gt;&lt;Title&gt;A new fuzzy multicriteria decision making method and its application in diversion of water&lt;/Title&gt;&lt;Template&gt;Journal Article&lt;/Template&gt;&lt;Star&gt;0&lt;/Star&gt;&lt;Tag&gt;0&lt;/Tag&gt;&lt;Author&gt;Alipour, Mohammad Hossein; Shamsai, Abolfazl; Ahmady, Nazanin&lt;/Author&gt;&lt;Year&gt;2010&lt;/Year&gt;&lt;Details&gt;&lt;_alternate_title&gt;Expert Systems with Applications&lt;/_alternate_title&gt;&lt;_created&gt;59013688&lt;/_created&gt;&lt;_date_display&gt;2010/12//&lt;/_date_display&gt;&lt;_db_updated&gt;ScienceDirect&lt;/_db_updated&gt;&lt;_isbn&gt;0957-4174&lt;/_isbn&gt;&lt;_issue&gt;12&lt;/_issue&gt;&lt;_journal&gt;Expert Systems with Applications&lt;/_journal&gt;&lt;_keywords&gt;Multicriteria decision making; Fuzzy numbers with different shapes; Water resource planning and management&lt;/_keywords&gt;&lt;_modified&gt;59013688&lt;/_modified&gt;&lt;_pages&gt;8809-8813&lt;/_pages&gt;&lt;_url&gt;http://www.sciencedirect.com/science/article/pii/S0957417410005270 _x000d__x000a_http://pdn.sciencedirect.com/science?_ob=MiamiImageURL&amp;amp;_cid=271506&amp;amp;_user=1555949&amp;amp;_pii=S0957417410005270&amp;amp;_check=y&amp;amp;_origin=article&amp;amp;_zone=toolbar&amp;amp;_coverDate=31-Dec-2010&amp;amp;view=c&amp;amp;originContentFamily=serial&amp;amp;wchp=dGLzVlB-zSkWA&amp;amp;md5=cb742f800b75d034e2b40f17f618541d/1-s2.0-S0957417410005270-main.pdf 全文链接_x000d__x000a_&lt;/_url&gt;&lt;_volume&gt;37&lt;/_volume&gt;&lt;/Details&gt;&lt;Extra&gt;&lt;DBUID&gt;{4FC6C46D-0128-4EF8-AA65-604C10642F65}&lt;/DBUID&gt;&lt;/Extra&gt;&lt;/Item&gt;&lt;/References&gt;&lt;/Group&gt;&lt;/Citation&gt;_x000a_"/>
    <w:docVar w:name="NE.Ref{130AC180-BD9E-4803-A4A3-B5E097495CF3}" w:val=" ADDIN NE.Ref.{130AC180-BD9E-4803-A4A3-B5E097495CF3}&lt;Citation&gt;&lt;Group&gt;&lt;References&gt;&lt;Item&gt;&lt;ID&gt;1590&lt;/ID&gt;&lt;UID&gt;{FCBAA59A-F260-4CA4-84DC-80E702B0F5DF}&lt;/UID&gt;&lt;Title&gt;考虑有限理性行为的大型工程复杂大群体动态决策仿真&lt;/Title&gt;&lt;Template&gt;Journal Article&lt;/Template&gt;&lt;Star&gt;0&lt;/Star&gt;&lt;Tag&gt;0&lt;/Tag&gt;&lt;Author&gt;雷丽彩; 高尚; 曾恩钰&lt;/Author&gt;&lt;Year&gt;2018&lt;/Year&gt;&lt;Details&gt;&lt;_accessed&gt;63744254&lt;/_accessed&gt;&lt;_author_aff&gt;湘潭大学商学院;&lt;/_author_aff&gt;&lt;_collection_scope&gt;CSSCI-C&lt;/_collection_scope&gt;&lt;_created&gt;63324786&lt;/_created&gt;&lt;_date&gt;62406720&lt;/_date&gt;&lt;_db_provider&gt;CNKI: 期刊&lt;/_db_provider&gt;&lt;_db_updated&gt;CNKI - Reference&lt;/_db_updated&gt;&lt;_issue&gt;08&lt;/_issue&gt;&lt;_journal&gt;系统工程&lt;/_journal&gt;&lt;_keywords&gt;动态群体决策;工程决策;有限理性;观点动力学&lt;/_keywords&gt;&lt;_language&gt;Chinese&lt;/_language&gt;&lt;_modified&gt;63744254&lt;/_modified&gt;&lt;_pages&gt;123-131&lt;/_pages&gt;&lt;_url&gt;http://kns.cnki.net/KCMS/detail/detail.aspx?FileName=GCXT201808013&amp;amp;DbName=CJFQ2018&lt;/_url&gt;&lt;_volume&gt;36&lt;/_volume&gt;&lt;_translated_author&gt;Lei, Licai;Gao, Shang;Ceng, Enyu&lt;/_translated_author&gt;&lt;/Details&gt;&lt;Extra&gt;&lt;DBUID&gt;{D537DE8E-2D7E-4C45-8DD3-D53F2EB653E2}&lt;/DBUID&gt;&lt;/Extra&gt;&lt;/Item&gt;&lt;/References&gt;&lt;/Group&gt;&lt;/Citation&gt;_x000a_"/>
    <w:docVar w:name="NE.Ref{14E120AF-5DDD-4411-8D61-62BE4D6028CF}" w:val=" ADDIN NE.Ref.{14E120AF-5DDD-4411-8D61-62BE4D6028CF}&lt;Citation&gt;&lt;Group&gt;&lt;References&gt;&lt;Item&gt;&lt;ID&gt;72&lt;/ID&gt;&lt;UID&gt;{7662F0E5-E90D-4F3E-9E19-AEC3996984FE}&lt;/UID&gt;&lt;Title&gt;考虑参数和线型不确定性的水文设计值估计的贝叶斯方法&lt;/Title&gt;&lt;Template&gt;Journal Article&lt;/Template&gt;&lt;Star&gt;0&lt;/Star&gt;&lt;Tag&gt;0&lt;/Tag&gt;&lt;Author&gt;梁忠民; 李磊; 王军; 戴荣&lt;/Author&gt;&lt;Year&gt;2010&lt;/Year&gt;&lt;Details&gt;&lt;_accessed&gt;59517655&lt;/_accessed&gt;&lt;_author_adr&gt;河海大学水文水资源与水利工程科学国家重点实验室,南京210098 河海大学水文水资源学院,南京210098&lt;/_author_adr&gt;&lt;_created&gt;59054128&lt;/_created&gt;&lt;_db_provider&gt;重庆维普&lt;/_db_provider&gt;&lt;_db_updated&gt;CQ_VIP&lt;/_db_updated&gt;&lt;_isbn&gt;0493-2137&lt;/_isbn&gt;&lt;_issue&gt;5&lt;/_issue&gt;&lt;_journal&gt;天津大学学报&lt;/_journal&gt;&lt;_keywords&gt;水文频率分析; 设计值; 贝叶斯理论; 线型不确定性; 参数不确定性; hydrological frequency analysis; design value; Bayesian theory; model uncertainty; parameter uncertainty&lt;/_keywords&gt;&lt;_language&gt;Chinese&lt;/_language&gt;&lt;_modified&gt;59054130&lt;/_modified&gt;&lt;_pages&gt;379-384&lt;/_pages&gt;&lt;_translated_author&gt;LIANG, Zhong-min; LI, Lei; WANG, Jun; DAI, Rong State Key Laboratory; Hohai, University; Nanjing; China; College, Of Hydrology And Water; Hohai, University; Nanjing; China; Northwest, Hydro Consulting Engineers; CHECC; &amp;quot;Xi An&amp;quot;; China&lt;/_translated_author&gt;&lt;_translated_title&gt;Bayesian Method for Hydrological Frequency Analysis Considering Uncertainties of Parameter and Model&lt;/_translated_title&gt;&lt;_url&gt;http://2010.cqvip.com/qk/91541X/201005/34080313.html&lt;/_url&gt;&lt;_volume&gt;43&lt;/_volume&gt;&lt;/Details&gt;&lt;Extra&gt;&lt;DBUID&gt;{FDA67699-A185-4B93-AB3A-B48333754299}&lt;/DBUID&gt;&lt;/Extra&gt;&lt;/Item&gt;&lt;/References&gt;&lt;/Group&gt;&lt;/Citation&gt;_x000a_"/>
    <w:docVar w:name="NE.Ref{15CBD2FE-32E4-43AA-8D30-0D459582CDE6}" w:val=" ADDIN NE.Ref.{15CBD2FE-32E4-43AA-8D30-0D459582CDE6}&lt;Citation&gt;&lt;Group&gt;&lt;References&gt;&lt;Item&gt;&lt;ID&gt;274&lt;/ID&gt;&lt;UID&gt;{F467997D-566B-4CF8-9541-D60632916273}&lt;/UID&gt;&lt;Title&gt;Risk-cost optimization of hydraulic structures: Methodology and case study&lt;/Title&gt;&lt;Template&gt;Journal Article&lt;/Template&gt;&lt;Star&gt;0&lt;/Star&gt;&lt;Tag&gt;5&lt;/Tag&gt;&lt;Author&gt;Rasekh, Amin; Afshar, Abbas; Afshar, Mohammad Hadi&lt;/Author&gt;&lt;Year&gt;2010&lt;/Year&gt;&lt;Details&gt;&lt;_accessed&gt;59459865&lt;/_accessed&gt;&lt;_author_adr&gt;Van Godewijckstraat 30, Dordrecht, 3311 GZ, Netherlands&lt;/_author_adr&gt;&lt;_bibtex_key&gt;20103413173612&lt;/_bibtex_key&gt;&lt;_created&gt;59145888&lt;/_created&gt;&lt;_db_updated&gt;EI&lt;/_db_updated&gt;&lt;_isbn&gt;09204741&lt;/_isbn&gt;&lt;_issue&gt;11&lt;/_issue&gt;&lt;_journal&gt;Water Resources Management&lt;/_journal&gt;&lt;_keywords&gt;Dams;Decision making;Hydraulics;Planning;Risk analysis;Risk management;Shape optimization;Structural design;Structural optimization;Uncertainty analysis;Water resources;&lt;/_keywords&gt;&lt;_language&gt;English&lt;/_language&gt;&lt;_modified&gt;59145888&lt;/_modified&gt;&lt;_pages&gt;2833-2851&lt;/_pages&gt;&lt;_url&gt;http://dx.doi.org/10.1007/s11269-010-9582-3 _x000d__x000a_http://citeseerx.ist.psu.edu/viewdoc/download?doi=10.1.1.189.3055&amp;amp;rep=rep1&amp;amp;type=pdf 全文链接_x000d__x000a_&lt;/_url&gt;&lt;_volume&gt;24&lt;/_volume&gt;&lt;/Details&gt;&lt;Extra&gt;&lt;DBUID&gt;{4FC6C46D-0128-4EF8-AA65-604C10642F65}&lt;/DBUID&gt;&lt;/Extra&gt;&lt;/Item&gt;&lt;/References&gt;&lt;/Group&gt;&lt;/Citation&gt;_x000a_"/>
    <w:docVar w:name="NE.Ref{166B8E10-62BE-4598-B6F8-4A689D1A04D4}" w:val=" ADDIN NE.Ref.{166B8E10-62BE-4598-B6F8-4A689D1A04D4}&lt;Citation&gt;&lt;Group&gt;&lt;References&gt;&lt;Item&gt;&lt;ID&gt;2004&lt;/ID&gt;&lt;UID&gt;{FECE5DFA-92DF-4C7A-977E-F662CBBF4CEC}&lt;/UID&gt;&lt;Title&gt;公伯峡水电站施工度汛方案风险分析&lt;/Title&gt;&lt;Template&gt;Journal Article&lt;/Template&gt;&lt;Star&gt;0&lt;/Star&gt;&lt;Tag&gt;0&lt;/Tag&gt;&lt;Author&gt;谢小平; 黄强; 徐晨光; 王义民; 赵麦换&lt;/Author&gt;&lt;Year&gt;2005&lt;/Year&gt;&lt;Details&gt;&lt;_accessed&gt;63741362&lt;/_accessed&gt;&lt;_author_aff&gt;西安理工大学,西安理工大学,华北水利水电学院,西安理工大学,黄河勘测规划设计有限公司 西安710048,黄河上游水电开发责任有限公司,西宁810003,西安710048,郑州450008,西安710048,郑州450003&lt;/_author_aff&gt;&lt;_cited_count&gt;5&lt;/_cited_count&gt;&lt;_collection_scope&gt;CSCD;PKU&lt;/_collection_scope&gt;&lt;_created&gt;63740050&lt;/_created&gt;&lt;_date&gt;55726560&lt;/_date&gt;&lt;_db_updated&gt;CNKI - Reference&lt;/_db_updated&gt;&lt;_issue&gt;06&lt;/_issue&gt;&lt;_journal&gt;水力发电学报&lt;/_journal&gt;&lt;_keywords&gt;水利管理;施工度汛;风险分析&lt;/_keywords&gt;&lt;_modified&gt;63741362&lt;/_modified&gt;&lt;_pages&gt;6-8+29&lt;/_pages&gt;&lt;_url&gt;https://kns.cnki.net/kcms/detail/detail.aspx?FileName=SFXB200506001&amp;amp;DbName=CJFQ2005&lt;/_url&gt;&lt;_translated_author&gt;Xie, Xiaoping;Huang, Qiang;Xu, Chenguang;Wang, Yimin;Zhao, Maihuan&lt;/_translated_author&gt;&lt;/Details&gt;&lt;Extra&gt;&lt;DBUID&gt;{D537DE8E-2D7E-4C45-8DD3-D53F2EB653E2}&lt;/DBUID&gt;&lt;/Extra&gt;&lt;/Item&gt;&lt;/References&gt;&lt;/Group&gt;&lt;/Citation&gt;_x000a_"/>
    <w:docVar w:name="NE.Ref{167982D2-FDBA-4761-86E3-C185B62DFCBA}" w:val=" ADDIN NE.Ref.{167982D2-FDBA-4761-86E3-C185B62DFCBA}&lt;Citation&gt;&lt;Group&gt;&lt;References&gt;&lt;Item&gt;&lt;ID&gt;1590&lt;/ID&gt;&lt;UID&gt;{FCBAA59A-F260-4CA4-84DC-80E702B0F5DF}&lt;/UID&gt;&lt;Title&gt;考虑有限理性行为的大型工程复杂大群体动态决策仿真&lt;/Title&gt;&lt;Template&gt;Journal Article&lt;/Template&gt;&lt;Star&gt;0&lt;/Star&gt;&lt;Tag&gt;0&lt;/Tag&gt;&lt;Author&gt;雷丽彩; 高尚; 曾恩钰&lt;/Author&gt;&lt;Year&gt;2018&lt;/Year&gt;&lt;Details&gt;&lt;_accessed&gt;63744254&lt;/_accessed&gt;&lt;_author_aff&gt;湘潭大学商学院;&lt;/_author_aff&gt;&lt;_collection_scope&gt;CSSCI-C&lt;/_collection_scope&gt;&lt;_created&gt;63324786&lt;/_created&gt;&lt;_date&gt;62406720&lt;/_date&gt;&lt;_db_provider&gt;CNKI: 期刊&lt;/_db_provider&gt;&lt;_db_updated&gt;CNKI - Reference&lt;/_db_updated&gt;&lt;_issue&gt;08&lt;/_issue&gt;&lt;_journal&gt;系统工程&lt;/_journal&gt;&lt;_keywords&gt;动态群体决策;工程决策;有限理性;观点动力学&lt;/_keywords&gt;&lt;_language&gt;Chinese&lt;/_language&gt;&lt;_modified&gt;63744254&lt;/_modified&gt;&lt;_pages&gt;123-131&lt;/_pages&gt;&lt;_url&gt;http://kns.cnki.net/KCMS/detail/detail.aspx?FileName=GCXT201808013&amp;amp;DbName=CJFQ2018&lt;/_url&gt;&lt;_volume&gt;36&lt;/_volume&gt;&lt;_translated_author&gt;Lei, Licai;Gao, Shang;Ceng, Enyu&lt;/_translated_author&gt;&lt;/Details&gt;&lt;Extra&gt;&lt;DBUID&gt;{D537DE8E-2D7E-4C45-8DD3-D53F2EB653E2}&lt;/DBUID&gt;&lt;/Extra&gt;&lt;/Item&gt;&lt;/References&gt;&lt;/Group&gt;&lt;/Citation&gt;_x000a_"/>
    <w:docVar w:name="NE.Ref{16A32994-FDEC-4E5A-811C-59EAE992379A}" w:val=" ADDIN NE.Ref.{16A32994-FDEC-4E5A-811C-59EAE992379A}&lt;Citation&gt;&lt;Group&gt;&lt;References&gt;&lt;Item&gt;&lt;ID&gt;480&lt;/ID&gt;&lt;UID&gt;{36D04BFB-6B58-4D77-882A-834F10B4CCBD}&lt;/UID&gt;&lt;Title&gt;风险分析与决策&lt;/Title&gt;&lt;Template&gt;Book&lt;/Template&gt;&lt;Star&gt;0&lt;/Star&gt;&lt;Tag&gt;0&lt;/Tag&gt;&lt;Author&gt;郭仲伟&lt;/Author&gt;&lt;Year&gt;1987&lt;/Year&gt;&lt;Details&gt;&lt;_accession_num&gt;读秀号: 000001027814&lt;/_accession_num&gt;&lt;_created&gt;59536272&lt;/_created&gt;&lt;_db_provider&gt;SSLib&lt;/_db_provider&gt;&lt;_db_updated&gt;Duxiu Book&lt;/_db_updated&gt;&lt;_modified&gt;59536272&lt;/_modified&gt;&lt;_pages&gt;228&lt;/_pages&gt;&lt;_place_published&gt;北京&lt;/_place_published&gt;&lt;_publisher&gt;机械工业出版社&lt;/_publisher&gt;&lt;_url&gt;http://book1.duxiu.com/bookDetail.jsp?dxNumber=000001027814&amp;amp;d=DA08B72F88CE302E331782A2A9888DF3&amp;amp;fenlei=031205&lt;/_url&gt;&lt;/Details&gt;&lt;Extra&gt;&lt;DBUID&gt;{4FC6C46D-0128-4EF8-AA65-604C10642F65}&lt;/DBUID&gt;&lt;/Extra&gt;&lt;/Item&gt;&lt;/References&gt;&lt;/Group&gt;&lt;/Citation&gt;_x000a_"/>
    <w:docVar w:name="NE.Ref{173FE3EB-8414-419D-B65E-E6C5CD42CDB2}" w:val=" ADDIN NE.Ref.{173FE3EB-8414-419D-B65E-E6C5CD42CDB2}&lt;Citation&gt;&lt;Group&gt;&lt;References&gt;&lt;Item&gt;&lt;ID&gt;2049&lt;/ID&gt;&lt;UID&gt;{2B94FBF0-999D-421A-B146-D69614D80F7C}&lt;/UID&gt;&lt;Title&gt;水利水电工程设计洪水计算手册&lt;/Title&gt;&lt;Template&gt;Book&lt;/Template&gt;&lt;Star&gt;0&lt;/Star&gt;&lt;Tag&gt;0&lt;/Tag&gt;&lt;Author&gt;水利部长江水利委员会水文局; 水利部南京水文水资源研究所&lt;/Author&gt;&lt;Year&gt;2001&lt;/Year&gt;&lt;Details&gt;&lt;_accessed&gt;63765371&lt;/_accessed&gt;&lt;_created&gt;63765369&lt;/_created&gt;&lt;_modified&gt;63765370&lt;/_modified&gt;&lt;_publisher&gt;北京：中国水利水电出版社&lt;/_publisher&gt;&lt;_translated_author&gt;Shui, Libuzhangjiangshuiliweiyuanhuishuiwenju;Shui, Libunanjingshuiwenshuiziyuanyanjiusuo&lt;/_translated_author&gt;&lt;/Details&gt;&lt;Extra&gt;&lt;DBUID&gt;{D537DE8E-2D7E-4C45-8DD3-D53F2EB653E2}&lt;/DBUID&gt;&lt;/Extra&gt;&lt;/Item&gt;&lt;/References&gt;&lt;/Group&gt;&lt;Group&gt;&lt;References&gt;&lt;Item&gt;&lt;ID&gt;845&lt;/ID&gt;&lt;UID&gt;{1A85DFB1-924D-4BA9-BF5C-EAB05561ACF4}&lt;/UID&gt;&lt;Title&gt;梯级水电站施工导流风险效益分摊及补偿机制研究&lt;/Title&gt;&lt;Template&gt;Thesis&lt;/Template&gt;&lt;Star&gt;0&lt;/Star&gt;&lt;Tag&gt;0&lt;/Tag&gt;&lt;Author&gt;刘潋&lt;/Author&gt;&lt;Year&gt;2014&lt;/Year&gt;&lt;Details&gt;&lt;_accessed&gt;63225254&lt;/_accessed&gt;&lt;_created&gt;62658228&lt;/_created&gt;&lt;_db_provider&gt;CNKI: 博士&lt;/_db_provider&gt;&lt;_db_updated&gt;CNKI - Reference&lt;/_db_updated&gt;&lt;_funding&gt;国家自然科学;&lt;/_funding&gt;&lt;_keywords&gt;施工导流风险;梯级水电站;风险分析;合作博弈;效益分摊;补偿机制&lt;/_keywords&gt;&lt;_modified&gt;63225254&lt;/_modified&gt;&lt;_pages&gt;121&lt;/_pages&gt;&lt;_publisher&gt;武汉大学&lt;/_publisher&gt;&lt;_tertiary_author&gt;胡志根&lt;/_tertiary_author&gt;&lt;_url&gt;http://kns.cnki.net/KCMS/detail/detail.aspx?FileName=1014250321.nh&amp;amp;DbName=CDFD2017&lt;/_url&gt;&lt;_volume&gt;博士&lt;/_volume&gt;&lt;_translated_author&gt;Liu, Lian&lt;/_translated_author&gt;&lt;_translated_tertiary_author&gt;Hu, Zhigen&lt;/_translated_tertiary_author&gt;&lt;/Details&gt;&lt;Extra&gt;&lt;DBUID&gt;{D537DE8E-2D7E-4C45-8DD3-D53F2EB653E2}&lt;/DBUID&gt;&lt;/Extra&gt;&lt;/Item&gt;&lt;/References&gt;&lt;/Group&gt;&lt;/Citation&gt;_x000a_"/>
    <w:docVar w:name="NE.Ref{1775EDEB-9215-4846-ADE3-295D799E7883}" w:val=" ADDIN NE.Ref.{1775EDEB-9215-4846-ADE3-295D799E7883}&lt;Citation&gt;&lt;Group&gt;&lt;References&gt;&lt;Item&gt;&lt;ID&gt;385&lt;/ID&gt;&lt;UID&gt;{023D151B-8FE7-4E48-AADA-96C7207D3527}&lt;/UID&gt;&lt;Title&gt;施工导流风险分析&lt;/Title&gt;&lt;Template&gt;Journal Article&lt;/Template&gt;&lt;Star&gt;0&lt;/Star&gt;&lt;Tag&gt;0&lt;/Tag&gt;&lt;Author&gt;王卓甫&lt;/Author&gt;&lt;Year&gt;1992&lt;/Year&gt;&lt;Details&gt;&lt;_accessed&gt;59461211&lt;/_accessed&gt;&lt;_author_aff&gt;河海大学&lt;/_author_aff&gt;&lt;_cited_count&gt;4&lt;/_cited_count&gt;&lt;_created&gt;59460376&lt;/_created&gt;&lt;_db_provider&gt;重庆维普资讯有限公司&lt;/_db_provider&gt;&lt;_db_updated&gt;CQ_VIP_Lib&lt;/_db_updated&gt;&lt;_issue&gt;5&lt;/_issue&gt;&lt;_journal&gt;水利学报&lt;/_journal&gt;&lt;_keywords&gt;施工导流; 风险分析; 蒙特卡罗法&lt;/_keywords&gt;&lt;_modified&gt;59461211&lt;/_modified&gt;&lt;_pages&gt;65-71&lt;/_pages&gt;&lt;_ref_count&gt;38&lt;/_ref_count&gt;&lt;_tertiary_title&gt;Journal of Hydraulic Engineering&lt;/_tertiary_title&gt;&lt;_url&gt;lib.cqvip.com/qk/90347X/199205/879126.html&lt;/_url&gt;&lt;/Details&gt;&lt;Extra&gt;&lt;DBUID&gt;{4FC6C46D-0128-4EF8-AA65-604C10642F65}&lt;/DBUID&gt;&lt;/Extra&gt;&lt;/Item&gt;&lt;/References&gt;&lt;/Group&gt;&lt;/Citation&gt;_x000a_"/>
    <w:docVar w:name="NE.Ref{177AE591-F49A-4C4D-82AA-A0963565F86C}" w:val=" ADDIN NE.Ref.{177AE591-F49A-4C4D-82AA-A0963565F86C}&lt;Citation&gt;&lt;Group&gt;&lt;References&gt;&lt;Item&gt;&lt;ID&gt;1533&lt;/ID&gt;&lt;UID&gt;{37B0F5BE-0858-4045-A54A-0399825BF09B}&lt;/UID&gt;&lt;Title&gt;基于安康控泄的蜀河水电站施工导流洪水风险控制&lt;/Title&gt;&lt;Template&gt;Journal Article&lt;/Template&gt;&lt;Star&gt;0&lt;/Star&gt;&lt;Tag&gt;0&lt;/Tag&gt;&lt;Author&gt;刘招; 黄强; 王义民; 原文林&lt;/Author&gt;&lt;Year&gt;2008&lt;/Year&gt;&lt;Details&gt;&lt;_accessed&gt;63199934&lt;/_accessed&gt;&lt;_author_aff&gt;西安理工大学;西安理工大学;西安理工大学;西安理工大学 西安710048;西安710048;西安710048;西安710048&lt;/_author_aff&gt;&lt;_collection_scope&gt;CSCD;PKU&lt;/_collection_scope&gt;&lt;_created&gt;63199918&lt;/_created&gt;&lt;_date&gt;56967840&lt;/_date&gt;&lt;_db_provider&gt;CNKI: 期刊&lt;/_db_provider&gt;&lt;_db_updated&gt;CNKI - Reference&lt;/_db_updated&gt;&lt;_issue&gt;02&lt;/_issue&gt;&lt;_journal&gt;水力发电学报&lt;/_journal&gt;&lt;_keywords&gt;水电工程;施工导流;风险分析;风险控制;水库控泄&lt;/_keywords&gt;&lt;_language&gt;Chinese&lt;/_language&gt;&lt;_modified&gt;63199934&lt;/_modified&gt;&lt;_pages&gt;29-34&lt;/_pages&gt;&lt;_url&gt;http://kns.cnki.net/KCMS/detail/detail.aspx?FileName=SFXB200802006&amp;amp;DbName=CJFQ2008&lt;/_url&gt;&lt;_translated_author&gt;Liu, Zhao;Huang, Qiang;Wang, Yimin;Yuan, Wenlin&lt;/_translated_author&gt;&lt;/Details&gt;&lt;Extra&gt;&lt;DBUID&gt;{D537DE8E-2D7E-4C45-8DD3-D53F2EB653E2}&lt;/DBUID&gt;&lt;/Extra&gt;&lt;/Item&gt;&lt;/References&gt;&lt;/Group&gt;&lt;/Citation&gt;_x000a_"/>
    <w:docVar w:name="NE.Ref{179AE56F-DDB9-46BA-950D-F78B2D40FEE4}" w:val=" ADDIN NE.Ref.{179AE56F-DDB9-46BA-950D-F78B2D40FEE4}&lt;Citation&gt;&lt;Group&gt;&lt;References&gt;&lt;Item&gt;&lt;ID&gt;279&lt;/ID&gt;&lt;UID&gt;{F5D25F06-6E47-47DA-8D39-8BF38FF88F35}&lt;/UID&gt;&lt;Title&gt;Risk analysis for dam overtopping - Feitsui reservoir as a case study&lt;/Title&gt;&lt;Template&gt;Journal Article&lt;/Template&gt;&lt;Star&gt;0&lt;/Star&gt;&lt;Tag&gt;0&lt;/Tag&gt;&lt;Author&gt;Kuo, Jan Tai; Yen, Ben Chei; Hsu, Yung Chai; Lin, Huei Fen&lt;/Author&gt;&lt;Year&gt;2007&lt;/Year&gt;&lt;Details&gt;&lt;_author_adr&gt;1801 Alexander Graham Bell Drive, Reston, VA 20191-4400, United States&lt;/_author_adr&gt;&lt;_bibtex_key&gt;20073110710123&lt;/_bibtex_key&gt;&lt;_created&gt;59146193&lt;/_created&gt;&lt;_db_updated&gt;EI&lt;/_db_updated&gt;&lt;_isbn&gt;07339429&lt;/_isbn&gt;&lt;_issue&gt;8&lt;/_issue&gt;&lt;_journal&gt;Journal of Hydraulic Engineering&lt;/_journal&gt;&lt;_keywords&gt;Computer simulation;Mathematical models;Monte Carlo methods;Numerical methods;Reliability analysis;Reservoirs (water);Risk analysis;Statistical methods;Uncertainty analysis;Water levels;&lt;/_keywords&gt;&lt;_language&gt;English&lt;/_language&gt;&lt;_modified&gt;59146193&lt;/_modified&gt;&lt;_pages&gt;955-963&lt;/_pages&gt;&lt;_url&gt;http://dx.doi.org/10.1061/(ASCE)0733-9429(2007)133:8(955)&lt;/_url&gt;&lt;_volume&gt;133&lt;/_volume&gt;&lt;/Details&gt;&lt;Extra&gt;&lt;DBUID&gt;{4FC6C46D-0128-4EF8-AA65-604C10642F65}&lt;/DBUID&gt;&lt;/Extra&gt;&lt;/Item&gt;&lt;/References&gt;&lt;/Group&gt;&lt;/Citation&gt;_x000a_"/>
    <w:docVar w:name="NE.Ref{17BB100C-BCBB-4453-A9F1-B3F1D11AE42D}" w:val=" ADDIN NE.Ref.{17BB100C-BCBB-4453-A9F1-B3F1D11AE42D}&lt;Citation&gt;&lt;Group&gt;&lt;References&gt;&lt;Item&gt;&lt;ID&gt;399&lt;/ID&gt;&lt;UID&gt;{EA730B08-B9C6-44F2-BC31-C2D35C12FDF8}&lt;/UID&gt;&lt;Title&gt;基于安康控泄的蜀河水电站施工导流洪水风险控制&lt;/Title&gt;&lt;Template&gt;Journal Article&lt;/Template&gt;&lt;Star&gt;0&lt;/Star&gt;&lt;Tag&gt;0&lt;/Tag&gt;&lt;Author&gt;刘招; 黄强; 王义民; 原文林&lt;/Author&gt;&lt;Year&gt;2008&lt;/Year&gt;&lt;Details&gt;&lt;_accessed&gt;58882856&lt;/_accessed&gt;&lt;_author_adr&gt;西安理工大学,西安,710048&lt;/_author_adr&gt;&lt;_author_aff&gt;西安理工大学,西安,710048&lt;/_author_aff&gt;&lt;_created&gt;58882829&lt;/_created&gt;&lt;_db_provider&gt;北京万方数据股份有限公司&lt;/_db_provider&gt;&lt;_db_updated&gt;Wanfang - Journal&lt;/_db_updated&gt;&lt;_isbn&gt;1003-1243&lt;/_isbn&gt;&lt;_issue&gt;2&lt;/_issue&gt;&lt;_journal&gt;水力发电学报&lt;/_journal&gt;&lt;_keywords&gt;水电工程; 施工导流; 风险分析; 风险控制; 水库控泄&lt;/_keywords&gt;&lt;_language&gt;chi&lt;/_language&gt;&lt;_modified&gt;58882855&lt;/_modified&gt;&lt;_pages&gt;29-34&lt;/_pages&gt;&lt;_tertiary_title&gt;JOURNAL OF HYDROELECTRIC ENGINEERING&lt;/_tertiary_title&gt;&lt;_translated_author&gt;Zhao, LIU; Qiang, HUANG; Yimin, WANG; Wenlin, YUAN&lt;/_translated_author&gt;&lt;_translated_title&gt;Diversion flood risk control of Shuhe hydropower project construction with considering the discharge control of upstream Ankang reservoir&lt;/_translated_title&gt;&lt;_url&gt;http://d.wanfangdata.com.cn/Periodical_slfdxb200802006.aspx&lt;/_url&gt;&lt;_volume&gt;27&lt;/_volume&gt;&lt;/Details&gt;&lt;Extra&gt;&lt;DBUID&gt;{4FC6C46D-0128-4EF8-AA65-604C10642F65}&lt;/DBUID&gt;&lt;/Extra&gt;&lt;/Item&gt;&lt;/References&gt;&lt;/Group&gt;&lt;/Citation&gt;_x000a_"/>
    <w:docVar w:name="NE.Ref{18264FE8-9157-47B7-B89D-209E0E50F751}" w:val=" ADDIN NE.Ref.{18264FE8-9157-47B7-B89D-209E0E50F751}&lt;Citation&gt;&lt;Group&gt;&lt;References&gt;&lt;Item&gt;&lt;ID&gt;33&lt;/ID&gt;&lt;UID&gt;{406046FD-4213-4256-8993-146DD657EA6B}&lt;/UID&gt;&lt;Title&gt;Simulation and analytical techniques for construction resource planning and scheduling&lt;/Title&gt;&lt;Template&gt;Journal Article&lt;/Template&gt;&lt;Star&gt;0&lt;/Star&gt;&lt;Tag&gt;0&lt;/Tag&gt;&lt;Author&gt;Chen, Shih-Ming; Griffis, F H Bud; Chen, Po-Han; Chang, Luh-Maan&lt;/Author&gt;&lt;Year&gt;2012&lt;/Year&gt;&lt;Details&gt;&lt;_alternate_title&gt;Automation in Construction&lt;/_alternate_title&gt;&lt;_created&gt;59105621&lt;/_created&gt;&lt;_date_display&gt;2012/1//&lt;/_date_display&gt;&lt;_isbn&gt;0926-5805&lt;/_isbn&gt;&lt;_issue&gt;1&lt;/_issue&gt;&lt;_journal&gt;Automation in Construction&lt;/_journal&gt;&lt;_keywords&gt;Computerized scheduling; Resource management; Artificial intelligence; Optimization; Simulation&lt;/_keywords&gt;&lt;_modified&gt;59105621&lt;/_modified&gt;&lt;_pages&gt;99-113&lt;/_pages&gt;&lt;_url&gt;http://www.sciencedirect.com/science/article/pii/S0926580511001075 _x000d__x000a_http://pdn.sciencedirect.com/science?_ob=MiamiImageURL&amp;amp;_cid=271427&amp;amp;_user=1555949&amp;amp;_pii=S0926580511001075&amp;amp;_check=y&amp;amp;_origin=article&amp;amp;_zone=toolbar&amp;amp;_coverDate=31-Jan-2012&amp;amp;view=c&amp;amp;originContentFamily=serial&amp;amp;wchp=dGLbVlB-zSkWA&amp;amp;md5=3471ed3977d43c5899319ea82cf85db2/1-s2.0-S0926580511001075-main.pdf 全文链接_x000d__x000a_&lt;/_url&gt;&lt;_volume&gt;21&lt;/_volume&gt;&lt;/Details&gt;&lt;Extra&gt;&lt;DBUID&gt;{BA3F092B-A06C-4376-A0DE-C62A67E222E8}&lt;/DBUID&gt;&lt;/Extra&gt;&lt;/Item&gt;&lt;/References&gt;&lt;/Group&gt;&lt;/Citation&gt;_x000a_"/>
    <w:docVar w:name="NE.Ref{1865ABA4-C2E0-4E37-9CB4-0D4D8AAAADE4}" w:val=" ADDIN NE.Ref.{1865ABA4-C2E0-4E37-9CB4-0D4D8AAAADE4}&lt;Citation&gt;&lt;Group&gt;&lt;References&gt;&lt;Item&gt;&lt;ID&gt;390&lt;/ID&gt;&lt;UID&gt;{9B97A303-2090-4DF5-9A21-AD326D219270}&lt;/UID&gt;&lt;Title&gt;水库防洪关键问题的理论与方法研究&lt;/Title&gt;&lt;Template&gt;Thesis&lt;/Template&gt;&lt;Star&gt;0&lt;/Star&gt;&lt;Tag&gt;0&lt;/Tag&gt;&lt;Author&gt;谢小平&lt;/Author&gt;&lt;Year&gt;2007&lt;/Year&gt;&lt;Details&gt;&lt;_accessed&gt;59521960&lt;/_accessed&gt;&lt;_created&gt;59460392&lt;/_created&gt;&lt;_date&gt;56669760&lt;/_date&gt;&lt;_db_provider&gt;北京万方数据股份有限公司&lt;/_db_provider&gt;&lt;_db_updated&gt;Wanfang - Paper(general)&lt;/_db_updated&gt;&lt;_doi&gt;10.7666/d.y1235245&lt;/_doi&gt;&lt;_keywords&gt;防洪标准; 水库漫坝风险; 汛期水库优化调度; 施工度汛风险; 防洪安全&lt;/_keywords&gt;&lt;_language&gt;chi&lt;/_language&gt;&lt;_modified&gt;59460398&lt;/_modified&gt;&lt;_publisher&gt;西安理工大学&lt;/_publisher&gt;&lt;_section&gt;水文学及水资源&lt;/_section&gt;&lt;_tertiary_author&gt;黄强&lt;/_tertiary_author&gt;&lt;_url&gt;http://d.wanfangdata.com.cn/Thesis_Y1235245.aspx _x000d__x000a_http://cdmd.d.cnki.net/cjfdsearch/downloadcdmd.asp?encode=gb&amp;amp;nettype=cnet&amp;amp;zt=C037&amp;amp;filename=TdmMZx0LQdjTrJkWrQ3c59CV4MEZ1tmMvJjRykFct9SYL9yL4EnM3RmTvIjZPJnRKNWYz1EdGR2U1YWSwMjWjVVawVlSiRFc4AjU0ITYwVDSSFWa2Q1UFtySxllapJDM1wGZlJTcqhjYHF3MzRWe4sWaBBnYIVnRK5UTJtiUzRGRxwWbJ10RatGUWBVd==QR0JnYDJ2S2dmTxRTQuZ1Rnh0Ts90KzcXVQdVTLZldWt2dwJ0bQt2avlEb1ETMwNGbGhDNXhlUMN0SQxURHRHUPJERPp3QN5keE1UWmZ1Q1AzYMVTRIFVcGlHcGp2dzhjNDF2S48EZ3sWTXZVU3QVbVF2NrE2daRWN6B3RadkSrV0UFpHUxBzc450K&amp;amp;doi=CNKI:CDMD:1.2008.035776&amp;amp;m=EWOdDN3NWUKZXaUNjSxFkUsRGMuZVb5Q2U5dEdxMEayIGexN0Y5VVb=0TPBVnc592RLp0d44WeHZmczdXV3QFO5gnMENmZmVVMj9iZwUDO4o&amp;amp;filetitle=%cb%ae%bf%e2%b7%c0%ba%e9%b9%d8%bc%fc%ce%ca%cc%e2%b5%c4%c0%ed%c2%db%d3%eb%b7%bd%b7%a8%d1%d0%be%bf&amp;amp;p=CDFD&amp;amp;cflag=&amp;amp;catalog=%d5%aa%d2%aa_3_5_Abstract_5_12__%ca%a1%c2%d4_%b7%a2%b1%ed%b5%c4%c2%db%ce%c4_%b2%ce%bc%d3%b5%c4%bf%c6%d1%d0%b9%a4%d7%f7_114_115 全文链接_x000d__x000a_&lt;/_url&gt;&lt;_volume&gt;博士&lt;/_volume&gt;&lt;/Details&gt;&lt;Extra&gt;&lt;DBUID&gt;{4FC6C46D-0128-4EF8-AA65-604C10642F65}&lt;/DBUID&gt;&lt;/Extra&gt;&lt;/Item&gt;&lt;/References&gt;&lt;/Group&gt;&lt;/Citation&gt;_x000a_"/>
    <w:docVar w:name="NE.Ref{18DC545B-0756-41C9-AB3D-63C8D8379904}" w:val=" ADDIN NE.Ref.{18DC545B-0756-41C9-AB3D-63C8D8379904}&lt;Citation&gt;&lt;Group&gt;&lt;References&gt;&lt;Item&gt;&lt;ID&gt;74&lt;/ID&gt;&lt;UID&gt;{92889D17-0DA2-4B9C-826C-CD1004D8A69A}&lt;/UID&gt;&lt;Title&gt;基于Monte-Carlo方法的施工导流系统综合风险分析&lt;/Title&gt;&lt;Template&gt;Journal Article&lt;/Template&gt;&lt;Star&gt;0&lt;/Star&gt;&lt;Tag&gt;0&lt;/Tag&gt;&lt;Author&gt;范锡峨; 胡志根; 靳鹏&lt;/Author&gt;&lt;Year&gt;2007&lt;/Year&gt;&lt;Details&gt;&lt;_accessed&gt;59329298&lt;/_accessed&gt;&lt;_author_adr&gt;武汉大学,水资源与水电工程科学国家重点实验室,湖北,武汉,430072&lt;/_author_adr&gt;&lt;_author_aff&gt;武汉大学,水资源与水电工程科学国家重点实验室,湖北,武汉,430072&lt;/_author_aff&gt;&lt;_cate&gt;TV551.1&lt;/_cate&gt;&lt;_created&gt;58882846&lt;/_created&gt;&lt;_db_provider&gt;北京万方数据股份有限公司&lt;/_db_provider&gt;&lt;_db_updated&gt;Wanfang - Journal&lt;/_db_updated&gt;&lt;_isbn&gt;1001-6791&lt;/_isbn&gt;&lt;_issue&gt;4&lt;/_issue&gt;&lt;_journal&gt;水科学进展&lt;/_journal&gt;&lt;_keywords&gt;施工导流; 不确定性; 综合风险; Monte-Carlo方法&lt;/_keywords&gt;&lt;_language&gt;chi&lt;/_language&gt;&lt;_modified&gt;59183561&lt;/_modified&gt;&lt;_pages&gt;604-608&lt;/_pages&gt;&lt;_tertiary_title&gt;Advances in Water Science&lt;/_tertiary_title&gt;&lt;_translated_author&gt;Xi-e, FAN; Zhi-gen, H U; Peng, JIN&lt;/_translated_author&gt;&lt;_translated_title&gt;Integrated risk of construction diversion system based on the Monte-Carlo method&lt;/_translated_title&gt;&lt;_url&gt;http://d.wanfangdata.com.cn/Periodical_skxjz200704021.aspx&lt;/_url&gt;&lt;_volume&gt;18&lt;/_volume&gt;&lt;/Details&gt;&lt;Extra&gt;&lt;DBUID&gt;{43C90C9C-599C-4BC8-9FDF-00E5FFEE19BD}&lt;/DBUID&gt;&lt;/Extra&gt;&lt;/Item&gt;&lt;/References&gt;&lt;/Group&gt;&lt;/Citation&gt;_x000a_"/>
    <w:docVar w:name="NE.Ref{199A9D37-722C-4184-A421-FBD516C15654}" w:val=" ADDIN NE.Ref.{199A9D37-722C-4184-A421-FBD516C15654}&lt;Citation&gt;&lt;Group&gt;&lt;References&gt;&lt;Item&gt;&lt;ID&gt;74&lt;/ID&gt;&lt;UID&gt;{92889D17-0DA2-4B9C-826C-CD1004D8A69A}&lt;/UID&gt;&lt;Title&gt;基于Monte-Carlo方法的施工导流系统综合风险分析&lt;/Title&gt;&lt;Template&gt;Journal Article&lt;/Template&gt;&lt;Star&gt;0&lt;/Star&gt;&lt;Tag&gt;0&lt;/Tag&gt;&lt;Author&gt;范锡峨; 胡志根; 靳鹏&lt;/Author&gt;&lt;Year&gt;2007&lt;/Year&gt;&lt;Details&gt;&lt;_accessed&gt;59329298&lt;/_accessed&gt;&lt;_author_adr&gt;武汉大学,水资源与水电工程科学国家重点实验室,湖北,武汉,430072&lt;/_author_adr&gt;&lt;_author_aff&gt;武汉大学,水资源与水电工程科学国家重点实验室,湖北,武汉,430072&lt;/_author_aff&gt;&lt;_cate&gt;TV551.1&lt;/_cate&gt;&lt;_created&gt;58882846&lt;/_created&gt;&lt;_db_provider&gt;北京万方数据股份有限公司&lt;/_db_provider&gt;&lt;_db_updated&gt;Wanfang - Journal&lt;/_db_updated&gt;&lt;_isbn&gt;1001-6791&lt;/_isbn&gt;&lt;_issue&gt;4&lt;/_issue&gt;&lt;_journal&gt;水科学进展&lt;/_journal&gt;&lt;_keywords&gt;施工导流; 不确定性; 综合风险; Monte-Carlo方法&lt;/_keywords&gt;&lt;_language&gt;chi&lt;/_language&gt;&lt;_modified&gt;59183561&lt;/_modified&gt;&lt;_pages&gt;604-608&lt;/_pages&gt;&lt;_tertiary_title&gt;Advances in Water Science&lt;/_tertiary_title&gt;&lt;_translated_author&gt;Xi-e, FAN; Zhi-gen, H U; Peng, JIN&lt;/_translated_author&gt;&lt;_translated_title&gt;Integrated risk of construction diversion system based on the Monte-Carlo method&lt;/_translated_title&gt;&lt;_url&gt;http://d.wanfangdata.com.cn/Periodical_skxjz200704021.aspx&lt;/_url&gt;&lt;_volume&gt;18&lt;/_volume&gt;&lt;/Details&gt;&lt;Extra&gt;&lt;DBUID&gt;{43C90C9C-599C-4BC8-9FDF-00E5FFEE19BD}&lt;/DBUID&gt;&lt;/Extra&gt;&lt;/Item&gt;&lt;/References&gt;&lt;/Group&gt;&lt;/Citation&gt;_x000a_"/>
    <w:docVar w:name="NE.Ref{1B027602-A2BB-464F-9107-FCB9F6D6E5BA}" w:val=" ADDIN NE.Ref.{1B027602-A2BB-464F-9107-FCB9F6D6E5BA}&lt;Citation&gt;&lt;Group&gt;&lt;References&gt;&lt;Item&gt;&lt;ID&gt;404&lt;/ID&gt;&lt;UID&gt;{981289DE-93AB-47C8-A24D-602679254995}&lt;/UID&gt;&lt;Title&gt;施工导流标准的多目标风险决策&lt;/Title&gt;&lt;Template&gt;Journal Article&lt;/Template&gt;&lt;Star&gt;0&lt;/Star&gt;&lt;Tag&gt;0&lt;/Tag&gt;&lt;Author&gt;肖焕雄; 史精生&lt;/Author&gt;&lt;Year&gt;1990&lt;/Year&gt;&lt;Details&gt;&lt;_accessed&gt;59539430&lt;/_accessed&gt;&lt;_author_aff&gt;武汉水利电力学院; 武汉水利电力学院&lt;/_author_aff&gt;&lt;_cited_count&gt;3&lt;/_cited_count&gt;&lt;_created&gt;59462833&lt;/_created&gt;&lt;_db_provider&gt;重庆维普资讯有限公司&lt;/_db_provider&gt;&lt;_db_updated&gt;CQ_VIP_Lib&lt;/_db_updated&gt;&lt;_issue&gt;11&lt;/_issue&gt;&lt;_journal&gt;水利学报&lt;/_journal&gt;&lt;_keywords&gt;施工; 导流; 多目标; 风险决策&lt;/_keywords&gt;&lt;_modified&gt;59462837&lt;/_modified&gt;&lt;_pages&gt;66-71&lt;/_pages&gt;&lt;_ref_count&gt;21&lt;/_ref_count&gt;&lt;_tertiary_title&gt;Journal of Hydraulic Engineering&lt;/_tertiary_title&gt;&lt;_url&gt;lib.cqvip.com/qk/90347X/199011/363705.html&lt;/_url&gt;&lt;/Details&gt;&lt;Extra&gt;&lt;DBUID&gt;{4FC6C46D-0128-4EF8-AA65-604C10642F65}&lt;/DBUID&gt;&lt;/Extra&gt;&lt;/Item&gt;&lt;/References&gt;&lt;/Group&gt;&lt;/Citation&gt;_x000a_"/>
    <w:docVar w:name="NE.Ref{1BF6C656-F920-4675-A405-F1B26A8AA614}" w:val=" ADDIN NE.Ref.{1BF6C656-F920-4675-A405-F1B26A8AA614}&lt;Citation&gt;&lt;Group&gt;&lt;References&gt;&lt;Item&gt;&lt;ID&gt;1984&lt;/ID&gt;&lt;UID&gt;{DC8DCEE7-F744-4642-98B0-D135C1343E96}&lt;/UID&gt;&lt;Title&gt;施工导流超标洪水风险率计算的最大熵法&lt;/Title&gt;&lt;Template&gt;Journal Article&lt;/Template&gt;&lt;Star&gt;0&lt;/Star&gt;&lt;Tag&gt;0&lt;/Tag&gt;&lt;Author&gt;李旭东; 郭红民&lt;/Author&gt;&lt;Year&gt;2010&lt;/Year&gt;&lt;Details&gt;&lt;_accessed&gt;63737118&lt;/_accessed&gt;&lt;_author_aff&gt;三峡大学土木水电学院;&lt;/_author_aff&gt;&lt;_cited_count&gt;5&lt;/_cited_count&gt;&lt;_collection_scope&gt;PKU&lt;/_collection_scope&gt;&lt;_created&gt;63737118&lt;/_created&gt;&lt;_date&gt;57918240&lt;/_date&gt;&lt;_db_updated&gt;CNKI - Reference&lt;/_db_updated&gt;&lt;_issue&gt;03&lt;/_issue&gt;&lt;_journal&gt;人民长江&lt;/_journal&gt;&lt;_keywords&gt;施工导流;超标洪水;风险率;最大熵法&lt;/_keywords&gt;&lt;_language&gt;Chinese&lt;/_language&gt;&lt;_modified&gt;63737118&lt;/_modified&gt;&lt;_pages&gt;75-77+105&lt;/_pages&gt;&lt;_url&gt;https://kns.cnki.net/kcms/detail/detail.aspx?FileName=RIVE201003023&amp;amp;DbName=CJFQ2010&lt;/_url&gt;&lt;_volume&gt;41&lt;/_volume&gt;&lt;_translated_author&gt;Li, Xudong;Guo, Hongmin&lt;/_translated_author&gt;&lt;/Details&gt;&lt;Extra&gt;&lt;DBUID&gt;{D537DE8E-2D7E-4C45-8DD3-D53F2EB653E2}&lt;/DBUID&gt;&lt;/Extra&gt;&lt;/Item&gt;&lt;/References&gt;&lt;/Group&gt;&lt;/Citation&gt;_x000a_"/>
    <w:docVar w:name="NE.Ref{1C5607EB-B659-4628-919C-692D14A257E2}" w:val=" ADDIN NE.Ref.{1C5607EB-B659-4628-919C-692D14A257E2}&lt;Citation&gt;&lt;Group&gt;&lt;References&gt;&lt;Item&gt;&lt;ID&gt;135&lt;/ID&gt;&lt;UID&gt;{51E2CA89-0A77-4A97-9446-B082D1CC9172}&lt;/UID&gt;&lt;Title&gt;导流泄水建筑物泄流可靠性分析&lt;/Title&gt;&lt;Template&gt;Journal Article&lt;/Template&gt;&lt;Star&gt;0&lt;/Star&gt;&lt;Tag&gt;0&lt;/Tag&gt;&lt;Author&gt;米子明; 钟登华; 刘东海&lt;/Author&gt;&lt;Year&gt;2001&lt;/Year&gt;&lt;Details&gt;&lt;_accessed&gt;59459968&lt;/_accessed&gt;&lt;_author_adr&gt;天津大学建筑工程学院,&lt;/_author_adr&gt;&lt;_author_aff&gt;天津大学建筑工程学院,&lt;/_author_aff&gt;&lt;_created&gt;59020772&lt;/_created&gt;&lt;_db_provider&gt;北京万方数据股份有限公司&lt;/_db_provider&gt;&lt;_db_updated&gt;Wanfang - Journal&lt;/_db_updated&gt;&lt;_isbn&gt;0493-2137&lt;/_isbn&gt;&lt;_issue&gt;2&lt;/_issue&gt;&lt;_journal&gt;天津大学学报(自然科学与工程技术版)&lt;/_journal&gt;&lt;_keywords&gt;施工导流; 蒙特卡洛; 可靠性分析&lt;/_keywords&gt;&lt;_language&gt;chi&lt;/_language&gt;&lt;_modified&gt;59022537&lt;/_modified&gt;&lt;_pages&gt;154-157&lt;/_pages&gt;&lt;_tertiary_title&gt;JOURNAL OF TIANJIN UNIVERSITY SCIENCE AND TECHNOLOGY&lt;/_tertiary_title&gt;&lt;_translated_title&gt;RELIABILITY ANALYSIS ON DISCHARGE OF DIVERSION STRUCTURE&lt;/_translated_title&gt;&lt;_url&gt;http://d.wanfangdata.com.cn/Periodical_tianjdxxb200102006.aspx&lt;/_url&gt;&lt;_volume&gt;34&lt;/_volume&gt;&lt;/Details&gt;&lt;Extra&gt;&lt;DBUID&gt;{4FC6C46D-0128-4EF8-AA65-604C10642F65}&lt;/DBUID&gt;&lt;/Extra&gt;&lt;/Item&gt;&lt;/References&gt;&lt;/Group&gt;&lt;/Citation&gt;_x000a_"/>
    <w:docVar w:name="NE.Ref{1DBFAB5B-18F4-4AAD-AD94-65227C53C178}" w:val=" ADDIN NE.Ref.{1DBFAB5B-18F4-4AAD-AD94-65227C53C178}&lt;Citation&gt;&lt;Group&gt;&lt;References&gt;&lt;Item&gt;&lt;ID&gt;74&lt;/ID&gt;&lt;UID&gt;{92889D17-0DA2-4B9C-826C-CD1004D8A69A}&lt;/UID&gt;&lt;Title&gt;基于Monte-Carlo方法的施工导流系统综合风险分析&lt;/Title&gt;&lt;Template&gt;Journal Article&lt;/Template&gt;&lt;Star&gt;0&lt;/Star&gt;&lt;Tag&gt;0&lt;/Tag&gt;&lt;Author&gt;范锡峨; 胡志根; 靳鹏&lt;/Author&gt;&lt;Year&gt;2007&lt;/Year&gt;&lt;Details&gt;&lt;_accessed&gt;59329298&lt;/_accessed&gt;&lt;_author_adr&gt;武汉大学,水资源与水电工程科学国家重点实验室,湖北,武汉,430072&lt;/_author_adr&gt;&lt;_author_aff&gt;武汉大学,水资源与水电工程科学国家重点实验室,湖北,武汉,430072&lt;/_author_aff&gt;&lt;_cate&gt;TV551.1&lt;/_cate&gt;&lt;_created&gt;58882846&lt;/_created&gt;&lt;_db_provider&gt;北京万方数据股份有限公司&lt;/_db_provider&gt;&lt;_db_updated&gt;Wanfang - Journal&lt;/_db_updated&gt;&lt;_isbn&gt;1001-6791&lt;/_isbn&gt;&lt;_issue&gt;4&lt;/_issue&gt;&lt;_journal&gt;水科学进展&lt;/_journal&gt;&lt;_keywords&gt;施工导流; 不确定性; 综合风险; Monte-Carlo方法&lt;/_keywords&gt;&lt;_language&gt;chi&lt;/_language&gt;&lt;_modified&gt;59183561&lt;/_modified&gt;&lt;_pages&gt;604-608&lt;/_pages&gt;&lt;_tertiary_title&gt;Advances in Water Science&lt;/_tertiary_title&gt;&lt;_translated_author&gt;Xi-e, FAN; Zhi-gen, H U; Peng, JIN&lt;/_translated_author&gt;&lt;_translated_title&gt;Integrated risk of construction diversion system based on the Monte-Carlo method&lt;/_translated_title&gt;&lt;_url&gt;http://d.wanfangdata.com.cn/Periodical_skxjz200704021.aspx&lt;/_url&gt;&lt;_volume&gt;18&lt;/_volume&gt;&lt;/Details&gt;&lt;Extra&gt;&lt;DBUID&gt;{43C90C9C-599C-4BC8-9FDF-00E5FFEE19BD}&lt;/DBUID&gt;&lt;/Extra&gt;&lt;/Item&gt;&lt;/References&gt;&lt;/Group&gt;&lt;/Citation&gt;_x000a_"/>
    <w:docVar w:name="NE.Ref{1EF1A3EC-24E1-4E57-AE8E-8FB33EB3E7A7}" w:val=" ADDIN NE.Ref.{1EF1A3EC-24E1-4E57-AE8E-8FB33EB3E7A7}&lt;Citation&gt;&lt;Group&gt;&lt;References&gt;&lt;Item&gt;&lt;ID&gt;396&lt;/ID&gt;&lt;UID&gt;{8A7DEA92-42AA-4BD5-AFB3-FC6DDD583652}&lt;/UID&gt;&lt;Title&gt;下游水库对上游梯级电站施工导截流的影响&lt;/Title&gt;&lt;Template&gt;Journal Article&lt;/Template&gt;&lt;Star&gt;0&lt;/Star&gt;&lt;Tag&gt;0&lt;/Tag&gt;&lt;Author&gt;任金明; 蔡建国; 胡志根; 任文杰&lt;/Author&gt;&lt;Year&gt;2011&lt;/Year&gt;&lt;Details&gt;&lt;_accessed&gt;59527382&lt;/_accessed&gt;&lt;_author_adr&gt;中国水电顾问集团华东勘测设计研究院; 武汉大学水资源与水电工程科学国家重点实验室;&lt;/_author_adr&gt;&lt;_author_aff&gt;中国水电顾问集团华东勘测设计研究院,浙江杭州,310014; 武汉大学水资源与水电工程科学国家重点实验室,湖北武汉,430072&lt;/_author_aff&gt;&lt;_cate&gt;TV551.2&lt;/_cate&gt;&lt;_cited_count&gt;1&lt;/_cited_count&gt;&lt;_created&gt;58881170&lt;/_created&gt;&lt;_db_provider&gt;北京万方数据股份有限公司&lt;/_db_provider&gt;&lt;_db_updated&gt;CNKI - Journal&lt;/_db_updated&gt;&lt;_funding&gt;“十一五”国家科技支撑计划项目(编号:2008BAB29B02);国家自然科学基金项目(编号:51079115)&lt;/_funding&gt;&lt;_isbn&gt;1671-8844&lt;/_isbn&gt;&lt;_issue&gt;1&lt;/_issue&gt;&lt;_journal&gt;武汉大学学报(工学版)&lt;/_journal&gt;&lt;_keywords&gt;梯级电站; 下游水库; 施工导流; 深水围堰; 施工期蓄水;&lt;/_keywords&gt;&lt;_language&gt;chi&lt;/_language&gt;&lt;_modified&gt;59527382&lt;/_modified&gt;&lt;_pages&gt;331-334&lt;/_pages&gt;&lt;_tertiary_title&gt;Engineering Journal of Wuhan University&lt;/_tertiary_title&gt;&lt;_translated_author&gt;Jinming, REN; Jianguo, CAI; Zhigen, H U; Wenjie, REN&lt;/_translated_author&gt;&lt;_translated_title&gt;Impact of downstream reservoir on river diversion and closure for upstream cascade hydropower station&lt;/_translated_title&gt;&lt;_url&gt;http://epub.cnki.net/grid2008/brief/detailj.aspx?filename=WSDD201103014&amp;amp;dbname=CJFD1112&lt;/_url&gt;&lt;_volume&gt;44&lt;/_volume&gt;&lt;/Details&gt;&lt;Extra&gt;&lt;DBUID&gt;{4FC6C46D-0128-4EF8-AA65-604C10642F65}&lt;/DBUID&gt;&lt;/Extra&gt;&lt;/Item&gt;&lt;/References&gt;&lt;/Group&gt;&lt;/Citation&gt;_x000a_"/>
    <w:docVar w:name="NE.Ref{1FDC30FD-D5C3-45DA-BFF9-D71DD8F2F490}" w:val=" ADDIN NE.Ref.{1FDC30FD-D5C3-45DA-BFF9-D71DD8F2F490}&lt;Citation&gt;&lt;Group&gt;&lt;References&gt;&lt;Item&gt;&lt;ID&gt;2020&lt;/ID&gt;&lt;UID&gt;{9F28E318-C74C-4D89-A758-7A905C6359D1}&lt;/UID&gt;&lt;Title&gt;下游水库对上游梯级电站施工导截流的影响&lt;/Title&gt;&lt;Template&gt;Journal Article&lt;/Template&gt;&lt;Star&gt;0&lt;/Star&gt;&lt;Tag&gt;0&lt;/Tag&gt;&lt;Author&gt;任金明; 蔡建国; 胡志根; 任文杰&lt;/Author&gt;&lt;Year&gt;2011&lt;/Year&gt;&lt;Details&gt;&lt;_accessed&gt;63742105&lt;/_accessed&gt;&lt;_author_aff&gt;中国水电顾问集团华东勘测设计研究院;武汉大学水资源与水电工程科学国家重点实验室;&lt;/_author_aff&gt;&lt;_cited_count&gt;9&lt;/_cited_count&gt;&lt;_created&gt;63742104&lt;/_created&gt;&lt;_date&gt;58636800&lt;/_date&gt;&lt;_db_updated&gt;CNKI - Reference&lt;/_db_updated&gt;&lt;_issue&gt;03&lt;/_issue&gt;&lt;_journal&gt;武汉大学学报(工学版)&lt;/_journal&gt;&lt;_keywords&gt;梯级电站;下游水库;施工导流;深水围堰;施工期蓄水&lt;/_keywords&gt;&lt;_language&gt;Chinese&lt;/_language&gt;&lt;_modified&gt;63742105&lt;/_modified&gt;&lt;_pages&gt;331-334&lt;/_pages&gt;&lt;_url&gt;https://kns.cnki.net/kcms/detail/detail.aspx?FileName=WSDD201103014&amp;amp;DbName=CJFQ2011&lt;/_url&gt;&lt;_volume&gt;44&lt;/_volume&gt;&lt;_translated_author&gt;Ren, Jinming;Cai, Jianguo;Hu, Zhigen;Ren, Wenjie&lt;/_translated_author&gt;&lt;/Details&gt;&lt;Extra&gt;&lt;DBUID&gt;{D537DE8E-2D7E-4C45-8DD3-D53F2EB653E2}&lt;/DBUID&gt;&lt;/Extra&gt;&lt;/Item&gt;&lt;/References&gt;&lt;/Group&gt;&lt;/Citation&gt;_x000a_"/>
    <w:docVar w:name="NE.Ref{211BD7DF-B8F8-4AC5-92BE-C29093AD4497}" w:val=" ADDIN NE.Ref.{211BD7DF-B8F8-4AC5-92BE-C29093AD4497}&lt;Citation&gt;&lt;Group&gt;&lt;References&gt;&lt;Item&gt;&lt;ID&gt;396&lt;/ID&gt;&lt;UID&gt;{8A7DEA92-42AA-4BD5-AFB3-FC6DDD583652}&lt;/UID&gt;&lt;Title&gt;下游水库对上游梯级电站施工导截流的影响&lt;/Title&gt;&lt;Template&gt;Journal Article&lt;/Template&gt;&lt;Star&gt;0&lt;/Star&gt;&lt;Tag&gt;0&lt;/Tag&gt;&lt;Author&gt;任金明; 蔡建国; 胡志根; 任文杰&lt;/Author&gt;&lt;Year&gt;2011&lt;/Year&gt;&lt;Details&gt;&lt;_accessed&gt;59474319&lt;/_accessed&gt;&lt;_author_adr&gt;中国水电顾问集团华东勘测设计研究院,浙江杭州310014&lt;/_author_adr&gt;&lt;_author_aff&gt;中国水电顾问集团华东勘测设计研究院; 武汉大学水资源与水电工程科学国家重点实验室&lt;/_author_aff&gt;&lt;_cate&gt;TV551.2&lt;/_cate&gt;&lt;_created&gt;58881170&lt;/_created&gt;&lt;_db_provider&gt;重庆维普&lt;/_db_provider&gt;&lt;_db_updated&gt;CQ_VIP&lt;/_db_updated&gt;&lt;_isbn&gt;1671-8844&lt;/_isbn&gt;&lt;_issue&gt;3&lt;/_issue&gt;&lt;_journal&gt;武汉大学学报：工学版&lt;/_journal&gt;&lt;_keywords&gt;梯级电站; 下游水库; 施工导流; 深水围堰; 施工期蓄水; cascade hydropower stations; downstream reservoir; river diversion; deep water cofferdam; impounding during construction&lt;/_keywords&gt;&lt;_language&gt;Chinese&lt;/_language&gt;&lt;_modified&gt;59313462&lt;/_modified&gt;&lt;_pages&gt;331-334&lt;/_pages&gt;&lt;_translated_author&gt;REN, Jinming; CAI, Jianguo; HU, Zhigen; REN, Wenjie HydroChina Huadong Engineering; Hangzhou; China; State, Key Laboratory Of Water; Wuhan, University; Wuhan; China&lt;/_translated_author&gt;&lt;_translated_title&gt;Impact of downstream reservoir on river diversion and closure for upstream cascade hydropower station&lt;/_translated_title&gt;&lt;_url&gt;http://2010.cqvip.com/qk/95142B/201103/38392320.html&lt;/_url&gt;&lt;_volume&gt;44&lt;/_volume&gt;&lt;/Details&gt;&lt;Extra&gt;&lt;DBUID&gt;{4FC6C46D-0128-4EF8-AA65-604C10642F65}&lt;/DBUID&gt;&lt;/Extra&gt;&lt;/Item&gt;&lt;/References&gt;&lt;/Group&gt;&lt;/Citation&gt;_x000a_"/>
    <w:docVar w:name="NE.Ref{212C9B6F-33C2-48B1-90F5-E29914280A6B}" w:val=" ADDIN NE.Ref.{212C9B6F-33C2-48B1-90F5-E29914280A6B}&lt;Citation&gt;&lt;Group&gt;&lt;References&gt;&lt;Item&gt;&lt;ID&gt;482&lt;/ID&gt;&lt;UID&gt;{C7D88D55-0D22-48DA-912E-78D04FC9B5F9}&lt;/UID&gt;&lt;Title&gt;水库汛限水位动态控制理论与方法及其应用&lt;/Title&gt;&lt;Template&gt;Book&lt;/Template&gt;&lt;Star&gt;0&lt;/Star&gt;&lt;Tag&gt;0&lt;/Tag&gt;&lt;Author&gt;王本德; 李敏; 周惠成&lt;/Author&gt;&lt;Year&gt;2006&lt;/Year&gt;&lt;Details&gt;&lt;_accessed&gt;59536321&lt;/_accessed&gt;&lt;_accession_num&gt;读秀号: 000006041078&lt;/_accession_num&gt;&lt;_created&gt;59536274&lt;/_created&gt;&lt;_db_provider&gt;SS Library&lt;/_db_provider&gt;&lt;_db_updated&gt;SSLib - (DH Univ)&lt;/_db_updated&gt;&lt;_modified&gt;59536321&lt;/_modified&gt;&lt;_pages&gt;236&lt;/_pages&gt;&lt;_place_published&gt;北京&lt;/_place_published&gt;&lt;_publisher&gt;中国水利水电出版社&lt;/_publisher&gt;&lt;_url&gt;http://hn.sslibrary.com/showbook.jsp?dxNumber=11714479&amp;amp;d=59620DB04E1A753B3008663494E48E21&amp;amp;username=zwhdx&lt;/_url&gt;&lt;/Details&gt;&lt;Extra&gt;&lt;DBUID&gt;{4FC6C46D-0128-4EF8-AA65-604C10642F65}&lt;/DBUID&gt;&lt;/Extra&gt;&lt;/Item&gt;&lt;/References&gt;&lt;/Group&gt;&lt;/Citation&gt;_x000a_"/>
    <w:docVar w:name="NE.Ref{214B515B-680A-4A41-899C-9911A04307A4}" w:val=" ADDIN NE.Ref.{214B515B-680A-4A41-899C-9911A04307A4}&lt;Citation&gt;&lt;Group&gt;&lt;References&gt;&lt;Item&gt;&lt;ID&gt;381&lt;/ID&gt;&lt;UID&gt;{839BBC01-65A4-4750-87B9-A122BDC3570C}&lt;/UID&gt;&lt;Title&gt;施工导流风险分析与计算&lt;/Title&gt;&lt;Template&gt;Journal Article&lt;/Template&gt;&lt;Star&gt;0&lt;/Star&gt;&lt;Tag&gt;0&lt;/Tag&gt;&lt;Author&gt;陈凤兰; 王长新&lt;/Author&gt;&lt;Year&gt;1996&lt;/Year&gt;&lt;Details&gt;&lt;_accessed&gt;59459987&lt;/_accessed&gt;&lt;_author_adr&gt;河海大学&lt;/_author_adr&gt;&lt;_author_aff&gt;河海大学&lt;/_author_aff&gt;&lt;_cate&gt;TV551.1&lt;/_cate&gt;&lt;_cited_count&gt;5&lt;/_cited_count&gt;&lt;_created&gt;59459810&lt;/_created&gt;&lt;_db_provider&gt;重庆维普&lt;/_db_provider&gt;&lt;_db_updated&gt;CQ_VIP&lt;/_db_updated&gt;&lt;_isbn&gt;1001-6791&lt;/_isbn&gt;&lt;_issue&gt;4&lt;/_issue&gt;&lt;_journal&gt;水科学进展&lt;/_journal&gt;&lt;_keywords&gt;风险分析; 施工; 导流; 不确定性&lt;/_keywords&gt;&lt;_language&gt;Chinese&lt;/_language&gt;&lt;_modified&gt;59459811&lt;/_modified&gt;&lt;_pages&gt;361-366&lt;/_pages&gt;&lt;_ref_count&gt;36&lt;/_ref_count&gt;&lt;_translated_author&gt;Chen, Fenglan And Wang Changxin&lt;/_translated_author&gt;&lt;_translated_title&gt;Analysis and Calculation of Diversion Risk&lt;/_translated_title&gt;&lt;_url&gt;http://2010.cqvip.com/qk/97113X/199604/2390751.html&lt;/_url&gt;&lt;_volume&gt;7&lt;/_volume&gt;&lt;/Details&gt;&lt;Extra&gt;&lt;DBUID&gt;{4FC6C46D-0128-4EF8-AA65-604C10642F65}&lt;/DBUID&gt;&lt;/Extra&gt;&lt;/Item&gt;&lt;/References&gt;&lt;/Group&gt;&lt;/Citation&gt;_x000a_"/>
    <w:docVar w:name="NE.Ref{217F1938-9CD1-45A8-8277-FA207AC74C40}" w:val=" ADDIN NE.Ref.{217F1938-9CD1-45A8-8277-FA207AC74C40}&lt;Citation&gt;&lt;Group&gt;&lt;References&gt;&lt;Item&gt;&lt;ID&gt;413&lt;/ID&gt;&lt;UID&gt;{8802BAD7-E590-4BA6-B6CC-D34EE2E24401}&lt;/UID&gt;&lt;Title&gt;梯级水电站径流调节对下游在建电站工程导截流的影响&lt;/Title&gt;&lt;Template&gt;Journal Article&lt;/Template&gt;&lt;Star&gt;0&lt;/Star&gt;&lt;Tag&gt;0&lt;/Tag&gt;&lt;Author&gt;曹光明; 洪镝&lt;/Author&gt;&lt;Year&gt;2002&lt;/Year&gt;&lt;Details&gt;&lt;_accessed&gt;59463111&lt;/_accessed&gt;&lt;_author_adr&gt;黄河上游水电开发有限责任公司,青海,西宁,810008;天津大学,天津,300072; 黄河上游水电开发有限责任公司,青海,西宁,810008&lt;/_author_adr&gt;&lt;_author_aff&gt;黄河上游水电开发有限责任公司,青海,西宁,810008;天津大学,天津,300072; 黄河上游水电开发有限责任公司,青海,西宁,810008&lt;/_author_aff&gt;&lt;_cate&gt;TV551.2&lt;/_cate&gt;&lt;_created&gt;59463110&lt;/_created&gt;&lt;_db_provider&gt;北京万方数据股份有限公司&lt;/_db_provider&gt;&lt;_db_updated&gt;Wanfang - Journal&lt;/_db_updated&gt;&lt;_doi&gt;10.3969/j.issn.1674-3814.2002.03.009&lt;/_doi&gt;&lt;_isbn&gt;1674-0009&lt;/_isbn&gt;&lt;_issue&gt;3&lt;/_issue&gt;&lt;_journal&gt;西北水力发电&lt;/_journal&gt;&lt;_keywords&gt;梯级水电站; 径流调节; 工程导截流; 影响&lt;/_keywords&gt;&lt;_language&gt;chi&lt;/_language&gt;&lt;_modified&gt;59463111&lt;/_modified&gt;&lt;_pages&gt;21-23&lt;/_pages&gt;&lt;_ref_count&gt;1&lt;/_ref_count&gt;&lt;_tertiary_title&gt;JOURNAL OF NORTHWEST HYDROELECTRIC POWER&lt;/_tertiary_title&gt;&lt;_translated_author&gt;CAO, Guang Ming; HONG, Di&lt;/_translated_author&gt;&lt;_translated_title&gt;The effect of runoff regulated by cascade hydropower plants on the closure and diversion of hydropower development downstream&lt;/_translated_title&gt;&lt;_url&gt;http://d.wanfangdata.com.cn/Periodical_sxslfd200203009.aspx&lt;/_url&gt;&lt;_volume&gt;18&lt;/_volume&gt;&lt;/Details&gt;&lt;Extra&gt;&lt;DBUID&gt;{4FC6C46D-0128-4EF8-AA65-604C10642F65}&lt;/DBUID&gt;&lt;/Extra&gt;&lt;/Item&gt;&lt;/References&gt;&lt;/Group&gt;&lt;/Citation&gt;_x000a_"/>
    <w:docVar w:name="NE.Ref{2217E861-5619-44DD-BA75-71F63E75186A}" w:val=" ADDIN NE.Ref.{2217E861-5619-44DD-BA75-71F63E75186A}&lt;Citation&gt;&lt;Group&gt;&lt;References&gt;&lt;Item&gt;&lt;ID&gt;478&lt;/ID&gt;&lt;UID&gt;{D418F36D-3BB6-4B1A-A49A-8D8FE6178A5C}&lt;/UID&gt;&lt;Title&gt;主客观权重的组合方式及其合理性研究&lt;/Title&gt;&lt;Template&gt;Journal Article&lt;/Template&gt;&lt;Star&gt;0&lt;/Star&gt;&lt;Tag&gt;0&lt;/Tag&gt;&lt;Author&gt;李刚; 李建平; 孙晓蕾; 赵萌&lt;/Author&gt;&lt;Year&gt;2017&lt;/Year&gt;&lt;Details&gt;&lt;_accessed&gt;62743244&lt;/_accessed&gt;&lt;_author_aff&gt;东北大学工商管理学院;东北大学秦皇岛分校经济学院;中国科学院科技战略咨询研究院;&lt;/_author_aff&gt;&lt;_cate&gt;F124.5;F224&lt;/_cate&gt;&lt;_cited_count&gt;17&lt;/_cited_count&gt;&lt;_collection_scope&gt;CSSCI-C;PKU&lt;/_collection_scope&gt;&lt;_created&gt;62622576&lt;/_created&gt;&lt;_date&gt;62061120&lt;/_date&gt;&lt;_db_provider&gt;CNKI: 期刊&lt;/_db_provider&gt;&lt;_db_updated&gt;CNKI - Reference&lt;/_db_updated&gt;&lt;_doi&gt;10.14120/j.cnki.cn11-5057/f.2017.12.002&lt;/_doi&gt;&lt;_funding&gt;国家自然科学基金青年项目(71601041;71601040;71301017);河北省社会科学基金项目一般项目(HB15YJ117);中国博士后科学基金资助项目(2016M590136);中国博士后科学基金特别资助项目(2017T100111)&lt;/_funding&gt;&lt;_issue&gt;12&lt;/_issue&gt;&lt;_journal&gt;管理评论&lt;/_journal&gt;&lt;_keywords&gt;主客观组合赋权;组合权重的合理性;级差最大化;客观修正主观&lt;/_keywords&gt;&lt;_modified&gt;62743244&lt;/_modified&gt;&lt;_pages&gt;17-26+61&lt;/_pages&gt;&lt;_ref_count&gt;12&lt;/_ref_count&gt;&lt;_url&gt;http://kns.cnki.net/KCMS/detail/detail.aspx?FileName=ZWGD201712003&amp;amp;DbName=CJFQ2017&lt;/_url&gt;&lt;_volume&gt;29&lt;/_volume&gt;&lt;_translated_author&gt;Li, Gang;Li, Jianping;Sun, Xiaolei;Zhao, Meng&lt;/_translated_author&gt;&lt;/Details&gt;&lt;Extra&gt;&lt;DBUID&gt;{D537DE8E-2D7E-4C45-8DD3-D53F2EB653E2}&lt;/DBUID&gt;&lt;/Extra&gt;&lt;/Item&gt;&lt;/References&gt;&lt;/Group&gt;&lt;/Citation&gt;_x000a_"/>
    <w:docVar w:name="NE.Ref{22965D6F-933A-49C4-B846-A43E7897302E}" w:val=" ADDIN NE.Ref.{22965D6F-933A-49C4-B846-A43E7897302E}&lt;Citation&gt;&lt;Group&gt;&lt;References&gt;&lt;Item&gt;&lt;ID&gt;1992&lt;/ID&gt;&lt;UID&gt;{2BECB329-F663-40B7-9DAF-2450F4D8A563}&lt;/UID&gt;&lt;Title&gt;梯级水电站建设施工导流风险分析&lt;/Title&gt;&lt;Template&gt;Journal Article&lt;/Template&gt;&lt;Star&gt;0&lt;/Star&gt;&lt;Tag&gt;0&lt;/Tag&gt;&lt;Author&gt;薛进平; 胡志根; 刘全&lt;/Author&gt;&lt;Year&gt;2014&lt;/Year&gt;&lt;Details&gt;&lt;_accessed&gt;63738210&lt;/_accessed&gt;&lt;_author_adr&gt;武汉大学; 武汉大学; 武汉大学&lt;/_author_adr&gt;&lt;_author_aff&gt;武汉大学; 武汉大学; 武汉大学&lt;/_author_aff&gt;&lt;_created&gt;63738210&lt;/_created&gt;&lt;_db_provider&gt;北京万方数据股份有限公司&lt;/_db_provider&gt;&lt;_db_updated&gt;Wanfangdata&lt;/_db_updated&gt;&lt;_isbn&gt;1009-3087&lt;/_isbn&gt;&lt;_issue&gt;1&lt;/_issue&gt;&lt;_journal&gt;四川大学学报（工程科学版）&lt;/_journal&gt;&lt;_keywords&gt;施工导流; 风险分析; Copula函数; Monte Carlo; 溃堰; 联合分布&lt;/_keywords&gt;&lt;_language&gt;chi&lt;/_language&gt;&lt;_modified&gt;63738210&lt;/_modified&gt;&lt;_pages&gt;75-80&lt;/_pages&gt;&lt;_tertiary_title&gt;Journal of Sichuan University(Engineering Science Edition)&lt;/_tertiary_title&gt;&lt;_translated_author&gt;Jin-ping, XUE; Zhi-gen, H U; Quan, LIU&lt;/_translated_author&gt;&lt;_translated_title&gt;Risk Analysis of the River Diversion Under Construction of Cascade Hydropower Stations&lt;/_translated_title&gt;&lt;_url&gt;http://www.wanfangdata.com.cn/details/detail.do?_type=perio&amp;amp;id=scdxxb-gckx201401012&lt;/_url&gt;&lt;_volume&gt;46&lt;/_volume&gt;&lt;/Details&gt;&lt;Extra&gt;&lt;DBUID&gt;{D537DE8E-2D7E-4C45-8DD3-D53F2EB653E2}&lt;/DBUID&gt;&lt;/Extra&gt;&lt;/Item&gt;&lt;/References&gt;&lt;/Group&gt;&lt;/Citation&gt;_x000a_"/>
    <w:docVar w:name="NE.Ref{23EB4B64-C2BD-4D64-B236-99916804C35C}" w:val=" ADDIN NE.Ref.{23EB4B64-C2BD-4D64-B236-99916804C35C}&lt;Citation&gt;&lt;Group&gt;&lt;References&gt;&lt;Item&gt;&lt;ID&gt;390&lt;/ID&gt;&lt;UID&gt;{9B97A303-2090-4DF5-9A21-AD326D219270}&lt;/UID&gt;&lt;Title&gt;水库防洪关键问题的理论与方法研究&lt;/Title&gt;&lt;Template&gt;Thesis&lt;/Template&gt;&lt;Star&gt;0&lt;/Star&gt;&lt;Tag&gt;0&lt;/Tag&gt;&lt;Author&gt;谢小平&lt;/Author&gt;&lt;Year&gt;2007&lt;/Year&gt;&lt;Details&gt;&lt;_accessed&gt;59464340&lt;/_accessed&gt;&lt;_created&gt;59460392&lt;/_created&gt;&lt;_date&gt;56669760&lt;/_date&gt;&lt;_db_provider&gt;北京万方数据股份有限公司&lt;/_db_provider&gt;&lt;_db_updated&gt;Wanfang - Paper(general)&lt;/_db_updated&gt;&lt;_doi&gt;10.7666/d.y1235245&lt;/_doi&gt;&lt;_keywords&gt;防洪标准; 水库漫坝风险; 汛期水库优化调度; 施工度汛风险; 防洪安全&lt;/_keywords&gt;&lt;_language&gt;chi&lt;/_language&gt;&lt;_modified&gt;59460398&lt;/_modified&gt;&lt;_publisher&gt;西安理工大学&lt;/_publisher&gt;&lt;_section&gt;水文学及水资源&lt;/_section&gt;&lt;_tertiary_author&gt;黄强&lt;/_tertiary_author&gt;&lt;_url&gt;http://d.wanfangdata.com.cn/Thesis_Y1235245.aspx _x000d__x000a_http://cdmd.d.cnki.net/cjfdsearch/downloadcdmd.asp?encode=gb&amp;amp;nettype=cnet&amp;amp;zt=C037&amp;amp;filename=TdmMZx0LQdjTrJkWrQ3c59CV4MEZ1tmMvJjRykFct9SYL9yL4EnM3RmTvIjZPJnRKNWYz1EdGR2U1YWSwMjWjVVawVlSiRFc4AjU0ITYwVDSSFWa2Q1UFtySxllapJDM1wGZlJTcqhjYHF3MzRWe4sWaBBnYIVnRK5UTJtiUzRGRxwWbJ10RatGUWBVd==QR0JnYDJ2S2dmTxRTQuZ1Rnh0Ts90KzcXVQdVTLZldWt2dwJ0bQt2avlEb1ETMwNGbGhDNXhlUMN0SQxURHRHUPJERPp3QN5keE1UWmZ1Q1AzYMVTRIFVcGlHcGp2dzhjNDF2S48EZ3sWTXZVU3QVbVF2NrE2daRWN6B3RadkSrV0UFpHUxBzc450K&amp;amp;doi=CNKI:CDMD:1.2008.035776&amp;amp;m=EWOdDN3NWUKZXaUNjSxFkUsRGMuZVb5Q2U5dEdxMEayIGexN0Y5VVb=0TPBVnc592RLp0d44WeHZmczdXV3QFO5gnMENmZmVVMj9iZwUDO4o&amp;amp;filetitle=%cb%ae%bf%e2%b7%c0%ba%e9%b9%d8%bc%fc%ce%ca%cc%e2%b5%c4%c0%ed%c2%db%d3%eb%b7%bd%b7%a8%d1%d0%be%bf&amp;amp;p=CDFD&amp;amp;cflag=&amp;amp;catalog=%d5%aa%d2%aa_3_5_Abstract_5_12__%ca%a1%c2%d4_%b7%a2%b1%ed%b5%c4%c2%db%ce%c4_%b2%ce%bc%d3%b5%c4%bf%c6%d1%d0%b9%a4%d7%f7_114_115 全文链接_x000d__x000a_&lt;/_url&gt;&lt;_volume&gt;博士&lt;/_volume&gt;&lt;/Details&gt;&lt;Extra&gt;&lt;DBUID&gt;{4FC6C46D-0128-4EF8-AA65-604C10642F65}&lt;/DBUID&gt;&lt;/Extra&gt;&lt;/Item&gt;&lt;/References&gt;&lt;/Group&gt;&lt;/Citation&gt;_x000a_"/>
    <w:docVar w:name="NE.Ref{23F3569F-2CCE-4062-93AD-A983E94C298C}" w:val=" ADDIN NE.Ref.{23F3569F-2CCE-4062-93AD-A983E94C298C}&lt;Citation&gt;&lt;Group&gt;&lt;References&gt;&lt;Item&gt;&lt;ID&gt;2019&lt;/ID&gt;&lt;UID&gt;{CC024716-997A-425E-94AB-0601264272D7}&lt;/UID&gt;&lt;Title&gt;考虑梯级水库库容补偿和设计洪水不确定性的汛限水位动态控制域研究&lt;/Title&gt;&lt;Template&gt;Journal Article&lt;/Template&gt;&lt;Star&gt;0&lt;/Star&gt;&lt;Tag&gt;0&lt;/Tag&gt;&lt;Author&gt;谭乔凤; 雷晓辉; 王浩; 王旭&lt;/Author&gt;&lt;Year&gt;2017&lt;/Year&gt;&lt;Details&gt;&lt;_accessed&gt;63742101&lt;/_accessed&gt;&lt;_author_aff&gt;四川大学水利水电学院;中国水利水电科学研究院;&lt;/_author_aff&gt;&lt;_cited_count&gt;12&lt;/_cited_count&gt;&lt;_created&gt;63742101&lt;/_created&gt;&lt;_date&gt;61564320&lt;/_date&gt;&lt;_db_updated&gt;CNKI - Reference&lt;/_db_updated&gt;&lt;_issue&gt;01&lt;/_issue&gt;&lt;_journal&gt;工程科学与技术&lt;/_journal&gt;&lt;_keywords&gt;汛限水位;动态控制域;库容补偿;不确定性;风险&lt;/_keywords&gt;&lt;_language&gt;Chinese&lt;/_language&gt;&lt;_modified&gt;63742101&lt;/_modified&gt;&lt;_pages&gt;60-69&lt;/_pages&gt;&lt;_url&gt;https://kns.cnki.net/kcms/detail/detail.aspx?FileName=SCLH201701009&amp;amp;DbName=CJFQ2017&lt;/_url&gt;&lt;_volume&gt;49&lt;/_volume&gt;&lt;_translated_author&gt;Tan, Qiaofeng;Lei, Xiaohui;Wang, Hao;Wang, Xu&lt;/_translated_author&gt;&lt;/Details&gt;&lt;Extra&gt;&lt;DBUID&gt;{D537DE8E-2D7E-4C45-8DD3-D53F2EB653E2}&lt;/DBUID&gt;&lt;/Extra&gt;&lt;/Item&gt;&lt;/References&gt;&lt;/Group&gt;&lt;/Citation&gt;_x000a_"/>
    <w:docVar w:name="NE.Ref{241999F4-C83C-4050-8E8F-16B09FF88E96}" w:val=" ADDIN NE.Ref.{241999F4-C83C-4050-8E8F-16B09FF88E96}&lt;Citation&gt;&lt;Group&gt;&lt;References&gt;&lt;Item&gt;&lt;ID&gt;2061&lt;/ID&gt;&lt;UID&gt;{E3EC322D-2E0B-4639-8BFE-52D6667773B8}&lt;/UID&gt;&lt;Title&gt;P-Ⅲ型曲线参数估计方法研究综述&lt;/Title&gt;&lt;Template&gt;Journal Article&lt;/Template&gt;&lt;Star&gt;0&lt;/Star&gt;&lt;Tag&gt;0&lt;/Tag&gt;&lt;Author&gt;雷冠军; 王文川; 殷峻暹; 张丽丽&lt;/Author&gt;&lt;Year&gt;2017&lt;/Year&gt;&lt;Details&gt;&lt;_author_adr&gt;中国水利水电科学研究院水资源研究所;华北水利水电大学水利学院;&lt;/_author_adr&gt;&lt;_collection_scope&gt;PKU&lt;/_collection_scope&gt;&lt;_created&gt;63777042&lt;/_created&gt;&lt;_db_provider&gt;CNKI&lt;/_db_provider&gt;&lt;_isbn&gt;1000-1379&lt;/_isbn&gt;&lt;_issue&gt;10&lt;/_issue&gt;&lt;_journal&gt;人民黄河&lt;/_journal&gt;&lt;_keywords&gt;不确定性;目标函数;适线法;解析法;参数估计;P-Ⅲ型曲线&lt;/_keywords&gt;&lt;_modified&gt;63777042&lt;/_modified&gt;&lt;_pages&gt;1-7&lt;/_pages&gt;&lt;_volume&gt;39&lt;/_volume&gt;&lt;_translated_author&gt;Lei, Guanjun;Wang, Wenchuan;Yin, Junxian;Zhang, Lili&lt;/_translated_author&gt;&lt;/Details&gt;&lt;Extra&gt;&lt;DBUID&gt;{D537DE8E-2D7E-4C45-8DD3-D53F2EB653E2}&lt;/DBUID&gt;&lt;/Extra&gt;&lt;/Item&gt;&lt;/References&gt;&lt;/Group&gt;&lt;/Citation&gt;_x000a_"/>
    <w:docVar w:name="NE.Ref{24B8AA0C-F6FD-4DB0-BA10-25044B2C4F11}" w:val=" ADDIN NE.Ref.{24B8AA0C-F6FD-4DB0-BA10-25044B2C4F11}&lt;Citation&gt;&lt;Group&gt;&lt;References&gt;&lt;Item&gt;&lt;ID&gt;1967&lt;/ID&gt;&lt;UID&gt;{EF94BF8A-00AF-49B5-BE00-6BE1223370AE}&lt;/UID&gt;&lt;Title&gt;长江水电开发与生态环境保护&lt;/Title&gt;&lt;Template&gt;Journal Article&lt;/Template&gt;&lt;Star&gt;0&lt;/Star&gt;&lt;Tag&gt;0&lt;/Tag&gt;&lt;Author&gt;崔磊&lt;/Author&gt;&lt;Year&gt;2017&lt;/Year&gt;&lt;Details&gt;&lt;_accessed&gt;63728251&lt;/_accessed&gt;&lt;_author_aff&gt;水电水利规划设计总院;&lt;/_author_aff&gt;&lt;_cited_count&gt;10&lt;/_cited_count&gt;&lt;_collection_scope&gt;PKU&lt;/_collection_scope&gt;&lt;_created&gt;63728251&lt;/_created&gt;&lt;_date&gt;61813440&lt;/_date&gt;&lt;_db_updated&gt;CNKI - Reference&lt;/_db_updated&gt;&lt;_issue&gt;07&lt;/_issue&gt;&lt;_journal&gt;水力发电&lt;/_journal&gt;&lt;_keywords&gt;水电开发;生态环境;保护;长江&lt;/_keywords&gt;&lt;_language&gt;Chinese&lt;/_language&gt;&lt;_modified&gt;63728251&lt;/_modified&gt;&lt;_pages&gt;10-12&lt;/_pages&gt;&lt;_url&gt;https://kns.cnki.net/kcms/detail/detail.aspx?FileName=SLFD201707004&amp;amp;DbName=CJFQ2017&lt;/_url&gt;&lt;_volume&gt;43&lt;/_volume&gt;&lt;_translated_author&gt;Cui, Lei&lt;/_translated_author&gt;&lt;/Details&gt;&lt;Extra&gt;&lt;DBUID&gt;{D537DE8E-2D7E-4C45-8DD3-D53F2EB653E2}&lt;/DBUID&gt;&lt;/Extra&gt;&lt;/Item&gt;&lt;/References&gt;&lt;/Group&gt;&lt;/Citation&gt;_x000a_"/>
    <w:docVar w:name="NE.Ref{25A461A3-07C8-4905-85D1-012BF6B2303A}" w:val=" ADDIN NE.Ref.{25A461A3-07C8-4905-85D1-012BF6B2303A}&lt;Citation&gt;&lt;Group&gt;&lt;References&gt;&lt;Item&gt;&lt;ID&gt;364&lt;/ID&gt;&lt;UID&gt;{B092A573-AC22-41E9-A0BE-3483E1F3B0DC}&lt;/UID&gt;&lt;Title&gt;考虑多种致灾因子条件下的平原河网地区涝灾风险分析&lt;/Title&gt;&lt;Template&gt;Journal Article&lt;/Template&gt;&lt;Star&gt;0&lt;/Star&gt;&lt;Tag&gt;0&lt;/Tag&gt;&lt;Author&gt;谢华; 罗强; 黄介生&lt;/Author&gt;&lt;Year&gt;2012&lt;/Year&gt;&lt;Details&gt;&lt;_accessed&gt;59531773&lt;/_accessed&gt;&lt;_author_aff&gt;武汉大学水资源与水电工程科学国家重点实验室;&lt;/_author_aff&gt;&lt;_created&gt;59364598&lt;/_created&gt;&lt;_db_provider&gt;CNKI&lt;/_db_provider&gt;&lt;_db_updated&gt;CNKI&lt;/_db_updated&gt;&lt;_isbn&gt;0559-9350&lt;/_isbn&gt;&lt;_issue&gt;8&lt;/_issue&gt;&lt;_journal&gt;水利学报&lt;/_journal&gt;&lt;_keywords&gt;涝灾; 概率分析; 多种致灾因子; Copula函数&lt;/_keywords&gt;&lt;_modified&gt;59364599&lt;/_modified&gt;&lt;_pages&gt;935-940&lt;/_pages&gt;&lt;_translated_author&gt;Hua, XIE; Qiang, LUO; Jie-sheng, HUANG&lt;/_translated_author&gt;&lt;_translated_title&gt;Risk analysis of flooding caused by joint action of multivariate hydrological factors in river network area&lt;/_translated_title&gt;&lt;_url&gt;http://guest.cnki.net/grid2008/brief/detailj.aspx?filename=SLXB201208009&amp;amp;dbname=CJFQTEMP&lt;/_url&gt;&lt;_volume&gt;43&lt;/_volume&gt;&lt;/Details&gt;&lt;Extra&gt;&lt;DBUID&gt;{4FC6C46D-0128-4EF8-AA65-604C10642F65}&lt;/DBUID&gt;&lt;/Extra&gt;&lt;/Item&gt;&lt;/References&gt;&lt;/Group&gt;&lt;Group&gt;&lt;References&gt;&lt;Item&gt;&lt;ID&gt;427&lt;/ID&gt;&lt;UID&gt;{E189A649-2225-4E66-AD28-C7057ADCB0D4}&lt;/UID&gt;&lt;Title&gt;洪水遭遇组合下防洪区的洪灾风险率估算&lt;/Title&gt;&lt;Template&gt;Journal Article&lt;/Template&gt;&lt;Star&gt;0&lt;/Star&gt;&lt;Tag&gt;0&lt;/Tag&gt;&lt;Author&gt;傅湘; 王丽萍; 纪昌明&lt;/Author&gt;&lt;Year&gt;1999&lt;/Year&gt;&lt;Details&gt;&lt;_accessed&gt;59533599&lt;/_accessed&gt;&lt;_author_aff&gt;武汉水利电力大学&lt;/_author_aff&gt;&lt;_cate&gt;TV87&lt;/_cate&gt;&lt;_cited_count&gt;4&lt;/_cited_count&gt;&lt;_created&gt;59474339&lt;/_created&gt;&lt;_issue&gt;04&lt;/_issue&gt;&lt;_journal&gt;水电能源科学&lt;/_journal&gt;&lt;_keywords&gt;洪水; 防洪区; 洪灾风险率&lt;/_keywords&gt;&lt;_modified&gt;59474349&lt;/_modified&gt;&lt;_pages&gt;23-26&lt;/_pages&gt;&lt;_ref_count&gt;19&lt;/_ref_count&gt;&lt;_translated_author&gt;Fu, Xiang; Liping, Wang; Changming, Ji&lt;/_translated_author&gt;&lt;_translated_title&gt;Estiniating Flood Hazard Risk Rate of Flood Control Region Under Flood Encountering Combination&lt;/_translated_title&gt;&lt;_url&gt;http://www.cnki.net/KCMS/detail/detail.aspx?filename=sdny199904006&amp;amp;dbcode=CJFQ&amp;amp;dbname=CJFD1999&lt;/_url&gt;&lt;_volume&gt;17&lt;/_volume&gt;&lt;/Details&gt;&lt;Extra&gt;&lt;DBUID&gt;{4FC6C46D-0128-4EF8-AA65-604C10642F65}&lt;/DBUID&gt;&lt;/Extra&gt;&lt;/Item&gt;&lt;/References&gt;&lt;/Group&gt;&lt;/Citation&gt;_x000a_"/>
    <w:docVar w:name="NE.Ref{262A092C-83F8-4A5F-BA5B-85A386C9FCD5}" w:val=" ADDIN NE.Ref.{262A092C-83F8-4A5F-BA5B-85A386C9FCD5}&lt;Citation&gt;&lt;Group&gt;&lt;References&gt;&lt;Item&gt;&lt;ID&gt;1991&lt;/ID&gt;&lt;UID&gt;{FEFEF92A-70A6-4110-88E2-3AF30CBE2E17}&lt;/UID&gt;&lt;Title&gt;基于实测洪水系列和最小熵方法的施工导流风险&lt;/Title&gt;&lt;Template&gt;Journal Article&lt;/Template&gt;&lt;Star&gt;0&lt;/Star&gt;&lt;Tag&gt;0&lt;/Tag&gt;&lt;Author&gt;张超; 胡志根; 刘全&lt;/Author&gt;&lt;Year&gt;2012&lt;/Year&gt;&lt;Details&gt;&lt;_accessed&gt;63738006&lt;/_accessed&gt;&lt;_author_aff&gt;武汉大学水资源与水电工程科学国家重点实验室;&lt;/_author_aff&gt;&lt;_cited_count&gt;9&lt;/_cited_count&gt;&lt;_created&gt;63738006&lt;/_created&gt;&lt;_date&gt;59163840&lt;/_date&gt;&lt;_db_updated&gt;CNKI - Reference&lt;/_db_updated&gt;&lt;_issue&gt;03&lt;/_issue&gt;&lt;_journal&gt;武汉大学学报(工学版)&lt;/_journal&gt;&lt;_keywords&gt;施工导流风险;堰前年最高水位;最不利施工洪水过程;最小信息熵;实测洪水&lt;/_keywords&gt;&lt;_language&gt;Chinese&lt;/_language&gt;&lt;_modified&gt;63738006&lt;/_modified&gt;&lt;_pages&gt;296-300&lt;/_pages&gt;&lt;_url&gt;https://kns.cnki.net/kcms/detail/detail.aspx?FileName=WSDD201203005&amp;amp;DbName=CJFQ2012&lt;/_url&gt;&lt;_volume&gt;45&lt;/_volume&gt;&lt;_translated_author&gt;Zhang, Chao;Hu, Zhigen;Liu, Quan&lt;/_translated_author&gt;&lt;/Details&gt;&lt;Extra&gt;&lt;DBUID&gt;{D537DE8E-2D7E-4C45-8DD3-D53F2EB653E2}&lt;/DBUID&gt;&lt;/Extra&gt;&lt;/Item&gt;&lt;/References&gt;&lt;/Group&gt;&lt;/Citation&gt;_x000a_"/>
    <w:docVar w:name="NE.Ref{2653F385-1591-4BD7-872E-27BA69E922A2}" w:val=" ADDIN NE.Ref.{2653F385-1591-4BD7-872E-27BA69E922A2}&lt;Citation&gt;&lt;Group&gt;&lt;References&gt;&lt;Item&gt;&lt;ID&gt;197&lt;/ID&gt;&lt;UID&gt;{C04CA313-64B5-4D62-9918-12CC99AA6F0E}&lt;/UID&gt;&lt;Title&gt;梯级施工导流系统整体风险分析&lt;/Title&gt;&lt;Template&gt;Journal Article&lt;/Template&gt;&lt;Star&gt;0&lt;/Star&gt;&lt;Tag&gt;0&lt;/Tag&gt;&lt;Author&gt;张超; 胡志根; 刘全&lt;/Author&gt;&lt;Year&gt;2012&lt;/Year&gt;&lt;Details&gt;&lt;_accessed&gt;59533375&lt;/_accessed&gt;&lt;_author_adr&gt;武汉大学水资源与水电工程科学国家重点实验室;&lt;/_author_adr&gt;&lt;_author_aff&gt;武汉大学水资源与水电工程科学国家重点实验室，湖北 武汉 430072&lt;/_author_aff&gt;&lt;_cate&gt;TV551.1&lt;/_cate&gt;&lt;_created&gt;59092476&lt;/_created&gt;&lt;_db_updated&gt;CNKI - Journal&lt;/_db_updated&gt;&lt;_funding&gt;国家自然科学基金资助项目(51079115;10902078)~~&lt;/_funding&gt;&lt;_issue&gt;3&lt;/_issue&gt;&lt;_journal&gt;水科学进展&lt;/_journal&gt;&lt;_keywords&gt;梯级施工导流系统; 风险分析; Monte-Carlo方法; 洪水组合;&lt;/_keywords&gt;&lt;_modified&gt;59527382&lt;/_modified&gt;&lt;_pages&gt;396-402&lt;/_pages&gt;&lt;_tertiary_title&gt;Advances in Water Science&lt;/_tertiary_title&gt;&lt;_translated_author&gt;Chao, ZHANG; Zhigen, HU; Quan, LIU&lt;/_translated_author&gt;&lt;_translated_title&gt;Integrated risk analysis for the cascade of system diversion&lt;/_translated_title&gt;&lt;_url&gt;http://epub.cnki.net/grid2008/brief/detailj.aspx?filename=SKXJ201203014&amp;amp;dbname=CJFD1112&lt;/_url&gt;&lt;_volume&gt;23&lt;/_volume&gt;&lt;/Details&gt;&lt;Extra&gt;&lt;DBUID&gt;{4FC6C46D-0128-4EF8-AA65-604C10642F65}&lt;/DBUID&gt;&lt;/Extra&gt;&lt;/Item&gt;&lt;/References&gt;&lt;/Group&gt;&lt;/Citation&gt;_x000a_"/>
    <w:docVar w:name="NE.Ref{26FE64AC-35F0-4EF0-BB0A-D266C5E1676E}" w:val=" ADDIN NE.Ref.{26FE64AC-35F0-4EF0-BB0A-D266C5E1676E}&lt;Citation&gt;&lt;Group&gt;&lt;References&gt;&lt;Item&gt;&lt;ID&gt;2067&lt;/ID&gt;&lt;UID&gt;{A6F89D43-7702-48BC-8281-736D1BFBE981}&lt;/UID&gt;&lt;Title&gt;Improving Flood-Risk Analysis for Confluence Flooding Control Downstream Using Copula Monte Carlo Method&lt;/Title&gt;&lt;Template&gt;Journal Article&lt;/Template&gt;&lt;Star&gt;0&lt;/Star&gt;&lt;Tag&gt;0&lt;/Tag&gt;&lt;Author&gt;Peng, Yang; Chen, Kai; Yan, Hongxiang; Yu, Xianliang&lt;/Author&gt;&lt;Year&gt;2017&lt;/Year&gt;&lt;Details&gt;&lt;_accessed&gt;63781713&lt;/_accessed&gt;&lt;_author_adr&gt;North China Electric Power Univ.;;North China Electric Power Univ.;;Pacific Northwest National Laboratory;;North China Electric Power Univ.&lt;/_author_adr&gt;&lt;_collection_scope&gt;SCIE;EI&lt;/_collection_scope&gt;&lt;_created&gt;63781650&lt;/_created&gt;&lt;_db_provider&gt;CNKI&lt;/_db_provider&gt;&lt;_impact_factor&gt;   1.594&lt;/_impact_factor&gt;&lt;_isbn&gt;1084-0699&lt;/_isbn&gt;&lt;_issue&gt;8&lt;/_issue&gt;&lt;_journal&gt;Journal of Hydrologic Engineering&lt;/_journal&gt;&lt;_keywords&gt;Flooding control downstream;Flood risk analysis;Copula Monte Carlo;Joint probability distribution&lt;/_keywords&gt;&lt;_modified&gt;63781711&lt;/_modified&gt;&lt;_pages&gt;4017018&lt;/_pages&gt;&lt;_volume&gt;22&lt;/_volume&gt;&lt;/Details&gt;&lt;Extra&gt;&lt;DBUID&gt;{D537DE8E-2D7E-4C45-8DD3-D53F2EB653E2}&lt;/DBUID&gt;&lt;/Extra&gt;&lt;/Item&gt;&lt;/References&gt;&lt;/Group&gt;&lt;/Citation&gt;_x000a_"/>
    <w:docVar w:name="NE.Ref{27A0BEBE-DC6C-44CB-8998-A27C5FB043D6}" w:val=" ADDIN NE.Ref.{27A0BEBE-DC6C-44CB-8998-A27C5FB043D6}&lt;Citation&gt;&lt;Group&gt;&lt;References&gt;&lt;Item&gt;&lt;ID&gt;28&lt;/ID&gt;&lt;UID&gt;{47F1301A-25E5-4267-B290-9AB1D27B67AB}&lt;/UID&gt;&lt;Title&gt;Construction schedule review in GIS with a navigable 3D animation of project activities&lt;/Title&gt;&lt;Template&gt;Journal Article&lt;/Template&gt;&lt;Star&gt;0&lt;/Star&gt;&lt;Tag&gt;0&lt;/Tag&gt;&lt;Author&gt;Bansal, V K; Pal, Mahesh&lt;/Author&gt;&lt;Year&gt;2009&lt;/Year&gt;&lt;Details&gt;&lt;_author_adr&gt;Langford Lane, Kidlington, Oxford, OX5 1GB, United Kingdom&lt;/_author_adr&gt;&lt;_bibtex_key&gt;20092212100794&lt;/_bibtex_key&gt;&lt;_created&gt;59070142&lt;/_created&gt;&lt;_db_updated&gt;EI&lt;/_db_updated&gt;&lt;_isbn&gt;02637863&lt;/_isbn&gt;&lt;_issue&gt;5&lt;/_issue&gt;&lt;_journal&gt;International Journal of Project Management&lt;/_journal&gt;&lt;_keywords&gt;Animation;Computer aided design;Construction industry;Geographic information systems;Information systems;Management information systems;Planning;Scheduling;&lt;/_keywords&gt;&lt;_language&gt;English&lt;/_language&gt;&lt;_modified&gt;59070142&lt;/_modified&gt;&lt;_pages&gt;532-542&lt;/_pages&gt;&lt;_url&gt;http://dx.doi.org/10.1016/j.ijproman.2008.07.004&lt;/_url&gt;&lt;_volume&gt;27&lt;/_volume&gt;&lt;/Details&gt;&lt;Extra&gt;&lt;DBUID&gt;{BA3F092B-A06C-4376-A0DE-C62A67E222E8}&lt;/DBUID&gt;&lt;/Extra&gt;&lt;/Item&gt;&lt;/References&gt;&lt;/Group&gt;&lt;Group&gt;&lt;References&gt;&lt;Item&gt;&lt;ID&gt;26&lt;/ID&gt;&lt;UID&gt;{F9EA2A42-9EDC-49ED-8455-52BBC0CCD945}&lt;/UID&gt;&lt;Title&gt;Generating, evaluating, and visualizing construction schedule with geographic information systems&lt;/Title&gt;&lt;Template&gt;Journal Article&lt;/Template&gt;&lt;Star&gt;0&lt;/Star&gt;&lt;Tag&gt;0&lt;/Tag&gt;&lt;Author&gt;Bansal, V K; Pal, Mahesh&lt;/Author&gt;&lt;Year&gt;2008&lt;/Year&gt;&lt;Details&gt;&lt;_author_adr&gt;1801 Alexander Graham Bell Drive, Reston, VA 20191-4400, United States&lt;/_author_adr&gt;&lt;_bibtex_key&gt;20082711344624&lt;/_bibtex_key&gt;&lt;_created&gt;59070142&lt;/_created&gt;&lt;_db_updated&gt;EI&lt;/_db_updated&gt;&lt;_isbn&gt;08873801&lt;/_isbn&gt;&lt;_issue&gt;4&lt;/_issue&gt;&lt;_journal&gt;Journal of Computing in Civil Engineering&lt;/_journal&gt;&lt;_keywords&gt;Architectural design;Computer aided design;Computer control;Computer networks;Computers;Customer satisfaction;Dynamical systems;Geographic information systems;Industrial engineering;Information science;Information systems;Insulating materials;Marketing;Mathematical models;Military operations;Problem solving;Quality assurance;Quality function deployment;Total quality management;Turnaround time;&lt;/_keywords&gt;&lt;_language&gt;English&lt;/_language&gt;&lt;_modified&gt;59070142&lt;/_modified&gt;&lt;_pages&gt;233-242&lt;/_pages&gt;&lt;_url&gt;http://dx.doi.org/10.1061/(ASCE)0887-3801(2008)22:4(233)&lt;/_url&gt;&lt;_volume&gt;22&lt;/_volume&gt;&lt;/Details&gt;&lt;Extra&gt;&lt;DBUID&gt;{BA3F092B-A06C-4376-A0DE-C62A67E222E8}&lt;/DBUID&gt;&lt;/Extra&gt;&lt;/Item&gt;&lt;/References&gt;&lt;/Group&gt;&lt;/Citation&gt;_x000a_"/>
    <w:docVar w:name="NE.Ref{28761A4E-1223-42E7-8708-118719235B90}" w:val=" ADDIN NE.Ref.{28761A4E-1223-42E7-8708-118719235B90}&lt;Citation&gt;&lt;Group&gt;&lt;References&gt;&lt;Item&gt;&lt;ID&gt;93&lt;/ID&gt;&lt;UID&gt;{EA88246D-CFB9-48E1-8E06-DF26C62EFADC}&lt;/UID&gt;&lt;Title&gt;Optimizing river diversion under hydraulic and hydrologic uncertainties&lt;/Title&gt;&lt;Template&gt;Journal Article&lt;/Template&gt;&lt;Star&gt;0&lt;/Star&gt;&lt;Tag&gt;5&lt;/Tag&gt;&lt;Author&gt;Afshar, Abbas; Barkhordary, Ahmad; Marino, Miguel A&lt;/Author&gt;&lt;Year&gt;1994&lt;/Year&gt;&lt;Details&gt;&lt;_accessed&gt;59462743&lt;/_accessed&gt;&lt;_alternate_title&gt;Journal of Water Resources Planning and Management&lt;/_alternate_title&gt;&lt;_author_adr&gt;Iran Univ of Science and Technology, Teheran, Iran&lt;/_author_adr&gt;&lt;_created&gt;59020707&lt;/_created&gt;&lt;_date_display&gt;1994&lt;/_date_display&gt;&lt;_isbn&gt;07339496&lt;/_isbn&gt;&lt;_issue&gt;1&lt;/_issue&gt;&lt;_journal&gt;Journal of Water Resources Planning and Management&lt;/_journal&gt;&lt;_keywords&gt;Dams; Flood control; Mathematical models; Optimization; River basin projects; River diversion&lt;/_keywords&gt;&lt;_modified&gt;59020707&lt;/_modified&gt;&lt;_ori_publication&gt;Publ by ASCE&lt;/_ori_publication&gt;&lt;_pages&gt;36-47&lt;/_pages&gt;&lt;_place_published&gt;New York, NY, United States&lt;/_place_published&gt;&lt;_url&gt;http://citeseerx.ist.psu.edu/viewdoc/download?doi=10.1.1.63.5589&amp;amp;rep=rep1&amp;amp;type=pdf 全文链接_x000d__x000a_&lt;/_url&gt;&lt;_volume&gt;120&lt;/_volume&gt;&lt;/Details&gt;&lt;Extra&gt;&lt;DBUID&gt;{4FC6C46D-0128-4EF8-AA65-604C10642F65}&lt;/DBUID&gt;&lt;/Extra&gt;&lt;/Item&gt;&lt;/References&gt;&lt;/Group&gt;&lt;Group&gt;&lt;References&gt;&lt;Item&gt;&lt;ID&gt;101&lt;/ID&gt;&lt;UID&gt;{2E95F5A5-6751-4B33-A6A4-31A2620954D8}&lt;/UID&gt;&lt;Title&gt;Risk-based optimization of large flood-diversion systems using genetic algorithms&lt;/Title&gt;&lt;Template&gt;Journal Article&lt;/Template&gt;&lt;Star&gt;0&lt;/Star&gt;&lt;Tag&gt;0&lt;/Tag&gt;&lt;Author&gt;Afshar, Abbas; Rasekh, Amin; Afshar, Mohamad H&lt;/Author&gt;&lt;Year&gt;2009&lt;/Year&gt;&lt;Details&gt;&lt;_accessed&gt;59022560&lt;/_accessed&gt;&lt;_author_adr&gt;4 Park Square, Milton Park, Abingdon, Oxfordshire, OX14 4RN, United Kingdom&lt;/_author_adr&gt;&lt;_bibtex_key&gt;20091111950370&lt;/_bibtex_key&gt;&lt;_created&gt;59020719&lt;/_created&gt;&lt;_db_updated&gt;EI&lt;/_db_updated&gt;&lt;_isbn&gt;0305215X&lt;/_isbn&gt;&lt;_issue&gt;3&lt;/_issue&gt;&lt;_journal&gt;Engineering Optimization&lt;/_journal&gt;&lt;_keywords&gt;Design;Embankment dams;Genetic algorithms;Monte Carlo methods;Optimization;Risk analysis;Routing algorithms;Sensitivity analysis;Time series;&lt;/_keywords&gt;&lt;_language&gt;English&lt;/_language&gt;&lt;_modified&gt;59022561&lt;/_modified&gt;&lt;_pages&gt;259-273&lt;/_pages&gt;&lt;_url&gt;http://dx.doi.org/10.1080/03052150802433213&lt;/_url&gt;&lt;_volume&gt;41&lt;/_volume&gt;&lt;/Details&gt;&lt;Extra&gt;&lt;DBUID&gt;{4FC6C46D-0128-4EF8-AA65-604C10642F65}&lt;/DBUID&gt;&lt;/Extra&gt;&lt;/Item&gt;&lt;/References&gt;&lt;/Group&gt;&lt;/Citation&gt;_x000a_"/>
    <w:docVar w:name="NE.Ref{28A38E22-B8BD-47F1-AE94-D212C3FE6719}" w:val=" ADDIN NE.Ref.{28A38E22-B8BD-47F1-AE94-D212C3FE6719}&lt;Citation&gt;&lt;Group&gt;&lt;References&gt;&lt;Item&gt;&lt;ID&gt;197&lt;/ID&gt;&lt;UID&gt;{C04CA313-64B5-4D62-9918-12CC99AA6F0E}&lt;/UID&gt;&lt;Title&gt;梯级施工导流系统整体风险分析&lt;/Title&gt;&lt;Template&gt;Journal Article&lt;/Template&gt;&lt;Star&gt;0&lt;/Star&gt;&lt;Tag&gt;0&lt;/Tag&gt;&lt;Author&gt;张超; 胡志根; 刘全&lt;/Author&gt;&lt;Year&gt;2012&lt;/Year&gt;&lt;Details&gt;&lt;_accessed&gt;59465998&lt;/_accessed&gt;&lt;_author_adr&gt;武汉大学水资源与水电工程科学国家重点实验室;&lt;/_author_adr&gt;&lt;_author_aff&gt;武汉大学水资源与水电工程科学国家重点实验室，湖北 武汉 430072&lt;/_author_aff&gt;&lt;_cate&gt;TV551.1&lt;/_cate&gt;&lt;_created&gt;59092476&lt;/_created&gt;&lt;_db_updated&gt;CNKI - Journal&lt;/_db_updated&gt;&lt;_funding&gt;国家自然科学基金资助项目(51079115;10902078)~~&lt;/_funding&gt;&lt;_issue&gt;2&lt;/_issue&gt;&lt;_journal&gt;水科学进展&lt;/_journal&gt;&lt;_keywords&gt;梯级施工导流系统; 风险分析; Monte-Carlo方法; 洪水组合;&lt;/_keywords&gt;&lt;_modified&gt;59241473&lt;/_modified&gt;&lt;_pages&gt;396-402&lt;/_pages&gt;&lt;_tertiary_title&gt;Advances in Water Science&lt;/_tertiary_title&gt;&lt;_translated_author&gt;Chao, ZHANG; Zhigen, HU; Quan, LIU&lt;/_translated_author&gt;&lt;_translated_title&gt;Integrated risk analysis for the cascade of system diversion&lt;/_translated_title&gt;&lt;_url&gt;http://epub.cnki.net/grid2008/brief/detailj.aspx?filename=SKXJ201203014&amp;amp;dbname=CJFDLAST2012&lt;/_url&gt;&lt;_volume&gt;23&lt;/_volume&gt;&lt;/Details&gt;&lt;Extra&gt;&lt;DBUID&gt;{4FC6C46D-0128-4EF8-AA65-604C10642F65}&lt;/DBUID&gt;&lt;/Extra&gt;&lt;/Item&gt;&lt;/References&gt;&lt;/Group&gt;&lt;/Citation&gt;_x000a_"/>
    <w:docVar w:name="NE.Ref{2926E9A3-35B0-4945-8B33-6608D18757DB}" w:val=" ADDIN NE.Ref.{2926E9A3-35B0-4945-8B33-6608D18757DB}&lt;Citation&gt;&lt;Group&gt;&lt;References&gt;&lt;Item&gt;&lt;ID&gt;199&lt;/ID&gt;&lt;UID&gt;{29CD5A9C-437F-4AB3-B831-01019E9BD159}&lt;/UID&gt;&lt;Title&gt;考虑施工进度影响的锦屏一级水电站导流全过程风险分析&lt;/Title&gt;&lt;Template&gt;Journal Article&lt;/Template&gt;&lt;Star&gt;0&lt;/Star&gt;&lt;Tag&gt;0&lt;/Tag&gt;&lt;Author&gt;褚茁; 胡志根; 刘全&lt;/Author&gt;&lt;Year&gt;2012&lt;/Year&gt;&lt;Details&gt;&lt;_accessed&gt;59461536&lt;/_accessed&gt;&lt;_author_adr&gt;武汉大学水资源与水电工程科学国家重点实验室;&lt;/_author_adr&gt;&lt;_author_aff&gt;武汉大学水资源与水电工程科学国家重点实验室&lt;/_author_aff&gt;&lt;_cate&gt;TV551.1&lt;/_cate&gt;&lt;_cited_count&gt;12&lt;/_cited_count&gt;&lt;_created&gt;59133040&lt;/_created&gt;&lt;_db_updated&gt;CNKI - Journal&lt;/_db_updated&gt;&lt;_funding&gt;国家自然科学基金项目(编号:51079115,10902078)&lt;/_funding&gt;&lt;_issue&gt;2&lt;/_issue&gt;&lt;_journal&gt;武汉大学学报(工学版)&lt;/_journal&gt;&lt;_keywords&gt;施工进度风险; 施工导流风险; 概率树分析; 锦屏一级水电站;&lt;/_keywords&gt;&lt;_modified&gt;59133042&lt;/_modified&gt;&lt;_pages&gt;161-165&lt;/_pages&gt;&lt;_tertiary_title&gt;Engineering Journal of Wuhan University&lt;/_tertiary_title&gt;&lt;_translated_author&gt;CHU, Zhuo; HU, Zhigen; LIU, Quan&lt;/_translated_author&gt;&lt;_translated_title&gt;Whole construction diversion course risk analysis of Jinping first stage hydropower station considering influence of construction schedule&lt;/_translated_title&gt;&lt;_url&gt;http://epub.cnki.net/grid2008/brief/detailj.aspx?filename=WSDD201202007&amp;amp;dbname=CJFQTEMP _x000d__x000a_http://pdf.d.cnki.net/cjfdsearch/pdfdownloadnew.asp?encode=gb&amp;amp;nettype=cnet&amp;amp;zt=C037&amp;amp;filename=rJUS4IjQDJXdHdFdKZ1d0IUTqZEc0B1a3hjTBpkNyJGMCJlS0YWQid0UIlDUSVjUOJ0dtVzZxc2Zx8EOZp1ZkBHc5ITRvoXW11GMxdXaNZGOzNzSCFUbBlleHNGOy9GbT5WcuZDbihUViJkU6ZjdVZzKxM3NCBVSFV3SOhEaqFmU15EeZNFcmJWaYR2VJVWU90TUn92KSJXdrlXZYRzVhRXdkREWDdFdp9kawlVVOJTNFNWYaVmdmhEOxYWTGJVMMNmMLBjTPRkRzsSekRWST9EZyZ1cvV3LINWeuhGSvMERHdHWsRXW5YTU6VkSsFHUpVncxhjW4cVaoVnV0YTNBJnQyRVRJR1T0EUV0p0bkRVMxQWNWBHboF2Rx4kSFJ2N&amp;amp;doi=CNKI:SUN:WSDD.0.2012-02-007&amp;amp;m=3IkbIhnT4RUM1MkR4kWZLNmaYJzQHZHRoVEdvIDdKtSZuF0TDp1QHhVT9M3LmhESmhkdzFjSyZzL49Waz9ySvUTaDV3ZjNkbDhHSXZDUzJHe11kR&amp;amp;filetitle=%bf%bc%c2%c7%ca%a9%b9%a4%bd%f8%b6%c8%d3%b0%cf%ec%b5%c4%bd%f5%c6%c1%d2%bb%bc%b6%cb%ae%b5%e7%d5%be%b5%bc%c1%f7%c8%ab%b9%fd%b3%cc%b7%e7%cf%d5%b7%d6%ce%f6&amp;amp;p=CJFQ&amp;amp;cflag=&amp;amp;pager=28-32 全文链接_x000d__x000a_&lt;/_url&gt;&lt;_volume&gt;45&lt;/_volume&gt;&lt;/Details&gt;&lt;Extra&gt;&lt;DBUID&gt;{4FC6C46D-0128-4EF8-AA65-604C10642F65}&lt;/DBUID&gt;&lt;/Extra&gt;&lt;/Item&gt;&lt;/References&gt;&lt;/Group&gt;&lt;/Citation&gt;_x000a_"/>
    <w:docVar w:name="NE.Ref{29E71DD3-9BC1-461A-A077-8C27FD83BF20}" w:val=" ADDIN NE.Ref.{29E71DD3-9BC1-461A-A077-8C27FD83BF20}&lt;Citation&gt;&lt;Group&gt;&lt;References&gt;&lt;Item&gt;&lt;ID&gt;357&lt;/ID&gt;&lt;UID&gt;{F5EC9576-AA27-4809-B9B3-A2620E7A7AB6}&lt;/UID&gt;&lt;Title&gt;水力资源开发要与生态环境和谐发展——金沙江下游水电开发的实践&lt;/Title&gt;&lt;Template&gt;Journal Article&lt;/Template&gt;&lt;Star&gt;0&lt;/Star&gt;&lt;Tag&gt;0&lt;/Tag&gt;&lt;Author&gt;樊启祥&lt;/Author&gt;&lt;Year&gt;2010&lt;/Year&gt;&lt;Details&gt;&lt;_accessed&gt;59455705&lt;/_accessed&gt;&lt;_author_adr&gt;清华大学水利水电工程系,北京100084 中国长江三峡集团公司,湖北宜昌443002&lt;/_author_adr&gt;&lt;_author_aff&gt;清华大学水利水电工程系; 中国长江三峡集团公司&lt;/_author_aff&gt;&lt;_cate&gt;F426.91;F426.61;X322&lt;/_cate&gt;&lt;_created&gt;59329274&lt;/_created&gt;&lt;_db_provider&gt;重庆维普&lt;/_db_provider&gt;&lt;_db_updated&gt;CQ_VIP&lt;/_db_updated&gt;&lt;_isbn&gt;1003-1243&lt;/_isbn&gt;&lt;_issue&gt;4&lt;/_issue&gt;&lt;_journal&gt;水力发电学报&lt;/_journal&gt;&lt;_keywords&gt;水力资源开发; 水电开发; 和谐发展; 生态环境; 金沙江下游; 国民经济发展; 技术开发; 可再生能源&lt;/_keywords&gt;&lt;_language&gt;Chinese&lt;/_language&gt;&lt;_modified&gt;59329279&lt;/_modified&gt;&lt;_pages&gt;1-5&lt;/_pages&gt;&lt;_ref_count&gt;1&lt;/_ref_count&gt;&lt;_tertiary_title&gt;Journal of Hydroelectric Engineering&lt;/_tertiary_title&gt;&lt;_translated_author&gt;FAN, Qixiang&lt;/_translated_author&gt;&lt;_translated_title&gt;Water resources utilization based on sustainable ecosystems. Practice of Jingsha River hydropower development&lt;/_translated_title&gt;&lt;_url&gt;http://2010.cqvip.com/qk/97920X/201004/35055042.html&lt;/_url&gt;&lt;_volume&gt;29&lt;/_volume&gt;&lt;/Details&gt;&lt;Extra&gt;&lt;DBUID&gt;{4FC6C46D-0128-4EF8-AA65-604C10642F65}&lt;/DBUID&gt;&lt;/Extra&gt;&lt;/Item&gt;&lt;/References&gt;&lt;/Group&gt;&lt;/Citation&gt;_x000a_"/>
    <w:docVar w:name="NE.Ref{2A01D308-562D-4159-9A77-354F2F03BBF8}" w:val=" ADDIN NE.Ref.{2A01D308-562D-4159-9A77-354F2F03BBF8}&lt;Citation&gt;&lt;Group&gt;&lt;References&gt;&lt;Item&gt;&lt;ID&gt;1&lt;/ID&gt;&lt;UID&gt;{3A99AB30-0E8A-4337-96B2-64DDCE634BE6}&lt;/UID&gt;&lt;Title&gt;基于粒子群优化算法的双代号网络进度计划图的绘制&lt;/Title&gt;&lt;Template&gt;Journal Article&lt;/Template&gt;&lt;Star&gt;0&lt;/Star&gt;&lt;Tag&gt;0&lt;/Tag&gt;&lt;Author&gt;王仁超; 吴维兴&lt;/Author&gt;&lt;Year&gt;2009&lt;/Year&gt;&lt;Details&gt;&lt;_accessed&gt;59010654&lt;/_accessed&gt;&lt;_author_adr&gt;天津大学建筑工程学院,天津300072&lt;/_author_adr&gt;&lt;_author_aff&gt;天津大学建筑工程学院,天津,300072; 中国水电顾问集团贵阳勘测设计研究院,贵阳,550008&lt;/_author_aff&gt;&lt;_created&gt;58966079&lt;/_created&gt;&lt;_db_provider&gt;重庆维普&lt;/_db_provider&gt;&lt;_db_updated&gt;CQ_VIP&lt;/_db_updated&gt;&lt;_isbn&gt;0493-2137&lt;/_isbn&gt;&lt;_issue&gt;1&lt;/_issue&gt;&lt;_journal&gt;天津大学学报&lt;/_journal&gt;&lt;_keywords&gt;网络计划; 双代号网络; 粒子群优化; network planning; activity-on-arrow network; particle swarm optimization&lt;/_keywords&gt;&lt;_language&gt;Chinese&lt;/_language&gt;&lt;_modified&gt;59010652&lt;/_modified&gt;&lt;_pages&gt;41-46&lt;/_pages&gt;&lt;_tertiary_title&gt;JOURNAL OF TIANJIN UNIVERSITY&lt;/_tertiary_title&gt;&lt;_translated_author&gt;WANG, Ren-chao; WU, Wei-xing&lt;/_translated_author&gt;&lt;_translated_title&gt;Drawing Network Planning Graph of Activity-on-Arrow Network Based on Particle Swarm Optimization&lt;/_translated_title&gt;&lt;_url&gt;http://2010.cqvip.com/qk/91541X/200901/29222858.html&lt;/_url&gt;&lt;_volume&gt;42&lt;/_volume&gt;&lt;/Details&gt;&lt;Extra&gt;&lt;DBUID&gt;{6F9EFB3B-BBD7-4F84-A65D-9C0111D2BF95}&lt;/DBUID&gt;&lt;/Extra&gt;&lt;/Item&gt;&lt;/References&gt;&lt;/Group&gt;&lt;/Citation&gt;_x000a_"/>
    <w:docVar w:name="NE.Ref{2A13268E-CF11-4BF7-AEE5-EED78555A7B7}" w:val=" ADDIN NE.Ref.{2A13268E-CF11-4BF7-AEE5-EED78555A7B7}&lt;Citation&gt;&lt;Group&gt;&lt;References&gt;&lt;Item&gt;&lt;ID&gt;197&lt;/ID&gt;&lt;UID&gt;{C04CA313-64B5-4D62-9918-12CC99AA6F0E}&lt;/UID&gt;&lt;Title&gt;梯级施工导流系统整体风险分析&lt;/Title&gt;&lt;Template&gt;Journal Article&lt;/Template&gt;&lt;Star&gt;0&lt;/Star&gt;&lt;Tag&gt;0&lt;/Tag&gt;&lt;Author&gt;张超; 胡志根; 刘全&lt;/Author&gt;&lt;Year&gt;2012&lt;/Year&gt;&lt;Details&gt;&lt;_accessed&gt;59533375&lt;/_accessed&gt;&lt;_author_adr&gt;武汉大学水资源与水电工程科学国家重点实验室;&lt;/_author_adr&gt;&lt;_author_aff&gt;武汉大学水资源与水电工程科学国家重点实验室，湖北 武汉 430072&lt;/_author_aff&gt;&lt;_cate&gt;TV551.1&lt;/_cate&gt;&lt;_created&gt;59092476&lt;/_created&gt;&lt;_db_updated&gt;CNKI - Journal&lt;/_db_updated&gt;&lt;_funding&gt;国家自然科学基金资助项目(51079115;10902078)~~&lt;/_funding&gt;&lt;_issue&gt;3&lt;/_issue&gt;&lt;_journal&gt;水科学进展&lt;/_journal&gt;&lt;_keywords&gt;梯级施工导流系统; 风险分析; Monte-Carlo方法; 洪水组合;&lt;/_keywords&gt;&lt;_modified&gt;59527382&lt;/_modified&gt;&lt;_pages&gt;396-402&lt;/_pages&gt;&lt;_tertiary_title&gt;Advances in Water Science&lt;/_tertiary_title&gt;&lt;_translated_author&gt;Chao, ZHANG; Zhigen, HU; Quan, LIU&lt;/_translated_author&gt;&lt;_translated_title&gt;Integrated risk analysis for the cascade of system diversion&lt;/_translated_title&gt;&lt;_url&gt;http://epub.cnki.net/grid2008/brief/detailj.aspx?filename=SKXJ201203014&amp;amp;dbname=CJFD1112&lt;/_url&gt;&lt;_volume&gt;23&lt;/_volume&gt;&lt;/Details&gt;&lt;Extra&gt;&lt;DBUID&gt;{4FC6C46D-0128-4EF8-AA65-604C10642F65}&lt;/DBUID&gt;&lt;/Extra&gt;&lt;/Item&gt;&lt;/References&gt;&lt;/Group&gt;&lt;/Citation&gt;_x000a_"/>
    <w:docVar w:name="NE.Ref{2B3BF28E-E07C-4235-A448-51698EF2D970}" w:val=" ADDIN NE.Ref.{2B3BF28E-E07C-4235-A448-51698EF2D970}&lt;Citation&gt;&lt;Group&gt;&lt;References&gt;&lt;Item&gt;&lt;ID&gt;1063&lt;/ID&gt;&lt;UID&gt;{1C79CEEA-2C15-424B-B608-91B49E6F9557}&lt;/UID&gt;&lt;Title&gt;梯级水电站施工导流风险效益分摊及补偿机制研究&lt;/Title&gt;&lt;Template&gt;Thesis&lt;/Template&gt;&lt;Star&gt;0&lt;/Star&gt;&lt;Tag&gt;0&lt;/Tag&gt;&lt;Author&gt;刘潋&lt;/Author&gt;&lt;Year&gt;2014&lt;/Year&gt;&lt;Details&gt;&lt;_accessed&gt;63225255&lt;/_accessed&gt;&lt;_created&gt;62742867&lt;/_created&gt;&lt;_db_provider&gt;CNKI: 博士&lt;/_db_provider&gt;&lt;_db_updated&gt;CNKI - Reference&lt;/_db_updated&gt;&lt;_funding&gt;国家自然科学;&lt;/_funding&gt;&lt;_keywords&gt;施工导流风险;梯级水电站;风险分析;合作博弈;效益分摊;补偿机制&lt;/_keywords&gt;&lt;_modified&gt;63225255&lt;/_modified&gt;&lt;_pages&gt;121&lt;/_pages&gt;&lt;_publisher&gt;武汉大学&lt;/_publisher&gt;&lt;_tertiary_author&gt;胡志根&lt;/_tertiary_author&gt;&lt;_url&gt;http://kns.cnki.net/KCMS/detail/detail.aspx?FileName=1014250321.nh&amp;amp;DbName=CDFD2017&lt;/_url&gt;&lt;_volume&gt;博士&lt;/_volume&gt;&lt;_translated_author&gt;Liu, Lian&lt;/_translated_author&gt;&lt;_translated_tertiary_author&gt;Hu, Zhigen&lt;/_translated_tertiary_author&gt;&lt;/Details&gt;&lt;Extra&gt;&lt;DBUID&gt;{D537DE8E-2D7E-4C45-8DD3-D53F2EB653E2}&lt;/DBUID&gt;&lt;/Extra&gt;&lt;/Item&gt;&lt;/References&gt;&lt;/Group&gt;&lt;/Citation&gt;_x000a_"/>
    <w:docVar w:name="NE.Ref{2B984031-FFE7-4F5A-B448-A04D1E6455F7}" w:val=" ADDIN NE.Ref.{2B984031-FFE7-4F5A-B448-A04D1E6455F7}&lt;Citation&gt;&lt;Group&gt;&lt;References&gt;&lt;Item&gt;&lt;ID&gt;51&lt;/ID&gt;&lt;UID&gt;{6FCFF444-EFA6-4160-9479-6B649EA89EC6}&lt;/UID&gt;&lt;Title&gt;施工导流系统综合风险分配机制的设计研究&lt;/Title&gt;&lt;Template&gt;Journal Article&lt;/Template&gt;&lt;Star&gt;1&lt;/Star&gt;&lt;Tag&gt;0&lt;/Tag&gt;&lt;Author&gt;胡志根; 范锡峨; 刘全; 黄河&lt;/Author&gt;&lt;Year&gt;2006&lt;/Year&gt;&lt;Details&gt;&lt;_accessed&gt;59525920&lt;/_accessed&gt;&lt;_author_adr&gt;武汉大学,水资源与水电工程科学国家重点实验室,湖北,武汉,430072; 中国水电顾问集团,成都勘测设计研究院,四川,成都,610072&lt;/_author_adr&gt;&lt;_author_aff&gt;武汉大学,水资源与水电工程科学国家重点实验室,湖北,武汉,430072; 中国水电顾问集团,成都勘测设计研究院,四川,成都,610072&lt;/_author_aff&gt;&lt;_bibtex_key&gt;胡志根范锡峨-51&lt;/_bibtex_key&gt;&lt;_created&gt;58882827&lt;/_created&gt;&lt;_db_provider&gt;北京万方数据股份有限公司&lt;/_db_provider&gt;&lt;_db_updated&gt;Wanfang - Journal&lt;/_db_updated&gt;&lt;_isbn&gt;0559-9350&lt;/_isbn&gt;&lt;_issue&gt;10&lt;/_issue&gt;&lt;_journal&gt;水利学报&lt;/_journal&gt;&lt;_keywords&gt;导流标准; 综合风险; 分配机制; 效用损失; 熵&lt;/_keywords&gt;&lt;_language&gt;chi&lt;/_language&gt;&lt;_modified&gt;58882854&lt;/_modified&gt;&lt;_pages&gt;1270-1277&lt;/_pages&gt;&lt;_tertiary_title&gt;Journal of Hydraulic Engineering&lt;/_tertiary_title&gt;&lt;_translated_author&gt;Zhigen, HU; Xi&amp;apos;E, FAN; Quan, LIU; He, HUANG&lt;/_translated_author&gt;&lt;_translated_title&gt;Design of integrated risk distribution mechanism of construction diversion system&lt;/_translated_title&gt;&lt;_url&gt;http://d.wanfangdata.com.cn/Periodical_slxb200610020.aspx&lt;/_url&gt;&lt;_volume&gt;37&lt;/_volume&gt;&lt;/Details&gt;&lt;Extra&gt;&lt;DBUID&gt;{43C90C9C-599C-4BC8-9FDF-00E5FFEE19BD}&lt;/DBUID&gt;&lt;/Extra&gt;&lt;/Item&gt;&lt;/References&gt;&lt;/Group&gt;&lt;/Citation&gt;_x000a_"/>
    <w:docVar w:name="NE.Ref{2D1AE6E0-DAA1-480B-8CDE-820D889AD22C}" w:val=" ADDIN NE.Ref.{2D1AE6E0-DAA1-480B-8CDE-820D889AD22C}&lt;Citation&gt;&lt;Group&gt;&lt;References&gt;&lt;Item&gt;&lt;ID&gt;1928&lt;/ID&gt;&lt;UID&gt;{5055968C-FE9A-4416-8B81-3D8BC0FA3B58}&lt;/UID&gt;&lt;Title&gt;工程结构可靠度&lt;/Title&gt;&lt;Template&gt;Book&lt;/Template&gt;&lt;Star&gt;1&lt;/Star&gt;&lt;Tag&gt;0&lt;/Tag&gt;&lt;Author&gt;赵国藩; 曹居易; 张宽权&lt;/Author&gt;&lt;Year&gt;2011&lt;/Year&gt;&lt;Details&gt;&lt;_accessed&gt;63765371&lt;/_accessed&gt;&lt;_created&gt;63597080&lt;/_created&gt;&lt;_modified&gt;63765372&lt;/_modified&gt;&lt;_publisher&gt;北京：科学出版社&lt;/_publisher&gt;&lt;_translated_author&gt;Zhao, Guofan;Cao, Juyi;Zhang, Kuanquan&lt;/_translated_author&gt;&lt;/Details&gt;&lt;Extra&gt;&lt;DBUID&gt;{D537DE8E-2D7E-4C45-8DD3-D53F2EB653E2}&lt;/DBUID&gt;&lt;/Extra&gt;&lt;/Item&gt;&lt;/References&gt;&lt;/Group&gt;&lt;/Citation&gt;_x000a_"/>
    <w:docVar w:name="NE.Ref{2D3F0A45-AEE7-4225-9CC4-6E52D00C725B}" w:val=" ADDIN NE.Ref.{2D3F0A45-AEE7-4225-9CC4-6E52D00C725B}&lt;Citation&gt;&lt;Group&gt;&lt;References&gt;&lt;Item&gt;&lt;ID&gt;171&lt;/ID&gt;&lt;UID&gt;{F71D4F51-7EAD-400B-A219-FEE4DEAB36A8}&lt;/UID&gt;&lt;Title&gt;不过水围堰超标洪水风险率计算&lt;/Title&gt;&lt;Template&gt;Journal Article&lt;/Template&gt;&lt;Star&gt;0&lt;/Star&gt;&lt;Tag&gt;0&lt;/Tag&gt;&lt;Author&gt;肖焕雄; 孙志禹&lt;/Author&gt;&lt;Year&gt;1996&lt;/Year&gt;&lt;Details&gt;&lt;_accessed&gt;59459991&lt;/_accessed&gt;&lt;_author_adr&gt;不详&lt;/_author_adr&gt;&lt;_author_aff&gt;武汉水利电力大学水利系&lt;/_author_aff&gt;&lt;_bibtex_key&gt;肖焕雄孙志禹-171&lt;/_bibtex_key&gt;&lt;_cate&gt;TV551.3&lt;/_cate&gt;&lt;_created&gt;59020794&lt;/_created&gt;&lt;_db_provider&gt;重庆维普&lt;/_db_provider&gt;&lt;_db_updated&gt;CQ_VIP&lt;/_db_updated&gt;&lt;_isbn&gt;0559-9350&lt;/_isbn&gt;&lt;_issue&gt;2&lt;/_issue&gt;&lt;_journal&gt;水利学报&lt;/_journal&gt;&lt;_keywords&gt;围堰; 洪水; 风险; 计算模型; 标准&lt;/_keywords&gt;&lt;_language&gt;Chinese&lt;/_language&gt;&lt;_modified&gt;59143038&lt;/_modified&gt;&lt;_pages&gt;37-42&lt;/_pages&gt;&lt;_tertiary_title&gt;Journal of Hydraulic Engineering&lt;/_tertiary_title&gt;&lt;_translated_author&gt;Xiao, Huanxiong; Sun, Zhiyu&lt;/_translated_author&gt;&lt;_translated_title&gt;Risk of over-level flood for non-overflow cofferdam&lt;/_translated_title&gt;&lt;_url&gt;http://2010.cqvip.com/qk/90347X/199602/2198097.html _x000d__x000a_http://pdf.d.cnki.net/cjfdsearch/pdfdownloadnew.asp?encode=gb&amp;amp;nettype=cnet&amp;amp;zt=C037&amp;amp;filename=MJzKGFnYNpmQjNXbuF3LEdWbqhWa4MUR5ZlcLpENxFDMkFFMzIGTMtGUPh1QXJ0Q0hXYtlHW0IXc6lWSUJEaZl3a1kjRDd3TsJUVWVXModHc0ZnR6dHMrIXQrdjYvMjempGOCFFT2YDUkZ0ZndkZq9GcPNzR3sUYDBHOZBHe5E3SxlEOWJEaDNVeDZXa==QYSZENiZ3a6J3R0NTThNzN4UnR6pGUIZ3al52ZxkzLzMWQohGU2Q3MiN1V5kVTWljcNNESuNFUhJzNlZmYjJTVrZ3MFZnRwJnS0E2bLhnYS1GNo9SSCBjWHFlMzNmamFEW5gjRxV3SIJGdqlHbHp3cxd2dTh3UZ1WMvljVwI0L3dEOxVmRWZzd6l1a&amp;amp;doi=CNKI:SUN:SLXB.0.1996-02-005&amp;amp;m=mZaFDNyxkT2ZGbJhXZIVmWPp3awoURrsSeOBTahRlSkV3ZIdnRtFUY=0TPndDejpEb2ZEOJNEehhkVVxGbONjWntEVVtCMEVWRo9GOjRnbS1&amp;amp;filetitle=%b2%bb%b9%fd%cb%ae%ce%a7%d1%df%b3%ac%b1%ea%ba%e9%cb%ae%b7%e7%cf%d5%c2%ca%bc%c6%cb%e3&amp;amp;p=CJFQ&amp;amp;cflag=&amp;amp;pager=37-42+36 全文链接_x000d__x000a_&lt;/_url&gt;&lt;_volume&gt;27&lt;/_volume&gt;&lt;/Details&gt;&lt;Extra&gt;&lt;DBUID&gt;{4FC6C46D-0128-4EF8-AA65-604C10642F65}&lt;/DBUID&gt;&lt;/Extra&gt;&lt;/Item&gt;&lt;/References&gt;&lt;/Group&gt;&lt;/Citation&gt;_x000a_"/>
    <w:docVar w:name="NE.Ref{2E14513E-35F2-4A4A-9EBF-27A556360DAF}" w:val=" ADDIN NE.Ref.{2E14513E-35F2-4A4A-9EBF-27A556360DAF}&lt;Citation&gt;&lt;Group&gt;&lt;References&gt;&lt;Item&gt;&lt;ID&gt;424&lt;/ID&gt;&lt;UID&gt;{8389CEA5-2900-4229-9A48-3946B690A219}&lt;/UID&gt;&lt;Title&gt;锦屏二级水电站过水围堰溃堰风险分析&lt;/Title&gt;&lt;Template&gt;Journal Article&lt;/Template&gt;&lt;Star&gt;0&lt;/Star&gt;&lt;Tag&gt;0&lt;/Tag&gt;&lt;Author&gt;李军; 任金明; 刘全; 蔡建国; 吴世东; 程开宇&lt;/Author&gt;&lt;Year&gt;2011&lt;/Year&gt;&lt;Details&gt;&lt;_accessed&gt;59470152&lt;/_accessed&gt;&lt;_created&gt;59468785&lt;/_created&gt;&lt;_db_provider&gt;重庆维普资讯有限公司&lt;/_db_provider&gt;&lt;_db_updated&gt;CQ_VIP_Lib&lt;/_db_updated&gt;&lt;_issue&gt;4&lt;/_issue&gt;&lt;_journal&gt;水电能源科学&lt;/_journal&gt;&lt;_keywords&gt;溃堰; 风险分析; 过水围堰; 锦屏二级水电站; cofferdam break; risk analysis; overflow cofferdam; Jinping Ⅱ Hydropower Station&lt;/_keywords&gt;&lt;_modified&gt;59468786&lt;/_modified&gt;&lt;_pages&gt;102-104&lt;/_pages&gt;&lt;_tertiary_title&gt;International Journal Hydroelectric  Energy&lt;/_tertiary_title&gt;&lt;_translated_author&gt;LI, Jun; REN, Jinming; LIU, Quan; CAI, Jianguo; WU, Shidong; CHENG, Kaiyu&lt;/_translated_author&gt;&lt;_url&gt;lib.cqvip.com/qk/95255X/201104/37320637.html&lt;/_url&gt;&lt;_volume&gt;29&lt;/_volume&gt;&lt;/Details&gt;&lt;Extra&gt;&lt;DBUID&gt;{4FC6C46D-0128-4EF8-AA65-604C10642F65}&lt;/DBUID&gt;&lt;/Extra&gt;&lt;/Item&gt;&lt;/References&gt;&lt;/Group&gt;&lt;/Citation&gt;_x000a_"/>
    <w:docVar w:name="NE.Ref{2F066810-8AEF-4E09-85D0-8C86A8090455}" w:val=" ADDIN NE.Ref.{2F066810-8AEF-4E09-85D0-8C86A8090455}&lt;Citation&gt;&lt;Group&gt;&lt;References&gt;&lt;Item&gt;&lt;ID&gt;354&lt;/ID&gt;&lt;UID&gt;{8AFB1A4F-98AB-4DCC-B015-E565E6A52BDA}&lt;/UID&gt;&lt;Title&gt;公伯峡水电站施工度汛方案风险分析&lt;/Title&gt;&lt;Template&gt;Journal Article&lt;/Template&gt;&lt;Star&gt;0&lt;/Star&gt;&lt;Tag&gt;0&lt;/Tag&gt;&lt;Author&gt;谢小平; 黄强; 徐晨光; 王义民; 赵麦换&lt;/Author&gt;&lt;Year&gt;2005&lt;/Year&gt;&lt;Details&gt;&lt;_accessed&gt;59539080&lt;/_accessed&gt;&lt;_author_adr&gt;西安理工大学; 华北水利水电学院; 黄河勘测规划设计有限公司 西安710048; 黄河上游水电开发责任有限公司; 西宁810003; 西安710048; 郑州450008; 郑州450003;&lt;/_author_adr&gt;&lt;_author_aff&gt;西安理工大学,西安,710048;黄河上游水电开发责任有限公司,西宁,810003; 西安理工大学,西安,710048; 华北水利水电学院,郑州,450008; 黄河勘测规划设计有限公司,郑州,450003&lt;/_author_aff&gt;&lt;_cate&gt;TV513&lt;/_cate&gt;&lt;_created&gt;59313474&lt;/_created&gt;&lt;_db_provider&gt;北京万方数据股份有限公司&lt;/_db_provider&gt;&lt;_db_updated&gt;CNKI - Journal&lt;/_db_updated&gt;&lt;_doi&gt;10.3969/j.issn.1003-1243.2005.06.002&lt;/_doi&gt;&lt;_funding&gt;国家重点基础发展规划(973)项目(G1999043608);陕西省重点实验室项目(02JS37)&lt;/_funding&gt;&lt;_isbn&gt;1003-1243&lt;/_isbn&gt;&lt;_issue&gt;1&lt;/_issue&gt;&lt;_journal&gt;水力发电学报&lt;/_journal&gt;&lt;_keywords&gt;水利管理; 施工度汛; 风险分析;&lt;/_keywords&gt;&lt;_language&gt;chi&lt;/_language&gt;&lt;_modified&gt;59527382&lt;/_modified&gt;&lt;_pages&gt;6-8,29&lt;/_pages&gt;&lt;_tertiary_title&gt;Journal of Hydroelectric Engineering&lt;/_tertiary_title&gt;&lt;_translated_author&gt;Xiaoping, XIE; Qiang, HUANG; Chenguang, X U; Yimin, WANG; Maihuan, ZHAO&lt;/_translated_author&gt;&lt;_translated_title&gt;Risk analysis of flood handling schemes during construction period of Gongboxia Hydropower Station&lt;/_translated_title&gt;&lt;_url&gt;http://epub.cnki.net/grid2008/brief/detailj.aspx?filename=SFXB200506001&amp;amp;dbname=CJFD0305&lt;/_url&gt;&lt;_volume&gt;24&lt;/_volume&gt;&lt;/Details&gt;&lt;Extra&gt;&lt;DBUID&gt;{4FC6C46D-0128-4EF8-AA65-604C10642F65}&lt;/DBUID&gt;&lt;/Extra&gt;&lt;/Item&gt;&lt;/References&gt;&lt;/Group&gt;&lt;/Citation&gt;_x000a_"/>
    <w:docVar w:name="NE.Ref{2F8D9906-3354-4FD9-8394-47449FE381AA}" w:val=" ADDIN NE.Ref.{2F8D9906-3354-4FD9-8394-47449FE381AA}&lt;Citation&gt;&lt;Group&gt;&lt;References&gt;&lt;Item&gt;&lt;ID&gt;275&lt;/ID&gt;&lt;UID&gt;{7F4C3967-EDC2-477A-93B3-B2B98E75107F}&lt;/UID&gt;&lt;Title&gt;Dual-interval two-stage optimization for flood management and risk analyses&lt;/Title&gt;&lt;Template&gt;Journal Article&lt;/Template&gt;&lt;Star&gt;1&lt;/Star&gt;&lt;Tag&gt;5&lt;/Tag&gt;&lt;Author&gt;Liu, Zhen Fang; Huang, Guo He&lt;/Author&gt;&lt;Year&gt;2009&lt;/Year&gt;&lt;Details&gt;&lt;_author_adr&gt;Van Godewijckstraat 30, Dordrecht, 3311 GZ, Netherlands&lt;/_author_adr&gt;&lt;_bibtex_key&gt;20093512275244&lt;/_bibtex_key&gt;&lt;_created&gt;59145888&lt;/_created&gt;&lt;_db_updated&gt;EI&lt;/_db_updated&gt;&lt;_isbn&gt;09204741&lt;/_isbn&gt;&lt;_issue&gt;11&lt;/_issue&gt;&lt;_journal&gt;Water Resources Management&lt;/_journal&gt;&lt;_keywords&gt;Flood control;Planning;Risk perception;Safety factor;Stochastic programming;&lt;/_keywords&gt;&lt;_language&gt;English&lt;/_language&gt;&lt;_modified&gt;59145888&lt;/_modified&gt;&lt;_pages&gt;2141-2162&lt;/_pages&gt;&lt;_url&gt;http://dx.doi.org/10.1007/s11269-008-9375-0&lt;/_url&gt;&lt;_volume&gt;23&lt;/_volume&gt;&lt;/Details&gt;&lt;Extra&gt;&lt;DBUID&gt;{4FC6C46D-0128-4EF8-AA65-604C10642F65}&lt;/DBUID&gt;&lt;/Extra&gt;&lt;/Item&gt;&lt;/References&gt;&lt;/Group&gt;&lt;/Citation&gt;_x000a_"/>
    <w:docVar w:name="NE.Ref{2FEAECB9-5A09-4D41-92BF-907B253F6AA5}" w:val=" ADDIN NE.Ref.{2FEAECB9-5A09-4D41-92BF-907B253F6AA5}&lt;Citation&gt;&lt;Group&gt;&lt;References&gt;&lt;Item&gt;&lt;ID&gt;220&lt;/ID&gt;&lt;UID&gt;{55252320-2C31-4826-A717-8DF2C7B370CF}&lt;/UID&gt;&lt;Title&gt;基于日径流模拟的围堰实时挡水风险率估计&lt;/Title&gt;&lt;Template&gt;Journal Article&lt;/Template&gt;&lt;Star&gt;0&lt;/Star&gt;&lt;Tag&gt;0&lt;/Tag&gt;&lt;Author&gt;刘东海; 钟登华; 叶玉珍&lt;/Author&gt;&lt;Year&gt;2001&lt;/Year&gt;&lt;Details&gt;&lt;_accessed&gt;59461234&lt;/_accessed&gt;&lt;_author_adr&gt;天津大学建工学院,; 水利部天津勘测设计研究院,&lt;/_author_adr&gt;&lt;_author_aff&gt;天津大学建工学院,; 水利部天津勘测设计研究院,&lt;/_author_aff&gt;&lt;_bibtex_key&gt;220&lt;/_bibtex_key&gt;&lt;_cate&gt;TV551.3&lt;/_cate&gt;&lt;_cited_count&gt;10&lt;/_cited_count&gt;&lt;_created&gt;58998955&lt;/_created&gt;&lt;_db_provider&gt;北京万方数据股份有限公司&lt;/_db_provider&gt;&lt;_db_updated&gt;Wanfang - Journal&lt;/_db_updated&gt;&lt;_isbn&gt;0559-9350&lt;/_isbn&gt;&lt;_issue&gt;3&lt;/_issue&gt;&lt;_journal&gt;水利学报&lt;/_journal&gt;&lt;_keywords&gt;施工导流; 实时挡水风险; 施工进度控制; 日径流模拟&lt;/_keywords&gt;&lt;_language&gt;chi&lt;/_language&gt;&lt;_modified&gt;59147323&lt;/_modified&gt;&lt;_pages&gt;27-31&lt;/_pages&gt;&lt;_ref_count&gt;3&lt;/_ref_count&gt;&lt;_tertiary_title&gt;Journal of Hydraulic Engineering&lt;/_tertiary_title&gt;&lt;_translated_author&gt;Liu, Donghai; Zhong, Denghua; Ye, Yuzhen&lt;/_translated_author&gt;&lt;_translated_title&gt;Estimation of cofferdam real-time water-retaining risk using daily stream-flow simulation&lt;/_translated_title&gt;&lt;_url&gt;http://d.wanfangdata.com.cn/Periodical_slxb200103005.aspx&lt;/_url&gt;&lt;_volume&gt;32&lt;/_volume&gt;&lt;/Details&gt;&lt;Extra&gt;&lt;DBUID&gt;{4FC6C46D-0128-4EF8-AA65-604C10642F65}&lt;/DBUID&gt;&lt;/Extra&gt;&lt;/Item&gt;&lt;/References&gt;&lt;/Group&gt;&lt;/Citation&gt;_x000a_"/>
    <w:docVar w:name="NE.Ref{300C52CC-1537-429A-912E-217E73CC24D3}" w:val=" ADDIN NE.Ref.{300C52CC-1537-429A-912E-217E73CC24D3}&lt;Citation&gt;&lt;Group&gt;&lt;References&gt;&lt;Item&gt;&lt;ID&gt;1970&lt;/ID&gt;&lt;UID&gt;{5B9EF932-FF38-4E90-86EC-66866D72D92C}&lt;/UID&gt;&lt;Title&gt;A study of the role played by renewable energies in China&amp;apos;s sustainable energy supply&lt;/Title&gt;&lt;Template&gt;Journal Article&lt;/Template&gt;&lt;Star&gt;0&lt;/Star&gt;&lt;Tag&gt;0&lt;/Tag&gt;&lt;Author&gt;Zhang, Xiliang; Wang, Ruoshui; Huo, Molin; Martinot, Eric&lt;/Author&gt;&lt;Year&gt;2010&lt;/Year&gt;&lt;Details&gt;&lt;_accessed&gt;63730756&lt;/_accessed&gt;&lt;_accession_num&gt;WOS:000284523900018&lt;/_accession_num&gt;&lt;_cited_count&gt;75&lt;/_cited_count&gt;&lt;_collection_scope&gt;SCI;SCIE;EI&lt;/_collection_scope&gt;&lt;_created&gt;63730753&lt;/_created&gt;&lt;_date_display&gt;2010, NOV 2010&lt;/_date_display&gt;&lt;_db_provider&gt;ISI&lt;/_db_provider&gt;&lt;_db_updated&gt;Web of Science-All&lt;/_db_updated&gt;&lt;_doi&gt;10.1016/j.energy.2009.05.030&lt;/_doi&gt;&lt;_impact_factor&gt;   6.082&lt;/_impact_factor&gt;&lt;_isbn&gt;0360-5442&lt;/_isbn&gt;&lt;_issue&gt;11SI&lt;/_issue&gt;&lt;_journal&gt;ENERGY&lt;/_journal&gt;&lt;_modified&gt;63730756&lt;/_modified&gt;&lt;_pages&gt;4392-4399&lt;/_pages&gt;&lt;_url&gt;http://gateway.isiknowledge.com/gateway/Gateway.cgi?GWVersion=2&amp;amp;SrcAuth=AegeanSoftware&amp;amp;SrcApp=NoteExpress&amp;amp;DestLinkType=FullRecord&amp;amp;DestApp=WOS&amp;amp;KeyUT=000284523900018&lt;/_url&gt;&lt;_volume&gt;35&lt;/_volume&gt;&lt;/Details&gt;&lt;Extra&gt;&lt;DBUID&gt;{D537DE8E-2D7E-4C45-8DD3-D53F2EB653E2}&lt;/DBUID&gt;&lt;/Extra&gt;&lt;/Item&gt;&lt;/References&gt;&lt;/Group&gt;&lt;/Citation&gt;_x000a_"/>
    <w:docVar w:name="NE.Ref{31474362-7AF8-4F5D-A4BB-A71AEB6DB5E2}" w:val=" ADDIN NE.Ref.{31474362-7AF8-4F5D-A4BB-A71AEB6DB5E2}&lt;Citation&gt;&lt;Group&gt;&lt;References&gt;&lt;Item&gt;&lt;ID&gt;865&lt;/ID&gt;&lt;UID&gt;{3820A010-6CCE-4A28-8C74-E590AAEBE49D}&lt;/UID&gt;&lt;Title&gt;上游电站蓄控影响下的施工导流风险评估方法研究&lt;/Title&gt;&lt;Template&gt;Thesis&lt;/Template&gt;&lt;Star&gt;0&lt;/Star&gt;&lt;Tag&gt;0&lt;/Tag&gt;&lt;Author&gt;薛进平&lt;/Author&gt;&lt;Year&gt;2015&lt;/Year&gt;&lt;Details&gt;&lt;_accessed&gt;63225254&lt;/_accessed&gt;&lt;_created&gt;62658269&lt;/_created&gt;&lt;_db_provider&gt;CNKI: 博士&lt;/_db_provider&gt;&lt;_db_updated&gt;CNKI - Reference&lt;/_db_updated&gt;&lt;_funding&gt;国家自然科学;&lt;/_funding&gt;&lt;_keywords&gt;施工导流;风险分析;协商博弈;梯级建设;预报预泄;Copula函数;Agent协调;交互决策&lt;/_keywords&gt;&lt;_modified&gt;63225254&lt;/_modified&gt;&lt;_pages&gt;110&lt;/_pages&gt;&lt;_publisher&gt;武汉大学&lt;/_publisher&gt;&lt;_tertiary_author&gt;胡志根&lt;/_tertiary_author&gt;&lt;_url&gt;http://kns.cnki.net/KCMS/detail/detail.aspx?FileName=1016018447.nh&amp;amp;DbName=CDFD2017&lt;/_url&gt;&lt;_volume&gt;博士&lt;/_volume&gt;&lt;_translated_author&gt;Xue, Jinping&lt;/_translated_author&gt;&lt;_translated_tertiary_author&gt;Hu, Zhigen&lt;/_translated_tertiary_author&gt;&lt;/Details&gt;&lt;Extra&gt;&lt;DBUID&gt;{D537DE8E-2D7E-4C45-8DD3-D53F2EB653E2}&lt;/DBUID&gt;&lt;/Extra&gt;&lt;/Item&gt;&lt;/References&gt;&lt;/Group&gt;&lt;/Citation&gt;_x000a_"/>
    <w:docVar w:name="NE.Ref{32E0839C-4082-4F21-823C-040148F248EE}" w:val=" ADDIN NE.Ref.{32E0839C-4082-4F21-823C-040148F248EE}&lt;Citation&gt;&lt;Group&gt;&lt;References&gt;&lt;Item&gt;&lt;ID&gt;350&lt;/ID&gt;&lt;UID&gt;{EDCA421E-1808-4615-8EFE-9B167E345F93}&lt;/UID&gt;&lt;Title&gt;基于效用的施工导流方案多目标决策模型&lt;/Title&gt;&lt;Template&gt;Journal Article&lt;/Template&gt;&lt;Star&gt;0&lt;/Star&gt;&lt;Tag&gt;0&lt;/Tag&gt;&lt;Author&gt;范锡峨; 胡志根; 刘全&lt;/Author&gt;&lt;Year&gt;2008&lt;/Year&gt;&lt;Details&gt;&lt;_accessed&gt;59548052&lt;/_accessed&gt;&lt;_author_aff&gt;武汉大学水资源与水电工程科学国家重点实验室;上海市金山区发展和改革委员会;&lt;/_author_aff&gt;&lt;_created&gt;59186394&lt;/_created&gt;&lt;_db_provider&gt;CNKI&lt;/_db_provider&gt;&lt;_db_updated&gt;CNKI&lt;/_db_updated&gt;&lt;_isbn&gt;1009-1742&lt;/_isbn&gt;&lt;_issue&gt;7&lt;/_issue&gt;&lt;_journal&gt;中国工程科学&lt;/_journal&gt;&lt;_keywords&gt;施工导流方案; 效用损失; 多目标决策模型; 风险偏好&lt;/_keywords&gt;&lt;_modified&gt;59463064&lt;/_modified&gt;&lt;_pages&gt;137-140,157&lt;/_pages&gt;&lt;_url&gt;http://guest.cnki.net/grid2008/brief/detailj.aspx?filename=GCKX200807024&amp;amp;dbname=CJFQ2008&lt;/_url&gt;&lt;_volume&gt;10&lt;/_volume&gt;&lt;/Details&gt;&lt;Extra&gt;&lt;DBUID&gt;{4FC6C46D-0128-4EF8-AA65-604C10642F65}&lt;/DBUID&gt;&lt;/Extra&gt;&lt;/Item&gt;&lt;/References&gt;&lt;/Group&gt;&lt;/Citation&gt;_x000a_"/>
    <w:docVar w:name="NE.Ref{336C0218-3346-4EC2-AB5B-01614F662BEB}" w:val=" ADDIN NE.Ref.{336C0218-3346-4EC2-AB5B-01614F662BEB}&lt;Citation&gt;&lt;Group&gt;&lt;References&gt;&lt;Item&gt;&lt;ID&gt;410&lt;/ID&gt;&lt;UID&gt;{DECAD55C-64C6-4DD8-9FFA-BC40C1EE3DE8}&lt;/UID&gt;&lt;Title&gt;水利工程导流风险与保险研究初探&lt;/Title&gt;&lt;Template&gt;Journal Article&lt;/Template&gt;&lt;Star&gt;0&lt;/Star&gt;&lt;Tag&gt;0&lt;/Tag&gt;&lt;Author&gt;盛继亮; 邓念武; 肖焕雄&lt;/Author&gt;&lt;Year&gt;2003&lt;/Year&gt;&lt;Details&gt;&lt;_accessed&gt;59463061&lt;/_accessed&gt;&lt;_author_aff&gt;武汉大学水利水电学院&lt;/_author_aff&gt;&lt;_cate&gt;TV551.1&lt;/_cate&gt;&lt;_created&gt;59463060&lt;/_created&gt;&lt;_db_provider&gt;重庆维普资讯有限公司&lt;/_db_provider&gt;&lt;_db_updated&gt;CQ_VIP_Lib&lt;/_db_updated&gt;&lt;_issue&gt;9&lt;/_issue&gt;&lt;_journal&gt;水利发展研究&lt;/_journal&gt;&lt;_keywords&gt;水利工程; 导流; 风险; 保险&lt;/_keywords&gt;&lt;_modified&gt;59463061&lt;/_modified&gt;&lt;_pages&gt;37-39&lt;/_pages&gt;&lt;_ref_count&gt;2&lt;/_ref_count&gt;&lt;_tertiary_title&gt;Water Resources Development Research&lt;/_tertiary_title&gt;&lt;_url&gt;lib.cqvip.com/qk/84030X/200309/8472227.html&lt;/_url&gt;&lt;_volume&gt;3&lt;/_volume&gt;&lt;/Details&gt;&lt;Extra&gt;&lt;DBUID&gt;{4FC6C46D-0128-4EF8-AA65-604C10642F65}&lt;/DBUID&gt;&lt;/Extra&gt;&lt;/Item&gt;&lt;/References&gt;&lt;/Group&gt;&lt;/Citation&gt;_x000a_"/>
    <w:docVar w:name="NE.Ref{338F6A7F-EF3E-4D6A-8B39-6E47C035C96C}" w:val=" ADDIN NE.Ref.{338F6A7F-EF3E-4D6A-8B39-6E47C035C96C}&lt;Citation&gt;&lt;Group&gt;&lt;References&gt;&lt;Item&gt;&lt;ID&gt;2031&lt;/ID&gt;&lt;UID&gt;{AA96FFAC-9174-4701-B9CD-98C06058D122}&lt;/UID&gt;&lt;Title&gt;Research on Water Level Control Scheme of Reservoir Flood Resources Utilization Considering Dam Safety and Risk Benefit&lt;/Title&gt;&lt;Template&gt;Conference Paper&lt;/Template&gt;&lt;Star&gt;0&lt;/Star&gt;&lt;Tag&gt;0&lt;/Tag&gt;&lt;Author&gt;Huang, Xianfeng; Lin, Jie; Qu, Xiaoping; Fang, Guohua; Zhu, Lixiang&lt;/Author&gt;&lt;Year&gt;2015&lt;/Year&gt;&lt;Details&gt;&lt;_accessed&gt;63758377&lt;/_accessed&gt;&lt;_accession_num&gt;WOS:000358684200014&lt;/_accession_num&gt;&lt;_created&gt;63744230&lt;/_created&gt;&lt;_db_provider&gt;ISI&lt;/_db_provider&gt;&lt;_db_updated&gt;Web of Science-All&lt;/_db_updated&gt;&lt;_isbn&gt;978-94-62520-76-9&lt;/_isbn&gt;&lt;_modified&gt;63758378&lt;/_modified&gt;&lt;_pages&gt;67-72&lt;/_pages&gt;&lt;_secondary_author&gt;Yarlagadda, P&lt;/_secondary_author&gt;&lt;_secondary_title&gt;ACSR-Advances in Comptuer Science Research&lt;/_secondary_title&gt;&lt;_section&gt;PROCEEDINGS OF THE 3RD INTERNATIONAL CONFERENCE ON MECHATRONICS,_x000d__x000a_   ROBOTICS AND AUTOMATION (ICMRA 2015)&lt;/_section&gt;&lt;_url&gt;http://gateway.isiknowledge.com/gateway/Gateway.cgi?GWVersion=2&amp;amp;SrcAuth=AegeanSoftware&amp;amp;SrcApp=NoteExpress&amp;amp;DestLinkType=FullRecord&amp;amp;DestApp=WOS&amp;amp;KeyUT=000358684200014&lt;/_url&gt;&lt;_volume&gt;15&lt;/_volume&gt;&lt;/Details&gt;&lt;Extra&gt;&lt;DBUID&gt;{D537DE8E-2D7E-4C45-8DD3-D53F2EB653E2}&lt;/DBUID&gt;&lt;/Extra&gt;&lt;/Item&gt;&lt;/References&gt;&lt;/Group&gt;&lt;/Citation&gt;_x000a_"/>
    <w:docVar w:name="NE.Ref{33CCF1A3-3A80-4C99-8B15-22C45A8E788B}" w:val=" ADDIN NE.Ref.{33CCF1A3-3A80-4C99-8B15-22C45A8E788B}&lt;Citation&gt;&lt;Group&gt;&lt;References&gt;&lt;Item&gt;&lt;ID&gt;1969&lt;/ID&gt;&lt;UID&gt;{39ABD725-3A25-4B16-A605-F460D8E2C13D}&lt;/UID&gt;&lt;Title&gt;论施工导流标准&lt;/Title&gt;&lt;Template&gt;Journal Article&lt;/Template&gt;&lt;Star&gt;0&lt;/Star&gt;&lt;Tag&gt;0&lt;/Tag&gt;&lt;Author&gt;肖焕雄&lt;/Author&gt;&lt;Year&gt;1987&lt;/Year&gt;&lt;Details&gt;&lt;_accessed&gt;63730746&lt;/_accessed&gt;&lt;_author_aff&gt;武汉水利电力学院&lt;/_author_aff&gt;&lt;_cited_count&gt;26&lt;/_cited_count&gt;&lt;_collection_scope&gt;CSCD;PKU&lt;/_collection_scope&gt;&lt;_created&gt;63730745&lt;/_created&gt;&lt;_date&gt;46150560&lt;/_date&gt;&lt;_db_updated&gt;CNKI - Reference&lt;/_db_updated&gt;&lt;_issue&gt;03&lt;/_issue&gt;&lt;_journal&gt;水力发电学报&lt;/_journal&gt;&lt;_keywords&gt;施工导流标准;泄水能力;导流建筑物;&lt;/_keywords&gt;&lt;_modified&gt;63730746&lt;/_modified&gt;&lt;_pages&gt;90-98&lt;/_pages&gt;&lt;_url&gt;https://kns.cnki.net/kcms/detail/detail.aspx?FileName=SFXB198703008&amp;amp;DbName=CJFQ1987&lt;/_url&gt;&lt;_translated_author&gt;Xiao, Huanxiong&lt;/_translated_author&gt;&lt;/Details&gt;&lt;Extra&gt;&lt;DBUID&gt;{D537DE8E-2D7E-4C45-8DD3-D53F2EB653E2}&lt;/DBUID&gt;&lt;/Extra&gt;&lt;/Item&gt;&lt;/References&gt;&lt;/Group&gt;&lt;/Citation&gt;_x000a_"/>
    <w:docVar w:name="NE.Ref{345E9133-2C25-4D46-8DC3-B6726DB79BAD}" w:val=" ADDIN NE.Ref.{345E9133-2C25-4D46-8DC3-B6726DB79BAD}&lt;Citation&gt;&lt;Group&gt;&lt;References&gt;&lt;Item&gt;&lt;ID&gt;21&lt;/ID&gt;&lt;UID&gt;{5F4A1991-FDAE-4F14-8BF0-E80AADB5A9FD}&lt;/UID&gt;&lt;Title&gt;水利水电工程施工水流控制过程的仿真与优化方法&lt;/Title&gt;&lt;Template&gt;Journal Article&lt;/Template&gt;&lt;Star&gt;0&lt;/Star&gt;&lt;Tag&gt;0&lt;/Tag&gt;&lt;Author&gt;钟登华; 刘勇; 黄伟; 李明超&lt;/Author&gt;&lt;Year&gt;2009&lt;/Year&gt;&lt;Details&gt;&lt;_accessed&gt;59144483&lt;/_accessed&gt;&lt;_author_adr&gt;天津大学水利水电工程系,天津300072&lt;/_author_adr&gt;&lt;_bibtex_key&gt;钟登华刘勇-67&lt;/_bibtex_key&gt;&lt;_created&gt;58881158&lt;/_created&gt;&lt;_db_provider&gt;重庆维普&lt;/_db_provider&gt;&lt;_db_updated&gt;CQ_VIP&lt;/_db_updated&gt;&lt;_isbn&gt;1006-9275&lt;/_isbn&gt;&lt;_issue&gt;7&lt;/_issue&gt;&lt;_journal&gt;中国科学：E辑&lt;/_journal&gt;&lt;_keywords&gt;施工水流控制／施工导流; 动态仿真; 优化分析; 结构图; 水利水电工程&lt;/_keywords&gt;&lt;_language&gt;Chinese&lt;/_language&gt;&lt;_modified&gt;59030740&lt;/_modified&gt;&lt;_pages&gt;1329-1337&lt;/_pages&gt;&lt;_url&gt;http://2010.cqvip.com/qk/98492X/200907/31082606.html&lt;/_url&gt;&lt;_volume&gt;39&lt;/_volume&gt;&lt;/Details&gt;&lt;Extra&gt;&lt;DBUID&gt;{43C90C9C-599C-4BC8-9FDF-00E5FFEE19BD}&lt;/DBUID&gt;&lt;/Extra&gt;&lt;/Item&gt;&lt;/References&gt;&lt;/Group&gt;&lt;/Citation&gt;_x000a_"/>
    <w:docVar w:name="NE.Ref{349C3519-0D8D-4A52-9042-05D04BCBBCC2}" w:val=" ADDIN NE.Ref.{349C3519-0D8D-4A52-9042-05D04BCBBCC2}&lt;Citation&gt;&lt;Group&gt;&lt;References&gt;&lt;Item&gt;&lt;ID&gt;277&lt;/ID&gt;&lt;UID&gt;{889CFBF5-521E-48AA-AE0E-C7894895EA12}&lt;/UID&gt;&lt;Title&gt;Improved risk and reliability model for hydraulic structures&lt;/Title&gt;&lt;Template&gt;Journal Article&lt;/Template&gt;&lt;Star&gt;0&lt;/Star&gt;&lt;Tag&gt;5&lt;/Tag&gt;&lt;Author&gt;Lee, Han Lin; Mays, Larry W&lt;/Author&gt;&lt;Year&gt;1983&lt;/Year&gt;&lt;Details&gt;&lt;_accessed&gt;59459874&lt;/_accessed&gt;&lt;_bibtex_key&gt;1984040058827&lt;/_bibtex_key&gt;&lt;_created&gt;59146097&lt;/_created&gt;&lt;_db_updated&gt;EI&lt;/_db_updated&gt;&lt;_isbn&gt;00431397&lt;/_isbn&gt;&lt;_issue&gt;6&lt;/_issue&gt;&lt;_journal&gt;Water Resources Research&lt;/_journal&gt;&lt;_keywords&gt;PROBABILITY - Mathematical Models;STRUCTURAL DESIGN - Loads;&lt;/_keywords&gt;&lt;_language&gt;English&lt;/_language&gt;&lt;_modified&gt;59146097&lt;/_modified&gt;&lt;_pages&gt;1415-1422&lt;/_pages&gt;&lt;_url&gt;http://citeseerx.ist.psu.edu/viewdoc/download?doi=10.1.1.127.8924&amp;amp;rep=rep1&amp;amp;type=pdf 全文链接_x000d__x000a_&lt;/_url&gt;&lt;_volume&gt;19&lt;/_volume&gt;&lt;/Details&gt;&lt;Extra&gt;&lt;DBUID&gt;{4FC6C46D-0128-4EF8-AA65-604C10642F65}&lt;/DBUID&gt;&lt;/Extra&gt;&lt;/Item&gt;&lt;/References&gt;&lt;/Group&gt;&lt;/Citation&gt;_x000a_"/>
    <w:docVar w:name="NE.Ref{34D667B0-2FB6-4D34-9A38-EF8E8C0E066C}" w:val=" ADDIN NE.Ref.{34D667B0-2FB6-4D34-9A38-EF8E8C0E066C}&lt;Citation&gt;&lt;Group&gt;&lt;References&gt;&lt;Item&gt;&lt;ID&gt;490&lt;/ID&gt;&lt;UID&gt;{FBBCAAA7-E80F-45E7-9D56-158038A5ADB9}&lt;/UID&gt;&lt;Title&gt;黄河上游梯级水库调节下施工洪水流量的选择研究&lt;/Title&gt;&lt;Template&gt;Thesis&lt;/Template&gt;&lt;Star&gt;0&lt;/Star&gt;&lt;Tag&gt;0&lt;/Tag&gt;&lt;Author&gt;李春万&lt;/Author&gt;&lt;Year&gt;2003&lt;/Year&gt;&lt;Details&gt;&lt;_accessed&gt;59536407&lt;/_accessed&gt;&lt;_cited_count&gt;34&lt;/_cited_count&gt;&lt;_created&gt;59536330&lt;/_created&gt;&lt;_date&gt;54390240&lt;/_date&gt;&lt;_db_provider&gt;北京万方数据股份有限公司&lt;/_db_provider&gt;&lt;_db_updated&gt;Wanfang - Paper(general)&lt;/_db_updated&gt;&lt;_doi&gt;10.7666/d.y592056&lt;/_doi&gt;&lt;_keywords&gt;梯级水库; 调节; 施工期洪水; 流量; 选择; 风险分析&lt;/_keywords&gt;&lt;_language&gt;chi&lt;/_language&gt;&lt;_modified&gt;59536406&lt;/_modified&gt;&lt;_place_published&gt;天津&lt;/_place_published&gt;&lt;_publisher&gt;天津大学&lt;/_publisher&gt;&lt;_ref_count&gt;1&lt;/_ref_count&gt;&lt;_tertiary_author&gt;张社荣&lt;/_tertiary_author&gt;&lt;_translated_title&gt;Research on Flood Flux Selection during Construction Period under the Modulation of the Cascade Reservoir in the Upstream of the Yellow River&lt;/_translated_title&gt;&lt;_url&gt;http://d.g.wanfangdata.com.cn/Thesis_Y592056.aspx&lt;/_url&gt;&lt;_volume&gt;硕士&lt;/_volume&gt;&lt;/Details&gt;&lt;Extra&gt;&lt;DBUID&gt;{4FC6C46D-0128-4EF8-AA65-604C10642F65}&lt;/DBUID&gt;&lt;/Extra&gt;&lt;/Item&gt;&lt;/References&gt;&lt;/Group&gt;&lt;/Citation&gt;_x000a_"/>
    <w:docVar w:name="NE.Ref{34FA272C-20FD-48D3-9FA8-9BF9B37E108C}" w:val=" ADDIN NE.Ref.{34FA272C-20FD-48D3-9FA8-9BF9B37E108C}&lt;Citation&gt;&lt;Group&gt;&lt;References&gt;&lt;Item&gt;&lt;ID&gt;2014&lt;/ID&gt;&lt;UID&gt;{E47F7301-F96F-4631-B352-2D13204EAFBC}&lt;/UID&gt;&lt;Title&gt;西霞院反调节水库工程施工导截流设计&lt;/Title&gt;&lt;Template&gt;Journal Article&lt;/Template&gt;&lt;Star&gt;0&lt;/Star&gt;&lt;Tag&gt;0&lt;/Tag&gt;&lt;Author&gt;蔡仲银; 李惠安; 张有山&lt;/Author&gt;&lt;Year&gt;2006&lt;/Year&gt;&lt;Details&gt;&lt;_accessed&gt;63741393&lt;/_accessed&gt;&lt;_author_adr&gt;黄河勘测规划设计有限公司; 黄河勘测规划设计有限公司; 黄河勘测规划设计有限公司&lt;/_author_adr&gt;&lt;_author_aff&gt;黄河勘测规划设计有限公司; 黄河勘测规划设计有限公司; 黄河勘测规划设计有限公司&lt;/_author_aff&gt;&lt;_created&gt;63741393&lt;/_created&gt;&lt;_db_provider&gt;北京万方数据股份有限公司&lt;/_db_provider&gt;&lt;_db_updated&gt;Wanfangdata&lt;/_db_updated&gt;&lt;_doi&gt;10.3969/j.issn.1005-4774.2006.06.013&lt;/_doi&gt;&lt;_isbn&gt;1005-4774&lt;/_isbn&gt;&lt;_issue&gt;6&lt;/_issue&gt;&lt;_journal&gt;水利建设与管理&lt;/_journal&gt;&lt;_keywords&gt;导流; 围堰; 截流; 西霞院反调节水库&lt;/_keywords&gt;&lt;_language&gt;chi&lt;/_language&gt;&lt;_modified&gt;63741393&lt;/_modified&gt;&lt;_pages&gt;27-30&lt;/_pages&gt;&lt;_tertiary_title&gt;WATER RESOURCES DEVELOPMENT &amp;amp; MANAGEMENT&lt;/_tertiary_title&gt;&lt;_url&gt;http://www.wanfangdata.com.cn/details/detail.do?_type=perio&amp;amp;id=sljsygl200606013&lt;/_url&gt;&lt;_volume&gt;26&lt;/_volume&gt;&lt;_translated_author&gt;Cai, Zhongyin;Li, Hui&amp;apos;an;Zhang, Youshan&lt;/_translated_author&gt;&lt;/Details&gt;&lt;Extra&gt;&lt;DBUID&gt;{D537DE8E-2D7E-4C45-8DD3-D53F2EB653E2}&lt;/DBUID&gt;&lt;/Extra&gt;&lt;/Item&gt;&lt;/References&gt;&lt;/Group&gt;&lt;/Citation&gt;_x000a_"/>
    <w:docVar w:name="NE.Ref{35242CA4-DECA-4A96-A641-9B8E30E36F0E}" w:val=" ADDIN NE.Ref.{35242CA4-DECA-4A96-A641-9B8E30E36F0E}&lt;Citation&gt;&lt;Group&gt;&lt;References&gt;&lt;Item&gt;&lt;ID&gt;198&lt;/ID&gt;&lt;UID&gt;{26AF514E-21EB-40F3-A860-312C0213112A}&lt;/UID&gt;&lt;Title&gt;基于最大熵原理的施工导流随机模糊风险分析&lt;/Title&gt;&lt;Template&gt;Journal Article&lt;/Template&gt;&lt;Star&gt;0&lt;/Star&gt;&lt;Tag&gt;0&lt;/Tag&gt;&lt;Author&gt;张超; 胡志根; 刘全&lt;/Author&gt;&lt;Year&gt;2012&lt;/Year&gt;&lt;Details&gt;&lt;_accessed&gt;59543567&lt;/_accessed&gt;&lt;_author_adr&gt;武汉大学水资源与水电工程科学国家重点实验室;&lt;/_author_adr&gt;&lt;_author_aff&gt;武汉大学水资源与水电工程科学国家重点实验室&lt;/_author_aff&gt;&lt;_bibtex_key&gt;张超胡志根-198&lt;/_bibtex_key&gt;&lt;_cate&gt;TV551.1&lt;/_cate&gt;&lt;_cited_count&gt;8&lt;/_cited_count&gt;&lt;_created&gt;59092476&lt;/_created&gt;&lt;_db_updated&gt;CNKI - Journal&lt;/_db_updated&gt;&lt;_funding&gt;国家自然科学基金资助项目(51079115;10902078)&lt;/_funding&gt;&lt;_issue&gt;9&lt;/_issue&gt;&lt;_journal&gt;四川大学学报(工程科学版)&lt;/_journal&gt;&lt;_keywords&gt;施工导流; 围堰漫顶失事; 随机模糊风险; 最大熵原理; 变分法;&lt;/_keywords&gt;&lt;_modified&gt;59241471&lt;/_modified&gt;&lt;_pages&gt;59-63&lt;/_pages&gt;&lt;_tertiary_title&gt;Journal of Sichuan University(Engineering Science Edition)&lt;/_tertiary_title&gt;&lt;_translated_author&gt;ZHANG, Chao; HU, Zhi-gen; LIU, Quan&lt;/_translated_author&gt;&lt;_translated_title&gt;Random fuzzy risk analysis of construction diversion based on maximum entropy principle&lt;/_translated_title&gt;&lt;_url&gt;http://epub.cnki.net/grid2008/brief/detailj.aspx?filename=SCLH201202011&amp;amp;dbname=CJFDLAST2012&lt;/_url&gt;&lt;_volume&gt;44&lt;/_volume&gt;&lt;/Details&gt;&lt;Extra&gt;&lt;DBUID&gt;{4FC6C46D-0128-4EF8-AA65-604C10642F65}&lt;/DBUID&gt;&lt;/Extra&gt;&lt;/Item&gt;&lt;/References&gt;&lt;/Group&gt;&lt;Group&gt;&lt;References&gt;&lt;Item&gt;&lt;ID&gt;363&lt;/ID&gt;&lt;UID&gt;{DEEA765B-7DA1-40A5-ACF5-948822BB52DB}&lt;/UID&gt;&lt;Title&gt;基于实测洪水系列和最小熵方法的施工导流风险&lt;/Title&gt;&lt;Template&gt;Journal Article&lt;/Template&gt;&lt;Star&gt;0&lt;/Star&gt;&lt;Tag&gt;0&lt;/Tag&gt;&lt;Author&gt;张超; 胡志根; 刘全&lt;/Author&gt;&lt;Year&gt;2012&lt;/Year&gt;&lt;Details&gt;&lt;_accessed&gt;59364587&lt;/_accessed&gt;&lt;_author_aff&gt;武汉大学水资源与水电工程科学国家重点实验室&lt;/_author_aff&gt;&lt;_cate&gt;TV551.1&lt;/_cate&gt;&lt;_created&gt;59348088&lt;/_created&gt;&lt;_issue&gt;03&lt;/_issue&gt;&lt;_journal&gt;武汉大学学报(工学版)&lt;/_journal&gt;&lt;_keywords&gt;施工导流风险; 堰前年最高水位; 最不利施工洪水过程; 最小信息熵; 实测洪水&lt;/_keywords&gt;&lt;_modified&gt;59348088&lt;/_modified&gt;&lt;_translated_author&gt;ZHANG, Chao; HU, Zhigen; LIU, Quan&lt;/_translated_author&gt;&lt;_translated_title&gt;Construction diversion risk analysis based on observed flood series and minimum entropy method&lt;/_translated_title&gt;&lt;_url&gt;http://www.cnki.net/kcms/detail/detail.aspx?filename=wsdd201203005&amp;amp;dbcode=CJFQ&amp;amp;dbname=CJFDLAST2012 _x000d__x000a_http://pdf.d.cnki.net/cjfdsearch/pdfdownloadnew.asp?encode=gb&amp;amp;nettype=cnet&amp;amp;zt=C037&amp;amp;filename=hhkbGZDTxVEeLdnehd1cR5UVBpWb29ibJ1mdOVFeLNkaT1keClnWOh3NTVkZUR0dstES0pHM3Y2NCJzRnJGdlZVbixGZ0RTc4QHa0MFULRnTromVUlFapJkM2dnUWFkeww0N4l1bVNGVmdGVwVlVTxGOChUYL5kaRlnQvcVa2QjcNljSLZHcRFlVRplQvZ0V90zd4c2cCtmRQlnYItmNHZjQVxEUltEZsJUalpmNRdmYmJFMHBVZDhjM4t0KwJzUW1EbSJkVpB3RxcWRVZDTRh0ahZWMKJ0UqZWaFRlc4oWaP92dj9kY5cjcX9mN5EmVPhUWBRXMKJWd3UEbsNVMYRWWXJ1Q0VHRvsWRSpVVFVkWzQFTS1WZyhVRRZFRXJ2d&amp;amp;doi=CNKI:SUN:WSDD.0.2012-03-005&amp;amp;m=CNTe5I3aFJ0VvkmVGVnWPZFaTlUULpEVL5EW3BVZ5VzZ3dFeQllQk5kZ9UUYr8CM102dZxUb0IldDJGcBlldaJmVOFTO3E2bQ1Wa40GSzEWb1NDS&amp;amp;filetitle=%bb%f9%d3%da%ca%b5%b2%e2%ba%e9%cb%ae%cf%b5%c1%d0%ba%cd%d7%ee%d0%a1%ec%d8%b7%bd%b7%a8%b5%c4%ca%a9%b9%a4%b5%bc%c1%f7%b7%e7%cf%d5&amp;amp;p=CJFQ&amp;amp;cflag=&amp;amp;pager=27-31 全文链接_x000d__x000a_&lt;/_url&gt;&lt;/Details&gt;&lt;Extra&gt;&lt;DBUID&gt;{4FC6C46D-0128-4EF8-AA65-604C10642F65}&lt;/DBUID&gt;&lt;/Extra&gt;&lt;/Item&gt;&lt;/References&gt;&lt;/Group&gt;&lt;/Citation&gt;_x000a_"/>
    <w:docVar w:name="NE.Ref{35C07F26-CFAF-48F6-BA58-1ABA955F2AB9}" w:val=" ADDIN NE.Ref.{35C07F26-CFAF-48F6-BA58-1ABA955F2AB9}&lt;Citation&gt;&lt;Group&gt;&lt;References&gt;&lt;Item&gt;&lt;ID&gt;1976&lt;/ID&gt;&lt;UID&gt;{BAF68273-6EFD-4FFB-B7DE-489237EAF5EA}&lt;/UID&gt;&lt;Title&gt;基于Matlab的施工导流风险度计算程序编译及应用&lt;/Title&gt;&lt;Template&gt;Journal Article&lt;/Template&gt;&lt;Star&gt;0&lt;/Star&gt;&lt;Tag&gt;0&lt;/Tag&gt;&lt;Author&gt;王兆强; 陈新; 魏成勇; 朱文凯; 张磊&lt;/Author&gt;&lt;Year&gt;2020&lt;/Year&gt;&lt;Details&gt;&lt;_accessed&gt;63741525&lt;/_accessed&gt;&lt;_author_aff&gt;四川大学水利水电学院;&lt;/_author_aff&gt;&lt;_cited_count&gt;1&lt;/_cited_count&gt;&lt;_collection_scope&gt;PKU&lt;/_collection_scope&gt;&lt;_created&gt;63736775&lt;/_created&gt;&lt;_date&gt;63279360&lt;/_date&gt;&lt;_db_updated&gt;CNKI - Reference&lt;/_db_updated&gt;&lt;_issue&gt;04&lt;/_issue&gt;&lt;_journal&gt;水电能源科学&lt;/_journal&gt;&lt;_keywords&gt;施工导流风险度;Monte-Carlo法;Matlab;程序编译&lt;/_keywords&gt;&lt;_language&gt;Chinese&lt;/_language&gt;&lt;_modified&gt;63736777&lt;/_modified&gt;&lt;_pages&gt;130-133&lt;/_pages&gt;&lt;_url&gt;https://kns.cnki.net/kcms/detail/detail.aspx?FileName=SDNY202004032&amp;amp;DbName=CJFQ2020&lt;/_url&gt;&lt;_volume&gt;38&lt;/_volume&gt;&lt;_translated_author&gt;Wang, Zhaoqiang;Chen, Xin;Wei, Chengyong;Zhu, Wenkai;Zhang, Lei&lt;/_translated_author&gt;&lt;/Details&gt;&lt;Extra&gt;&lt;DBUID&gt;{D537DE8E-2D7E-4C45-8DD3-D53F2EB653E2}&lt;/DBUID&gt;&lt;/Extra&gt;&lt;/Item&gt;&lt;/References&gt;&lt;/Group&gt;&lt;/Citation&gt;_x000a_"/>
    <w:docVar w:name="NE.Ref{35EF0059-E22F-4284-A0D7-A0CF51EFD80F}" w:val=" ADDIN NE.Ref.{35EF0059-E22F-4284-A0D7-A0CF51EFD80F}&lt;Citation&gt;&lt;Group&gt;&lt;References&gt;&lt;Item&gt;&lt;ID&gt;438&lt;/ID&gt;&lt;UID&gt;{26E50DAC-6682-41E1-999F-DC483F4D8E60}&lt;/UID&gt;&lt;Title&gt;鄱阳湖流域洪水遭遇规律和危险度初步研究&lt;/Title&gt;&lt;Template&gt;Journal Article&lt;/Template&gt;&lt;Star&gt;0&lt;/Star&gt;&lt;Tag&gt;0&lt;/Tag&gt;&lt;Author&gt;郭家力; 郭生练; 徐高洪; 李中平&lt;/Author&gt;&lt;Year&gt;2011&lt;/Year&gt;&lt;Details&gt;&lt;_accessed&gt;59533430&lt;/_accessed&gt;&lt;_author_adr&gt;武汉大学水资源与水电工程科学国家重点实验室; 长江水利委员会水文局;&lt;/_author_adr&gt;&lt;_author_aff&gt;武汉大学水资源与水电工程科学国家重点实验室,湖北武汉,430072; 长江水利委员会水文局,湖北武汉,430010&lt;/_author_aff&gt;&lt;_cate&gt;TV122&lt;/_cate&gt;&lt;_cited_count&gt;2&lt;/_cited_count&gt;&lt;_created&gt;59526232&lt;/_created&gt;&lt;_db_provider&gt;北京万方数据股份有限公司&lt;/_db_provider&gt;&lt;_db_updated&gt;CNKI - Journal&lt;/_db_updated&gt;&lt;_doi&gt;10.3969/j.issn.1000-0852.2011.02.001&lt;/_doi&gt;&lt;_funding&gt;国家科技支撑计划项目(2009BAC56B02);水利部公益性行业科研专项(200901001)&lt;/_funding&gt;&lt;_isbn&gt;1000-0852&lt;/_isbn&gt;&lt;_issue&gt;1&lt;/_issue&gt;&lt;_journal&gt;水文&lt;/_journal&gt;&lt;_keywords&gt;鄱阳湖; 洪水遭遇; 灾变度; 危险评价;&lt;/_keywords&gt;&lt;_language&gt;chi&lt;/_language&gt;&lt;_modified&gt;59527382&lt;/_modified&gt;&lt;_pages&gt;1-5&lt;/_pages&gt;&lt;_ref_count&gt;2&lt;/_ref_count&gt;&lt;_tertiary_title&gt;Journal of China Hydrology&lt;/_tertiary_title&gt;&lt;_translated_author&gt;Jiali, GUO; Shenglian, GUO; Gaohong, X U; Zhongping, L I&lt;/_translated_author&gt;&lt;_translated_title&gt;Preliminary Study on Flood Combination Rules and Hazards in the Poyang Lake Basin&lt;/_translated_title&gt;&lt;_url&gt;http://epub.cnki.net/grid2008/brief/detailj.aspx?filename=SWZZ201102002&amp;amp;dbname=CJFD1112&lt;/_url&gt;&lt;_volume&gt;31&lt;/_volume&gt;&lt;/Details&gt;&lt;Extra&gt;&lt;DBUID&gt;{4FC6C46D-0128-4EF8-AA65-604C10642F65}&lt;/DBUID&gt;&lt;/Extra&gt;&lt;/Item&gt;&lt;/References&gt;&lt;/Group&gt;&lt;/Citation&gt;_x000a_"/>
    <w:docVar w:name="NE.Ref{37657C18-7CE1-4E94-8B42-C1951F2BD097}" w:val=" ADDIN NE.Ref.{37657C18-7CE1-4E94-8B42-C1951F2BD097}&lt;Citation&gt;&lt;Group&gt;&lt;References&gt;&lt;Item&gt;&lt;ID&gt;408&lt;/ID&gt;&lt;UID&gt;{8DE6CDD3-1288-4404-8E5B-9330A4902797}&lt;/UID&gt;&lt;Title&gt;施工导流方案的立体综合评价方法研究&lt;/Title&gt;&lt;Template&gt;Journal Article&lt;/Template&gt;&lt;Star&gt;0&lt;/Star&gt;&lt;Tag&gt;0&lt;/Tag&gt;&lt;Author&gt;刘发全; 尹思全&lt;/Author&gt;&lt;Year&gt;2004&lt;/Year&gt;&lt;Details&gt;&lt;_accessed&gt;59462861&lt;/_accessed&gt;&lt;_author_aff&gt;西安理工大学水利水电学院工程管理系&lt;/_author_aff&gt;&lt;_cate&gt;TV551.1&lt;/_cate&gt;&lt;_cited_count&gt;3&lt;/_cited_count&gt;&lt;_created&gt;59462860&lt;/_created&gt;&lt;_db_provider&gt;重庆维普资讯有限公司&lt;/_db_provider&gt;&lt;_db_updated&gt;CQ_VIP_Lib&lt;/_db_updated&gt;&lt;_issue&gt;1&lt;/_issue&gt;&lt;_journal&gt;西北水力发电&lt;/_journal&gt;&lt;_keywords&gt;施工导流; 综合评价; 综合赋权法&lt;/_keywords&gt;&lt;_modified&gt;59462861&lt;/_modified&gt;&lt;_pages&gt;19-22&lt;/_pages&gt;&lt;_ref_count&gt;7&lt;/_ref_count&gt;&lt;_tertiary_title&gt;Journal of Northwest Hydroelectric Power&lt;/_tertiary_title&gt;&lt;_translated_author&gt;LIU, Fa-quan; YIN, Si-quan&lt;/_translated_author&gt;&lt;_translated_title&gt;The study of tridimentional comprehensive evaluation of construction diversion schemes&lt;/_translated_title&gt;&lt;_url&gt;lib.cqvip.com/qk/92355A/200401/9636574.html&lt;/_url&gt;&lt;_volume&gt;20&lt;/_volume&gt;&lt;/Details&gt;&lt;Extra&gt;&lt;DBUID&gt;{4FC6C46D-0128-4EF8-AA65-604C10642F65}&lt;/DBUID&gt;&lt;/Extra&gt;&lt;/Item&gt;&lt;/References&gt;&lt;/Group&gt;&lt;/Citation&gt;_x000a_"/>
    <w:docVar w:name="NE.Ref{39212D56-859F-42F1-A44D-47A3C8B4DB80}" w:val=" ADDIN NE.Ref.{39212D56-859F-42F1-A44D-47A3C8B4DB80}"/>
    <w:docVar w:name="NE.Ref{396484A0-DD10-4406-AD8D-0871BE20661B}" w:val=" ADDIN NE.Ref.{396484A0-DD10-4406-AD8D-0871BE20661B}&lt;Citation&gt;&lt;Group&gt;&lt;References&gt;&lt;Item&gt;&lt;ID&gt;1987&lt;/ID&gt;&lt;UID&gt;{3586BDCB-C8E2-4E62-8B40-BF9B7427E75E}&lt;/UID&gt;&lt;Title&gt;Overtopping risk assessment in river diversion facility design&lt;/Title&gt;&lt;Template&gt;Journal Article&lt;/Template&gt;&lt;Star&gt;0&lt;/Star&gt;&lt;Tag&gt;0&lt;/Tag&gt;&lt;Author&gt;Yanmaz, A M&lt;/Author&gt;&lt;Year&gt;2000&lt;/Year&gt;&lt;Details&gt;&lt;_accessed&gt;63739595&lt;/_accessed&gt;&lt;_accession_num&gt;WOS:000086671200011&lt;/_accession_num&gt;&lt;_cited_count&gt;8&lt;/_cited_count&gt;&lt;_collection_scope&gt;SCI;SCIE;EI&lt;/_collection_scope&gt;&lt;_created&gt;63737919&lt;/_created&gt;&lt;_date_display&gt;2000, APR 2000&lt;/_date_display&gt;&lt;_db_provider&gt;ISI&lt;/_db_provider&gt;&lt;_db_updated&gt;Web of Science-All&lt;/_db_updated&gt;&lt;_doi&gt;10.1139/cjce-27-2-319&lt;/_doi&gt;&lt;_impact_factor&gt;   0.985&lt;/_impact_factor&gt;&lt;_isbn&gt;0315-1468&lt;/_isbn&gt;&lt;_issue&gt;2&lt;/_issue&gt;&lt;_journal&gt;Canadian Journal of Civil Engineering&lt;/_journal&gt;&lt;_modified&gt;63739596&lt;/_modified&gt;&lt;_pages&gt;319-326&lt;/_pages&gt;&lt;_url&gt;http://gateway.isiknowledge.com/gateway/Gateway.cgi?GWVersion=2&amp;amp;SrcAuth=AegeanSoftware&amp;amp;SrcApp=NoteExpress&amp;amp;DestLinkType=FullRecord&amp;amp;DestApp=WOS&amp;amp;KeyUT=000086671200011&lt;/_url&gt;&lt;_volume&gt;27&lt;/_volume&gt;&lt;/Details&gt;&lt;Extra&gt;&lt;DBUID&gt;{D537DE8E-2D7E-4C45-8DD3-D53F2EB653E2}&lt;/DBUID&gt;&lt;/Extra&gt;&lt;/Item&gt;&lt;/References&gt;&lt;/Group&gt;&lt;/Citation&gt;_x000a_"/>
    <w:docVar w:name="NE.Ref{3973323E-4CA1-4626-8D93-A085BC5F0C6D}" w:val=" ADDIN NE.Ref.{3973323E-4CA1-4626-8D93-A085BC5F0C6D}&lt;Citation&gt;&lt;Group&gt;&lt;References&gt;&lt;Item&gt;&lt;ID&gt;2064&lt;/ID&gt;&lt;UID&gt;{93FD7758-39E2-424F-B4B5-D0A171C47B99}&lt;/UID&gt;&lt;Title&gt;Flood control ability of river-type reservoirs using stochastic flood simulation and dynamic capacity flood regulation&lt;/Title&gt;&lt;Template&gt;Journal Article&lt;/Template&gt;&lt;Star&gt;0&lt;/Star&gt;&lt;Tag&gt;0&lt;/Tag&gt;&lt;Author&gt;Jing, Zhu; An, Wenjie; Zhang, Shanghong; Xia, Zhongxi&lt;/Author&gt;&lt;Year&gt;2020&lt;/Year&gt;&lt;Details&gt;&lt;_accessed&gt;63781717&lt;/_accessed&gt;&lt;_author_adr&gt;Renewable Energy School, North China Electric Power University, Beijing, 102206, China;;Power China Chengdu Engineering Corporation Limited, Sichuan, 611130, China&lt;/_author_adr&gt;&lt;_collection_scope&gt;SCIE;EI&lt;/_collection_scope&gt;&lt;_created&gt;63781508&lt;/_created&gt;&lt;_db_provider&gt;CNKI&lt;/_db_provider&gt;&lt;_impact_factor&gt;   7.246&lt;/_impact_factor&gt;&lt;_isbn&gt;0959-6526&lt;/_isbn&gt;&lt;_journal&gt;Journal of Cleaner Production&lt;/_journal&gt;&lt;_keywords&gt;River-type reservoir;Catastrophic flood;Stochastic flood simulation;Dynamic capacity flood regulation;Periodic stationary autoregressive method;Three Gorges reservoir&lt;/_keywords&gt;&lt;_modified&gt;63781717&lt;/_modified&gt;&lt;_pages&gt;120809&lt;/_pages&gt;&lt;_volume&gt;257&lt;/_volume&gt;&lt;/Details&gt;&lt;Extra&gt;&lt;DBUID&gt;{D537DE8E-2D7E-4C45-8DD3-D53F2EB653E2}&lt;/DBUID&gt;&lt;/Extra&gt;&lt;/Item&gt;&lt;/References&gt;&lt;/Group&gt;&lt;Group&gt;&lt;References&gt;&lt;Item&gt;&lt;ID&gt;2075&lt;/ID&gt;&lt;UID&gt;{1FD50C8C-52C7-43AF-84C2-28DFF29492E1}&lt;/UID&gt;&lt;Title&gt;考虑上游同步建设条件下沙坪一级水电站初期导流风险分析&lt;/Title&gt;&lt;Template&gt;Journal Article&lt;/Template&gt;&lt;Star&gt;0&lt;/Star&gt;&lt;Tag&gt;0&lt;/Tag&gt;&lt;Author&gt;聂鹏; 胡志根; 刘全; 王哲鑫; 田建海&lt;/Author&gt;&lt;Year&gt;2020&lt;/Year&gt;&lt;Details&gt;&lt;_accessed&gt;63786102&lt;/_accessed&gt;&lt;_author_adr&gt;武汉大学; 武汉大学; 水资源与水电工程科学国家重点实验室; 中国电建集团华东勘测设计研究院有限公司; 中国电建集团华东勘测设计研究院有限公司&lt;/_author_adr&gt;&lt;_author_aff&gt;武汉大学; 武汉大学; 水资源与水电工程科学国家重点实验室; 中国电建集团华东勘测设计研究院有限公司; 中国电建集团华东勘测设计研究院有限公司&lt;/_author_aff&gt;&lt;_collection_scope&gt;PKU&lt;/_collection_scope&gt;&lt;_created&gt;63786102&lt;/_created&gt;&lt;_db_provider&gt;北京万方数据股份有限公司&lt;/_db_provider&gt;&lt;_db_updated&gt;Wanfangdata&lt;/_db_updated&gt;&lt;_isbn&gt;0559-9342&lt;/_isbn&gt;&lt;_issue&gt;11&lt;/_issue&gt;&lt;_journal&gt;水力发电&lt;/_journal&gt;&lt;_keywords&gt;施工导流; 风险分析; 水库连溃; 沙坪一级水电站; 枕头坝二级水电站&lt;/_keywords&gt;&lt;_language&gt;chi&lt;/_language&gt;&lt;_modified&gt;63786102&lt;/_modified&gt;&lt;_pages&gt;65-68,86&lt;/_pages&gt;&lt;_tertiary_title&gt;Water Power&lt;/_tertiary_title&gt;&lt;_translated_author&gt;Peng, NIE; Zhigen, H U; Quan, LIU; Zhexin, WANG; Jianhai, TIAN&lt;/_translated_author&gt;&lt;_translated_title&gt;Risk Analysis of Initial Construction Diversion of Shaping Ⅰ Hydropower Station \rConsidering the Synchronous Construction of Upstream Hydropower Project&lt;/_translated_title&gt;&lt;_url&gt;http://www.wanfangdata.com.cn:443/details/detail.do?_type=perio&amp;amp;id=slfd202011014&lt;/_url&gt;&lt;_volume&gt;46&lt;/_volume&gt;&lt;/Details&gt;&lt;Extra&gt;&lt;DBUID&gt;{D537DE8E-2D7E-4C45-8DD3-D53F2EB653E2}&lt;/DBUID&gt;&lt;/Extra&gt;&lt;/Item&gt;&lt;/References&gt;&lt;/Group&gt;&lt;/Citation&gt;_x000a_"/>
    <w:docVar w:name="NE.Ref{39E2B39C-F2FA-418F-9C9F-776E600839D7}" w:val=" ADDIN NE.Ref.{39E2B39C-F2FA-418F-9C9F-776E600839D7}&lt;Citation&gt;&lt;Group&gt;&lt;References&gt;&lt;Item&gt;&lt;ID&gt;445&lt;/ID&gt;&lt;UID&gt;{8887B068-84E8-4A87-946D-98033287CAF2}&lt;/UID&gt;&lt;Title&gt;基于安康控泄的蜀河水电站施工导流洪水风险控制&lt;/Title&gt;&lt;Template&gt;Journal Article&lt;/Template&gt;&lt;Star&gt;0&lt;/Star&gt;&lt;Tag&gt;0&lt;/Tag&gt;&lt;Author&gt;刘招; 黄强; 王义民; 原文林&lt;/Author&gt;&lt;Year&gt;2008&lt;/Year&gt;&lt;Details&gt;&lt;_accessed&gt;59539081&lt;/_accessed&gt;&lt;_author_adr&gt;西安理工大学; 西安理工大学 西安710048; 西安710048;&lt;/_author_adr&gt;&lt;_cate&gt;TV551.1&lt;/_cate&gt;&lt;_cited_count&gt;7&lt;/_cited_count&gt;&lt;_created&gt;59526413&lt;/_created&gt;&lt;_db_provider&gt;重庆维普&lt;/_db_provider&gt;&lt;_db_updated&gt;CNKI - Journal&lt;/_db_updated&gt;&lt;_funding&gt;国家自然基金(50679070);陕西省自然基金(2006D09)资助&lt;/_funding&gt;&lt;_isbn&gt;1003-1243&lt;/_isbn&gt;&lt;_issue&gt;3&lt;/_issue&gt;&lt;_journal&gt;水力发电学报&lt;/_journal&gt;&lt;_keywords&gt;水电工程; 施工导流; 风险分析; 风险控制; 水库控泄;&lt;/_keywords&gt;&lt;_language&gt;Chinese&lt;/_language&gt;&lt;_modified&gt;59527382&lt;/_modified&gt;&lt;_pages&gt;29-34&lt;/_pages&gt;&lt;_tertiary_title&gt;Journal of Hydroelectric Engineering&lt;/_tertiary_title&gt;&lt;_translated_author&gt;LIU, Zhao; HUANG, Qiang; WANG, Yimin; YUAN, Wenlin&lt;/_translated_author&gt;&lt;_translated_title&gt;Diversion flood risk control of Shuhe hydropower project construction with considering the discharge control of upstream Ankang reservoir&lt;/_translated_title&gt;&lt;_url&gt;http://epub.cnki.net/grid2008/brief/detailj.aspx?filename=SFXB200802006&amp;amp;dbname=CJFD0608&lt;/_url&gt;&lt;_volume&gt;27&lt;/_volume&gt;&lt;/Details&gt;&lt;Extra&gt;&lt;DBUID&gt;{4FC6C46D-0128-4EF8-AA65-604C10642F65}&lt;/DBUID&gt;&lt;/Extra&gt;&lt;/Item&gt;&lt;/References&gt;&lt;/Group&gt;&lt;/Citation&gt;_x000a_"/>
    <w:docVar w:name="NE.Ref{3A3BE35A-BBAB-4D72-8B71-B107B7A31F98}" w:val=" ADDIN NE.Ref.{3A3BE35A-BBAB-4D72-8B71-B107B7A31F98}&lt;Citation&gt;&lt;Group&gt;&lt;References&gt;&lt;Item&gt;&lt;ID&gt;76&lt;/ID&gt;&lt;UID&gt;{08272730-9384-4020-B522-EA27F1DB1981}&lt;/UID&gt;&lt;Title&gt;Inexact multistage stochastic integer programming for water resources management under uncertainty&lt;/Title&gt;&lt;Template&gt;Journal Article&lt;/Template&gt;&lt;Star&gt;0&lt;/Star&gt;&lt;Tag&gt;0&lt;/Tag&gt;&lt;Author&gt;Li, Y P; Huang, G H; Nie, S L; Liu, L&lt;/Author&gt;&lt;Year&gt;2008&lt;/Year&gt;&lt;Details&gt;&lt;_alternate_title&gt;Journal of Environmental Management&lt;/_alternate_title&gt;&lt;_bibtex_key&gt;LiHuang-76&lt;/_bibtex_key&gt;&lt;_created&gt;59013702&lt;/_created&gt;&lt;_date_display&gt;2008/7//&lt;/_date_display&gt;&lt;_db_updated&gt;ScienceDirect&lt;/_db_updated&gt;&lt;_isbn&gt;0301-4797&lt;/_isbn&gt;&lt;_issue&gt;1&lt;/_issue&gt;&lt;_journal&gt;Journal of Environmental Management&lt;/_journal&gt;&lt;_keywords&gt;Decision making; Environment; Inexact optimization; Integer programming; Multistage; Stochastic analysis; Uncertainty; Water resources&lt;/_keywords&gt;&lt;_modified&gt;59013702&lt;/_modified&gt;&lt;_pages&gt;93-107&lt;/_pages&gt;&lt;_url&gt;http://www.sciencedirect.com/science/article/pii/S0301479707001570 _x000d__x000a_http://pdn.sciencedirect.com/science?_ob=MiamiImageURL&amp;amp;_cid=272592&amp;amp;_user=1555949&amp;amp;_pii=S0301479707001570&amp;amp;_check=y&amp;amp;_origin=article&amp;amp;_zone=toolbar&amp;amp;_coverDate=31-Jul-2008&amp;amp;view=c&amp;amp;originContentFamily=serial&amp;amp;wchp=dGLzVlB-zSkWA&amp;amp;md5=f93329fc6dd771b1c1dc166574cbde11/1-s2.0-S0301479707001570-main.pdf 全文链接_x000d__x000a_&lt;/_url&gt;&lt;_volume&gt;88&lt;/_volume&gt;&lt;/Details&gt;&lt;Extra&gt;&lt;DBUID&gt;{4FC6C46D-0128-4EF8-AA65-604C10642F65}&lt;/DBUID&gt;&lt;/Extra&gt;&lt;/Item&gt;&lt;/References&gt;&lt;/Group&gt;&lt;/Citation&gt;_x000a_"/>
    <w:docVar w:name="NE.Ref{3A83551F-943A-48FA-ACE8-DBBF4ED0FD24}" w:val=" ADDIN NE.Ref.{3A83551F-943A-48FA-ACE8-DBBF4ED0FD24}&lt;Citation&gt;&lt;Group&gt;&lt;References&gt;&lt;Item&gt;&lt;ID&gt;371&lt;/ID&gt;&lt;UID&gt;{A1ACA43F-79AD-402A-8137-5F666BD9D200}&lt;/UID&gt;&lt;Title&gt;论施工导流标准&lt;/Title&gt;&lt;Template&gt;Journal Article&lt;/Template&gt;&lt;Star&gt;0&lt;/Star&gt;&lt;Tag&gt;0&lt;/Tag&gt;&lt;Author&gt;肖焕雄&lt;/Author&gt;&lt;Year&gt;1987&lt;/Year&gt;&lt;Details&gt;&lt;_accessed&gt;59539430&lt;/_accessed&gt;&lt;_author_aff&gt;武汉水利电力学院&lt;/_author_aff&gt;&lt;_cited_count&gt;1&lt;/_cited_count&gt;&lt;_created&gt;59459741&lt;/_created&gt;&lt;_db_provider&gt;CNKI&lt;/_db_provider&gt;&lt;_db_updated&gt;CNKI&lt;/_db_updated&gt;&lt;_isbn&gt;1003-1243&lt;/_isbn&gt;&lt;_issue&gt;3&lt;/_issue&gt;&lt;_journal&gt;水力发电学报&lt;/_journal&gt;&lt;_keywords&gt;施工导流标准; 导流设计; 导流建筑物; 风险度; 导流洞; 渲泄; 重现期; 围堰; 洪水频率&lt;/_keywords&gt;&lt;_modified&gt;59459749&lt;/_modified&gt;&lt;_pages&gt;90-98&lt;/_pages&gt;&lt;_ref_count&gt;21&lt;/_ref_count&gt;&lt;_translated_author&gt;Xiao, Huanxiong&lt;/_translated_author&gt;&lt;_translated_title&gt;On Standard of River Diversion During Construction&lt;/_translated_title&gt;&lt;_url&gt;http://guest.cnki.net/grid2008/brief/detailj.aspx?filename=SFXB198703008&amp;amp;dbname=CJFQ1987 _x000d__x000a_http://pdf.d.cnki.net/cjfdsearch/pdfdownloadnew.asp?encode=gb&amp;amp;nettype=cnet&amp;amp;zt=C037&amp;amp;filename=qFXWDZjZW1GOQBlVClzVoVHULFFcJBTR2kTMt5UcnlGc44UV1dFS2MHb3F3YtVESCl1LKZ3Zh52TZVFa48Uav50R1UmU6VnNMRESFdGbzRlVKtGM4g0YzIXM0hnZGhnNSRHOrR2MhtWTmRjZoVkZOFlWSRjdRF3MDVlYx8CM3IHT3JjeDxUVLdld1hFV==AaGhVYjV0a0RUYvgzZ5skRrElZ2MXUwImQvwUbStmRPRkbQhmNZlFZ5RkNyJnZOZVWuhFTRBjTmJ2KHBFWjJTWNlGMDt0M30UclplaYFjSVJHNtxmVMNnMRd1b2RGTlV2VNhHRIlkQQRWZ192Tu12Z3JzcGVnUTJnN2k3YRFVbYZFZr8URzl2LLJGM&amp;amp;doi=CNKI:SUN:SFXB.0.1987-03-008&amp;amp;m=nVsFVOE1ERENDbVZldoBXSlp3QrkUNQRHaJFVeh1WMzBXbFhWer50R=0TPnFWbs9GO2QXOIBzavA3VyolMsd1Z0M2M3olTml0LSl2Z1tEdxQ&amp;amp;filetitle=%c2%db%ca%a9%b9%a4%b5%bc%c1%f7%b1%ea%d7%bc&amp;amp;p=CJFQ&amp;amp;cflag=&amp;amp;pager=92-100 全文链接_x000d__x000a_&lt;/_url&gt;&lt;_volume&gt;18&lt;/_volume&gt;&lt;/Details&gt;&lt;Extra&gt;&lt;DBUID&gt;{4FC6C46D-0128-4EF8-AA65-604C10642F65}&lt;/DBUID&gt;&lt;/Extra&gt;&lt;/Item&gt;&lt;/References&gt;&lt;/Group&gt;&lt;/Citation&gt;_x000a_"/>
    <w:docVar w:name="NE.Ref{3B7405C8-CF33-4D2C-A93D-B09C2D911C3C}" w:val=" ADDIN NE.Ref.{3B7405C8-CF33-4D2C-A93D-B09C2D911C3C}&lt;Citation&gt;&lt;Group&gt;&lt;References&gt;&lt;Item&gt;&lt;ID&gt;1&lt;/ID&gt;&lt;UID&gt;{371D8486-1DEE-4D33-B647-05AAE188FD8F}&lt;/UID&gt;&lt;Title&gt;考虑洪水过程预报误差的水库防洪调度风险分析&lt;/Title&gt;&lt;Template&gt;Journal Article&lt;/Template&gt;&lt;Star&gt;0&lt;/Star&gt;&lt;Tag&gt;0&lt;/Tag&gt;&lt;Author&gt;闫宝伟; 郭生练&lt;/Author&gt;&lt;Year&gt;2012&lt;/Year&gt;&lt;Details&gt;&lt;_accessed&gt;59546617&lt;/_accessed&gt;&lt;_author_aff&gt;华中科技大学水电与数字化工程学院; 武汉大学水资源与水电工程科学国家重点实验室&lt;/_author_aff&gt;&lt;_cate&gt;TV697.13&lt;/_cate&gt;&lt;_cited_count&gt;10&lt;/_cited_count&gt;&lt;_created&gt;59341749&lt;/_created&gt;&lt;_db_provider&gt;重庆维普资讯有限公司&lt;/_db_provider&gt;&lt;_db_updated&gt;CQ_VIP_Lib&lt;/_db_updated&gt;&lt;_issue&gt;7&lt;/_issue&gt;&lt;_journal&gt;水利学报&lt;/_journal&gt;&lt;_keywords&gt;风险分析; 随机微分; 洪水预报误差; 预报调度; risk analysis; stochastic differential equations; flood forecasting error; flood control operation&lt;/_keywords&gt;&lt;_modified&gt;59540623&lt;/_modified&gt;&lt;_pages&gt;803-807&lt;/_pages&gt;&lt;_tertiary_title&gt;Journal of Hydraulic Engineering&lt;/_tertiary_title&gt;&lt;_translated_author&gt;YAN, Bao-wei; GUO, Sheng-lia&lt;/_translated_author&gt;&lt;_translated_title&gt;Risk estimation of reservoir flood operation in consideration of inflow hydrograph forecasting error&lt;/_translated_title&gt;&lt;_url&gt;lib.cqvip.com/qk/90347X/201207/42729260.html&lt;/_url&gt;&lt;_volume&gt;43&lt;/_volume&gt;&lt;/Details&gt;&lt;Extra&gt;&lt;DBUID&gt;{69C5DA1A-B6E8-4415-AE41-C7F73CC22EB6}&lt;/DBUID&gt;&lt;/Extra&gt;&lt;/Item&gt;&lt;/References&gt;&lt;/Group&gt;&lt;/Citation&gt;_x000a_"/>
    <w:docVar w:name="NE.Ref{3BC53862-04DE-4C56-A462-F81FF39A9AF9}" w:val=" ADDIN NE.Ref.{3BC53862-04DE-4C56-A462-F81FF39A9AF9}&lt;Citation&gt;&lt;Group&gt;&lt;References&gt;&lt;Item&gt;&lt;ID&gt;81&lt;/ID&gt;&lt;UID&gt;{B1CE9F29-0097-4AA4-B033-5BF780694C4E}&lt;/UID&gt;&lt;Title&gt;洪水混沌特性初步研究&lt;/Title&gt;&lt;Template&gt;Journal Article&lt;/Template&gt;&lt;Star&gt;0&lt;/Star&gt;&lt;Tag&gt;0&lt;/Tag&gt;&lt;Author&gt;傅军; 丁晶&lt;/Author&gt;&lt;Year&gt;1996&lt;/Year&gt;&lt;Details&gt;&lt;_accessed&gt;59516224&lt;/_accessed&gt;&lt;_author_adr&gt;四川省电力局 四川联合大学水利系&lt;/_author_adr&gt;&lt;_author_aff&gt;四川省电力局; 四川联合大学水利系&lt;/_author_aff&gt;&lt;_cate&gt;P331.1&lt;/_cate&gt;&lt;_cited_count&gt;1&lt;/_cited_count&gt;&lt;_created&gt;59516209&lt;/_created&gt;&lt;_db_provider&gt;重庆维普&lt;/_db_provider&gt;&lt;_db_updated&gt;CQ_VIP&lt;/_db_updated&gt;&lt;_isbn&gt;1001-6791&lt;/_isbn&gt;&lt;_issue&gt;3&lt;/_issue&gt;&lt;_journal&gt;水科学进展&lt;/_journal&gt;&lt;_keywords&gt;混沌; 奇怪吸引子; 洪水&lt;/_keywords&gt;&lt;_language&gt;Chinese&lt;/_language&gt;&lt;_modified&gt;59516223&lt;/_modified&gt;&lt;_pages&gt;226-230&lt;/_pages&gt;&lt;_ref_count&gt;73&lt;/_ref_count&gt;&lt;_translated_author&gt;Fu, Jun Ding Jing And&lt;/_translated_author&gt;&lt;_translated_title&gt;Preliminary Study on the Chaotic Behavior of Flood Flows&lt;/_translated_title&gt;&lt;_url&gt;http://2010.cqvip.com/qk/97113X/199603/2340740.html&lt;/_url&gt;&lt;_volume&gt;7&lt;/_volume&gt;&lt;/Details&gt;&lt;Extra&gt;&lt;DBUID&gt;{FDA67699-A185-4B93-AB3A-B48333754299}&lt;/DBUID&gt;&lt;/Extra&gt;&lt;/Item&gt;&lt;/References&gt;&lt;/Group&gt;&lt;Group&gt;&lt;References&gt;&lt;Item&gt;&lt;ID&gt;29&lt;/ID&gt;&lt;UID&gt;{34AF72A6-CEB8-4BE1-A203-045E5C1FEA44}&lt;/UID&gt;&lt;Title&gt;基于复杂性理论的径流时间序列动力学特征分析&lt;/Title&gt;&lt;Template&gt;Journal Article&lt;/Template&gt;&lt;Star&gt;0&lt;/Star&gt;&lt;Tag&gt;0&lt;/Tag&gt;&lt;Author&gt;佟春生; 黄强; 刘涵&lt;/Author&gt;&lt;Year&gt;2004&lt;/Year&gt;&lt;Details&gt;&lt;_accessed&gt;59522016&lt;/_accessed&gt;&lt;_author_adr&gt;西安理工大学水利水电学院,陕西,西安,710048;华北工学院分院,山西,太原,030008; 西安理工大学水利水电学院,陕西,西安,710048&lt;/_author_adr&gt;&lt;_author_aff&gt;西安理工大学水利水电学院,陕西,西安,710048;华北工学院分院,山西,太原,030008; 西安理工大学水利水电学院,陕西,西安,710048&lt;/_author_aff&gt;&lt;_cate&gt;P333&lt;/_cate&gt;&lt;_cited_count&gt;20&lt;/_cited_count&gt;&lt;_created&gt;58998953&lt;/_created&gt;&lt;_db_provider&gt;北京万方数据股份有限公司&lt;/_db_provider&gt;&lt;_db_updated&gt;Wanfang - Journal&lt;/_db_updated&gt;&lt;_isbn&gt;1000-6788&lt;/_isbn&gt;&lt;_issue&gt;9&lt;/_issue&gt;&lt;_journal&gt;系统工程理论与实践&lt;/_journal&gt;&lt;_keywords&gt;复杂性理论; 径流时间序列; 动力学特征; 复杂度; 随机性; 混沌&lt;/_keywords&gt;&lt;_language&gt;chi&lt;/_language&gt;&lt;_modified&gt;58998960&lt;/_modified&gt;&lt;_pages&gt;102-107&lt;/_pages&gt;&lt;_ref_count&gt;5&lt;/_ref_count&gt;&lt;_tertiary_title&gt;SYSTEMS ENGINEERING--THEORY &amp;amp; PRACTICE&lt;/_tertiary_title&gt;&lt;_translated_author&gt;TONG, Chun-sheng&lt;/_translated_author&gt;&lt;_translated_title&gt;Analysis on Runoff Time Series Dynamics Character Based on Complexity Theory&lt;/_translated_title&gt;&lt;_url&gt;http://d.wanfangdata.com.cn/Periodical_xtgcllysj200409017.aspx _x000d__x000a_http://pdf.tj1.cnki.net/cjfdsearch/pdfdownloadnew.asp?encode=gb&amp;amp;nettype=cnet&amp;amp;zt=&amp;amp;filename=1dlTQZUYCR3Tlx2QRdTMSZkdsBFRIJ0MzlEMQ12SwFWc0t2YaNGWxAlTtFWYsNXcJd0ZTZDR4syVEl2RSJGVolkQr8UMClHSrh0bzYWNFVEdqN3UPh3VaNjd0QjcIRjdZlFNxATMsR2S3NWVUR0Ql52RPlEdGZDe5VlNKxWcDl3QzI0bGV3UilmZL1ET==wcwpWSEVDOvJ0Y3l2bHVla2YjZRlUemxkWPJVcwwkVvNDeqZXZDlUUtV3R2V3aN5ENt1WW3lUbSlmN3xURvITdONXMtx2MVdlSYV2VPd2NuhzQNFWROFmN0MlZQVnakVkcvM3TqRTYaJkY5VWRxZTVUJEOhBnQVVmdkpVauZGUDdDMyRWRwYzaK5EV&amp;amp;doi=CNKI:SUN:XTLL.0.2004-09-017&amp;amp;m=ESDVENiN2aHJ2Rv12V1kjM550RXNEWYBDbW9CSHhnVzoVd4dGTMFWS=0TPBZTT14EZ0kGbxEDcPZnexFmYUFFbv8ySxdTNDpkVMlTN4cHNRF&amp;amp;filetitle=%bb%f9%d3%da%b8%b4%d4%d3%d0%d4%c0%ed%c2%db%b5%c4%be%b6%c1%f7%ca%b1%bc%e4%d0%f2%c1%d0%b6%af%c1%a6%d1%a7%cc%d8%d5%f7%b7%d6%ce%f6&amp;amp;p=CJFQ&amp;amp;cflag=&amp;amp;pager=103-108 全文链接_x000d__x000a_&lt;/_url&gt;&lt;_volume&gt;24&lt;/_volume&gt;&lt;/Details&gt;&lt;Extra&gt;&lt;DBUID&gt;{FDA67699-A185-4B93-AB3A-B48333754299}&lt;/DBUID&gt;&lt;/Extra&gt;&lt;/Item&gt;&lt;/References&gt;&lt;/Group&gt;&lt;/Citation&gt;_x000a_"/>
    <w:docVar w:name="NE.Ref{3C268AD6-426A-43B8-8711-76EF6C2C0708}" w:val=" ADDIN NE.Ref.{3C268AD6-426A-43B8-8711-76EF6C2C0708}&lt;Citation&gt;&lt;Group&gt;&lt;References&gt;&lt;Item&gt;&lt;ID&gt;371&lt;/ID&gt;&lt;UID&gt;{A1ACA43F-79AD-402A-8137-5F666BD9D200}&lt;/UID&gt;&lt;Title&gt;论施工导流标准&lt;/Title&gt;&lt;Template&gt;Journal Article&lt;/Template&gt;&lt;Star&gt;0&lt;/Star&gt;&lt;Tag&gt;0&lt;/Tag&gt;&lt;Author&gt;肖焕雄&lt;/Author&gt;&lt;Year&gt;1987&lt;/Year&gt;&lt;Details&gt;&lt;_accessed&gt;59462811&lt;/_accessed&gt;&lt;_author_aff&gt;武汉水利电力学院&lt;/_author_aff&gt;&lt;_cited_count&gt;1&lt;/_cited_count&gt;&lt;_created&gt;59459741&lt;/_created&gt;&lt;_db_provider&gt;CNKI&lt;/_db_provider&gt;&lt;_db_updated&gt;CNKI&lt;/_db_updated&gt;&lt;_isbn&gt;1003-1243&lt;/_isbn&gt;&lt;_issue&gt;3&lt;/_issue&gt;&lt;_journal&gt;水力发电学报&lt;/_journal&gt;&lt;_keywords&gt;施工导流标准; 导流设计; 导流建筑物; 风险度; 导流洞; 渲泄; 重现期; 围堰; 洪水频率&lt;/_keywords&gt;&lt;_modified&gt;59459749&lt;/_modified&gt;&lt;_pages&gt;90-98&lt;/_pages&gt;&lt;_ref_count&gt;21&lt;/_ref_count&gt;&lt;_translated_author&gt;Xiao, Huanxiong&lt;/_translated_author&gt;&lt;_translated_title&gt;On Standard of River Diversion During Construction&lt;/_translated_title&gt;&lt;_url&gt;http://guest.cnki.net/grid2008/brief/detailj.aspx?filename=SFXB198703008&amp;amp;dbname=CJFQ1987 _x000d__x000a_http://pdf.d.cnki.net/cjfdsearch/pdfdownloadnew.asp?encode=gb&amp;amp;nettype=cnet&amp;amp;zt=C037&amp;amp;filename=qFXWDZjZW1GOQBlVClzVoVHULFFcJBTR2kTMt5UcnlGc44UV1dFS2MHb3F3YtVESCl1LKZ3Zh52TZVFa48Uav50R1UmU6VnNMRESFdGbzRlVKtGM4g0YzIXM0hnZGhnNSRHOrR2MhtWTmRjZoVkZOFlWSRjdRF3MDVlYx8CM3IHT3JjeDxUVLdld1hFV==AaGhVYjV0a0RUYvgzZ5skRrElZ2MXUwImQvwUbStmRPRkbQhmNZlFZ5RkNyJnZOZVWuhFTRBjTmJ2KHBFWjJTWNlGMDt0M30UclplaYFjSVJHNtxmVMNnMRd1b2RGTlV2VNhHRIlkQQRWZ192Tu12Z3JzcGVnUTJnN2k3YRFVbYZFZr8URzl2LLJGM&amp;amp;doi=CNKI:SUN:SFXB.0.1987-03-008&amp;amp;m=nVsFVOE1ERENDbVZldoBXSlp3QrkUNQRHaJFVeh1WMzBXbFhWer50R=0TPnFWbs9GO2QXOIBzavA3VyolMsd1Z0M2M3olTml0LSl2Z1tEdxQ&amp;amp;filetitle=%c2%db%ca%a9%b9%a4%b5%bc%c1%f7%b1%ea%d7%bc&amp;amp;p=CJFQ&amp;amp;cflag=&amp;amp;pager=92-100 全文链接_x000d__x000a_&lt;/_url&gt;&lt;_volume&gt;18&lt;/_volume&gt;&lt;/Details&gt;&lt;Extra&gt;&lt;DBUID&gt;{4FC6C46D-0128-4EF8-AA65-604C10642F65}&lt;/DBUID&gt;&lt;/Extra&gt;&lt;/Item&gt;&lt;/References&gt;&lt;/Group&gt;&lt;/Citation&gt;_x000a_"/>
    <w:docVar w:name="NE.Ref{3CED8C46-0B17-420C-84A9-9D9EB09DE4E1}" w:val=" ADDIN NE.Ref.{3CED8C46-0B17-420C-84A9-9D9EB09DE4E1}&lt;Citation&gt;&lt;Group&gt;&lt;References&gt;&lt;Item&gt;&lt;ID&gt;30&lt;/ID&gt;&lt;UID&gt;{137468EF-40B3-457B-94F8-593E85705F64}&lt;/UID&gt;&lt;Title&gt;基于前景理论的风险决策权重研究&lt;/Title&gt;&lt;Template&gt;Journal Article&lt;/Template&gt;&lt;Star&gt;0&lt;/Star&gt;&lt;Tag&gt;0&lt;/Tag&gt;&lt;Author&gt;周维; 王明哲&lt;/Author&gt;&lt;Year&gt;2005&lt;/Year&gt;&lt;Details&gt;&lt;_accessed&gt;59524970&lt;/_accessed&gt;&lt;_author_adr&gt;武汉华中科技大学,控制科学与工程系,湖北,武汉,430074&lt;/_author_adr&gt;&lt;_author_aff&gt;武汉华中科技大学,控制科学与工程系,湖北,武汉,430074&lt;/_author_aff&gt;&lt;_cate&gt;F224&lt;/_cate&gt;&lt;_cited_count&gt;8&lt;/_cited_count&gt;&lt;_created&gt;59523664&lt;/_created&gt;&lt;_db_provider&gt;北京万方数据股份有限公司&lt;/_db_provider&gt;&lt;_db_updated&gt;Wanfang - Journal&lt;/_db_updated&gt;&lt;_isbn&gt;1000-6788&lt;/_isbn&gt;&lt;_issue&gt;2&lt;/_issue&gt;&lt;_journal&gt;系统工程理论与实践&lt;/_journal&gt;&lt;_keywords&gt;前景理论; 不确定风险; 决策权重; 权重函数&lt;/_keywords&gt;&lt;_language&gt;chi&lt;/_language&gt;&lt;_modified&gt;59524626&lt;/_modified&gt;&lt;_pages&gt;74-78&lt;/_pages&gt;&lt;_ref_count&gt;35&lt;/_ref_count&gt;&lt;_tertiary_title&gt;SYSTEMS ENGINEERING—THEORY &amp;amp; PRACTICE&lt;/_tertiary_title&gt;&lt;_translated_author&gt;Wei, ZHOU; Ming-zhe, WANG&lt;/_translated_author&gt;&lt;_translated_title&gt;Weighting Risk and Uncertainty Based on Prospect Theory&lt;/_translated_title&gt;&lt;_url&gt;http://d.wanfangdata.com.cn/Periodical_xtgcllysj200502011.aspx&lt;/_url&gt;&lt;_volume&gt;25&lt;/_volume&gt;&lt;/Details&gt;&lt;Extra&gt;&lt;DBUID&gt;{34D7219E-FAB2-4FCB-8E0E-1FF1F4E6FC3E}&lt;/DBUID&gt;&lt;/Extra&gt;&lt;/Item&gt;&lt;/References&gt;&lt;/Group&gt;&lt;/Citation&gt;_x000a_"/>
    <w:docVar w:name="NE.Ref{3D59BB2D-5418-4656-A987-B560F90EAE56}" w:val=" ADDIN NE.Ref.{3D59BB2D-5418-4656-A987-B560F90EAE56}&lt;Citation&gt;&lt;Group&gt;&lt;References&gt;&lt;Item&gt;&lt;ID&gt;214&lt;/ID&gt;&lt;UID&gt;{D54163D0-1475-472D-B787-3AD65CFEF904}&lt;/UID&gt;&lt;Title&gt;On the optimal risk based design of highway drainage structures&lt;/Title&gt;&lt;Template&gt;Journal Article&lt;/Template&gt;&lt;Star&gt;0&lt;/Star&gt;&lt;Tag&gt;0&lt;/Tag&gt;&lt;Author&gt;Tung, Y; Bao, Y&lt;/Author&gt;&lt;Year&gt;1990&lt;/Year&gt;&lt;Details&gt;&lt;_accessed&gt;59020766&lt;/_accessed&gt;&lt;_author_adr&gt;University of Wyoming Wyoming Water Research Center and Statistics Dept. 82071 Laramie WY USA&lt;/_author_adr&gt;&lt;_bibtex_key&gt;TungBao-214&lt;/_bibtex_key&gt;&lt;_created&gt;59020667&lt;/_created&gt;&lt;_isbn&gt;0931-1955&lt;/_isbn&gt;&lt;_issue&gt;4&lt;/_issue&gt;&lt;_journal&gt;Stochastic Hydrology and Hydraulics&lt;/_journal&gt;&lt;_modified&gt;59020766&lt;/_modified&gt;&lt;_pages&gt;295-308&lt;/_pages&gt;&lt;_publisher&gt;Springer Berlin / Heidelberg&lt;/_publisher&gt;&lt;_url&gt;http://dx.doi.org/10.1007/BF01544083&lt;/_url&gt;&lt;_volume&gt;4&lt;/_volume&gt;&lt;/Details&gt;&lt;Extra&gt;&lt;DBUID&gt;{4FC6C46D-0128-4EF8-AA65-604C10642F65}&lt;/DBUID&gt;&lt;/Extra&gt;&lt;/Item&gt;&lt;/References&gt;&lt;/Group&gt;&lt;/Citation&gt;_x000a_"/>
    <w:docVar w:name="NE.Ref{3D84C65C-5D0E-44F6-8B15-DA1164D6C2C7}" w:val=" ADDIN NE.Ref.{3D84C65C-5D0E-44F6-8B15-DA1164D6C2C7}&lt;Citation&gt;&lt;Group&gt;&lt;References&gt;&lt;Item&gt;&lt;ID&gt;3&lt;/ID&gt;&lt;UID&gt;{7A66AEAA-9AA7-4CF9-BF0A-8A543A1576BD}&lt;/UID&gt;&lt;Title&gt;一种新的洪水过程随机模拟方法研究&lt;/Title&gt;&lt;Template&gt;Journal Article&lt;/Template&gt;&lt;Star&gt;0&lt;/Star&gt;&lt;Tag&gt;0&lt;/Tag&gt;&lt;Author&gt;肖义; 郭生练; 熊立华; 刘攀; 方彬&lt;/Author&gt;&lt;Year&gt;2007&lt;/Year&gt;&lt;Details&gt;&lt;_accessed&gt;59517653&lt;/_accessed&gt;&lt;_author_adr&gt;武汉大学水资源与水电工程科学国家重点实验室,武汉430072&lt;/_author_adr&gt;&lt;_author_aff&gt;武汉大学,水资源与水电工程科学国家重点实验室,武汉,430072&lt;/_author_aff&gt;&lt;_cate&gt;TV122&lt;/_cate&gt;&lt;_cited_count&gt;12&lt;/_cited_count&gt;&lt;_created&gt;58991931&lt;/_created&gt;&lt;_db_provider&gt;重庆维普&lt;/_db_provider&gt;&lt;_db_updated&gt;CQ_VIP&lt;/_db_updated&gt;&lt;_isbn&gt;1009-3087&lt;/_isbn&gt;&lt;_issue&gt;2&lt;/_issue&gt;&lt;_journal&gt;四川大学学报(工程科学版)&lt;/_journal&gt;&lt;_keywords&gt;随机模拟; 洪水过程; Copula; 联合分布; random simulation; flood hydrograph; Copula; joint probability distribution&lt;/_keywords&gt;&lt;_language&gt;Chinese&lt;/_language&gt;&lt;_modified&gt;59516175&lt;/_modified&gt;&lt;_pages&gt;55-60&lt;/_pages&gt;&lt;_ref_count&gt;24&lt;/_ref_count&gt;&lt;_tertiary_title&gt;JOURNAL OF SICHUAN UNIVERSITY(ENGINEERING SCIENCE EDITION)&lt;/_tertiary_title&gt;&lt;_translated_author&gt;XIAO, Yi; GUO, Sheng-lian; XIONG, Li-hua; LIU, Pan; FANG, Bin&lt;/_translated_author&gt;&lt;_translated_title&gt;A New Random Simulation Method for Constructing Synthetic Flood Hydrographs&lt;/_translated_title&gt;&lt;_url&gt;http://2010.cqvip.com/qk/90462B/200702/25825035.html&lt;/_url&gt;&lt;_volume&gt;39&lt;/_volume&gt;&lt;/Details&gt;&lt;Extra&gt;&lt;DBUID&gt;{FDA67699-A185-4B93-AB3A-B48333754299}&lt;/DBUID&gt;&lt;/Extra&gt;&lt;/Item&gt;&lt;/References&gt;&lt;/Group&gt;&lt;/Citation&gt;_x000a_"/>
    <w:docVar w:name="NE.Ref{3DACF0F2-93FA-4BF2-A79B-400E5E6058BD}" w:val=" ADDIN NE.Ref.{3DACF0F2-93FA-4BF2-A79B-400E5E6058BD}"/>
    <w:docVar w:name="NE.Ref{3DF874A8-B02C-4F1B-8DF4-19697EF12B77}" w:val=" ADDIN NE.Ref.{3DF874A8-B02C-4F1B-8DF4-19697EF12B77}&lt;Citation&gt;&lt;Group&gt;&lt;References&gt;&lt;Item&gt;&lt;ID&gt;420&lt;/ID&gt;&lt;UID&gt;{B14911E4-3816-4614-B180-2F76D602D696}&lt;/UID&gt;&lt;Title&gt;地下暗河上大坝施工导流方案的优化分析&lt;/Title&gt;&lt;Template&gt;Journal Article&lt;/Template&gt;&lt;Star&gt;0&lt;/Star&gt;&lt;Tag&gt;0&lt;/Tag&gt;&lt;Author&gt;蒋燕&lt;/Author&gt;&lt;Year&gt;2012&lt;/Year&gt;&lt;Details&gt;&lt;_accessed&gt;59468709&lt;/_accessed&gt;&lt;_author_adr&gt;广西柳州水利电力勘测设计研究院,545005&lt;/_author_adr&gt;&lt;_author_aff&gt;广西柳州水利电力勘测设计研究院&lt;/_author_aff&gt;&lt;_cate&gt;TV551.1&lt;/_cate&gt;&lt;_created&gt;59468616&lt;/_created&gt;&lt;_db_provider&gt;重庆维普&lt;/_db_provider&gt;&lt;_db_updated&gt;CQ_VIP&lt;/_db_updated&gt;&lt;_isbn&gt;1005-4774&lt;/_isbn&gt;&lt;_issue&gt;11&lt;/_issue&gt;&lt;_journal&gt;水利建设与管理&lt;/_journal&gt;&lt;_keywords&gt;地下暗河; 天窗; 大坝; 施工导流方案&lt;/_keywords&gt;&lt;_language&gt;Chinese&lt;/_language&gt;&lt;_modified&gt;59468709&lt;/_modified&gt;&lt;_pages&gt;27-28&lt;/_pages&gt;&lt;_tertiary_title&gt;Water Resources Development ＆ Management&lt;/_tertiary_title&gt;&lt;_url&gt;http://2010.cqvip.com/qk/95491B/201211/44031886.html&lt;/_url&gt;&lt;/Details&gt;&lt;Extra&gt;&lt;DBUID&gt;{4FC6C46D-0128-4EF8-AA65-604C10642F65}&lt;/DBUID&gt;&lt;/Extra&gt;&lt;/Item&gt;&lt;/References&gt;&lt;/Group&gt;&lt;/Citation&gt;_x000a_"/>
    <w:docVar w:name="NE.Ref{3E18D408-6E5E-4E25-AB7D-358955083DB8}" w:val=" ADDIN NE.Ref.{3E18D408-6E5E-4E25-AB7D-358955083DB8}&lt;Citation&gt;&lt;Group&gt;&lt;References&gt;&lt;Item&gt;&lt;ID&gt;446&lt;/ID&gt;&lt;UID&gt;{46AC6579-24FF-479B-8B47-184F99518193}&lt;/UID&gt;&lt;Title&gt;年最大洪水两变量联合分布研究&lt;/Title&gt;&lt;Template&gt;Journal Article&lt;/Template&gt;&lt;Star&gt;0&lt;/Star&gt;&lt;Tag&gt;0&lt;/Tag&gt;&lt;Author&gt;方彬; 郭生练; 肖义; 刘攀; 武见&lt;/Author&gt;&lt;Year&gt;2008&lt;/Year&gt;&lt;Details&gt;&lt;_accessed&gt;59542101&lt;/_accessed&gt;&lt;_author_adr&gt;武汉大学水资源与水电工程科学国家重点实验室,湖北武汉430072 中国南方电网电力调度通信中心,广东广州510623&lt;/_author_adr&gt;&lt;_author_aff&gt;武汉大学水资源与水电工程科学国家重点实验室; 黄河勘测规划设计有限公司&lt;/_author_aff&gt;&lt;_cate&gt;TV122&lt;/_cate&gt;&lt;_cited_count&gt;12&lt;/_cited_count&gt;&lt;_created&gt;59529446&lt;/_created&gt;&lt;_db_provider&gt;重庆维普&lt;/_db_provider&gt;&lt;_db_updated&gt;CQ_VIP&lt;/_db_updated&gt;&lt;_isbn&gt;1001-6791&lt;/_isbn&gt;&lt;_issue&gt;4&lt;/_issue&gt;&lt;_journal&gt;水科学进展&lt;/_journal&gt;&lt;_keywords&gt;年最大洪水; 两变量联合分布; 发生时间; 洪水量级; Copula函数; annual maximum flood; bivariate joint distribution; occurrence dates; magnitudes; Copula function&lt;/_keywords&gt;&lt;_language&gt;Chinese&lt;/_language&gt;&lt;_modified&gt;59531952&lt;/_modified&gt;&lt;_pages&gt;505-511&lt;/_pages&gt;&lt;_ref_count&gt;25&lt;/_ref_count&gt;&lt;_translated_author&gt;FANG, Bin; GUO, Sheng-lian; XIAO, Yi; LIU, Pan; WU, Jian State Key Laboratory; Wuhan, University; Wuhan; China; Power, Dispatching And Communication Center; Guangzhou; China; Yellow, River Engineering Consulting Co.; Ltd.; Zhengzhou; China&lt;/_translated_author&gt;&lt;_translated_title&gt;Annual maximum flood occurrence dates and magnitudes frequency analysis based on bivariate joint distribution&lt;/_translated_title&gt;&lt;_url&gt;http://2010.cqvip.com/qk/97113X/200804/27977334.html&lt;/_url&gt;&lt;_volume&gt;19&lt;/_volume&gt;&lt;/Details&gt;&lt;Extra&gt;&lt;DBUID&gt;{4FC6C46D-0128-4EF8-AA65-604C10642F65}&lt;/DBUID&gt;&lt;/Extra&gt;&lt;/Item&gt;&lt;/References&gt;&lt;/Group&gt;&lt;/Citation&gt;_x000a_"/>
    <w:docVar w:name="NE.Ref{3E2A2530-9CFA-44FE-A7B0-DAEDE65E00B3}" w:val=" ADDIN NE.Ref.{3E2A2530-9CFA-44FE-A7B0-DAEDE65E00B3}&lt;Citation&gt;&lt;Group&gt;&lt;References&gt;&lt;Item&gt;&lt;ID&gt;106&lt;/ID&gt;&lt;UID&gt;{796BDFCF-803B-4AB0-9B19-886C470B1020}&lt;/UID&gt;&lt;Title&gt;Case study: Dam safety during construction, lessons of the overtopping diversion works at Aguamilpa dam&lt;/Title&gt;&lt;Template&gt;Journal Article&lt;/Template&gt;&lt;Star&gt;0&lt;/Star&gt;&lt;Tag&gt;0&lt;/Tag&gt;&lt;Author&gt;Marengo, Humberto&lt;/Author&gt;&lt;Year&gt;2006&lt;/Year&gt;&lt;Details&gt;&lt;_bibtex_key&gt;20064310196880&lt;/_bibtex_key&gt;&lt;_created&gt;59020732&lt;/_created&gt;&lt;_db_updated&gt;EI&lt;/_db_updated&gt;&lt;_isbn&gt;07339429&lt;/_isbn&gt;&lt;_issue&gt;11&lt;/_issue&gt;&lt;_journal&gt;Journal of Hydraulic Engineering&lt;/_journal&gt;&lt;_keywords&gt;Construction;Flow of water;Probability;Risk assessment;Risk management;Safety factor;&lt;/_keywords&gt;&lt;_language&gt;English&lt;/_language&gt;&lt;_modified&gt;59020732&lt;/_modified&gt;&lt;_pages&gt;1121-1127&lt;/_pages&gt;&lt;_url&gt;http://dx.doi.org/10.1061/(ASCE)0733-9429(2006)132:11(1121)&lt;/_url&gt;&lt;_volume&gt;132&lt;/_volume&gt;&lt;/Details&gt;&lt;Extra&gt;&lt;DBUID&gt;{4FC6C46D-0128-4EF8-AA65-604C10642F65}&lt;/DBUID&gt;&lt;/Extra&gt;&lt;/Item&gt;&lt;/References&gt;&lt;/Group&gt;&lt;/Citation&gt;_x000a_"/>
    <w:docVar w:name="NE.Ref{3E4A2883-6F2A-4734-99C8-0BD37962B024}" w:val=" ADDIN NE.Ref.{3E4A2883-6F2A-4734-99C8-0BD37962B024}&lt;Citation&gt;&lt;Group&gt;&lt;References&gt;&lt;Item&gt;&lt;ID&gt;365&lt;/ID&gt;&lt;UID&gt;{759CC70C-E6B0-4808-84E1-CFC4075041F1}&lt;/UID&gt;&lt;Title&gt;Copula联结函数在多变量水文频率分析中的应用&lt;/Title&gt;&lt;Template&gt;Journal Article&lt;/Template&gt;&lt;Star&gt;0&lt;/Star&gt;&lt;Tag&gt;0&lt;/Tag&gt;&lt;Author&gt;熊立华; 郭生练; 肖义; 袁汉芳&lt;/Author&gt;&lt;Year&gt;2005&lt;/Year&gt;&lt;Details&gt;&lt;_accessed&gt;59477283&lt;/_accessed&gt;&lt;_author_adr&gt;武汉大学水资源与水电工程科学国家重点实验室,湖北,武汉,430072&lt;/_author_adr&gt;&lt;_author_aff&gt;武汉大学水资源与水电工程科学国家重点实验室,湖北,武汉,430072&lt;/_author_aff&gt;&lt;_cate&gt;P333.9&lt;/_cate&gt;&lt;_cited_count&gt;13&lt;/_cited_count&gt;&lt;_created&gt;59392385&lt;/_created&gt;&lt;_db_provider&gt;北京万方数据股份有限公司&lt;/_db_provider&gt;&lt;_db_updated&gt;Wanfang - Journal&lt;/_db_updated&gt;&lt;_isbn&gt;1671-8844&lt;/_isbn&gt;&lt;_issue&gt;6&lt;/_issue&gt;&lt;_journal&gt;武汉大学学报(工学版)&lt;/_journal&gt;&lt;_keywords&gt;联结函数; 水文频率分析; 多变量联合分布; 年最大洪水&lt;/_keywords&gt;&lt;_language&gt;chi&lt;/_language&gt;&lt;_modified&gt;59392387&lt;/_modified&gt;&lt;_pages&gt;16-19&lt;/_pages&gt;&lt;_ref_count&gt;50&lt;/_ref_count&gt;&lt;_tertiary_title&gt;Engineering Journal of Wuhan University&lt;/_tertiary_title&gt;&lt;_translated_author&gt;Li-hua, XIONG; Sheng-lian, GUO; Yi, XIAO; Han-fang, YUAN&lt;/_translated_author&gt;&lt;_translated_title&gt;Application of copulas to multivariate hydrological frequency analysis&lt;/_translated_title&gt;&lt;_url&gt;http://d.wanfangdata.com.cn/Periodical_whsldldxxb200506004.aspx&lt;/_url&gt;&lt;_volume&gt;38&lt;/_volume&gt;&lt;/Details&gt;&lt;Extra&gt;&lt;DBUID&gt;{4FC6C46D-0128-4EF8-AA65-604C10642F65}&lt;/DBUID&gt;&lt;/Extra&gt;&lt;/Item&gt;&lt;/References&gt;&lt;/Group&gt;&lt;Group&gt;&lt;References&gt;&lt;Item&gt;&lt;ID&gt;355&lt;/ID&gt;&lt;UID&gt;{15FC609C-E42E-42A0-A381-7A76F9C696C1}&lt;/UID&gt;&lt;Title&gt;水环境系统组合风险评估方法&lt;/Title&gt;&lt;Template&gt;Journal Article&lt;/Template&gt;&lt;Star&gt;0&lt;/Star&gt;&lt;Tag&gt;0&lt;/Tag&gt;&lt;Author&gt;牛军宜; 吴泽宁; 冯平&lt;/Author&gt;&lt;Year&gt;2012&lt;/Year&gt;&lt;Details&gt;&lt;_accessed&gt;59468749&lt;/_accessed&gt;&lt;_created&gt;59314211&lt;/_created&gt;&lt;_db_provider&gt;重庆维普资讯有限公司&lt;/_db_provider&gt;&lt;_db_updated&gt;CQ_VIP_Lib&lt;/_db_updated&gt;&lt;_doi&gt;                                                                                                    &lt;/_doi&gt;&lt;_issue&gt;9&lt;/_issue&gt;&lt;_journal&gt;系统工程理论与实践&lt;/_journal&gt;&lt;_keywords&gt;水环境系统; 马尔可夫状态切换理论; 蒙特卡罗方法; 风险; Copula函数; water environment system; Markov-switching theory; Monte Carlo method; risk; Copula&lt;/_keywords&gt;&lt;_modified&gt;59468748&lt;/_modified&gt;&lt;_pages&gt;2097-2103&lt;/_pages&gt;&lt;_tertiary_title&gt;Systems Engineering—Theory ＆ Practice&lt;/_tertiary_title&gt;&lt;_translated_author&gt;NIU, Jun-yi; WU; Ze-ning, FENG&lt;/_translated_author&gt;&lt;_url&gt;lib.cqvip.com/qk/95538X/201209/43275986.html&lt;/_url&gt;&lt;_volume&gt;32&lt;/_volume&gt;&lt;/Details&gt;&lt;Extra&gt;&lt;DBUID&gt;{4FC6C46D-0128-4EF8-AA65-604C10642F65}&lt;/DBUID&gt;&lt;/Extra&gt;&lt;/Item&gt;&lt;/References&gt;&lt;/Group&gt;&lt;Group&gt;&lt;References&gt;&lt;Item&gt;&lt;ID&gt;194&lt;/ID&gt;&lt;UID&gt;{DCD5E6FB-7334-43B0-A09D-91D0C1495241}&lt;/UID&gt;&lt;Title&gt;Frequency analysis via copulas: Theoretical aspects and applications to hydrological events&lt;/Title&gt;&lt;Template&gt;Journal Article&lt;/Template&gt;&lt;Star&gt;0&lt;/Star&gt;&lt;Tag&gt;0&lt;/Tag&gt;&lt;Author&gt;Salvadori, G; De Michele, C&lt;/Author&gt;&lt;Year&gt;2004&lt;/Year&gt;&lt;Details&gt;&lt;_bibtex_key&gt;2005058823359&lt;/_bibtex_key&gt;&lt;_created&gt;59032034&lt;/_created&gt;&lt;_db_updated&gt;EI&lt;/_db_updated&gt;&lt;_isbn&gt;00431397&lt;/_isbn&gt;&lt;_issue&gt;12&lt;/_issue&gt;&lt;_journal&gt;Water Resources Research&lt;/_journal&gt;&lt;_keywords&gt;Natural frequencies;Probability distributions;&lt;/_keywords&gt;&lt;_language&gt;English&lt;/_language&gt;&lt;_modified&gt;59032034&lt;/_modified&gt;&lt;_pages&gt;1-17&lt;/_pages&gt;&lt;_url&gt;http://dx.doi.org/10.1029/2004WR003133&lt;/_url&gt;&lt;_volume&gt;40&lt;/_volume&gt;&lt;/Details&gt;&lt;Extra&gt;&lt;DBUID&gt;{4FC6C46D-0128-4EF8-AA65-604C10642F65}&lt;/DBUID&gt;&lt;/Extra&gt;&lt;/Item&gt;&lt;/References&gt;&lt;/Group&gt;&lt;/Citation&gt;_x000a_"/>
    <w:docVar w:name="NE.Ref{3E93B868-F202-480F-9219-E14957882B44}" w:val=" ADDIN NE.Ref.{3E93B868-F202-480F-9219-E14957882B44}&lt;Citation&gt;&lt;Group&gt;&lt;References&gt;&lt;Item&gt;&lt;ID&gt;495&lt;/ID&gt;&lt;UID&gt;{FE75B8F2-0C60-4C42-9DA5-7BC8F2891799}&lt;/UID&gt;&lt;Title&gt;上游水电站控泄条件下的施工导流风险补偿研究&lt;/Title&gt;&lt;Template&gt;Journal Article&lt;/Template&gt;&lt;Star&gt;0&lt;/Star&gt;&lt;Tag&gt;0&lt;/Tag&gt;&lt;Author&gt;刘潋; 胡志根; 崔金铁; 王福运&lt;/Author&gt;&lt;Year&gt;2013&lt;/Year&gt;&lt;Details&gt;&lt;_accessed&gt;59542066&lt;/_accessed&gt;&lt;_created&gt;59542061&lt;/_created&gt;&lt;_issue&gt;2&lt;/_issue&gt;&lt;_keywords&gt;施工导流; 风险补偿; 博弈; 上游控泄&lt;/_keywords&gt;&lt;_modified&gt;59542066&lt;/_modified&gt;&lt;_pages&gt;243-249,252&lt;/_pages&gt;&lt;_translated_title&gt;Risk compensation of construction diversion based on upstream flow control&lt;/_translated_title&gt;&lt;_volume&gt;44&lt;/_volume&gt;&lt;/Details&gt;&lt;Extra&gt;&lt;DBUID&gt;{4FC6C46D-0128-4EF8-AA65-604C10642F65}&lt;/DBUID&gt;&lt;/Extra&gt;&lt;/Item&gt;&lt;/References&gt;&lt;/Group&gt;&lt;/Citation&gt;_x000a_"/>
    <w:docVar w:name="NE.Ref{3EA371EA-E0A0-440E-AB2B-2A8FAA39268B}" w:val=" ADDIN NE.Ref.{3EA371EA-E0A0-440E-AB2B-2A8FAA39268B}&lt;Citation&gt;&lt;Group&gt;&lt;References&gt;&lt;Item&gt;&lt;ID&gt;1636&lt;/ID&gt;&lt;UID&gt;{345AFFAB-65E4-4C1C-83CF-9866C9ADBB1A}&lt;/UID&gt;&lt;Title&gt;梯级水电站中长期优化调度及补偿效益分摊&lt;/Title&gt;&lt;Template&gt;Thesis&lt;/Template&gt;&lt;Star&gt;0&lt;/Star&gt;&lt;Tag&gt;0&lt;/Tag&gt;&lt;Author&gt;杨雄&lt;/Author&gt;&lt;Year&gt;2018&lt;/Year&gt;&lt;Details&gt;&lt;_accessed&gt;63389457&lt;/_accessed&gt;&lt;_created&gt;63389457&lt;/_created&gt;&lt;_db_provider&gt;CNKI: 硕士&lt;/_db_provider&gt;&lt;_db_updated&gt;CNKI - Reference&lt;/_db_updated&gt;&lt;_keywords&gt;梯级调度;POA优化算法;补偿效益分摊;Shapely值法;Critic权重分析法&lt;/_keywords&gt;&lt;_modified&gt;63389457&lt;/_modified&gt;&lt;_pages&gt;66&lt;/_pages&gt;&lt;_publisher&gt;华北电力大学(北京)&lt;/_publisher&gt;&lt;_tertiary_author&gt;李继清&lt;/_tertiary_author&gt;&lt;_url&gt;http://kns.cnki.net/KCMS/detail/detail.aspx?FileName=1018241069.nh&amp;amp;DbName=CMFD2019&lt;/_url&gt;&lt;_volume&gt;硕士&lt;/_volume&gt;&lt;_translated_author&gt;Yang, Xiong&lt;/_translated_author&gt;&lt;_translated_tertiary_author&gt;Li, Jiqing&lt;/_translated_tertiary_author&gt;&lt;/Details&gt;&lt;Extra&gt;&lt;DBUID&gt;{D537DE8E-2D7E-4C45-8DD3-D53F2EB653E2}&lt;/DBUID&gt;&lt;/Extra&gt;&lt;/Item&gt;&lt;/References&gt;&lt;/Group&gt;&lt;/Citation&gt;_x000a_"/>
    <w:docVar w:name="NE.Ref{3F492E90-E14E-44B5-8D3B-C53E97815262}" w:val=" ADDIN NE.Ref.{3F492E90-E14E-44B5-8D3B-C53E97815262}&lt;Citation&gt;&lt;Group&gt;&lt;References&gt;&lt;Item&gt;&lt;ID&gt;16&lt;/ID&gt;&lt;UID&gt;{162DE662-E3AC-451A-9FB1-82A84A5D8403}&lt;/UID&gt;&lt;Title&gt;施工进度计划柔性网络仿真的不确定性研究&lt;/Title&gt;&lt;Template&gt;Journal Article&lt;/Template&gt;&lt;Star&gt;0&lt;/Star&gt;&lt;Tag&gt;0&lt;/Tag&gt;&lt;Author&gt;钟登华; 刘奎建; 杨晓刚&lt;/Author&gt;&lt;Year&gt;2005&lt;/Year&gt;&lt;Details&gt;&lt;_accessed&gt;59549542&lt;/_accessed&gt;&lt;_author_adr&gt;天津大学建工学院，天津300072&lt;/_author_adr&gt;&lt;_author_aff&gt;天津大学建工学院,天津,300072&lt;/_author_aff&gt;&lt;_created&gt;58966080&lt;/_created&gt;&lt;_db_provider&gt;重庆维普&lt;/_db_provider&gt;&lt;_db_updated&gt;CQ_VIP&lt;/_db_updated&gt;&lt;_isbn&gt;1000-6788&lt;/_isbn&gt;&lt;_issue&gt;2&lt;/_issue&gt;&lt;_journal&gt;系统工程理论与实践&lt;/_journal&gt;&lt;_keywords&gt;不确定性分析; 柔性网络仿真; 施工进度计划; 完工概率; 工序关键度&lt;/_keywords&gt;&lt;_language&gt;Chinese&lt;/_language&gt;&lt;_modified&gt;59010653&lt;/_modified&gt;&lt;_pages&gt;107-112&lt;/_pages&gt;&lt;_tertiary_title&gt;SYSTEMS ENGINEERING—THEORY &amp;amp; PRACTICE&lt;/_tertiary_title&gt;&lt;_translated_author&gt;Deng-hua, ZHONG; Kui-jian, LIU; Xiao-gang, Yang&lt;/_translated_author&gt;&lt;_translated_title&gt;Uncertainty Analysis for Construction Scheduling with Flexible Network Simulation&lt;/_translated_title&gt;&lt;_url&gt;http://2010.cqvip.com/qk/95538X/200502/15690226.html&lt;/_url&gt;&lt;_volume&gt;25&lt;/_volume&gt;&lt;/Details&gt;&lt;Extra&gt;&lt;DBUID&gt;{895A3B38-008E-4F29-8DAF-1D1EE39513D7}&lt;/DBUID&gt;&lt;/Extra&gt;&lt;/Item&gt;&lt;/References&gt;&lt;/Group&gt;&lt;/Citation&gt;_x000a_"/>
    <w:docVar w:name="NE.Ref{3FA10515-02B5-4C4B-806A-5EBA75FAA15A}" w:val=" ADDIN NE.Ref.{3FA10515-02B5-4C4B-806A-5EBA75FAA15A}&lt;Citation&gt;&lt;Group&gt;&lt;References&gt;&lt;Item&gt;&lt;ID&gt;177&lt;/ID&gt;&lt;UID&gt;{2BC09915-A4C0-4C73-B64D-6CF4C438D644}&lt;/UID&gt;&lt;Title&gt;基于Monte-Carlo方法的土石围堰挡水导流风险分析&lt;/Title&gt;&lt;Template&gt;Journal Article&lt;/Template&gt;&lt;Star&gt;0&lt;/Star&gt;&lt;Tag&gt;0&lt;/Tag&gt;&lt;Author&gt;胡志根; 刘全; 贺昌海; 肖焕雄; 周宜红; 傅峥; 李定葵; 郑家祥&lt;/Author&gt;&lt;Year&gt;2002&lt;/Year&gt;&lt;Details&gt;&lt;_accessed&gt;59020882&lt;/_accessed&gt;&lt;_author_adr&gt;武汉大学水利水电学院,湖北,武汉,430072; 国家电力公司成都勘测设计研究院,四川,成都,610072&lt;/_author_adr&gt;&lt;_author_aff&gt;武汉大学水利水电学院,湖北,武汉,430072; 国家电力公司成都勘测设计研究院,四川,成都,610072&lt;/_author_aff&gt;&lt;_cate&gt;TV551&lt;/_cate&gt;&lt;_cited_count&gt;10&lt;/_cited_count&gt;&lt;_created&gt;59020881&lt;/_created&gt;&lt;_db_provider&gt;北京万方数据股份有限公司&lt;/_db_provider&gt;&lt;_db_updated&gt;Wanfang - Journal&lt;/_db_updated&gt;&lt;_isbn&gt;1001-6791&lt;/_isbn&gt;&lt;_issue&gt;5&lt;/_issue&gt;&lt;_journal&gt;水科学进展&lt;/_journal&gt;&lt;_keywords&gt;土石围堰; 施工导流; 风险分析; Monte-Carlo方法&lt;/_keywords&gt;&lt;_language&gt;chi&lt;/_language&gt;&lt;_modified&gt;59020882&lt;/_modified&gt;&lt;_pages&gt;634-638&lt;/_pages&gt;&lt;_ref_count&gt;35&lt;/_ref_count&gt;&lt;_tertiary_title&gt;ADVANCES IN WATER SCIENCE&lt;/_tertiary_title&gt;&lt;_translated_author&gt;HU, Zhi Gen; LIU, Quan; HE, Chang Hai; XIAO, Huan Xiong; ZHOU, Yi Hong; LI, Ding Kui; ZHENG, Jia Xiang&lt;/_translated_author&gt;&lt;_translated_title&gt;Risk analysis of retaining rockfill cofferdam for diversion based on the Monte-Carlo method&lt;/_translated_title&gt;&lt;_url&gt;http://d.wanfangdata.com.cn/Periodical_skxjz200205018.aspx&lt;/_url&gt;&lt;_volume&gt;13&lt;/_volume&gt;&lt;/Details&gt;&lt;Extra&gt;&lt;DBUID&gt;{4FC6C46D-0128-4EF8-AA65-604C10642F65}&lt;/DBUID&gt;&lt;/Extra&gt;&lt;/Item&gt;&lt;/References&gt;&lt;/Group&gt;&lt;/Citation&gt;_x000a_"/>
    <w:docVar w:name="NE.Ref{400D2562-EC64-4A6C-9B8F-41CAE87A1AF0}" w:val=" ADDIN NE.Ref.{400D2562-EC64-4A6C-9B8F-41CAE87A1AF0}&lt;Citation&gt;&lt;Group&gt;&lt;References&gt;&lt;Item&gt;&lt;ID&gt;129&lt;/ID&gt;&lt;UID&gt;{46F34AA1-BA4D-4D1E-A588-2493151797C2}&lt;/UID&gt;&lt;Title&gt;施工导流超标洪水风险率估计的水文模拟方法&lt;/Title&gt;&lt;Template&gt;Journal Article&lt;/Template&gt;&lt;Star&gt;0&lt;/Star&gt;&lt;Tag&gt;0&lt;/Tag&gt;&lt;Author&gt;石明华; 钟登华&lt;/Author&gt;&lt;Year&gt;1998&lt;/Year&gt;&lt;Details&gt;&lt;_accessed&gt;59458647&lt;/_accessed&gt;&lt;_author_adr&gt;天津大学水资源与港湾工程系&lt;/_author_adr&gt;&lt;_created&gt;59020772&lt;/_created&gt;&lt;_db_provider&gt;重庆维普&lt;/_db_provider&gt;&lt;_db_updated&gt;CQ_VIP&lt;/_db_updated&gt;&lt;_isbn&gt;0559-9350&lt;/_isbn&gt;&lt;_issue&gt;3&lt;/_issue&gt;&lt;_journal&gt;水利学报&lt;/_journal&gt;&lt;_keywords&gt;施工导流; 超标洪水风险率; 日径流模拟; 设计流量&lt;/_keywords&gt;&lt;_language&gt;Chinese&lt;/_language&gt;&lt;_modified&gt;59020875&lt;/_modified&gt;&lt;_pages&gt;30-33&lt;/_pages&gt;&lt;_tertiary_title&gt;Journal of Hydraulic Engineering&lt;/_tertiary_title&gt;&lt;_translated_author&gt;SHI, Ming-hua; ZHONG, Deng-hua&lt;/_translated_author&gt;&lt;_translated_title&gt;Estimation of over-level f lood risk of construction diversion using hydrologic simulation&lt;/_translated_title&gt;&lt;_url&gt;http://2010.cqvip.com/qk/90347X/199803/2969479.html _x000d__x000a_http://pdf.d.cnki.net/cjfdsearch/pdfdownloadnew.asp?encode=gb&amp;amp;nettype=cnet&amp;amp;zt=C037&amp;amp;filename=IVGZxR2dVZ2Yil2aQlXZBJWQ1Q2ZExmSmdUVqRVeCtEULdnUQBnRQhVMR9iWYdmTwpGZ6pHa0glcSZDO5U0dyl0RvU1aMpGaTJEb2wkdD9iVroXMWhnWUJ2YiFEbPJ3Qrs0SqtCZYVFcPN2LTtGaPFkWwg3Txkmc4gGN2RneIpmb3gEO25ERmRlRH9GT==Aa4skMVFUUxtSSvVUVWVmcxUTU6ZkbKBTaZhUTBR1ahR2d0AXc0J1UaFzbJhFeSFGNrh2Y4YzRlxEbzs2U3tCRKZEREV3NRRmZodmW4MFNwAHV2FTYIhzV6BjcFNVTjlEb2lFWXFGSCdleYFVRwJHcaNVOvhzY3FWWGhjRxMmbth1RwZTYvpWRxQmc&amp;amp;doi=CNKI:SUN:SLXB.0.1998-03-006&amp;amp;m=mZPl2cBB3TydEe4EHSsZ0U2cFWMVTSVZTbrQTQKJnS40UQLZkVDNWW=0TP3dlRQZkYysyRit2a4R0dI12Yi5mVKF3aGt0Yq9iSW1GNrEVYHZ&amp;amp;filetitle=%ca%a9%b9%a4%b5%bc%c1%f7%b3%ac%b1%ea%ba%e9%cb%ae%b7%e7%cf%d5%c2%ca%b9%c0%bc%c6%b5%c4%cb%ae%ce%c4%c4%a3%c4%e2%b7%bd%b7%a8&amp;amp;p=CJFQ&amp;amp;cflag=&amp;amp;pager=31-34 全文链接_x000d__x000a_&lt;/_url&gt;&lt;/Details&gt;&lt;Extra&gt;&lt;DBUID&gt;{4FC6C46D-0128-4EF8-AA65-604C10642F65}&lt;/DBUID&gt;&lt;/Extra&gt;&lt;/Item&gt;&lt;/References&gt;&lt;/Group&gt;&lt;/Citation&gt;_x000a_"/>
    <w:docVar w:name="NE.Ref{40AB8CD3-CCA7-42F5-957F-0C5B87A8D797}" w:val=" ADDIN NE.Ref.{40AB8CD3-CCA7-42F5-957F-0C5B87A8D797}&lt;Citation&gt;&lt;Group&gt;&lt;References&gt;&lt;Item&gt;&lt;ID&gt;437&lt;/ID&gt;&lt;UID&gt;{06C569D7-B0D4-4CDD-8B6E-F92D0B80AB9F}&lt;/UID&gt;&lt;Title&gt;长江和清江洪水遭遇风险分析&lt;/Title&gt;&lt;Template&gt;Journal Article&lt;/Template&gt;&lt;Star&gt;0&lt;/Star&gt;&lt;Tag&gt;0&lt;/Tag&gt;&lt;Author&gt;闫宝伟; 郭生练; 陈璐; 刘攀&lt;/Author&gt;&lt;Year&gt;2010&lt;/Year&gt;&lt;Details&gt;&lt;_accessed&gt;59541939&lt;/_accessed&gt;&lt;_author_adr&gt;武汉大学水资源与水电工程科学国家重点实验室;&lt;/_author_adr&gt;&lt;_author_aff&gt;武汉大学水资源与水电工程科学国家重点实验室&lt;/_author_aff&gt;&lt;_cate&gt;TV122&lt;/_cate&gt;&lt;_cited_count&gt;6&lt;/_cited_count&gt;&lt;_created&gt;59526232&lt;/_created&gt;&lt;_db_updated&gt;CNKI - Journal&lt;/_db_updated&gt;&lt;_funding&gt;国家“十一五”科技支撑计划课题(2006BAC14B06,2009BAC56B02);水利部公益性行业科研专项(200701015);武汉大学2008年博士研究生(含1+4)自主科研项目&lt;/_funding&gt;&lt;_issue&gt;5&lt;/_issue&gt;&lt;_journal&gt;水利学报&lt;/_journal&gt;&lt;_keywords&gt;长江; 清江; 洪水遭遇; 风险; 混合vonMises分布; Copula函数;&lt;/_keywords&gt;&lt;_modified&gt;59529331&lt;/_modified&gt;&lt;_pages&gt;553-559&lt;/_pages&gt;&lt;_ref_count&gt;6&lt;/_ref_count&gt;&lt;_tertiary_title&gt;Journal of Hydraulic Engineering&lt;/_tertiary_title&gt;&lt;_translated_author&gt;YAN, Bao-wei; GUO, Sheng-lian; CHEN, Lu; LIU, Pan&lt;/_translated_author&gt;&lt;_translated_title&gt;Flood encountering risk analysis for the Yangtze River and Qingjiang River&lt;/_translated_title&gt;&lt;_url&gt;http://epub.cnki.net/grid2008/brief/detailj.aspx?filename=SLXB201005008&amp;amp;dbname=CJFD0910&lt;/_url&gt;&lt;_volume&gt;41&lt;/_volume&gt;&lt;/Details&gt;&lt;Extra&gt;&lt;DBUID&gt;{4FC6C46D-0128-4EF8-AA65-604C10642F65}&lt;/DBUID&gt;&lt;/Extra&gt;&lt;/Item&gt;&lt;/References&gt;&lt;/Group&gt;&lt;/Citation&gt;_x000a_"/>
    <w:docVar w:name="NE.Ref{41AA7CE3-1D24-466D-A1D2-7FE32FA892A5}" w:val=" ADDIN NE.Ref.{41AA7CE3-1D24-466D-A1D2-7FE32FA892A5}&lt;Citation&gt;&lt;Group&gt;&lt;References&gt;&lt;Item&gt;&lt;ID&gt;2041&lt;/ID&gt;&lt;UID&gt;{B3A2CC48-0CC9-40D7-84C6-788DAA85375A}&lt;/UID&gt;&lt;Title&gt;Decision-Making Framework, Enhanced by Mutual Inspection for First-Stage Dam Construction Diversion Scheme Selection&lt;/Title&gt;&lt;Template&gt;Journal Article&lt;/Template&gt;&lt;Star&gt;0&lt;/Star&gt;&lt;Tag&gt;0&lt;/Tag&gt;&lt;Author&gt;Song, Zida; Liu, Quan; Hu, Zhigen&lt;/Author&gt;&lt;Year&gt;2020&lt;/Year&gt;&lt;Details&gt;&lt;_accessed&gt;63744386&lt;/_accessed&gt;&lt;_collection_scope&gt;SCIE;EI&lt;/_collection_scope&gt;&lt;_created&gt;63744312&lt;/_created&gt;&lt;_date&gt;63113760&lt;/_date&gt;&lt;_date_display&gt;2020&lt;/_date_display&gt;&lt;_db_updated&gt;PKU Search&lt;/_db_updated&gt;&lt;_doi&gt;10.1007/s11269-019-02461-y&lt;/_doi&gt;&lt;_impact_factor&gt;   2.924&lt;/_impact_factor&gt;&lt;_isbn&gt;0920-4741&lt;/_isbn&gt;&lt;_issue&gt;2&lt;/_issue&gt;&lt;_journal&gt;Water resources management&lt;/_journal&gt;&lt;_keywords&gt;Construction; Water resources management; Water management; Statistical analysis; Messages; Computer simulation; Methodology; Decision making; Process control; Inspection; Diversion; Social attitudes; Risks; Ranking; Process controls; Decision theory; Risk assessment; Dam construction; Resource management; Dam effects; Water resources; Monte Carlo simulation&lt;/_keywords&gt;&lt;_modified&gt;63744386&lt;/_modified&gt;&lt;_number&gt;1&lt;/_number&gt;&lt;_ori_publication&gt;Springer Nature B.V&lt;/_ori_publication&gt;&lt;_pages&gt;563-577&lt;/_pages&gt;&lt;_place_published&gt;Dordrecht&lt;/_place_published&gt;&lt;_url&gt;http://pku.summon.serialssolutions.com/2.0.0/link/0/eLvHCXMwtV1LS8QwEA7retGDb_GxSu4abR59HUTE3aLigrKK6KUkaaIidld0D_vvnaStqx68eSiUBkrpJDPfJPPNhxBnBwH55RMSGScQiEMbpQCgAdLqmCc2tsxE0ijh-M4P_eTyimW98KKFrhtqTG3uxkt6110Mtds1P2QcchsRiFgcj96I05Fy562NqIasxRaKI8qp41jPQmSL3NKN7-6_zhkAYfhdmBSSKHgRrWk1FbmOssjVEsHlmq6Ryc_Q9dNz-3CULf7Dly-hhRqb4pNqMi2jlilX0Py3joWr6KNba_KQvpexwllT3LWPe-WTLyfAaoL7Y8dLwedlxeQclhjAMc6eAWsSwLePBnflK3ZqoU3_WtytKkTgbgAT6dXggZfogQdr6Dbr3ZyekVq4gWjIJmMiAcdFQWpFwWyieUFtwKThigIckakKZKxSmwA0tKqgkY50kCapZgD0pVJhyvk6apfD0mwgDH4cEKcKg0JTYYR0GqeJkCHXkPjaQm6ivcYm-ajqz5FPOzE7C-ZgwdxbMJ9sok5jkLxeq-_51Bpbfw9voznmsm2_AdNBbfhBZgfNjF7Gu35WfQKMpd6T&lt;/_url&gt;&lt;_volume&gt;34&lt;/_volume&gt;&lt;/Details&gt;&lt;Extra&gt;&lt;DBUID&gt;{D537DE8E-2D7E-4C45-8DD3-D53F2EB653E2}&lt;/DBUID&gt;&lt;/Extra&gt;&lt;/Item&gt;&lt;/References&gt;&lt;/Group&gt;&lt;/Citation&gt;_x000a_"/>
    <w:docVar w:name="NE.Ref{41F8D8E5-1253-4906-B6E8-FF4B14837C39}" w:val=" ADDIN NE.Ref.{41F8D8E5-1253-4906-B6E8-FF4B14837C39}&lt;Citation&gt;&lt;Group&gt;&lt;References&gt;&lt;Item&gt;&lt;ID&gt;366&lt;/ID&gt;&lt;UID&gt;{813F1B5D-9A10-4E78-A7C4-7E8170BA62C5}&lt;/UID&gt;&lt;Title&gt;上游水电站控泄条件下施工导流风险分析&lt;/Title&gt;&lt;Template&gt;Journal Article&lt;/Template&gt;&lt;Star&gt;0&lt;/Star&gt;&lt;Tag&gt;0&lt;/Tag&gt;&lt;Author&gt;张超; 胡志根; 刘全&lt;/Author&gt;&lt;Year&gt;2012&lt;/Year&gt;&lt;Details&gt;&lt;_accessed&gt;59463142&lt;/_accessed&gt;&lt;_author_aff&gt;武汉大学水资源与水电工程科学国家重点实验室;&lt;/_author_aff&gt;&lt;_cate&gt;TV551.1&lt;/_cate&gt;&lt;_cited_count&gt;15&lt;/_cited_count&gt;&lt;_created&gt;59457189&lt;/_created&gt;&lt;_db_provider&gt;CNKI&lt;/_db_provider&gt;&lt;_db_updated&gt;CNKI&lt;/_db_updated&gt;&lt;_isbn&gt;0559-9350&lt;/_isbn&gt;&lt;_issue&gt;11&lt;/_issue&gt;&lt;_journal&gt;水利学报&lt;/_journal&gt;&lt;_keywords&gt;施工导流; 风险分析; 控泄; Copula函数; Copula-Monte Carlo方法&lt;/_keywords&gt;&lt;_modified&gt;59463140&lt;/_modified&gt;&lt;_pages&gt;1328-1333&lt;/_pages&gt;&lt;_translated_author&gt;ZHANG, Chao; HU, Zhi-gen; LIU, Quan&lt;/_translated_author&gt;&lt;_translated_title&gt;Risk analysis for construction diversion with discharge control of the upstream hydropower stations&lt;/_translated_title&gt;&lt;_url&gt;http://guest.cnki.net/grid2008/brief/detailj.aspx?filename=SLXB201211011&amp;amp;dbname=CJFQTEMP&lt;/_url&gt;&lt;_volume&gt;43&lt;/_volume&gt;&lt;/Details&gt;&lt;Extra&gt;&lt;DBUID&gt;{4FC6C46D-0128-4EF8-AA65-604C10642F65}&lt;/DBUID&gt;&lt;/Extra&gt;&lt;/Item&gt;&lt;/References&gt;&lt;/Group&gt;&lt;/Citation&gt;_x000a_"/>
    <w:docVar w:name="NE.Ref{4290FBB7-B7B0-4720-B1C5-F1FFB6684897}" w:val=" ADDIN NE.Ref.{4290FBB7-B7B0-4720-B1C5-F1FFB6684897}&lt;Citation&gt;&lt;Group&gt;&lt;References&gt;&lt;Item&gt;&lt;ID&gt;220&lt;/ID&gt;&lt;UID&gt;{55252320-2C31-4826-A717-8DF2C7B370CF}&lt;/UID&gt;&lt;Title&gt;基于日径流模拟的围堰实时挡水风险率估计&lt;/Title&gt;&lt;Template&gt;Journal Article&lt;/Template&gt;&lt;Star&gt;0&lt;/Star&gt;&lt;Tag&gt;0&lt;/Tag&gt;&lt;Author&gt;刘东海; 钟登华; 叶玉珍&lt;/Author&gt;&lt;Year&gt;2001&lt;/Year&gt;&lt;Details&gt;&lt;_accessed&gt;59461234&lt;/_accessed&gt;&lt;_author_adr&gt;天津大学建工学院,; 水利部天津勘测设计研究院,&lt;/_author_adr&gt;&lt;_author_aff&gt;天津大学建工学院,; 水利部天津勘测设计研究院,&lt;/_author_aff&gt;&lt;_bibtex_key&gt;220&lt;/_bibtex_key&gt;&lt;_cate&gt;TV551.3&lt;/_cate&gt;&lt;_cited_count&gt;10&lt;/_cited_count&gt;&lt;_created&gt;58998955&lt;/_created&gt;&lt;_db_provider&gt;北京万方数据股份有限公司&lt;/_db_provider&gt;&lt;_db_updated&gt;Wanfang - Journal&lt;/_db_updated&gt;&lt;_isbn&gt;0559-9350&lt;/_isbn&gt;&lt;_issue&gt;3&lt;/_issue&gt;&lt;_journal&gt;水利学报&lt;/_journal&gt;&lt;_keywords&gt;施工导流; 实时挡水风险; 施工进度控制; 日径流模拟&lt;/_keywords&gt;&lt;_language&gt;chi&lt;/_language&gt;&lt;_modified&gt;59147323&lt;/_modified&gt;&lt;_pages&gt;27-31&lt;/_pages&gt;&lt;_ref_count&gt;3&lt;/_ref_count&gt;&lt;_tertiary_title&gt;Journal of Hydraulic Engineering&lt;/_tertiary_title&gt;&lt;_translated_author&gt;Liu, Donghai; Zhong, Denghua; Ye, Yuzhen&lt;/_translated_author&gt;&lt;_translated_title&gt;Estimation of cofferdam real-time water-retaining risk using daily stream-flow simulation&lt;/_translated_title&gt;&lt;_url&gt;http://d.wanfangdata.com.cn/Periodical_slxb200103005.aspx&lt;/_url&gt;&lt;_volume&gt;32&lt;/_volume&gt;&lt;/Details&gt;&lt;Extra&gt;&lt;DBUID&gt;{4FC6C46D-0128-4EF8-AA65-604C10642F65}&lt;/DBUID&gt;&lt;/Extra&gt;&lt;/Item&gt;&lt;/References&gt;&lt;/Group&gt;&lt;/Citation&gt;_x000a_"/>
    <w:docVar w:name="NE.Ref{42C5849C-FF4A-4472-B81E-13499E8BFFE5}" w:val=" ADDIN NE.Ref.{42C5849C-FF4A-4472-B81E-13499E8BFFE5}&lt;Citation&gt;&lt;Group&gt;&lt;References&gt;&lt;Item&gt;&lt;ID&gt;172&lt;/ID&gt;&lt;UID&gt;{230B3FEE-21F6-4A69-B91E-986EA44B1C74}&lt;/UID&gt;&lt;Title&gt;施工导流系统设计风险率模型研究&lt;/Title&gt;&lt;Template&gt;Journal Article&lt;/Template&gt;&lt;Star&gt;0&lt;/Star&gt;&lt;Tag&gt;0&lt;/Tag&gt;&lt;Author&gt;唐晓阳; 肖焕雄&lt;/Author&gt;&lt;Year&gt;1996&lt;/Year&gt;&lt;Details&gt;&lt;_accessed&gt;59539428&lt;/_accessed&gt;&lt;_author_adr&gt;不详&lt;/_author_adr&gt;&lt;_author_aff&gt;清华大学水电系&lt;/_author_aff&gt;&lt;_cate&gt;O211.67:TU7&lt;/_cate&gt;&lt;_cited_count&gt;6&lt;/_cited_count&gt;&lt;_created&gt;59020795&lt;/_created&gt;&lt;_db_provider&gt;重庆维普&lt;/_db_provider&gt;&lt;_db_updated&gt;CQ_VIP&lt;/_db_updated&gt;&lt;_isbn&gt;1006-155X&lt;/_isbn&gt;&lt;_issue&gt;1&lt;/_issue&gt;&lt;_journal&gt;武汉水利电力大学学报&lt;/_journal&gt;&lt;_keywords&gt;施工导流; 风险率; 当量正态化; 设计&lt;/_keywords&gt;&lt;_language&gt;Chinese&lt;/_language&gt;&lt;_modified&gt;59020876&lt;/_modified&gt;&lt;_pages&gt;25-31&lt;/_pages&gt;&lt;_ref_count&gt;10&lt;/_ref_count&gt;&lt;_translated_author&gt;Tang, Xiaoyang&lt;/_translated_author&gt;&lt;_translated_title&gt;Research on Overall Risk Model of Diversion System&lt;/_translated_title&gt;&lt;_url&gt;http://2010.cqvip.com/qk/95142A/199601/2096256.html _x000d__x000a_http://pdf.d.cnki.net/cjfdsearch/pdfdownloadnew.asp?encode=gb&amp;amp;nettype=cnet&amp;amp;zt=A002&amp;amp;filename=i1mWhl3Nmx2SCR0Ui10SYtGZNVzYJR0Tl10cTRmT4IVbzoWWUdjTvwWNWdlc0ZlYkNXS3ZDOlxkR0dXM6pkbwElSVZkdyQlSBlGeqVzSIpHexIGezEXenR3VBNWd3R0dzg2YwRjeG9GONl1KCZ1RhtWa450UypWTzY3MJhVaP52RNR3THB1d5ZkVWJmV==AUrc3KLd3TPdmaKRDTiN1b4QGO1ADdydUYalXWjdFWQhUNzUGU1gWS582aEhUOZBXd6FzKzYESzcGNFpUaaVDb5Mlb0l2QthkYKN2RWZ1SiJkRrNWOnRTYpFmUTpHR3x0bwVXV6tCM6lTOXV2V6JVd4cnYyhmN4M3Z6VHc0InWlhXU5VUN0ZlYYFTZ&amp;amp;doi=CNKI:SUN:WSDD.0.1996-01-005&amp;amp;m=lQh9Wb3UTMUFjNpR2VzhjVTVDSOZ3Qy02V2wmYyFjMEd1akd1YS9UR=0TP390MBhXW1clNURnQU9EdzQ1UsxkZt9ycQtkeyJ2VERmTTlWQQV&amp;amp;filetitle=%ca%a9%b9%a4%b5%bc%c1%f7%cf%b5%cd%b3%c9%e8%bc%c6%b7%e7%cf%d5%c2%ca%c4%a3%d0%cd%d1%d0%be%bf&amp;amp;p=CJFQ&amp;amp;cflag=&amp;amp;pager=28-34 全文链接_x000d__x000a_&lt;/_url&gt;&lt;_volume&gt;29&lt;/_volume&gt;&lt;/Details&gt;&lt;Extra&gt;&lt;DBUID&gt;{4FC6C46D-0128-4EF8-AA65-604C10642F65}&lt;/DBUID&gt;&lt;/Extra&gt;&lt;/Item&gt;&lt;/References&gt;&lt;/Group&gt;&lt;/Citation&gt;_x000a_"/>
    <w:docVar w:name="NE.Ref{4309A028-EDFE-4186-A67F-5FEAE3FD6A4C}" w:val=" ADDIN NE.Ref.{4309A028-EDFE-4186-A67F-5FEAE3FD6A4C}&lt;Citation&gt;&lt;Group&gt;&lt;References&gt;&lt;Item&gt;&lt;ID&gt;2036&lt;/ID&gt;&lt;UID&gt;{A847C500-006C-4B38-AD58-CEE6E933DEEB}&lt;/UID&gt;&lt;Title&gt;A meta-network-based risk evaluation and control method for industrialized building construction projects&lt;/Title&gt;&lt;Template&gt;Journal Article&lt;/Template&gt;&lt;Star&gt;0&lt;/Star&gt;&lt;Tag&gt;0&lt;/Tag&gt;&lt;Author&gt;Wang, Tao; Gao, Shangde; Li, Xiaodong; Ning, Xin&lt;/Author&gt;&lt;Year&gt;2018&lt;/Year&gt;&lt;Details&gt;&lt;_accessed&gt;63744295&lt;/_accessed&gt;&lt;_collection_scope&gt;SCIE;EI&lt;/_collection_scope&gt;&lt;_created&gt;63744295&lt;/_created&gt;&lt;_date&gt;62062560&lt;/_date&gt;&lt;_date_display&gt;2018&lt;/_date_display&gt;&lt;_db_updated&gt;PKU Search&lt;/_db_updated&gt;&lt;_doi&gt;10.1016/j.jclepro.2018.09.127&lt;/_doi&gt;&lt;_impact_factor&gt;   7.246&lt;/_impact_factor&gt;&lt;_isbn&gt;0959-6526&lt;/_isbn&gt;&lt;_journal&gt;Journal of cleaner production&lt;/_journal&gt;&lt;_keywords&gt;Meta-network analysis; Building industrialization; Project stakeholders; Risk evaluation; Risk identification; Risk control&lt;/_keywords&gt;&lt;_modified&gt;63744295&lt;/_modified&gt;&lt;_number&gt;1&lt;/_number&gt;&lt;_ori_publication&gt;Elsevier Ltd&lt;/_ori_publication&gt;&lt;_pages&gt;552-564&lt;/_pages&gt;&lt;_url&gt;http://pku.summon.serialssolutions.com/2.0.0/link/0/eLvHCXMwnV3JTsMwEB2VnuDAjiib_AMpXuIsxwKtEAKJA1y4WF6lFhEqARe-nnGSLkIFCXKL5ImSZ2tm4nl-AyB4nybffIJwIhifu6gnlTody3eulB4_I_OG1gI4T3fF7T0fDeVNB85_KOjXxKwJ4oneJdKyiqhRyng8TC4yGhsYjK4u5kWEnDYizHGnK5M8WxzgWf2U1aFpKdyMtv78Ztuw2WaWZNAshR3o-GoXNpb0BvdgPCAv_l0nVcP9TmIIcySyy8lC9ZvoypGWwU6aBtMEM1synjf5GH-ilWn7acehcxFa0m7svO3D42j4cHmdtL0WElvzkI1lqeGpwauknlnKAmaOzjFpMLiZVGsZCl1K6_MQGI7ItBFCSG8pDyUL4gC61WvlD4EwrktmuU9TqdMsGI2_kB4TDWlFbtFf9KA_g1lNG0kNNeOaTVSLoYoYKloqxLAHxWwyVJsXNPFe4RT8bnr0f9NjWI93kbrC6Ql0EUl_CmvT54-zepl9ATUr10I&lt;/_url&gt;&lt;_volume&gt;205&lt;/_volume&gt;&lt;/Details&gt;&lt;Extra&gt;&lt;DBUID&gt;{D537DE8E-2D7E-4C45-8DD3-D53F2EB653E2}&lt;/DBUID&gt;&lt;/Extra&gt;&lt;/Item&gt;&lt;/References&gt;&lt;/Group&gt;&lt;Group&gt;&lt;References&gt;&lt;Item&gt;&lt;ID&gt;2037&lt;/ID&gt;&lt;UID&gt;{AE024B30-7A45-4FF6-94E3-83B5C883CA17}&lt;/UID&gt;&lt;Title&gt;The relationship between pre-construction decision-making and the effectiveness of risk control: Testing the time-safety influence curve&lt;/Title&gt;&lt;Template&gt;Journal Article&lt;/Template&gt;&lt;Star&gt;0&lt;/Star&gt;&lt;Tag&gt;0&lt;/Tag&gt;&lt;Author&gt;Lingard, Helen; Saunders, Lance; Pirzadeh, Payam; Blismas, Nick; Kleiner, Brian; Wakefield, Ron&lt;/Author&gt;&lt;Year&gt;2015&lt;/Year&gt;&lt;Details&gt;&lt;_accessed&gt;63744296&lt;/_accessed&gt;&lt;_created&gt;63744295&lt;/_created&gt;&lt;_date&gt;60484320&lt;/_date&gt;&lt;_date_display&gt;2015&lt;/_date_display&gt;&lt;_db_updated&gt;PKU Search&lt;/_db_updated&gt;&lt;_doi&gt;10.1108/ECAM-08-2013-0074&lt;/_doi&gt;&lt;_impact_factor&gt;   2.160&lt;/_impact_factor&gt;&lt;_isbn&gt;0969-9988&lt;/_isbn&gt;&lt;_issue&gt;1&lt;/_issue&gt;&lt;_journal&gt;Engineering, construction, and architectural management&lt;/_journal&gt;&lt;_modified&gt;63744296&lt;/_modified&gt;&lt;_number&gt;1&lt;/_number&gt;&lt;_pages&gt;108-124&lt;/_pages&gt;&lt;_url&gt;http://pku.summon.serialssolutions.com/2.0.0/link/0/eLvHCXMwrV1LS8NAEB7aelAPPqris-xZiE02SbN7LKVBxKIHRfQSdrO7tGjTYvX_O5OktYgXwVNyCCEMk28e-803ACG_8r0fmGCkC7TVMjI6QS-SgYpD56KYJ4icpkfzzi8jcXvP02F804C75WhMybKsujMlbE-KBdWsXeJxIyiv9Adomc1w0B9Rt4-XCwswNHapg90df0zfmrDBOQZH-gNSb3XKIKJKpVL2pIdlh6hPPX992VrcWgtA6e6_f-se7NS5KOtXzrMPDVu0YXM5qrxow_aaWuEBZOhS7H1JnhtP5qwmeTGikuSzby1aZurNPd60XHbFVGEYZpqsYo_UAMtmjhGzndV0-UN4TIcPg2uv3s_g5UEPsQlh0ohcYY2Lxosldyq0iZRcx0ZIzU3ktIqU40o4qYX18zxxjgoi0tCPuA2PoFXMCnsMDIHFj7XT0uiQSkqFWaaKRBAGKtAmtidwubR-Nq9kOLKyfPFFRrbM8Eq2zMiWp395-Ay28J4IjF4gz6GFlrIX0Jy_fnagmTw9d0qX-QIDBcxz&lt;/_url&gt;&lt;_volume&gt;22&lt;/_volume&gt;&lt;/Details&gt;&lt;Extra&gt;&lt;DBUID&gt;{D537DE8E-2D7E-4C45-8DD3-D53F2EB653E2}&lt;/DBUID&gt;&lt;/Extra&gt;&lt;/Item&gt;&lt;/References&gt;&lt;/Group&gt;&lt;Group&gt;&lt;References&gt;&lt;Item&gt;&lt;ID&gt;2038&lt;/ID&gt;&lt;UID&gt;{64F6FC9F-F57F-4906-9A49-4D16C27633F5}&lt;/UID&gt;&lt;Title&gt;Methodologies of safety risk control for China’s metro construction based on BIM&lt;/Title&gt;&lt;Template&gt;Journal Article&lt;/Template&gt;&lt;Star&gt;0&lt;/Star&gt;&lt;Tag&gt;0&lt;/Tag&gt;&lt;Author&gt;Li, Meng; Yu, Hongliang; Jin, Hongyu; Liu, Ping&lt;/Author&gt;&lt;Year&gt;2018&lt;/Year&gt;&lt;Details&gt;&lt;_accessed&gt;63744298&lt;/_accessed&gt;&lt;_collection_scope&gt;SCIE;EI&lt;/_collection_scope&gt;&lt;_created&gt;63744298&lt;/_created&gt;&lt;_date&gt;62062560&lt;/_date&gt;&lt;_date_display&gt;2018&lt;/_date_display&gt;&lt;_db_updated&gt;PKU Search&lt;/_db_updated&gt;&lt;_doi&gt;10.1016/j.ssci.2018.03.026&lt;/_doi&gt;&lt;_impact_factor&gt;   4.105&lt;/_impact_factor&gt;&lt;_isbn&gt;0925-7535&lt;/_isbn&gt;&lt;_journal&gt;Safety science&lt;/_journal&gt;&lt;_keywords&gt;Safety risk early warning system; Safety risk control; Metro construction; Safety risk identification system; Algorithms; Safety and security measures; Business schools; School construction; Methods&lt;/_keywords&gt;&lt;_modified&gt;63744298&lt;/_modified&gt;&lt;_number&gt;1&lt;/_number&gt;&lt;_ori_publication&gt;Elsevier Ltd&lt;/_ori_publication&gt;&lt;_pages&gt;418-426&lt;/_pages&gt;&lt;_url&gt;http://pku.summon.serialssolutions.com/2.0.0/link/0/eLvHCXMwnV07T8MwED6VLiAhHgVEeckbAwQ5dhynYwtEgKiEECwslu04A4i2ImVg42_w9_glnPPogCgSKIuTKIn12b77knx3B8DZCQ2-2YQ8zCLkJqGRNLaJyJOIMx3nuMVZZoWPVX4YJtc3LD0XVy04nvNDvxRmFegbvCYrKbOTMp9um8fUVy9IzwYzKxzyMlcq7flyrYKLOmDm51vMc0rtRiFX-5t09W9dW4OVmleSfjUR1qHlRh1YbMKOiw4sVx_oSBV3tAG3w7J2dGn7XEHGOSl07qZvxIvNSa1gJ0hpSVli-_P9oyDPDg_6c7Oss8R7wYxgY3A53IT79Pzu9CKoCywEFlmLDPDtxfW0NhxRwrY1iXRh6KjNYo1rXRopk9DxjLHcxhG1Vpqc2ihnkZEWqRLfgvZoPHLbQCh3meM6NmguI7T_aLuQy5gk1NJw1-NdOGoQVpMqj4ZqBGaPyuOmPG6KcoW4dUE0g6BqJlB5eIWY_3rdoR8x5Rfn9EVbXccYYB99mivVF0LgXOGc7fzzCbuw5PcqQcsetBFutw8Lk6fXg3L-fQGpftnc&lt;/_url&gt;&lt;_volume&gt;110&lt;/_volume&gt;&lt;/Details&gt;&lt;Extra&gt;&lt;DBUID&gt;{D537DE8E-2D7E-4C45-8DD3-D53F2EB653E2}&lt;/DBUID&gt;&lt;/Extra&gt;&lt;/Item&gt;&lt;/References&gt;&lt;/Group&gt;&lt;/Citation&gt;_x000a_"/>
    <w:docVar w:name="NE.Ref{4417FF88-C135-4ACF-B7C0-99AB4CFEF55A}" w:val=" ADDIN NE.Ref.{4417FF88-C135-4ACF-B7C0-99AB4CFEF55A}&lt;Citation&gt;&lt;Group&gt;&lt;References&gt;&lt;Item&gt;&lt;ID&gt;70&lt;/ID&gt;&lt;UID&gt;{D99AEAD7-D009-42C2-8881-FDD5093FE12E}&lt;/UID&gt;&lt;Title&gt;高拱坝施工质量与进度实时控制理论及应用&lt;/Title&gt;&lt;Template&gt;Journal Article&lt;/Template&gt;&lt;Star&gt;0&lt;/Star&gt;&lt;Tag&gt;0&lt;/Tag&gt;&lt;Author&gt;钟登华; 任炳昱; 李明超; 吴斌平; 李名川&lt;/Author&gt;&lt;Year&gt;2010&lt;/Year&gt;&lt;Details&gt;&lt;_accessed&gt;59115819&lt;/_accessed&gt;&lt;_author_adr&gt;天津大学水利水电工程系,天津300072&lt;/_author_adr&gt;&lt;_created&gt;58882831&lt;/_created&gt;&lt;_db_provider&gt;重庆维普&lt;/_db_provider&gt;&lt;_db_updated&gt;CQ_VIP&lt;/_db_updated&gt;&lt;_isbn&gt;1674-7259&lt;/_isbn&gt;&lt;_issue&gt;12&lt;/_issue&gt;&lt;_journal&gt;中国科学(技术科学)&lt;/_journal&gt;&lt;_keywords&gt;施工质量; 施工进度; 动态仿真; 实时控制; 网络环境; 高拱坝&lt;/_keywords&gt;&lt;_language&gt;Chinese&lt;/_language&gt;&lt;_modified&gt;58882863&lt;/_modified&gt;&lt;_pages&gt;1389-1397&lt;/_pages&gt;&lt;_url&gt;http://2010.cqvip.com/qk/98492A/201012/35895901.html _x000d__x000a_http://pdf.tj.cnki.net/cjfdsearch/pdfdownloadnew.asp?encode=gb&amp;amp;nettype=cnet&amp;amp;zt=C037&amp;amp;filename=v1WayF0Kk9SMLlXWRhnTNlkZvkUa4AXbYl3axBXVuhFOkplekFDUNhWWGl2RGdkUXhHOwUUSN9GbyZzZRVzc3wGc30kZxV1T3V1MrdjQrN0ba9kTwFzKzg2d5AzZip1Rz0EOPpWQhVjTSZ3T0ZjVSd3b1BVVvFFMwpFOmdUN3VWTQFmToZlUvN3UVR3ULFFe90TQ6lkW2UTMRNFMMNzKPdVcTVHO3IGOihVUTlnQQt2RVl0URZTSMhHRIplaVVTdDZkMVdVZQR1c4glZKJTaIRDNHlmeUdjQj9EUKBlM3MWRsh3TwMTVzolUxlGavknWoRjYEF3LygXbDp3ZaZlcntSapR2dzhFSWJEUrYldnZFdrFjauRmMnVVbKNVRXZ1V&amp;amp;doi=CNKI:SUN:JEXK.0.2010-12-002&amp;amp;m=mardkWvp1KrZVa25kN40UVlZUbFBTW0RGMxhnaxEWYlNVcrBlWURHe=0TPnVjZvIWMOFkdUxke4AjaJt0L3hHbZh3MHlHcHNzTRZkR6hVZyF&amp;amp;filetitle=%b8%df%b9%b0%b0%d3%ca%a9%b9%a4%d6%ca%c1%bf%d3%eb%bd%f8%b6%c8%ca%b5%ca%b1%bf%d8%d6%c6%c0%ed%c2%db%bc%b0%d3%a6%d3%c3&amp;amp;p=CJFQ&amp;amp;cflag=&amp;amp;pager=5-13 全文链接_x000d__x000a_&lt;/_url&gt;&lt;_volume&gt;40&lt;/_volume&gt;&lt;/Details&gt;&lt;Extra&gt;&lt;DBUID&gt;{43C90C9C-599C-4BC8-9FDF-00E5FFEE19BD}&lt;/DBUID&gt;&lt;/Extra&gt;&lt;/Item&gt;&lt;/References&gt;&lt;/Group&gt;&lt;/Citation&gt;_x000a_"/>
    <w:docVar w:name="NE.Ref{4448C8D4-4D8D-492B-B802-8D46A20496EF}" w:val=" ADDIN NE.Ref.{4448C8D4-4D8D-492B-B802-8D46A20496EF}&lt;Citation&gt;&lt;Group&gt;&lt;References&gt;&lt;Item&gt;&lt;ID&gt;74&lt;/ID&gt;&lt;UID&gt;{92889D17-0DA2-4B9C-826C-CD1004D8A69A}&lt;/UID&gt;&lt;Title&gt;基于Monte-Carlo方法的施工导流系统综合风险分析&lt;/Title&gt;&lt;Template&gt;Journal Article&lt;/Template&gt;&lt;Star&gt;0&lt;/Star&gt;&lt;Tag&gt;0&lt;/Tag&gt;&lt;Author&gt;范锡峨; 胡志根; 靳鹏&lt;/Author&gt;&lt;Year&gt;2007&lt;/Year&gt;&lt;Details&gt;&lt;_accessed&gt;59548046&lt;/_accessed&gt;&lt;_author_adr&gt;武汉大学,水资源与水电工程科学国家重点实验室,湖北,武汉,430072&lt;/_author_adr&gt;&lt;_author_aff&gt;武汉大学,水资源与水电工程科学国家重点实验室,湖北,武汉,430072&lt;/_author_aff&gt;&lt;_cate&gt;TV551.1&lt;/_cate&gt;&lt;_created&gt;58882846&lt;/_created&gt;&lt;_db_provider&gt;北京万方数据股份有限公司&lt;/_db_provider&gt;&lt;_db_updated&gt;Wanfang - Journal&lt;/_db_updated&gt;&lt;_isbn&gt;1001-6791&lt;/_isbn&gt;&lt;_issue&gt;4&lt;/_issue&gt;&lt;_journal&gt;水科学进展&lt;/_journal&gt;&lt;_keywords&gt;施工导流; 不确定性; 综合风险; Monte-Carlo方法&lt;/_keywords&gt;&lt;_language&gt;chi&lt;/_language&gt;&lt;_modified&gt;59183561&lt;/_modified&gt;&lt;_pages&gt;604-608&lt;/_pages&gt;&lt;_tertiary_title&gt;Advances in Water Science&lt;/_tertiary_title&gt;&lt;_translated_author&gt;Xi-e, FAN; Zhi-gen, H U; Peng, JIN&lt;/_translated_author&gt;&lt;_translated_title&gt;Integrated risk of construction diversion system based on the Monte-Carlo method&lt;/_translated_title&gt;&lt;_url&gt;http://d.wanfangdata.com.cn/Periodical_skxjz200704021.aspx&lt;/_url&gt;&lt;_volume&gt;18&lt;/_volume&gt;&lt;/Details&gt;&lt;Extra&gt;&lt;DBUID&gt;{43C90C9C-599C-4BC8-9FDF-00E5FFEE19BD}&lt;/DBUID&gt;&lt;/Extra&gt;&lt;/Item&gt;&lt;/References&gt;&lt;/Group&gt;&lt;/Citation&gt;_x000a_"/>
    <w:docVar w:name="NE.Ref{447FB887-B8C9-4625-9386-1E00ED805EB0}" w:val=" ADDIN NE.Ref.{447FB887-B8C9-4625-9386-1E00ED805EB0}&lt;Citation&gt;&lt;Group&gt;&lt;References&gt;&lt;Item&gt;&lt;ID&gt;415&lt;/ID&gt;&lt;UID&gt;{28EDCEF6-F3BB-434B-BA3C-47FD075B931D}&lt;/UID&gt;&lt;Title&gt;模拟最大熵法及其在水库泄洪风险计算中的应用&lt;/Title&gt;&lt;Template&gt;Journal Article&lt;/Template&gt;&lt;Star&gt;0&lt;/Star&gt;&lt;Tag&gt;0&lt;/Tag&gt;&lt;Author&gt;王丽萍; 张验科; 纪昌明; 郑江涛&lt;/Author&gt;&lt;Year&gt;2011&lt;/Year&gt;&lt;Details&gt;&lt;_accessed&gt;59464351&lt;/_accessed&gt;&lt;_author_aff&gt;华北电力大学可再生能源学院&lt;/_author_aff&gt;&lt;_created&gt;59464350&lt;/_created&gt;&lt;_db_provider&gt;重庆维普资讯有限公司&lt;/_db_provider&gt;&lt;_db_updated&gt;CQ_VIP_Lib&lt;/_db_updated&gt;&lt;_issue&gt;1&lt;/_issue&gt;&lt;_journal&gt;水利学报&lt;/_journal&gt;&lt;_keywords&gt;风险计算; SMEM; 水库泄洪; Monte-Carlo; 最大熵; Risk calculation; SMEM; reservoir spillway; Monte-Carlo; maximum entropy&lt;/_keywords&gt;&lt;_modified&gt;59464351&lt;/_modified&gt;&lt;_pages&gt;27-32&lt;/_pages&gt;&lt;_tertiary_title&gt;Journal of Hydraulic Engineering&lt;/_tertiary_title&gt;&lt;_translated_author&gt;WANG, Li-ping; ZHANG, Yan-ke; JI, Chang-ming; ZHENG, Jiang-tao&lt;/_translated_author&gt;&lt;_url&gt;lib.cqvip.com/qk/90347X/201101/36424468.html&lt;/_url&gt;&lt;_volume&gt;42&lt;/_volume&gt;&lt;/Details&gt;&lt;Extra&gt;&lt;DBUID&gt;{4FC6C46D-0128-4EF8-AA65-604C10642F65}&lt;/DBUID&gt;&lt;/Extra&gt;&lt;/Item&gt;&lt;/References&gt;&lt;/Group&gt;&lt;/Citation&gt;_x000a_"/>
    <w:docVar w:name="NE.Ref{448A76C0-0FC0-469B-A858-EA8B0B4E2926}" w:val=" ADDIN NE.Ref.{448A76C0-0FC0-469B-A858-EA8B0B4E2926}&lt;Citation&gt;&lt;Group&gt;&lt;References&gt;&lt;Item&gt;&lt;ID&gt;211&lt;/ID&gt;&lt;UID&gt;{684FCA0B-4D58-4D2D-A20E-CA5A9311304B}&lt;/UID&gt;&lt;Title&gt;Reliability and Uncertainty Analyses in Hydraulic Design &lt;/Title&gt;&lt;Template&gt;Edited Book&lt;/Template&gt;&lt;Star&gt;0&lt;/Star&gt;&lt;Tag&gt;0&lt;/Tag&gt;&lt;Author&gt;Yen, Ben Chie; Tung, Yeou-Koung&lt;/Author&gt;&lt;Year&gt;1993&lt;/Year&gt;&lt;Details&gt;&lt;_bibtex_key&gt;1994031200157&lt;/_bibtex_key&gt;&lt;_created&gt;59023956&lt;/_created&gt;&lt;_db_updated&gt;EI&lt;/_db_updated&gt;&lt;_keywords&gt;Geophysics;Hydraulics;Hydrology;Probability;Risk assessment;&lt;/_keywords&gt;&lt;_language&gt;English&lt;/_language&gt;&lt;_modified&gt;59023956&lt;/_modified&gt;&lt;_pages&gt;123-132&lt;/_pages&gt;&lt;_place_published&gt;New York, NY, United States&lt;/_place_published&gt;&lt;_publisher&gt;American Society of Civil Engineers&lt;/_publisher&gt;&lt;/Details&gt;&lt;Extra&gt;&lt;DBUID&gt;{4FC6C46D-0128-4EF8-AA65-604C10642F65}&lt;/DBUID&gt;&lt;/Extra&gt;&lt;/Item&gt;&lt;/References&gt;&lt;/Group&gt;&lt;/Citation&gt;_x000a_"/>
    <w:docVar w:name="NE.Ref{450B10A9-2122-4384-8115-980470335ADE}" w:val=" ADDIN NE.Ref.{450B10A9-2122-4384-8115-980470335ADE}&lt;Citation&gt;&lt;Group&gt;&lt;References&gt;&lt;Item&gt;&lt;ID&gt;88&lt;/ID&gt;&lt;UID&gt;{66256DB8-145F-43F3-A4CE-585922E7E658}&lt;/UID&gt;&lt;Title&gt;Stochastic methods and reliability analysis in water resources&lt;/Title&gt;&lt;Template&gt;Journal Article&lt;/Template&gt;&lt;Star&gt;0&lt;/Star&gt;&lt;Tag&gt;0&lt;/Tag&gt;&lt;Author&gt;Yen, B C&lt;/Author&gt;&lt;Year&gt;1988&lt;/Year&gt;&lt;Details&gt;&lt;_alternate_title&gt;Advances in Water Resources&lt;/_alternate_title&gt;&lt;_created&gt;59020650&lt;/_created&gt;&lt;_date_display&gt;1988/9//&lt;/_date_display&gt;&lt;_isbn&gt;0309-1708&lt;/_isbn&gt;&lt;_issue&gt;3&lt;/_issue&gt;&lt;_journal&gt;Advances in Water Resources&lt;/_journal&gt;&lt;_modified&gt;59020650&lt;/_modified&gt;&lt;_pages&gt;115-122&lt;/_pages&gt;&lt;_url&gt;http://www.sciencedirect.com/science/article/pii/0309170888900048&lt;/_url&gt;&lt;_volume&gt;11&lt;/_volume&gt;&lt;/Details&gt;&lt;Extra&gt;&lt;DBUID&gt;{4FC6C46D-0128-4EF8-AA65-604C10642F65}&lt;/DBUID&gt;&lt;/Extra&gt;&lt;/Item&gt;&lt;/References&gt;&lt;/Group&gt;&lt;/Citation&gt;_x000a_"/>
    <w:docVar w:name="NE.Ref{452F9192-FB37-4E9F-B893-090F7306363A}" w:val=" ADDIN NE.Ref.{452F9192-FB37-4E9F-B893-090F7306363A}&lt;Citation&gt;&lt;Group&gt;&lt;References&gt;&lt;Item&gt;&lt;ID&gt;17&lt;/ID&gt;&lt;UID&gt;{958165ED-9824-4B0F-8D59-182F7300DCC5}&lt;/UID&gt;&lt;Title&gt;水电工程施工进度三维动态可视化方法&lt;/Title&gt;&lt;Template&gt;Journal Article&lt;/Template&gt;&lt;Star&gt;0&lt;/Star&gt;&lt;Tag&gt;0&lt;/Tag&gt;&lt;Author&gt;钟登华; 南春辉; 宋洋&lt;/Author&gt;&lt;Year&gt;2005&lt;/Year&gt;&lt;Details&gt;&lt;_accessed&gt;59108715&lt;/_accessed&gt;&lt;_author_adr&gt;天津大学建筑工程学院,天津,300072&lt;/_author_adr&gt;&lt;_author_aff&gt;天津大学建筑工程学院,天津,300072&lt;/_author_aff&gt;&lt;_cate&gt;TV511&lt;/_cate&gt;&lt;_cited_count&gt;8&lt;/_cited_count&gt;&lt;_created&gt;59069417&lt;/_created&gt;&lt;_db_provider&gt;北京万方数据股份有限公司&lt;/_db_provider&gt;&lt;_db_updated&gt;Wanfang - Journal&lt;/_db_updated&gt;&lt;_isbn&gt;0493-2137&lt;/_isbn&gt;&lt;_issue&gt;4&lt;/_issue&gt;&lt;_journal&gt;天津大学学报&lt;/_journal&gt;&lt;_keywords&gt;施工进度; 三维可视化; 数字模型; 地理信息系统; 水电工程&lt;/_keywords&gt;&lt;_language&gt;chi&lt;/_language&gt;&lt;_modified&gt;59069428&lt;/_modified&gt;&lt;_pages&gt;322-327&lt;/_pages&gt;&lt;_ref_count&gt;11&lt;/_ref_count&gt;&lt;_tertiary_title&gt;JOURNAL OF TIANJIN UNIVERSITY&lt;/_tertiary_title&gt;&lt;_translated_author&gt;Deng-hua, ZHONG; Chun-hui, NAN; Yang, SONG&lt;/_translated_author&gt;&lt;_translated_title&gt;Three-Dimensional Dynamic Visualization for the Schedule of Hydroelectric Project&lt;/_translated_title&gt;&lt;_url&gt;http://d.wanfangdata.com.cn/Periodical_tianjdxxb200504009.aspx _x000d__x000a_http://pdf.d.cnki.net/cjfdsearch/pdfdownloadnew.asp?encode=gb&amp;amp;nettype=cnet&amp;amp;zt=C037&amp;amp;filename=1plN1VzRyQXdvQnaTNnSIRlQ3NTe3skW2hGSwhVVlZ2MKh1VnJkdNZHc0QGTCRmT4c1TxYEc3d2bXlTZVhlez4kd61kVChUc210R4olU2cEbGNkTR9yQOBXWslVYTZ0M1MVMVBXe512SaRTOWJXTrsCZWxUeBREcqZFS2BVOkhTSvkFWaFzY5lFWJFXWTdFT90TUwcDc0pEbJhnT6RGZDZzbU1UVkVUU5dXMERUWEpVSil1Y5Aja5QUMWVVTmt2R5p1U4NEZ29GeJ9iVPh1Uvl1cat0dGRFWyMkRw8CNVNzS1kTOv1UQ65kbElmYmFzYwNmd2MEc3lUav4EMQRWM1MEcyJlYNZncz8CNlZ3MuNkZrAjc4InTGF1d3BDVpxWR&amp;amp;doi=CNKI:SUN:TJDX.0.2005-04-009&amp;amp;m=IlGTBRWcUBzQod1R6VjR4FzZ0IlYOplTzMTWhtUYwR0Q4NkayZETFVlY98mTYdEaoBXcERjS4dlQrI3dFVEbwwEaBhza2YlW042KtVkcEpkU2IXU&amp;amp;filetitle=%cb%ae%b5%e7%b9%a4%b3%cc%ca%a9%b9%a4%bd%f8%b6%c8%c8%fd%ce%ac%b6%af%cc%ac%bf%c9%ca%d3%bb%af%b7%bd%b7%a8&amp;amp;p=CJFQ&amp;amp;cflag=&amp;amp;pager=43-48 全文链接_x000d__x000a_&lt;/_url&gt;&lt;_volume&gt;38&lt;/_volume&gt;&lt;/Details&gt;&lt;Extra&gt;&lt;DBUID&gt;{BA3F092B-A06C-4376-A0DE-C62A67E222E8}&lt;/DBUID&gt;&lt;/Extra&gt;&lt;/Item&gt;&lt;/References&gt;&lt;/Group&gt;&lt;/Citation&gt;_x000a_"/>
    <w:docVar w:name="NE.Ref{460DC9C4-E9B8-4DD4-B218-BBC281B2ECC1}" w:val=" ADDIN NE.Ref.{460DC9C4-E9B8-4DD4-B218-BBC281B2ECC1}&lt;Citation&gt;&lt;Group&gt;&lt;References&gt;&lt;Item&gt;&lt;ID&gt;80&lt;/ID&gt;&lt;UID&gt;{BC43CCA1-E910-4BBC-AF18-BD8FF70A27EA}&lt;/UID&gt;&lt;Title&gt;水库防洪安全设计时设计洪水过程线法适用性的探讨&lt;/Title&gt;&lt;Template&gt;Journal Article&lt;/Template&gt;&lt;Star&gt;0&lt;/Star&gt;&lt;Tag&gt;0&lt;/Tag&gt;&lt;Author&gt;丁晶; 邓育仁; 侯玉; 梁棣&lt;/Author&gt;&lt;Year&gt;1992&lt;/Year&gt;&lt;Details&gt;&lt;_accessed&gt;59516225&lt;/_accessed&gt;&lt;_accession_num&gt;读秀号: 100154040355&lt;/_accession_num&gt;&lt;_author_aff&gt;成都科技大学水利工程系; 四川省水利勘测设计院 成都 610065; 成都 610065; 成都 610065&lt;/_author_aff&gt;&lt;_cited_count&gt;4&lt;/_cited_count&gt;&lt;_created&gt;59516206&lt;/_created&gt;&lt;_db_provider&gt;Duxiu&lt;/_db_provider&gt;&lt;_db_updated&gt;Duxiu Journal&lt;/_db_updated&gt;&lt;_issue&gt;1&lt;/_issue&gt;&lt;_journal&gt;水科学进展&lt;/_journal&gt;&lt;_keywords&gt;洪水模拟; 水库防洪安全; 设计洪水过程线&lt;/_keywords&gt;&lt;_modified&gt;59516225&lt;/_modified&gt;&lt;_pages&gt;45-52&lt;/_pages&gt;&lt;_ref_count&gt;27&lt;/_ref_count&gt;&lt;_translated_author&gt;Ding, Jing; Deng, Yuren; And, Hou Yu&lt;/_translated_author&gt;&lt;_translated_title&gt;The Study on Applicability of &amp;quot;Design Hood Hydrograph&amp;quot; for the Design of Reserviors Safety Withstanding Flood&lt;/_translated_title&gt;&lt;_url&gt;http://jour.duxiu.com/JourDetail.jsp?dxNumber=100154040355&amp;amp;d=05F93BCE1B2B681276B40DA0D3415E3F&lt;/_url&gt;&lt;/Details&gt;&lt;Extra&gt;&lt;DBUID&gt;{FDA67699-A185-4B93-AB3A-B48333754299}&lt;/DBUID&gt;&lt;/Extra&gt;&lt;/Item&gt;&lt;/References&gt;&lt;/Group&gt;&lt;/Citation&gt;_x000a_"/>
    <w:docVar w:name="NE.Ref{468B08B3-3452-4029-BD23-C1131EDA8456}" w:val=" ADDIN NE.Ref.{468B08B3-3452-4029-BD23-C1131EDA8456}&lt;Citation&gt;&lt;Group&gt;&lt;References&gt;&lt;Item&gt;&lt;ID&gt;2045&lt;/ID&gt;&lt;UID&gt;{E2ADBC1B-5F5D-4F94-8FDA-883699F9E305}&lt;/UID&gt;&lt;Title&gt;水利水电工程设计洪水计算手册&lt;/Title&gt;&lt;Template&gt;Book&lt;/Template&gt;&lt;Star&gt;0&lt;/Star&gt;&lt;Tag&gt;0&lt;/Tag&gt;&lt;Author&gt;水利部南京水文水资源研究所主编水利部长江水水利委员会水文局&lt;/Author&gt;&lt;Year&gt;1995&lt;/Year&gt;&lt;Details&gt;&lt;_accessed&gt;63745104&lt;/_accessed&gt;&lt;_created&gt;63745066&lt;/_created&gt;&lt;_modified&gt;63745104&lt;/_modified&gt;&lt;_publisher&gt;北京：中国水利水电出版社&lt;/_publisher&gt;&lt;_translated_author&gt;Shui, Libunanjingshuiwenshuiziyuanyanjiusuozhubianshuilibuzhangjiangshuishuiliweiyuanhuishuiwenju&lt;/_translated_author&gt;&lt;/Details&gt;&lt;Extra&gt;&lt;DBUID&gt;{D537DE8E-2D7E-4C45-8DD3-D53F2EB653E2}&lt;/DBUID&gt;&lt;/Extra&gt;&lt;/Item&gt;&lt;/References&gt;&lt;/Group&gt;&lt;/Citation&gt;_x000a_"/>
    <w:docVar w:name="NE.Ref{46AA2EC7-3E77-44E6-8574-38DB854CFDF8}" w:val=" ADDIN NE.Ref.{46AA2EC7-3E77-44E6-8574-38DB854CFDF8}&lt;Citation&gt;&lt;Group&gt;&lt;References&gt;&lt;Item&gt;&lt;ID&gt;424&lt;/ID&gt;&lt;UID&gt;{8389CEA5-2900-4229-9A48-3946B690A219}&lt;/UID&gt;&lt;Title&gt;锦屏二级水电站过水围堰溃堰风险分析&lt;/Title&gt;&lt;Template&gt;Journal Article&lt;/Template&gt;&lt;Star&gt;0&lt;/Star&gt;&lt;Tag&gt;0&lt;/Tag&gt;&lt;Author&gt;李军; 任金明; 刘全; 蔡建国; 吴世东; 程开宇&lt;/Author&gt;&lt;Year&gt;2011&lt;/Year&gt;&lt;Details&gt;&lt;_accessed&gt;59539413&lt;/_accessed&gt;&lt;_created&gt;59468785&lt;/_created&gt;&lt;_db_provider&gt;重庆维普资讯有限公司&lt;/_db_provider&gt;&lt;_db_updated&gt;CQ_VIP_Lib&lt;/_db_updated&gt;&lt;_issue&gt;4&lt;/_issue&gt;&lt;_journal&gt;水电能源科学&lt;/_journal&gt;&lt;_keywords&gt;溃堰; 风险分析; 过水围堰; 锦屏二级水电站; cofferdam break; risk analysis; overflow cofferdam; Jinping Ⅱ Hydropower Station&lt;/_keywords&gt;&lt;_modified&gt;59468786&lt;/_modified&gt;&lt;_pages&gt;102-104&lt;/_pages&gt;&lt;_tertiary_title&gt;International Journal Hydroelectric  Energy&lt;/_tertiary_title&gt;&lt;_translated_author&gt;LI, Jun; REN, Jinming; LIU, Quan; CAI, Jianguo; WU, Shidong; CHENG, Kaiyu&lt;/_translated_author&gt;&lt;_url&gt;lib.cqvip.com/qk/95255X/201104/37320637.html&lt;/_url&gt;&lt;_volume&gt;29&lt;/_volume&gt;&lt;/Details&gt;&lt;Extra&gt;&lt;DBUID&gt;{4FC6C46D-0128-4EF8-AA65-604C10642F65}&lt;/DBUID&gt;&lt;/Extra&gt;&lt;/Item&gt;&lt;/References&gt;&lt;/Group&gt;&lt;/Citation&gt;_x000a_"/>
    <w:docVar w:name="NE.Ref{46EC6810-3F48-4FC3-BB86-9E39B675AE11}" w:val=" ADDIN NE.Ref.{46EC6810-3F48-4FC3-BB86-9E39B675AE11}&lt;Citation&gt;&lt;Group&gt;&lt;References&gt;&lt;Item&gt;&lt;ID&gt;197&lt;/ID&gt;&lt;UID&gt;{C04CA313-64B5-4D62-9918-12CC99AA6F0E}&lt;/UID&gt;&lt;Title&gt;梯级施工导流系统整体风险分析&lt;/Title&gt;&lt;Template&gt;Journal Article&lt;/Template&gt;&lt;Star&gt;0&lt;/Star&gt;&lt;Tag&gt;0&lt;/Tag&gt;&lt;Author&gt;张超; 胡志根; 刘全&lt;/Author&gt;&lt;Year&gt;2012&lt;/Year&gt;&lt;Details&gt;&lt;_accessed&gt;59376444&lt;/_accessed&gt;&lt;_author_adr&gt;武汉大学水资源与水电工程科学国家重点实验室;&lt;/_author_adr&gt;&lt;_author_aff&gt;武汉大学水资源与水电工程科学国家重点实验室，湖北 武汉 430072&lt;/_author_aff&gt;&lt;_cate&gt;TV551.1&lt;/_cate&gt;&lt;_created&gt;59092476&lt;/_created&gt;&lt;_db_updated&gt;CNKI - Journal&lt;/_db_updated&gt;&lt;_funding&gt;国家自然科学基金资助项目(51079115;10902078)~~&lt;/_funding&gt;&lt;_issue&gt;2&lt;/_issue&gt;&lt;_journal&gt;水科学进展&lt;/_journal&gt;&lt;_keywords&gt;梯级施工导流系统; 风险分析; Monte-Carlo方法; 洪水组合;&lt;/_keywords&gt;&lt;_modified&gt;59241473&lt;/_modified&gt;&lt;_pages&gt;396-402&lt;/_pages&gt;&lt;_tertiary_title&gt;Advances in Water Science&lt;/_tertiary_title&gt;&lt;_translated_author&gt;Chao, ZHANG; Zhigen, HU; Quan, LIU&lt;/_translated_author&gt;&lt;_translated_title&gt;Integrated risk analysis for the cascade of system diversion&lt;/_translated_title&gt;&lt;_url&gt;http://epub.cnki.net/grid2008/brief/detailj.aspx?filename=SKXJ201203014&amp;amp;dbname=CJFDLAST2012&lt;/_url&gt;&lt;_volume&gt;23&lt;/_volume&gt;&lt;/Details&gt;&lt;Extra&gt;&lt;DBUID&gt;{4FC6C46D-0128-4EF8-AA65-604C10642F65}&lt;/DBUID&gt;&lt;/Extra&gt;&lt;/Item&gt;&lt;/References&gt;&lt;/Group&gt;&lt;/Citation&gt;_x000a_"/>
    <w:docVar w:name="NE.Ref{475BE85C-C845-40AE-B7E5-845562592D03}" w:val=" ADDIN NE.Ref.{475BE85C-C845-40AE-B7E5-845562592D03}&lt;Citation&gt;&lt;Group&gt;&lt;References&gt;&lt;Item&gt;&lt;ID&gt;1532&lt;/ID&gt;&lt;UID&gt;{02EFA490-D374-4E3B-A59F-15DEAAC354D9}&lt;/UID&gt;&lt;Title&gt;基于Monte-Carlo方法的施工导流系统综合风险分析&lt;/Title&gt;&lt;Template&gt;Journal Article&lt;/Template&gt;&lt;Star&gt;0&lt;/Star&gt;&lt;Tag&gt;0&lt;/Tag&gt;&lt;Author&gt;范锡峨; 胡志根; 靳鹏&lt;/Author&gt;&lt;Year&gt;2007&lt;/Year&gt;&lt;Details&gt;&lt;_accessed&gt;63741128&lt;/_accessed&gt;&lt;_author_aff&gt;武汉大学水资源与水电工程科学国家重点实验室;武汉大学水资源与水电工程科学国家重点实验室;武汉大学水资源与水电工程科学国家重点实验室 湖北武汉430072;湖北武汉430072;湖北武汉430072&lt;/_author_aff&gt;&lt;_collection_scope&gt;CSCD;PKU;EI&lt;/_collection_scope&gt;&lt;_created&gt;63199886&lt;/_created&gt;&lt;_date&gt;56557440&lt;/_date&gt;&lt;_db_provider&gt;CNKI: 期刊&lt;/_db_provider&gt;&lt;_db_updated&gt;CNKI - Reference&lt;/_db_updated&gt;&lt;_issue&gt;04&lt;/_issue&gt;&lt;_journal&gt;水科学进展&lt;/_journal&gt;&lt;_keywords&gt;施工导流;不确定性;综合风险;Monte-Carlo方法&lt;/_keywords&gt;&lt;_language&gt;Chinese&lt;/_language&gt;&lt;_modified&gt;63741128&lt;/_modified&gt;&lt;_pages&gt;604-608&lt;/_pages&gt;&lt;_url&gt;http://kns.cnki.net/KCMS/detail/detail.aspx?FileName=SKXJ200704020&amp;amp;DbName=CJFQ2007&lt;/_url&gt;&lt;_translated_author&gt;Fan, Xi&amp;apos;e;Hu, Zhigen;Jin, Peng&lt;/_translated_author&gt;&lt;/Details&gt;&lt;Extra&gt;&lt;DBUID&gt;{D537DE8E-2D7E-4C45-8DD3-D53F2EB653E2}&lt;/DBUID&gt;&lt;/Extra&gt;&lt;/Item&gt;&lt;/References&gt;&lt;/Group&gt;&lt;/Citation&gt;_x000a_"/>
    <w:docVar w:name="NE.Ref{4861F6DD-9092-4C59-80AE-FB0D932C2833}" w:val=" ADDIN NE.Ref.{4861F6DD-9092-4C59-80AE-FB0D932C2833} ADDIN NE.Ref.{4861F6DD-9092-4C59-80AE-FB0D932C2833}&lt;Citation&gt;&lt;Group&gt;&lt;References&gt;&lt;Item&gt;&lt;ID&gt;1546&lt;/ID&gt;&lt;UID&gt;{96D967CD-0B9C-4546-AF33-F16836E36B18}&lt;/UID&gt;&lt;Title&gt;Numerical Simulation of Dam-Break Flooding of Cascade Reservoirs&lt;/Title&gt;&lt;Template&gt;Journal Article&lt;/Template&gt;&lt;Star&gt;0&lt;/Star&gt;&lt;Tag&gt;0&lt;/Tag&gt;&lt;Author&gt;Zhou, Zhengyin; Wang, Xiaoling; Chen, Wenlong; Deng, Shaohui; Liu, Minghui&lt;/Author&gt;&lt;Year&gt;2017&lt;/Year&gt;&lt;Details&gt;&lt;_accessed&gt;63210901&lt;/_accessed&gt;&lt;_collection_scope&gt;EI&lt;/_collection_scope&gt;&lt;_created&gt;63210901&lt;/_created&gt;&lt;_db_updated&gt;CrossRef&lt;/_db_updated&gt;&lt;_doi&gt;10.1007/s12209-017-0073-y&lt;/_doi&gt;&lt;_isbn&gt;1006-4982&lt;/_isbn&gt;&lt;_issue&gt;6&lt;/_issue&gt;&lt;_journal&gt;Transactions of Tianjin University&lt;/_journal&gt;&lt;_modified&gt;63210901&lt;/_modified&gt;&lt;_pages&gt;570-581&lt;/_pages&gt;&lt;_tertiary_title&gt;Trans. Tianjin Univ.&lt;/_tertiary_title&gt;&lt;_url&gt;http://link.springer.com/10.1007/s12209-017-0073-y_x000d__x000a_http://link.springer.com/content/pdf/10.1007/s12209-017-0073-y.pdf&lt;/_url&gt;&lt;_volume&gt;23&lt;/_volume&gt;&lt;/Details&gt;&lt;Extra&gt;&lt;DBUID&gt;{D537DE8E-2D7E-4C45-8DD3-D53F2EB653E2}&lt;/DBUID&gt;&lt;/Extra&gt;&lt;/Item&gt;&lt;/References&gt;&lt;/Group&gt;&lt;/Citation&gt;_x000a_"/>
    <w:docVar w:name="NE.Ref{4B03EA6F-C90F-4467-9B19-8B4095D661D5}" w:val=" ADDIN NE.Ref.{4B03EA6F-C90F-4467-9B19-8B4095D661D5}&lt;Citation&gt;&lt;Group&gt;&lt;References&gt;&lt;Item&gt;&lt;ID&gt;88&lt;/ID&gt;&lt;UID&gt;{66256DB8-145F-43F3-A4CE-585922E7E658}&lt;/UID&gt;&lt;Title&gt;Stochastic methods and reliability analysis in water resources&lt;/Title&gt;&lt;Template&gt;Journal Article&lt;/Template&gt;&lt;Star&gt;0&lt;/Star&gt;&lt;Tag&gt;0&lt;/Tag&gt;&lt;Author&gt;Yen, B C&lt;/Author&gt;&lt;Year&gt;1988&lt;/Year&gt;&lt;Details&gt;&lt;_accessed&gt;59130135&lt;/_accessed&gt;&lt;_alternate_title&gt;Advances in Water Resources&lt;/_alternate_title&gt;&lt;_created&gt;59020650&lt;/_created&gt;&lt;_date_display&gt;1988/9//&lt;/_date_display&gt;&lt;_isbn&gt;0309-1708&lt;/_isbn&gt;&lt;_issue&gt;3&lt;/_issue&gt;&lt;_journal&gt;Advances in Water Resources&lt;/_journal&gt;&lt;_modified&gt;59020650&lt;/_modified&gt;&lt;_pages&gt;115-122&lt;/_pages&gt;&lt;_url&gt;http://www.sciencedirect.com/science/article/pii/0309170888900048&lt;/_url&gt;&lt;_volume&gt;11&lt;/_volume&gt;&lt;/Details&gt;&lt;Extra&gt;&lt;DBUID&gt;{4FC6C46D-0128-4EF8-AA65-604C10642F65}&lt;/DBUID&gt;&lt;/Extra&gt;&lt;/Item&gt;&lt;/References&gt;&lt;/Group&gt;&lt;/Citation&gt;_x000a_"/>
    <w:docVar w:name="NE.Ref{4B3244B1-9158-4FE9-8643-656EB90EB41F}" w:val=" ADDIN NE.Ref.{4B3244B1-9158-4FE9-8643-656EB90EB41F}&lt;Citation&gt;&lt;Group&gt;&lt;References&gt;&lt;Item&gt;&lt;ID&gt;177&lt;/ID&gt;&lt;UID&gt;{2BC09915-A4C0-4C73-B64D-6CF4C438D644}&lt;/UID&gt;&lt;Title&gt;基于Monte-Carlo方法的土石围堰挡水导流风险分析&lt;/Title&gt;&lt;Template&gt;Journal Article&lt;/Template&gt;&lt;Star&gt;0&lt;/Star&gt;&lt;Tag&gt;0&lt;/Tag&gt;&lt;Author&gt;胡志根; 刘全; 贺昌海; 肖焕雄; 周宜红; 傅峥; 李定葵; 郑家祥&lt;/Author&gt;&lt;Year&gt;2002&lt;/Year&gt;&lt;Details&gt;&lt;_accessed&gt;59146353&lt;/_accessed&gt;&lt;_author_adr&gt;武汉大学水利水电学院,湖北,武汉,430072; 国家电力公司成都勘测设计研究院,四川,成都,610072&lt;/_author_adr&gt;&lt;_author_aff&gt;武汉大学水利水电学院,湖北,武汉,430072; 国家电力公司成都勘测设计研究院,四川,成都,610072&lt;/_author_aff&gt;&lt;_cate&gt;TV551&lt;/_cate&gt;&lt;_cited_count&gt;10&lt;/_cited_count&gt;&lt;_created&gt;59020881&lt;/_created&gt;&lt;_db_provider&gt;北京万方数据股份有限公司&lt;/_db_provider&gt;&lt;_db_updated&gt;Wanfang - Journal&lt;/_db_updated&gt;&lt;_isbn&gt;1001-6791&lt;/_isbn&gt;&lt;_issue&gt;5&lt;/_issue&gt;&lt;_journal&gt;水科学进展&lt;/_journal&gt;&lt;_keywords&gt;土石围堰; 施工导流; 风险分析; Monte-Carlo方法&lt;/_keywords&gt;&lt;_language&gt;Chinese&lt;/_language&gt;&lt;_modified&gt;59020882&lt;/_modified&gt;&lt;_pages&gt;634-638&lt;/_pages&gt;&lt;_ref_count&gt;35&lt;/_ref_count&gt;&lt;_tertiary_title&gt;Advances in Water Science&lt;/_tertiary_title&gt;&lt;_translated_author&gt;HU, Zhi Gen; LIU, Quan; HE, Chang Hai; XIAO, Huan Xiong; ZHOU, Yi Hong; LI, Ding Kui; ZHENG, Jia Xiang&lt;/_translated_author&gt;&lt;_translated_title&gt;Risk analysis of retaining rockfill cofferdam for diversion based on the Monte-Carlo method&lt;/_translated_title&gt;&lt;_url&gt;http://d.wanfangdata.com.cn/Periodical_skxjz200205018.aspx&lt;/_url&gt;&lt;_volume&gt;13&lt;/_volume&gt;&lt;/Details&gt;&lt;Extra&gt;&lt;DBUID&gt;{4FC6C46D-0128-4EF8-AA65-604C10642F65}&lt;/DBUID&gt;&lt;/Extra&gt;&lt;/Item&gt;&lt;/References&gt;&lt;/Group&gt;&lt;/Citation&gt;_x000a_"/>
    <w:docVar w:name="NE.Ref{4B55AD20-8BBB-407E-8217-7DB3E6374BAF}" w:val=" ADDIN NE.Ref.{4B55AD20-8BBB-407E-8217-7DB3E6374BAF}&lt;Citation&gt;&lt;Group&gt;&lt;References&gt;&lt;Item&gt;&lt;ID&gt;334&lt;/ID&gt;&lt;UID&gt;{1BB034ED-231C-465B-96E8-A088CD301B22}&lt;/UID&gt;&lt;Title&gt;Multi-Objective optimization of fusegates system under hydrologic uncertainties&lt;/Title&gt;&lt;Template&gt;Journal Article&lt;/Template&gt;&lt;Star&gt;0&lt;/Star&gt;&lt;Tag&gt;0&lt;/Tag&gt;&lt;Author&gt;Takbiri, Zeinab; Afshar, Abbas&lt;/Author&gt;&lt;Year&gt;2012&lt;/Year&gt;&lt;Details&gt;&lt;_accessed&gt;59189239&lt;/_accessed&gt;&lt;_bibtex_key&gt;TakbiriAfshar-334&lt;/_bibtex_key&gt;&lt;_created&gt;59157325&lt;/_created&gt;&lt;_db_updated&gt;SpringerLink&lt;/_db_updated&gt;&lt;_isbn&gt;0920-4741&lt;/_isbn&gt;&lt;_issue&gt;8&lt;/_issue&gt;&lt;_journal&gt;Water Resources Management&lt;/_journal&gt;&lt;_keywords&gt;Earth and Environmental Science&lt;/_keywords&gt;&lt;_modified&gt;59157325&lt;/_modified&gt;&lt;_pages&gt;2323-2345&lt;/_pages&gt;&lt;_url&gt;http://dx.doi.org/10.1007/s11269-012-0019-z&lt;/_url&gt;&lt;_volume&gt;26&lt;/_volume&gt;&lt;/Details&gt;&lt;Extra&gt;&lt;DBUID&gt;{4FC6C46D-0128-4EF8-AA65-604C10642F65}&lt;/DBUID&gt;&lt;/Extra&gt;&lt;/Item&gt;&lt;/References&gt;&lt;/Group&gt;&lt;/Citation&gt;_x000a_"/>
    <w:docVar w:name="NE.Ref{4BCD402C-8DD5-4E24-8FC8-31CF94DEA3BF}" w:val=" ADDIN NE.Ref.{4BCD402C-8DD5-4E24-8FC8-31CF94DEA3BF}&lt;Citation&gt;&lt;Group&gt;&lt;References&gt;&lt;Item&gt;&lt;ID&gt;1979&lt;/ID&gt;&lt;UID&gt;{1939D16A-21D1-4996-8DEE-26A092CC153C}&lt;/UID&gt;&lt;Title&gt;考虑洪水过程不确定的施工导流风险计算&lt;/Title&gt;&lt;Template&gt;Journal Article&lt;/Template&gt;&lt;Star&gt;0&lt;/Star&gt;&lt;Tag&gt;0&lt;/Tag&gt;&lt;Author&gt;王卓甫&lt;/Author&gt;&lt;Year&gt;1998&lt;/Year&gt;&lt;Details&gt;&lt;_accessed&gt;63736900&lt;/_accessed&gt;&lt;_author_aff&gt;河海大学管理工程系&lt;/_author_aff&gt;&lt;_cited_count&gt;56&lt;/_cited_count&gt;&lt;_collection_scope&gt;CSCD;PKU;EI&lt;/_collection_scope&gt;&lt;_created&gt;63736900&lt;/_created&gt;&lt;_date&gt;51685920&lt;/_date&gt;&lt;_db_updated&gt;CNKI - Reference&lt;/_db_updated&gt;&lt;_issue&gt;04&lt;/_issue&gt;&lt;_journal&gt;水利学报&lt;/_journal&gt;&lt;_keywords&gt;施工导流;洪水过程;风险&lt;/_keywords&gt;&lt;_language&gt;Chinese&lt;/_language&gt;&lt;_modified&gt;63736900&lt;/_modified&gt;&lt;_pages&gt;34-38&lt;/_pages&gt;&lt;_url&gt;https://kns.cnki.net/kcms/detail/detail.aspx?FileName=SLXB804.005&amp;amp;DbName=CJFQ1998&lt;/_url&gt;&lt;_translated_author&gt;Wang, Zhuofu&lt;/_translated_author&gt;&lt;/Details&gt;&lt;Extra&gt;&lt;DBUID&gt;{D537DE8E-2D7E-4C45-8DD3-D53F2EB653E2}&lt;/DBUID&gt;&lt;/Extra&gt;&lt;/Item&gt;&lt;/References&gt;&lt;/Group&gt;&lt;/Citation&gt;_x000a_"/>
    <w:docVar w:name="NE.Ref{4CA96076-9B16-4010-AFF8-39932416B2C8}" w:val=" ADDIN NE.Ref.{4CA96076-9B16-4010-AFF8-39932416B2C8}&lt;Citation&gt;&lt;Group&gt;&lt;References&gt;&lt;Item&gt;&lt;ID&gt;183&lt;/ID&gt;&lt;UID&gt;{2EDDD183-D3BE-4C09-8522-858EF56311FA}&lt;/UID&gt;&lt;Title&gt;LHS-MC方法在漫坝风险分析中的应用&lt;/Title&gt;&lt;Template&gt;Journal Article&lt;/Template&gt;&lt;Star&gt;0&lt;/Star&gt;&lt;Tag&gt;0&lt;/Tag&gt;&lt;Author&gt;李传奇; 王帅; 王薇; 龚洁&lt;/Author&gt;&lt;Year&gt;2012&lt;/Year&gt;&lt;Details&gt;&lt;_accessed&gt;59464351&lt;/_accessed&gt;&lt;_author_aff&gt;山东大学土建与水利学院&lt;/_author_aff&gt;&lt;_bibtex_key&gt;李传奇王帅-183&lt;/_bibtex_key&gt;&lt;_cate&gt;TV122.4&lt;/_cate&gt;&lt;_created&gt;59023941&lt;/_created&gt;&lt;_issue&gt;1&lt;/_issue&gt;&lt;_journal&gt;水力发电学报&lt;/_journal&gt;&lt;_keywords&gt;防洪; 漫坝; 拉丁超立方抽样; 蒙特卡罗模拟; 风险分析&lt;/_keywords&gt;&lt;_language&gt;Chinese&lt;/_language&gt;&lt;_modified&gt;59173652&lt;/_modified&gt;&lt;_pages&gt;5-9&lt;/_pages&gt;&lt;_tertiary_title&gt;Journal of Hydroelectric Engineering&lt;/_tertiary_title&gt;&lt;_translated_author&gt;LI, Chuanqi; WANG, Shuai; WANG, Wei; GONG, Jie&lt;/_translated_author&gt;&lt;_translated_title&gt;Overtopping risk analysis using LHS-MC method&lt;/_translated_title&gt;&lt;_url&gt;http://www.cnki.net/kcms/detail/detail.aspx?filename=sfxb201201002&amp;amp;dbcode=CJFQ&amp;amp;dbname=CJFDTEMP _x000d__x000a_http://pdftemp.cnki.net/cjfdsearch/pdfdownloadnew.asp?encode=gb&amp;amp;nettype=cnet&amp;amp;zt=C037&amp;amp;filename=qpEZOdHWGRjYN92VvtSZMdlTiVWRnNFblNFRChnQlRmTihjZrM1dqJWR2I0MlhDRlFVMqV0LqJUb2MTYDpFbyBHdSx2SnJ1Tz5kSi1kWYF1M65kW3dXRQ9SQr9CWlp3cspkUKZUck9COa9yVod0QU9GZ2NVOzh1VrgnbKFWSwkVOY9kTDBlWLdWelV2c==wNC1GR5kFOwlXd0cFUwF3SCJHSZx0aQNDdMx0LCVDVxQWeKx2SUtEOE9ke4FXN5IDT0JnQy0UZ3t0Kih3Q0RnMaRHcTVmWE5WNMJWMlx2aJBjNrwmZMhTZwRWZv1Ua0pnTLRGOkZGOVV2U58mZChTVXFGM1FGRzU1VJZWeyU3YQJXaaJDRK9Ee1s0Z&amp;amp;doi=CNKI:SUN:SFXB.0.2012-01-002&amp;amp;m=yBlRah3bUFXdyIWR1YHWNNldhJGSi5mRLZ0dYJ3K0NFRuV2axZ0SaJWT9ATOHNVdZhnVOd2SodmeXlHVzEnWVtENhllNOtyLn1GMXNmNvc0SWRFV&amp;amp;filetitle=LHS_MC%b7%bd%b7%a8%d4%da%c2%fe%b0%d3%b7%e7%cf%d5%b7%d6%ce%f6%d6%d0%b5%c4%d3%a6%d3%c3&amp;amp;p=CJFQ&amp;amp;cflag=&amp;amp;pager=7-11 全文链接_x000d__x000a_&lt;/_url&gt;&lt;_volume&gt;31&lt;/_volume&gt;&lt;/Details&gt;&lt;Extra&gt;&lt;DBUID&gt;{4FC6C46D-0128-4EF8-AA65-604C10642F65}&lt;/DBUID&gt;&lt;/Extra&gt;&lt;/Item&gt;&lt;/References&gt;&lt;/Group&gt;&lt;/Citation&gt;_x000a_"/>
    <w:docVar w:name="NE.Ref{4D51F333-B777-435B-B0A5-A27B429ABCEF}" w:val=" ADDIN NE.Ref.{4D51F333-B777-435B-B0A5-A27B429ABCEF}&lt;Citation&gt;&lt;Group&gt;&lt;References&gt;&lt;Item&gt;&lt;ID&gt;27&lt;/ID&gt;&lt;UID&gt;{3D142A92-5F03-4FFD-BB1B-20B8FB637EFB}&lt;/UID&gt;&lt;Title&gt;GIS-based simulation of engineering construction schedule&lt;/Title&gt;&lt;Template&gt;Journal Article&lt;/Template&gt;&lt;Star&gt;0&lt;/Star&gt;&lt;Tag&gt;0&lt;/Tag&gt;&lt;Author&gt;Zhang, Jing; Zhong, Denghua; Hu, Chengshun&lt;/Author&gt;&lt;Year&gt;2005&lt;/Year&gt;&lt;Details&gt;&lt;_bibtex_key&gt;2006109747807&lt;/_bibtex_key&gt;&lt;_created&gt;59070142&lt;/_created&gt;&lt;_db_updated&gt;EI&lt;/_db_updated&gt;&lt;_isbn&gt;10064982&lt;/_isbn&gt;&lt;_issue&gt;6&lt;/_issue&gt;&lt;_journal&gt;Transactions of Tianjin University&lt;/_journal&gt;&lt;_keywords&gt;Computer simulation;Flowcharting;Scheduling;Visualization;&lt;/_keywords&gt;&lt;_language&gt;English&lt;/_language&gt;&lt;_modified&gt;59070142&lt;/_modified&gt;&lt;_pages&gt;407-411&lt;/_pages&gt;&lt;_volume&gt;11&lt;/_volume&gt;&lt;/Details&gt;&lt;Extra&gt;&lt;DBUID&gt;{BA3F092B-A06C-4376-A0DE-C62A67E222E8}&lt;/DBUID&gt;&lt;/Extra&gt;&lt;/Item&gt;&lt;/References&gt;&lt;/Group&gt;&lt;/Citation&gt;_x000a_"/>
    <w:docVar w:name="NE.Ref{4D6B8CA7-5C10-4BAA-9661-2A8073800413}" w:val=" ADDIN NE.Ref.{4D6B8CA7-5C10-4BAA-9661-2A8073800413}&lt;Citation&gt;&lt;Group&gt;&lt;References&gt;&lt;Item&gt;&lt;ID&gt;3&lt;/ID&gt;&lt;UID&gt;{DC78BADE-57D8-4AC4-9CD7-3EE621768C54}&lt;/UID&gt;&lt;Title&gt;基于随机水文过程的防洪调度风险分析&lt;/Title&gt;&lt;Template&gt;Journal Article&lt;/Template&gt;&lt;Star&gt;0&lt;/Star&gt;&lt;Tag&gt;0&lt;/Tag&gt;&lt;Author&gt;周惠成; 董四辉; 邓成林; 李菡&lt;/Author&gt;&lt;Year&gt;2006&lt;/Year&gt;&lt;Details&gt;&lt;_accessed&gt;59549274&lt;/_accessed&gt;&lt;_author_adr&gt;大连理工大学土木水利学院,辽宁大连116024&lt;/_author_adr&gt;&lt;_author_aff&gt;大连理工大学土木水利学院; 辽宁省供水局; 辽宁省供水局 辽宁大连116024; 辽宁大连116024; 辽宁沈阳110003&lt;/_author_aff&gt;&lt;_cate&gt;TV697.1&lt;/_cate&gt;&lt;_cited_count&gt;13&lt;/_cited_count&gt;&lt;_created&gt;59353696&lt;/_created&gt;&lt;_db_provider&gt;重庆维普&lt;/_db_provider&gt;&lt;_db_updated&gt;CQ_VIP&lt;/_db_updated&gt;&lt;_isbn&gt;0559-9350&lt;/_isbn&gt;&lt;_issue&gt;2&lt;/_issue&gt;&lt;_journal&gt;水利学报&lt;/_journal&gt;&lt;_keywords&gt;莅窝水库; 防洪预报调度方式; 预报误差; 防洪风险; 随机模拟; risk analysis; flood dispatch; error of runoff forecasting; stochastic simulation; operation rule; Shenwo Reservoir&lt;/_keywords&gt;&lt;_language&gt;Chinese&lt;/_language&gt;&lt;_modified&gt;59549273&lt;/_modified&gt;&lt;_pages&gt;227-232&lt;/_pages&gt;&lt;_ref_count&gt;22&lt;/_ref_count&gt;&lt;_translated_author&gt;ZHOU, Hui-cheng; DONG, Si-hui; DENG, Cheng-lin; LI, Han&lt;/_translated_author&gt;&lt;_translated_title&gt;Risk analysis on flood control operation of reservoir based on stochastic hydrological process&lt;/_translated_title&gt;&lt;_url&gt;http://2010.cqvip.com/qk/90347X/200602/21289490.html&lt;/_url&gt;&lt;_volume&gt;37&lt;/_volume&gt;&lt;/Details&gt;&lt;Extra&gt;&lt;DBUID&gt;{69C5DA1A-B6E8-4415-AE41-C7F73CC22EB6}&lt;/DBUID&gt;&lt;/Extra&gt;&lt;/Item&gt;&lt;/References&gt;&lt;/Group&gt;&lt;/Citation&gt;_x000a_"/>
    <w:docVar w:name="NE.Ref{4F51F7A6-53E6-49E2-90CA-3F30692FC75D}" w:val=" ADDIN NE.Ref.{4F51F7A6-53E6-49E2-90CA-3F30692FC75D}&lt;Citation&gt;&lt;Group&gt;&lt;References&gt;&lt;Item&gt;&lt;ID&gt;89&lt;/ID&gt;&lt;UID&gt;{8413EE7C-9C9A-4CC0-B481-FDDD387A60A5}&lt;/UID&gt;&lt;Title&gt;On the optimal risk based design of highway drainage structures&lt;/Title&gt;&lt;Template&gt;Journal Article&lt;/Template&gt;&lt;Star&gt;0&lt;/Star&gt;&lt;Tag&gt;0&lt;/Tag&gt;&lt;Author&gt;Tung, Y; Bao, Y&lt;/Author&gt;&lt;Year&gt;1990&lt;/Year&gt;&lt;Details&gt;&lt;_accessed&gt;59020766&lt;/_accessed&gt;&lt;_author_adr&gt;University of Wyoming Wyoming Water Research Center and Statistics Dept. 82071 Laramie WY USA&lt;/_author_adr&gt;&lt;_created&gt;59020667&lt;/_created&gt;&lt;_isbn&gt;0931-1955&lt;/_isbn&gt;&lt;_issue&gt;4&lt;/_issue&gt;&lt;_journal&gt;Stochastic Hydrology and Hydraulics&lt;/_journal&gt;&lt;_modified&gt;59020766&lt;/_modified&gt;&lt;_pages&gt;295-308&lt;/_pages&gt;&lt;_publisher&gt;Springer Berlin / Heidelberg&lt;/_publisher&gt;&lt;_url&gt;http://dx.doi.org/10.1007/BF01544083&lt;/_url&gt;&lt;_volume&gt;4&lt;/_volume&gt;&lt;/Details&gt;&lt;Extra&gt;&lt;DBUID&gt;{4FC6C46D-0128-4EF8-AA65-604C10642F65}&lt;/DBUID&gt;&lt;/Extra&gt;&lt;/Item&gt;&lt;/References&gt;&lt;/Group&gt;&lt;/Citation&gt;_x000a_"/>
    <w:docVar w:name="NE.Ref{5067DADD-695F-457C-8318-684CD782184B}" w:val=" ADDIN NE.Ref.{5067DADD-695F-457C-8318-684CD782184B}&lt;Citation&gt;&lt;Group&gt;&lt;References&gt;&lt;Item&gt;&lt;ID&gt;2015&lt;/ID&gt;&lt;UID&gt;{D371082F-0555-48DB-8133-8551C692153E}&lt;/UID&gt;&lt;Title&gt;基于上游水电站控泄的施工导流风险分配研究&lt;/Title&gt;&lt;Template&gt;Journal Article&lt;/Template&gt;&lt;Star&gt;0&lt;/Star&gt;&lt;Tag&gt;0&lt;/Tag&gt;&lt;Author&gt;陈述; 胡志根; 刘全&lt;/Author&gt;&lt;Year&gt;2014&lt;/Year&gt;&lt;Details&gt;&lt;_accessed&gt;63741406&lt;/_accessed&gt;&lt;_author_aff&gt;武汉大学水资源与水电工程科学国家重点实验室;&lt;/_author_aff&gt;&lt;_cited_count&gt;12&lt;/_cited_count&gt;&lt;_collection_scope&gt;CSCD;PKU&lt;/_collection_scope&gt;&lt;_created&gt;63741406&lt;/_created&gt;&lt;_date&gt;60122880&lt;/_date&gt;&lt;_db_updated&gt;CNKI - Reference&lt;/_db_updated&gt;&lt;_issue&gt;02&lt;/_issue&gt;&lt;_journal&gt;水力发电学报&lt;/_journal&gt;&lt;_keywords&gt;水利工程施工;风险分配;上游控泄;梯级电站;导流方案&lt;/_keywords&gt;&lt;_modified&gt;63741406&lt;/_modified&gt;&lt;_pages&gt;193-200&lt;/_pages&gt;&lt;_url&gt;https://kns.cnki.net/kcms/detail/detail.aspx?FileName=SFXB201402028&amp;amp;DbName=CJFQ2014&lt;/_url&gt;&lt;_volume&gt;33&lt;/_volume&gt;&lt;_translated_author&gt;Chen, Shu;Hu, Zhigen;Liu, Quan&lt;/_translated_author&gt;&lt;/Details&gt;&lt;Extra&gt;&lt;DBUID&gt;{D537DE8E-2D7E-4C45-8DD3-D53F2EB653E2}&lt;/DBUID&gt;&lt;/Extra&gt;&lt;/Item&gt;&lt;/References&gt;&lt;/Group&gt;&lt;/Citation&gt;_x000a_"/>
    <w:docVar w:name="NE.Ref{51274C10-0D02-4590-94E3-460C777A91A8}" w:val=" ADDIN NE.Ref.{51274C10-0D02-4590-94E3-460C777A91A8}&lt;Citation&gt;&lt;Group&gt;&lt;References&gt;&lt;Item&gt;&lt;ID&gt;10&lt;/ID&gt;&lt;UID&gt;{F8C16A50-6D02-412D-93CD-002BB9D1D0FC}&lt;/UID&gt;&lt;Title&gt;基于Petri网的碾压混凝土坝施工系统耦合研究&lt;/Title&gt;&lt;Template&gt;Journal Article&lt;/Template&gt;&lt;Star&gt;0&lt;/Star&gt;&lt;Tag&gt;0&lt;/Tag&gt;&lt;Author&gt;罗伟; 刘全; 胡志根&lt;/Author&gt;&lt;Year&gt;2009&lt;/Year&gt;&lt;Details&gt;&lt;_accessed&gt;59549593&lt;/_accessed&gt;&lt;_author_adr&gt;武汉大学水利水电学院水资源与水电工程科学国家重点实验室,武汉430072&lt;/_author_adr&gt;&lt;_author_aff&gt;武汉大学水利水电学院水资源与水电工程科学国家重点实验室&lt;/_author_aff&gt;&lt;_cate&gt;TV642.2&lt;/_cate&gt;&lt;_cited_count&gt;18&lt;/_cited_count&gt;&lt;_created&gt;59122614&lt;/_created&gt;&lt;_db_provider&gt;重庆维普&lt;/_db_provider&gt;&lt;_db_updated&gt;CQ_VIP&lt;/_db_updated&gt;&lt;_isbn&gt;1004-731X&lt;/_isbn&gt;&lt;_issue&gt;7&lt;/_issue&gt;&lt;_journal&gt;系统仿真学报&lt;/_journal&gt;&lt;_keywords&gt;Petri网; 系统耦合; 施工仿真; 碾压混凝土坝; Petri Net; system coupling; construction simulation; RCC dam&lt;/_keywords&gt;&lt;_language&gt;Chinese&lt;/_language&gt;&lt;_modified&gt;59549575&lt;/_modified&gt;&lt;_pages&gt;2053-2056&lt;/_pages&gt;&lt;_ref_count&gt;3&lt;/_ref_count&gt;&lt;_translated_author&gt;LUO, Wei; LIU, Quan; HU, Zhi-gen&lt;/_translated_author&gt;&lt;_translated_title&gt;Study on RCC Dam Construction System Coupling Based on Petri Net&lt;/_translated_title&gt;&lt;_url&gt;http://2010.cqvip.com/qk/96569X/200907/29990676.html _x000d__x000a_http://pdf.d.cnki.net/cjfdsearch/pdfdownloadnew.asp?encode=gb&amp;amp;nettype=cnet&amp;amp;zt=C037&amp;amp;filename=pJ2VF90Z2JkVxpHaERVR3wmaxk0YkVDcw42Ns5ESTdjakZEO5FWMPdmbwJDZjVmUlVnTzp3QHRVZrMzQaZHaNV0YDlmVSF1d05Gb4QkTCR3aulVRrEzV5tUW4cWMYZ0QtZEdLtkNHt0NFR1SRtUZKp0dSBVOn5EW4YHbj12L6lUd412KtpWOkVWQvlHeSNXd90zdXJDRjVUeEFkVtNUbLVTYrMnSshGZLh1bvQnSUlHdkdURiNGbTlXT1dVSC1GV1AHa0EzcwADawRjTLxkR3QjN0d0VmRVMIFDNwdVOpdUdZt2ZvQFTqV3LyN2Soh2SzJjY04maulTUi1UeQRnYXNVWQJkUQtWR34mUykHZuNGV1d3R4gkYTlXUytiQLpEO&amp;amp;doi=CNKI:SUN:XTFZ.0.2009-07-060&amp;amp;m=mNDR0LkR2T2k3YxETWSFGa2IWdxIGVXBjMalGZ2RETuN2QzRFUV5GS=0TPBtGRWdVY3tWZFBVYpV2LNVTTZ5URndlVHh2S2wmcJJWQyYkVMh&amp;amp;filetitle=%bb%f9%d3%daPetri%cd%f8%b5%c4%c4%eb%d1%b9%bb%ec%c4%fd%cd%c1%b0%d3%ca%a9%b9%a4%cf%b5%cd%b3%f1%ee%ba%cf%d1%d0%be%bf&amp;amp;p=CJFQ&amp;amp;cflag=&amp;amp;pager=259-262+266 全文链接_x000d__x000a_&lt;/_url&gt;&lt;_volume&gt;21&lt;/_volume&gt;&lt;/Details&gt;&lt;Extra&gt;&lt;DBUID&gt;{895A3B38-008E-4F29-8DAF-1D1EE39513D7}&lt;/DBUID&gt;&lt;/Extra&gt;&lt;/Item&gt;&lt;/References&gt;&lt;/Group&gt;&lt;/Citation&gt;_x000a_"/>
    <w:docVar w:name="NE.Ref{51EAF360-31C7-4410-BE0D-D3CD593BAF03}" w:val=" ADDIN NE.Ref.{51EAF360-31C7-4410-BE0D-D3CD593BAF03}&lt;Citation&gt;&lt;Group&gt;&lt;References&gt;&lt;Item&gt;&lt;ID&gt;377&lt;/ID&gt;&lt;UID&gt;{9FDC1489-77AF-496A-8634-37FFC22228FC}&lt;/UID&gt;&lt;Title&gt;水力不确定性及其在防洪泄洪系统风险分析中的影响&lt;/Title&gt;&lt;Template&gt;Journal Article&lt;/Template&gt;&lt;Star&gt;0&lt;/Star&gt;&lt;Tag&gt;0&lt;/Tag&gt;&lt;Author&gt;金明&lt;/Author&gt;&lt;Year&gt;1991&lt;/Year&gt;&lt;Details&gt;&lt;_accessed&gt;59459956&lt;/_accessed&gt;&lt;_author_adr&gt;不详&lt;/_author_adr&gt;&lt;_author_aff&gt;河海大学环境工程系&lt;/_author_aff&gt;&lt;_cate&gt;TV651.1;TV871;&lt;/_cate&gt;&lt;_cited_count&gt;8&lt;/_cited_count&gt;&lt;_created&gt;59459809&lt;/_created&gt;&lt;_db_provider&gt;重庆维普&lt;/_db_provider&gt;&lt;_db_updated&gt;CQ_VIP&lt;/_db_updated&gt;&lt;_isbn&gt;1000-1980&lt;/_isbn&gt;&lt;_issue&gt;1&lt;/_issue&gt;&lt;_journal&gt;河海大学学报(自然科学版)&lt;/_journal&gt;&lt;_keywords&gt;防洪堤; 溢洪道; 风险分析&lt;/_keywords&gt;&lt;_language&gt;Chinese&lt;/_language&gt;&lt;_modified&gt;59459811&lt;/_modified&gt;&lt;_pages&gt;40-45&lt;/_pages&gt;&lt;_ref_count&gt;25&lt;/_ref_count&gt;&lt;_translated_title&gt;Hydraulic Uncertainties and Their Effects on Risk Analysis of Levee or Spillway Systems&lt;/_translated_title&gt;&lt;_url&gt;http://2010.cqvip.com/qk/91502X/199101/514507.html _x000d__x000a_http://pdf.d.cnki.net/cjfdsearch/pdfdownloadnew.asp?encode=gb&amp;amp;nettype=cnet&amp;amp;zt=C037&amp;amp;filename=qJXTkJ1QRF3UutUa3o1VIRmQtV3Q0JlNyA3cnhzVvomYyYETR1WRMF0dsNWSCNEN4cHM0g1KXZWYNJTVE10S3RVQVhlS0RHeUtWQhlGS3I2NkBzTIZzV012VlpVd05GdL10RUNzbIdmZ4Z1dDxUdMFzTrpUMxkUM44UVuVWO0UVSHVVWLJXRnVUeMNkY==gU1FXQ3gHUvgHSzkzVwETRj9CT5MGSysieTNEM2omdMlmM1FGcXl2RyhnY3QTT4VnWhBlSzZUWHRlYXRncTJTQvYXQYp1YiljSod0a4cTOWFURr1keRNTan9kdDR3azVFR2kEeRdlTxEla0kWbUhVNu9yQBxmThp3cUJlexdmNyMVUkFFevkTdnZUY&amp;amp;doi=CNKI:SUN:HHDX.0.1991-01-005&amp;amp;m=YVFZvQGbwc1SSZ0YNlUVFh0LycWVJtkM1UmdRd0TrdFbN1WUC9GTulEU9gTVlJHbvUzYrRXVLlXdulkM21WUuFTY3gHSxRjRRtiezFEa4VXTsN0M&amp;amp;filetitle=%cb%ae%c1%a6%b2%bb%c8%b7%b6%a8%d0%d4%bc%b0%c6%e4%d4%da%b7%c0%ba%e9%d0%b9%ba%e9%cf%b5%cd%b3%b7%e7%cf%d5%b7%d6%ce%f6%d6%d0%b5%c4%d3%b0%cf%ec&amp;amp;p=CJFQ&amp;amp;cflag=&amp;amp;pager=44-49 全文链接_x000d__x000a_&lt;/_url&gt;&lt;_volume&gt;19&lt;/_volume&gt;&lt;/Details&gt;&lt;Extra&gt;&lt;DBUID&gt;{4FC6C46D-0128-4EF8-AA65-604C10642F65}&lt;/DBUID&gt;&lt;/Extra&gt;&lt;/Item&gt;&lt;/References&gt;&lt;/Group&gt;&lt;/Citation&gt;_x000a_"/>
    <w:docVar w:name="NE.Ref{525016E5-6FFB-47EF-BDB0-DA3A48AAAD19}" w:val=" ADDIN NE.Ref.{525016E5-6FFB-47EF-BDB0-DA3A48AAAD19}&lt;Citation&gt;&lt;Group&gt;&lt;References&gt;&lt;Item&gt;&lt;ID&gt;101&lt;/ID&gt;&lt;UID&gt;{2E95F5A5-6751-4B33-A6A4-31A2620954D8}&lt;/UID&gt;&lt;Title&gt;Risk-based optimization of large flood-diversion systems using genetic algorithms&lt;/Title&gt;&lt;Template&gt;Journal Article&lt;/Template&gt;&lt;Star&gt;0&lt;/Star&gt;&lt;Tag&gt;0&lt;/Tag&gt;&lt;Author&gt;Afshar, Abbas; Rasekh, Amin; Afshar, Mohamad H&lt;/Author&gt;&lt;Year&gt;2009&lt;/Year&gt;&lt;Details&gt;&lt;_accessed&gt;59022560&lt;/_accessed&gt;&lt;_author_adr&gt;4 Park Square, Milton Park, Abingdon, Oxfordshire, OX14 4RN, United Kingdom&lt;/_author_adr&gt;&lt;_bibtex_key&gt;20091111950370&lt;/_bibtex_key&gt;&lt;_created&gt;59020719&lt;/_created&gt;&lt;_db_updated&gt;EI&lt;/_db_updated&gt;&lt;_isbn&gt;0305215X&lt;/_isbn&gt;&lt;_issue&gt;3&lt;/_issue&gt;&lt;_journal&gt;Engineering Optimization&lt;/_journal&gt;&lt;_keywords&gt;Design;Embankment dams;Genetic algorithms;Monte Carlo methods;Optimization;Risk analysis;Routing algorithms;Sensitivity analysis;Time series;&lt;/_keywords&gt;&lt;_language&gt;English&lt;/_language&gt;&lt;_modified&gt;59022561&lt;/_modified&gt;&lt;_pages&gt;259-273&lt;/_pages&gt;&lt;_url&gt;http://dx.doi.org/10.1080/03052150802433213&lt;/_url&gt;&lt;_volume&gt;41&lt;/_volume&gt;&lt;/Details&gt;&lt;Extra&gt;&lt;DBUID&gt;{4FC6C46D-0128-4EF8-AA65-604C10642F65}&lt;/DBUID&gt;&lt;/Extra&gt;&lt;/Item&gt;&lt;/References&gt;&lt;/Group&gt;&lt;/Citation&gt;_x000a_"/>
    <w:docVar w:name="NE.Ref{53021C9D-47B3-45ED-AE9B-0DADA375D38E}" w:val=" ADDIN NE.Ref.{53021C9D-47B3-45ED-AE9B-0DADA375D38E}&lt;Citation&gt;&lt;Group&gt;&lt;References&gt;&lt;Item&gt;&lt;ID&gt;220&lt;/ID&gt;&lt;UID&gt;{55252320-2C31-4826-A717-8DF2C7B370CF}&lt;/UID&gt;&lt;Title&gt;基于日径流模拟的围堰实时挡水风险率估计&lt;/Title&gt;&lt;Template&gt;Journal Article&lt;/Template&gt;&lt;Star&gt;0&lt;/Star&gt;&lt;Tag&gt;0&lt;/Tag&gt;&lt;Author&gt;刘东海; 钟登华; 叶玉珍&lt;/Author&gt;&lt;Year&gt;2001&lt;/Year&gt;&lt;Details&gt;&lt;_accessed&gt;59461234&lt;/_accessed&gt;&lt;_author_adr&gt;天津大学建工学院,; 水利部天津勘测设计研究院,&lt;/_author_adr&gt;&lt;_author_aff&gt;天津大学建工学院,; 水利部天津勘测设计研究院,&lt;/_author_aff&gt;&lt;_bibtex_key&gt;220&lt;/_bibtex_key&gt;&lt;_cate&gt;TV551.3&lt;/_cate&gt;&lt;_cited_count&gt;10&lt;/_cited_count&gt;&lt;_created&gt;58998955&lt;/_created&gt;&lt;_db_provider&gt;北京万方数据股份有限公司&lt;/_db_provider&gt;&lt;_db_updated&gt;Wanfang - Journal&lt;/_db_updated&gt;&lt;_isbn&gt;0559-9350&lt;/_isbn&gt;&lt;_issue&gt;3&lt;/_issue&gt;&lt;_journal&gt;水利学报&lt;/_journal&gt;&lt;_keywords&gt;施工导流; 实时挡水风险; 施工进度控制; 日径流模拟&lt;/_keywords&gt;&lt;_language&gt;chi&lt;/_language&gt;&lt;_modified&gt;59147323&lt;/_modified&gt;&lt;_pages&gt;27-31&lt;/_pages&gt;&lt;_ref_count&gt;3&lt;/_ref_count&gt;&lt;_tertiary_title&gt;Journal of Hydraulic Engineering&lt;/_tertiary_title&gt;&lt;_translated_author&gt;Liu, Donghai; Zhong, Denghua; Ye, Yuzhen&lt;/_translated_author&gt;&lt;_translated_title&gt;Estimation of cofferdam real-time water-retaining risk using daily stream-flow simulation&lt;/_translated_title&gt;&lt;_url&gt;http://d.wanfangdata.com.cn/Periodical_slxb200103005.aspx&lt;/_url&gt;&lt;_volume&gt;32&lt;/_volume&gt;&lt;/Details&gt;&lt;Extra&gt;&lt;DBUID&gt;{4FC6C46D-0128-4EF8-AA65-604C10642F65}&lt;/DBUID&gt;&lt;/Extra&gt;&lt;/Item&gt;&lt;/References&gt;&lt;/Group&gt;&lt;/Citation&gt;_x000a_"/>
    <w:docVar w:name="NE.Ref{53F86601-2810-4B9C-B800-E33A8B827BC4}" w:val=" ADDIN NE.Ref.{53F86601-2810-4B9C-B800-E33A8B827BC4}&lt;Citation&gt;&lt;Group&gt;&lt;References&gt;&lt;Item&gt;&lt;ID&gt;42&lt;/ID&gt;&lt;UID&gt;{C2C1EBC9-8A99-492E-9CC5-CAD7673D924C}&lt;/UID&gt;&lt;Title&gt;Interbasin water transfers and integrated water resources management: Where engineering, science and politics interlock&lt;/Title&gt;&lt;Template&gt;Journal Article&lt;/Template&gt;&lt;Star&gt;0&lt;/Star&gt;&lt;Tag&gt;0&lt;/Tag&gt;&lt;Author&gt;Gupta, J; van der Zaag, P&lt;/Author&gt;&lt;Year&gt;2008&lt;/Year&gt;&lt;Details&gt;&lt;_alternate_title&gt;Physics and Chemistry of the Earth, Parts A/B/C_x000d__x000a_Hydrological Assessment and Integrated Water Resources Management with Special Focus on Developing Countries&lt;/_alternate_title&gt;&lt;_bibtex_key&gt;Guptavan der Zaag-42&lt;/_bibtex_key&gt;&lt;_created&gt;59013695&lt;/_created&gt;&lt;_date_display&gt;2008///&lt;/_date_display&gt;&lt;_db_updated&gt;ScienceDirect&lt;/_db_updated&gt;&lt;_isbn&gt;1474-7065&lt;/_isbn&gt;&lt;_issue&gt;1–2&lt;/_issue&gt;&lt;_journal&gt;Physics and Chemistry of the Earth, Parts A/B/C&lt;/_journal&gt;&lt;_keywords&gt;Governance; Integrated assessment; Integrated water resources management; Inter-basin transfer; Scale effects&lt;/_keywords&gt;&lt;_modified&gt;59013695&lt;/_modified&gt;&lt;_pages&gt;28-40&lt;/_pages&gt;&lt;_url&gt;http://www.sciencedirect.com/science/article/pii/S1474706507000666&lt;/_url&gt;&lt;_volume&gt;33&lt;/_volume&gt;&lt;/Details&gt;&lt;Extra&gt;&lt;DBUID&gt;{4FC6C46D-0128-4EF8-AA65-604C10642F65}&lt;/DBUID&gt;&lt;/Extra&gt;&lt;/Item&gt;&lt;/References&gt;&lt;/Group&gt;&lt;/Citation&gt;_x000a_"/>
    <w:docVar w:name="NE.Ref{54E15593-55BD-421B-94FC-0D709D588BA9}" w:val=" ADDIN NE.Ref.{54E15593-55BD-421B-94FC-0D709D588BA9}&lt;Citation&gt;&lt;Group&gt;&lt;References&gt;&lt;Item&gt;&lt;ID&gt;464&lt;/ID&gt;&lt;UID&gt;{A0B89BE4-A70C-4C88-BFF1-9943FC992128}&lt;/UID&gt;&lt;Title&gt;Statistical modelling of directional wind speeds using mixtures of von Mises distributions: Case study&lt;/Title&gt;&lt;Template&gt;Journal Article&lt;/Template&gt;&lt;Star&gt;0&lt;/Star&gt;&lt;Tag&gt;0&lt;/Tag&gt;&lt;Author&gt;Carta, Jos E A; Bueno, Celia; Ram I Rez, Pen E Lope&lt;/Author&gt;&lt;Year&gt;2008&lt;/Year&gt;&lt;Details&gt;&lt;_created&gt;59533842&lt;/_created&gt;&lt;_issue&gt;5&lt;/_issue&gt;&lt;_journal&gt;Energy conversion and management&lt;/_journal&gt;&lt;_modified&gt;59533842&lt;/_modified&gt;&lt;_pages&gt;897--907&lt;/_pages&gt;&lt;_volume&gt;49&lt;/_volume&gt;&lt;/Details&gt;&lt;Extra&gt;&lt;DBUID&gt;{4FC6C46D-0128-4EF8-AA65-604C10642F65}&lt;/DBUID&gt;&lt;/Extra&gt;&lt;/Item&gt;&lt;/References&gt;&lt;/Group&gt;&lt;/Citation&gt;_x000a_"/>
    <w:docVar w:name="NE.Ref{56FDD0FB-AAF1-4B71-AD3E-B905A3BBD109}" w:val=" ADDIN NE.Ref.{56FDD0FB-AAF1-4B71-AD3E-B905A3BBD109}&lt;Citation&gt;&lt;Group&gt;&lt;References&gt;&lt;Item&gt;&lt;ID&gt;411&lt;/ID&gt;&lt;UID&gt;{FF6A9A32-E4DF-447D-84CE-CD26116C4F6C}&lt;/UID&gt;&lt;Title&gt;梯级水库下游工程施工导流流量优化设计研究&lt;/Title&gt;&lt;Template&gt;Journal Article&lt;/Template&gt;&lt;Star&gt;0&lt;/Star&gt;&lt;Tag&gt;0&lt;/Tag&gt;&lt;Author&gt;吉超盈; 谢小平; 黄强; 杨百银&lt;/Author&gt;&lt;Year&gt;2005&lt;/Year&gt;&lt;Details&gt;&lt;_accessed&gt;59527382&lt;/_accessed&gt;&lt;_author_adr&gt;西安理工大学; 西北水电勘测设计研究院 陕西西安710048; 西北水电勘测设计研究院; 陕西西安710065; 陕西西安710048; 黄河上游水电开发有限责任公司; 青海西宁810008; 陕西西安710048; 陕西西安710065;&lt;/_author_adr&gt;&lt;_author_aff&gt;西安理工大学,陕西,西安,710048;西北水电勘测设计研究院,陕西,西安,710065; 西安理工大学,陕西,西安,710048;黄河上游水电开发有限责任公司,青海,西宁,810008; 西安理工大学,陕西,西安,710048; 西北水电勘测设计研究院,陕西,西安,710065&lt;/_author_aff&gt;&lt;_cate&gt;TV551.1&lt;/_cate&gt;&lt;_cited_count&gt;2&lt;/_cited_count&gt;&lt;_created&gt;59463105&lt;/_created&gt;&lt;_db_provider&gt;北京万方数据股份有限公司&lt;/_db_provider&gt;&lt;_db_updated&gt;CNKI - Journal&lt;/_db_updated&gt;&lt;_doi&gt;10.3969/j.issn.1674-3814.2005.03.016&lt;/_doi&gt;&lt;_isbn&gt;1674-0009&lt;/_isbn&gt;&lt;_issue&gt;2&lt;/_issue&gt;&lt;_journal&gt;西北水力发电&lt;/_journal&gt;&lt;_keywords&gt;施工导流流量; 防洪标准; 汛限水位; 下泄流量;&lt;/_keywords&gt;&lt;_language&gt;chi&lt;/_language&gt;&lt;_modified&gt;59527382&lt;/_modified&gt;&lt;_pages&gt;50-53&lt;/_pages&gt;&lt;_tertiary_title&gt;Journal of NOTHUCEST rYDOOELECTNICPOWER&lt;/_tertiary_title&gt;&lt;_translated_author&gt;Chao-ying, J I; Xiao-ping, XIE; Qiang, HUANG; Bai-yin, YANG&lt;/_translated_author&gt;&lt;_translated_title&gt;Study on the Optimal Design of Flood Diversion for the Construction Period of Downstream Cascade Reservoir&lt;/_translated_title&gt;&lt;_url&gt;http://epub.cnki.net/grid2008/brief/detailj.aspx?filename=SXFD200503014&amp;amp;dbname=CJFD0305 _x000d__x000a_http://pdf.d.cnki.net/cjfdsearch/pdfdownloadnew.asp?encode=gb&amp;amp;nettype=cnet&amp;amp;zt=C037&amp;amp;filename=YZWQysUZxcjdGtidOFjUygjZBdHbuZ0Ynl0bONHNZJUe4gEVW9CSTR1T3tGZlNUaoVnc2l0SCdlW5IENlBDbNhEU3YlQCplU1E3bEVkdS1Wak1UW4N3axQlWG1ma592crN2d3NnUs5kWxJ3Z6hWa1klezpWbEdlczc3K2UHW3cjZ0tSQr4ER29WeatUeLNVT90TUrkWVzRDMN52aHJmbY5Ee1N0QTJXRulUNyx0cxcVQ2hlMItyKodTQCNFVH1UNrkjQ2ljZ3NWYYZmWUFHemp2U54GZWJ3Rzx0d2d3dwUEZERWOnZ2NIFVMyplMwhkU5IjTwITeKZ1LFRWZYBTczwWb4NkVadHdyMTNNt0MBpkNu1kWFF0TkdVN2QVRilVe&amp;amp;doi=CNKI:SUN:SXFD.0.2005-03-014&amp;amp;m=3aqpkNroUbwBXQrQmchlVSD1Gc0NVQzEkYj9WNKlzaLNURQdEZlNkc=0TPBFnbDJWQClkWqh3KWtkdxATdXFVMrADUvcXZPNGMNJ0VGVVM4B&amp;amp;filetitle=%cc%dd%bc%b6%cb%ae%bf%e2%cf%c2%d3%ce%b9%a4%b3%cc%ca%a9%b9%a4%b5%bc%c1%f7%c1%f7%c1%bf%d3%c5%bb%af%c9%e8%bc%c6%d1%d0%be%bf_%bc%aa%b3%ac%d3%af&amp;amp;p=CJFQ&amp;amp;cflag=&amp;amp;pager=52-55 全文链接_x000d__x000a_&lt;/_url&gt;&lt;_volume&gt;21&lt;/_volume&gt;&lt;/Details&gt;&lt;Extra&gt;&lt;DBUID&gt;{4FC6C46D-0128-4EF8-AA65-604C10642F65}&lt;/DBUID&gt;&lt;/Extra&gt;&lt;/Item&gt;&lt;/References&gt;&lt;/Group&gt;&lt;/Citation&gt;_x000a_"/>
    <w:docVar w:name="NE.Ref{57180A6D-A6FE-4AA4-A12D-7CD06122203D}" w:val=" ADDIN NE.Ref.{57180A6D-A6FE-4AA4-A12D-7CD06122203D}&lt;Citation&gt;&lt;Group&gt;&lt;References&gt;&lt;Item&gt;&lt;ID&gt;183&lt;/ID&gt;&lt;UID&gt;{2EDDD183-D3BE-4C09-8522-858EF56311FA}&lt;/UID&gt;&lt;Title&gt;LHS-MC方法在漫坝风险分析中的应用&lt;/Title&gt;&lt;Template&gt;Journal Article&lt;/Template&gt;&lt;Star&gt;0&lt;/Star&gt;&lt;Tag&gt;0&lt;/Tag&gt;&lt;Author&gt;李传奇; 王帅; 王薇; 龚洁&lt;/Author&gt;&lt;Year&gt;2012&lt;/Year&gt;&lt;Details&gt;&lt;_accessed&gt;59464351&lt;/_accessed&gt;&lt;_author_aff&gt;山东大学土建与水利学院&lt;/_author_aff&gt;&lt;_bibtex_key&gt;李传奇王帅-183&lt;/_bibtex_key&gt;&lt;_cate&gt;TV122.4&lt;/_cate&gt;&lt;_created&gt;59023941&lt;/_created&gt;&lt;_issue&gt;1&lt;/_issue&gt;&lt;_journal&gt;水力发电学报&lt;/_journal&gt;&lt;_keywords&gt;防洪; 漫坝; 拉丁超立方抽样; 蒙特卡罗模拟; 风险分析&lt;/_keywords&gt;&lt;_language&gt;Chinese&lt;/_language&gt;&lt;_modified&gt;59173652&lt;/_modified&gt;&lt;_pages&gt;5-9&lt;/_pages&gt;&lt;_tertiary_title&gt;Journal of Hydroelectric Engineering&lt;/_tertiary_title&gt;&lt;_translated_author&gt;LI, Chuanqi; WANG, Shuai; WANG, Wei; GONG, Jie&lt;/_translated_author&gt;&lt;_translated_title&gt;Overtopping risk analysis using LHS-MC method&lt;/_translated_title&gt;&lt;_url&gt;http://www.cnki.net/kcms/detail/detail.aspx?filename=sfxb201201002&amp;amp;dbcode=CJFQ&amp;amp;dbname=CJFDTEMP _x000d__x000a_http://pdftemp.cnki.net/cjfdsearch/pdfdownloadnew.asp?encode=gb&amp;amp;nettype=cnet&amp;amp;zt=C037&amp;amp;filename=qpEZOdHWGRjYN92VvtSZMdlTiVWRnNFblNFRChnQlRmTihjZrM1dqJWR2I0MlhDRlFVMqV0LqJUb2MTYDpFbyBHdSx2SnJ1Tz5kSi1kWYF1M65kW3dXRQ9SQr9CWlp3cspkUKZUck9COa9yVod0QU9GZ2NVOzh1VrgnbKFWSwkVOY9kTDBlWLdWelV2c==wNC1GR5kFOwlXd0cFUwF3SCJHSZx0aQNDdMx0LCVDVxQWeKx2SUtEOE9ke4FXN5IDT0JnQy0UZ3t0Kih3Q0RnMaRHcTVmWE5WNMJWMlx2aJBjNrwmZMhTZwRWZv1Ua0pnTLRGOkZGOVV2U58mZChTVXFGM1FGRzU1VJZWeyU3YQJXaaJDRK9Ee1s0Z&amp;amp;doi=CNKI:SUN:SFXB.0.2012-01-002&amp;amp;m=yBlRah3bUFXdyIWR1YHWNNldhJGSi5mRLZ0dYJ3K0NFRuV2axZ0SaJWT9ATOHNVdZhnVOd2SodmeXlHVzEnWVtENhllNOtyLn1GMXNmNvc0SWRFV&amp;amp;filetitle=LHS_MC%b7%bd%b7%a8%d4%da%c2%fe%b0%d3%b7%e7%cf%d5%b7%d6%ce%f6%d6%d0%b5%c4%d3%a6%d3%c3&amp;amp;p=CJFQ&amp;amp;cflag=&amp;amp;pager=7-11 全文链接_x000d__x000a_&lt;/_url&gt;&lt;_volume&gt;31&lt;/_volume&gt;&lt;/Details&gt;&lt;Extra&gt;&lt;DBUID&gt;{4FC6C46D-0128-4EF8-AA65-604C10642F65}&lt;/DBUID&gt;&lt;/Extra&gt;&lt;/Item&gt;&lt;/References&gt;&lt;/Group&gt;&lt;/Citation&gt;_x000a_"/>
    <w:docVar w:name="NE.Ref{572CA938-F6EC-4E6E-990F-A3CDA4BFCADE}" w:val=" ADDIN NE.Ref.{572CA938-F6EC-4E6E-990F-A3CDA4BFCADE}&lt;Citation&gt;&lt;Group&gt;&lt;References&gt;&lt;Item&gt;&lt;ID&gt;382&lt;/ID&gt;&lt;UID&gt;{EDFA6E5E-70B6-4314-95DD-5C2B0570E7A4}&lt;/UID&gt;&lt;Title&gt;Hydraulic uncertainties in flood levee capacity&lt;/Title&gt;&lt;Template&gt;Journal Article&lt;/Template&gt;&lt;Star&gt;0&lt;/Star&gt;&lt;Tag&gt;0&lt;/Tag&gt;&lt;Author&gt;Lee, Han-Lin; Mays, Larry W&lt;/Author&gt;&lt;Year&gt;1986&lt;/Year&gt;&lt;Details&gt;&lt;_isbn&gt;07339429&lt;/_isbn&gt;&lt;_issue&gt;10&lt;/_issue&gt;&lt;_journal&gt;Journal of Hydraulic Engineering&lt;/_journal&gt;&lt;_keywords&gt;FLOOD CONTROL - Analysis;HYDRAULICS - Analysis;RISK STUDIES - Assessment&lt;/_keywords&gt;&lt;_language&gt;English&lt;/_language&gt;&lt;_pages&gt;928 - 934&lt;/_pages&gt;&lt;_volume&gt;112&lt;/_volume&gt;&lt;_created&gt;59459868&lt;/_created&gt;&lt;_modified&gt;59459868&lt;/_modified&gt;&lt;/Details&gt;&lt;Extra&gt;&lt;DBUID&gt;{4FC6C46D-0128-4EF8-AA65-604C10642F65}&lt;/DBUID&gt;&lt;/Extra&gt;&lt;/Item&gt;&lt;/References&gt;&lt;/Group&gt;&lt;/Citation&gt;_x000a_"/>
    <w:docVar w:name="NE.Ref{5739C07B-8B23-43B7-A722-5C9697F9B1A2}" w:val=" ADDIN NE.Ref.{5739C07B-8B23-43B7-A722-5C9697F9B1A2}&lt;Citation&gt;&lt;Group&gt;&lt;References&gt;&lt;Item&gt;&lt;ID&gt;347&lt;/ID&gt;&lt;UID&gt;{48E75099-8FA3-4696-BE1A-9BD3578A89EB}&lt;/UID&gt;&lt;Title&gt;基于ANP水电工程导流方案多目标决策研究&lt;/Title&gt;&lt;Template&gt;Thesis&lt;/Template&gt;&lt;Star&gt;0&lt;/Star&gt;&lt;Tag&gt;0&lt;/Tag&gt;&lt;Author&gt;李亚&lt;/Author&gt;&lt;Year&gt;2014&lt;/Year&gt;&lt;Details&gt;&lt;_accessed&gt;62743248&lt;/_accessed&gt;&lt;_created&gt;62539024&lt;/_created&gt;&lt;_db_provider&gt;CNKI: 硕士&lt;/_db_provider&gt;&lt;_db_updated&gt;CNKI - Reference&lt;/_db_updated&gt;&lt;_keywords&gt;导流工程;多目标决策;ANP决策模型&lt;/_keywords&gt;&lt;_modified&gt;62743248&lt;/_modified&gt;&lt;_pages&gt;88&lt;/_pages&gt;&lt;_publisher&gt;西南石油大学&lt;/_publisher&gt;&lt;_tertiary_author&gt;刘红勇;周江平&lt;/_tertiary_author&gt;&lt;_url&gt;http://kns.cnki.net/KCMS/detail/detail.aspx?FileName=1014409601.nh&amp;amp;DbName=CMFD2015&lt;/_url&gt;&lt;_volume&gt;硕士&lt;/_volume&gt;&lt;_translated_author&gt;Li, Ya&lt;/_translated_author&gt;&lt;_translated_tertiary_author&gt;Liu, Hongyong;Zhou, Jiangping&lt;/_translated_tertiary_author&gt;&lt;/Details&gt;&lt;Extra&gt;&lt;DBUID&gt;{D537DE8E-2D7E-4C45-8DD3-D53F2EB653E2}&lt;/DBUID&gt;&lt;/Extra&gt;&lt;/Item&gt;&lt;/References&gt;&lt;/Group&gt;&lt;/Citation&gt;_x000a_"/>
    <w:docVar w:name="NE.Ref{57D608DC-777E-4351-B2D8-25915DD73DA8}" w:val=" ADDIN NE.Ref.{57D608DC-777E-4351-B2D8-25915DD73DA8}&lt;Citation&gt;&lt;Group&gt;&lt;References&gt;&lt;Item&gt;&lt;ID&gt;1625&lt;/ID&gt;&lt;UID&gt;{DAC05E30-6327-4596-BD31-FFAB2994C36D}&lt;/UID&gt;&lt;Title&gt;水电站弃水电量计算探讨&lt;/Title&gt;&lt;Template&gt;Journal Article&lt;/Template&gt;&lt;Star&gt;1&lt;/Star&gt;&lt;Tag&gt;0&lt;/Tag&gt;&lt;Author&gt;蔡建章; 蔡华祥; 吴东平&lt;/Author&gt;&lt;Year&gt;2000&lt;/Year&gt;&lt;Details&gt;&lt;_accessed&gt;63742119&lt;/_accessed&gt;&lt;_author_aff&gt;云南省电力工业局调度所!昆明650011;云南省电力工业局调度所!昆明650011;云南省电力工业局调度所!昆明650011&lt;/_author_aff&gt;&lt;_collection_scope&gt;CSCD;PKU;EI&lt;/_collection_scope&gt;&lt;_created&gt;63389375&lt;/_created&gt;&lt;_date&gt;52810560&lt;/_date&gt;&lt;_db_provider&gt;CNKI: 期刊&lt;/_db_provider&gt;&lt;_db_updated&gt;CNKI - Reference&lt;/_db_updated&gt;&lt;_issue&gt;10&lt;/_issue&gt;&lt;_journal&gt;电力系统自动化&lt;/_journal&gt;&lt;_keywords&gt;水电站;弃水电量;计算&lt;/_keywords&gt;&lt;_language&gt;Chinese&lt;/_language&gt;&lt;_modified&gt;63742119&lt;/_modified&gt;&lt;_pages&gt;64-65&lt;/_pages&gt;&lt;_url&gt;http://kns.cnki.net/KCMS/detail/detail.aspx?FileName=DLXT200010019&amp;amp;DbName=CJFQ2000&lt;/_url&gt;&lt;_translated_author&gt;Cai, Jianzhang;Cai, Huaxiang;Wu, Dongping&lt;/_translated_author&gt;&lt;/Details&gt;&lt;Extra&gt;&lt;DBUID&gt;{D537DE8E-2D7E-4C45-8DD3-D53F2EB653E2}&lt;/DBUID&gt;&lt;/Extra&gt;&lt;/Item&gt;&lt;/References&gt;&lt;/Group&gt;&lt;/Citation&gt;_x000a_"/>
    <w:docVar w:name="NE.Ref{5878DDB8-23B9-411A-9345-795BA8F27D84}" w:val=" ADDIN NE.Ref.{5878DDB8-23B9-411A-9345-795BA8F27D84}&lt;Citation&gt;&lt;Group&gt;&lt;References&gt;&lt;Item&gt;&lt;ID&gt;201&lt;/ID&gt;&lt;UID&gt;{D5873A1D-4EF0-4182-84F7-392B5D2639C3}&lt;/UID&gt;&lt;Title&gt;雅砻江下游梯级水库生态友好型优化调度&lt;/Title&gt;&lt;Template&gt;Journal Article&lt;/Template&gt;&lt;Star&gt;0&lt;/Star&gt;&lt;Tag&gt;0&lt;/Tag&gt;&lt;Author&gt;梅亚东; 杨娜; 翟丽妮&lt;/Author&gt;&lt;Year&gt;2009&lt;/Year&gt;&lt;Details&gt;&lt;_accessed&gt;59537525&lt;/_accessed&gt;&lt;_author_adr&gt;武汉大学水资源与水电工程科学国家重点实验室; 湖北省水利水电科学研究所;&lt;/_author_adr&gt;&lt;_author_aff&gt;武汉大学水资源与水电工程科学国家重点实验室,湖北,武汉,430072; 湖北省水利水电科学研究所,湖北,武汉,430070&lt;/_author_aff&gt;&lt;_cate&gt;TV697.1&lt;/_cate&gt;&lt;_cited_count&gt;15&lt;/_cited_count&gt;&lt;_created&gt;59133045&lt;/_created&gt;&lt;_db_provider&gt;北京万方数据股份有限公司&lt;/_db_provider&gt;&lt;_db_updated&gt;CNKI - Journal&lt;/_db_updated&gt;&lt;_funding&gt;国家自然科学基金资助项目(50779049)~~&lt;/_funding&gt;&lt;_isbn&gt;1001-6791&lt;/_isbn&gt;&lt;_issue&gt;1&lt;/_issue&gt;&lt;_journal&gt;水科学进展&lt;/_journal&gt;&lt;_keywords&gt;水库; 发电; 生态友好型调度; 优化技术; 雅砻江;&lt;/_keywords&gt;&lt;_language&gt;chi&lt;/_language&gt;&lt;_modified&gt;59527382&lt;/_modified&gt;&lt;_pages&gt;721-725&lt;/_pages&gt;&lt;_ref_count&gt;9&lt;/_ref_count&gt;&lt;_tertiary_title&gt;Advances in Water Science&lt;/_tertiary_title&gt;&lt;_translated_author&gt;Ya-dong, MEI; Na, YANG; Li-ni, ZHAI&lt;/_translated_author&gt;&lt;_translated_title&gt;Optimal ecological sound operation of the cascade reservoirs in the lower Yalongjiang River&lt;/_translated_title&gt;&lt;_url&gt;http://epub.cnki.net/grid2008/brief/detailj.aspx?filename=SKXJ200905021&amp;amp;dbname=CJFD0910 _x000d__x000a_http://pdf.d.cnki.net/cjfdsearch/pdfdownloadnew.asp?encode=gb&amp;amp;nettype=cnet&amp;amp;zt=C037&amp;amp;filename=xhVZx10csVFR1QnRXVFTrRzKPdkV5YnTH5GNzJWQzxGV3dEV1gGT4cEbtN3LNp0VCpGOFF1Q2dDNGVXevRkYrU3cJFDaxJTcFN1Sux0dmNjUT9CWWVTboJzd6NHRYVEUwRFc1FWSywGS1s0YQl3SG5UQ0kldzUjMPJjM3lHZ5Ume390ZTNFbmF2TsVUdGNXc90zdXdFcPlGWFpXYzQXM1wUbDVXUv02YxdVcFRmVDd0MT90QvMldXJ1Y1EFbR5kRoVnZRNkN3UTVxd0cidmNQRWTBVVOYd0LQF3ZDdVT3lGRVNVZ2dkbwZDNVlUZnNUTo5mQDNnUqljVRt2ZBFldKV0Qnp1QjFHTRBTbrxUYyR0V4U1LmR2QKpFdhpkezFFV&amp;amp;doi=CNKI:SUN:SKXJ.0.2009-05-021&amp;amp;m=1gDdH90bJtmWSVHb34GOJJ0NzMWVnxGa6tiSyJDNNZ3UWVnYKJUUB9EW9gjR4cmQ412RDhTVVdjaVR3ZrcneZR3d1gUdOx2SYBlS2M2R3hlUolmS&amp;amp;filetitle=%d1%c5%ed%c3%bd%ad%cf%c2%d3%ce%cc%dd%bc%b6%cb%ae%bf%e2%c9%fa%cc%ac%d3%d1%ba%c3%d0%cd%d3%c5%bb%af%b5%f7%b6%c8_%c3%b7%d1%c7%b6%ab&amp;amp;p=CJFQ&amp;amp;cflag=&amp;amp;pager=117-121 全文链接_x000d__x000a_&lt;/_url&gt;&lt;_volume&gt;20&lt;/_volume&gt;&lt;/Details&gt;&lt;Extra&gt;&lt;DBUID&gt;{4FC6C46D-0128-4EF8-AA65-604C10642F65}&lt;/DBUID&gt;&lt;/Extra&gt;&lt;/Item&gt;&lt;/References&gt;&lt;/Group&gt;&lt;/Citation&gt;_x000a_"/>
    <w:docVar w:name="NE.Ref{599D6162-4424-4A5F-B25F-FCC67C7F3F95}" w:val=" ADDIN NE.Ref.{599D6162-4424-4A5F-B25F-FCC67C7F3F95}&lt;Citation&gt;&lt;Group&gt;&lt;References&gt;&lt;Item&gt;&lt;ID&gt;37&lt;/ID&gt;&lt;UID&gt;{92507DAF-A99A-4212-AD4E-0C24BF12E9AE}&lt;/UID&gt;&lt;Title&gt;基于日径流模拟的围堰实时挡水风险率估计&lt;/Title&gt;&lt;Template&gt;Journal Article&lt;/Template&gt;&lt;Star&gt;0&lt;/Star&gt;&lt;Tag&gt;0&lt;/Tag&gt;&lt;Author&gt;刘东海; 钟登华; 叶玉珍&lt;/Author&gt;&lt;Year&gt;2001&lt;/Year&gt;&lt;Details&gt;&lt;_accessed&gt;59034819&lt;/_accessed&gt;&lt;_author_adr&gt;天津大学建工学院，天津300072&lt;/_author_adr&gt;&lt;_author_aff&gt;天津大学建工学院,; 水利部天津勘测设计研究院,&lt;/_author_aff&gt;&lt;_cate&gt;TV551.3&lt;/_cate&gt;&lt;_cited_count&gt;10&lt;/_cited_count&gt;&lt;_created&gt;58998955&lt;/_created&gt;&lt;_db_provider&gt;重庆维普&lt;/_db_provider&gt;&lt;_db_updated&gt;CQ_VIP&lt;/_db_updated&gt;&lt;_isbn&gt;0559-9350&lt;/_isbn&gt;&lt;_issue&gt;3&lt;/_issue&gt;&lt;_journal&gt;水利学报&lt;/_journal&gt;&lt;_keywords&gt;施工导流; 实时挡水风险; 施工进度控制; 日径流模拟; 围堰&lt;/_keywords&gt;&lt;_language&gt;Chinese&lt;/_language&gt;&lt;_modified&gt;59020865&lt;/_modified&gt;&lt;_pages&gt;27-31&lt;/_pages&gt;&lt;_ref_count&gt;3&lt;/_ref_count&gt;&lt;_tertiary_title&gt;JOURNAL OF HYDRAULIC ENGINEERING&lt;/_tertiary_title&gt;&lt;_translated_author&gt;Dong-hai, LIU; Deng-hua, ZHONG; Yu-zhen, Y E&lt;/_translated_author&gt;&lt;_translated_title&gt;Estimation of cofferdam real-time water-retaining risk using daily stream-flow simulation&lt;/_translated_title&gt;&lt;_url&gt;http://2010.cqvip.com/qk/90347X/200103/5321750.html&lt;/_url&gt;&lt;/Details&gt;&lt;Extra&gt;&lt;DBUID&gt;{FDA67699-A185-4B93-AB3A-B48333754299}&lt;/DBUID&gt;&lt;/Extra&gt;&lt;/Item&gt;&lt;/References&gt;&lt;/Group&gt;&lt;/Citation&gt;_x000a_"/>
    <w:docVar w:name="NE.Ref{59AAD7D5-CE7A-41D3-B17D-8DD6A97C6A35}" w:val=" ADDIN NE.Ref.{59AAD7D5-CE7A-41D3-B17D-8DD6A97C6A35}&lt;Citation&gt;&lt;Group&gt;&lt;References&gt;&lt;Item&gt;&lt;ID&gt;339&lt;/ID&gt;&lt;UID&gt;{FB75A4C2-4D76-4AD2-BDB8-C8143DC2E4E9}&lt;/UID&gt;&lt;Title&gt;Fuzzy TOPSIS multi-criteria decision analysis applied to Karun reservoirs system&lt;/Title&gt;&lt;Template&gt;Journal Article&lt;/Template&gt;&lt;Star&gt;0&lt;/Star&gt;&lt;Tag&gt;0&lt;/Tag&gt;&lt;Author&gt;Afshar, Amin; Mariño, Miguel; Saadatpour, Motahareh; Afshar, Abbas&lt;/Author&gt;&lt;Year&gt;2011&lt;/Year&gt;&lt;Details&gt;&lt;_accessed&gt;59183617&lt;/_accessed&gt;&lt;_bibtex_key&gt;AfsharMariño-339&lt;/_bibtex_key&gt;&lt;_created&gt;59157325&lt;/_created&gt;&lt;_db_updated&gt;SpringerLink&lt;/_db_updated&gt;&lt;_isbn&gt;0920-4741&lt;/_isbn&gt;&lt;_issue&gt;2&lt;/_issue&gt;&lt;_journal&gt;Water Resources Management&lt;/_journal&gt;&lt;_keywords&gt;Earth and Environmental Science&lt;/_keywords&gt;&lt;_modified&gt;59183617&lt;/_modified&gt;&lt;_pages&gt;545-563&lt;/_pages&gt;&lt;_url&gt;http://dx.doi.org/10.1007/s11269-010-9713-x&lt;/_url&gt;&lt;_volume&gt;25&lt;/_volume&gt;&lt;/Details&gt;&lt;Extra&gt;&lt;DBUID&gt;{4FC6C46D-0128-4EF8-AA65-604C10642F65}&lt;/DBUID&gt;&lt;/Extra&gt;&lt;/Item&gt;&lt;/References&gt;&lt;/Group&gt;&lt;Group&gt;&lt;References&gt;&lt;Item&gt;&lt;ID&gt;340&lt;/ID&gt;&lt;UID&gt;{FB70DC6E-5EDA-42C9-96DB-8BC9929C952F}&lt;/UID&gt;&lt;Title&gt;Lumped Approach to a Multi-Period–Multi-Reservoir Cyclic Storage System Optimization&lt;/Title&gt;&lt;Template&gt;Journal Article&lt;/Template&gt;&lt;Star&gt;0&lt;/Star&gt;&lt;Tag&gt;0&lt;/Tag&gt;&lt;Author&gt;Afshar, Abbas; Ostadrahimi, Leila; Ardeshir, Abdollah; Alimohammadi, Saeed&lt;/Author&gt;&lt;Year&gt;2008&lt;/Year&gt;&lt;Details&gt;&lt;_accessed&gt;59183622&lt;/_accessed&gt;&lt;_bibtex_key&gt;AfsharOstadrahimi-340&lt;/_bibtex_key&gt;&lt;_created&gt;59157324&lt;/_created&gt;&lt;_db_updated&gt;SpringerLink&lt;/_db_updated&gt;&lt;_isbn&gt;0920-4741&lt;/_isbn&gt;&lt;_issue&gt;12&lt;/_issue&gt;&lt;_journal&gt;Water Resources Management&lt;/_journal&gt;&lt;_keywords&gt;Earth and Environmental Science&lt;/_keywords&gt;&lt;_modified&gt;59183622&lt;/_modified&gt;&lt;_pages&gt;1741&lt;/_pages&gt;&lt;_url&gt;http://dx.doi.org/10.1007/s11269-008-9251-y&lt;/_url&gt;&lt;_volume&gt;22&lt;/_volume&gt;&lt;/Details&gt;&lt;Extra&gt;&lt;DBUID&gt;{4FC6C46D-0128-4EF8-AA65-604C10642F65}&lt;/DBUID&gt;&lt;/Extra&gt;&lt;/Item&gt;&lt;/References&gt;&lt;/Group&gt;&lt;/Citation&gt;_x000a_"/>
    <w:docVar w:name="NE.Ref{59C93BC7-E7A4-460D-99E9-5F7620B84AE1}" w:val=" ADDIN NE.Ref.{59C93BC7-E7A4-460D-99E9-5F7620B84AE1}&lt;Citation&gt;&lt;Group&gt;&lt;References&gt;&lt;Item&gt;&lt;ID&gt;273&lt;/ID&gt;&lt;UID&gt;{D25338AB-2D25-4AA1-983A-F0EAD0652F6D}&lt;/UID&gt;&lt;Title&gt;Risk-based optimization of large flood-diversion systems using genetic algorithms&lt;/Title&gt;&lt;Template&gt;Journal Article&lt;/Template&gt;&lt;Star&gt;0&lt;/Star&gt;&lt;Tag&gt;5&lt;/Tag&gt;&lt;Author&gt;Afshar, Abbas; Rasekh, Amin; Afshar, Mohamad H&lt;/Author&gt;&lt;Year&gt;2009&lt;/Year&gt;&lt;Details&gt;&lt;_accessed&gt;59157353&lt;/_accessed&gt;&lt;_author_adr&gt;4 Park Square, Milton Park, Abingdon, Oxfordshire, OX14 4RN, United Kingdom&lt;/_author_adr&gt;&lt;_bibtex_key&gt;20091111950370&lt;/_bibtex_key&gt;&lt;_created&gt;59145888&lt;/_created&gt;&lt;_db_updated&gt;EI&lt;/_db_updated&gt;&lt;_isbn&gt;0305215X&lt;/_isbn&gt;&lt;_issue&gt;3&lt;/_issue&gt;&lt;_journal&gt;Engineering Optimization&lt;/_journal&gt;&lt;_keywords&gt;Design;Embankment dams;Genetic algorithms;Monte Carlo methods;Optimization;Risk analysis;Routing algorithms;Sensitivity analysis;Time series;&lt;/_keywords&gt;&lt;_language&gt;English&lt;/_language&gt;&lt;_modified&gt;59145888&lt;/_modified&gt;&lt;_pages&gt;259-273&lt;/_pages&gt;&lt;_url&gt;http://dx.doi.org/10.1080/03052150802433213 _x000d__x000a_http://citeseerx.ist.psu.edu/viewdoc/download?doi=10.1.1.149.25&amp;amp;rep=rep1&amp;amp;type=pdf 全文链接_x000d__x000a_&lt;/_url&gt;&lt;_volume&gt;41&lt;/_volume&gt;&lt;/Details&gt;&lt;Extra&gt;&lt;DBUID&gt;{4FC6C46D-0128-4EF8-AA65-604C10642F65}&lt;/DBUID&gt;&lt;/Extra&gt;&lt;/Item&gt;&lt;/References&gt;&lt;/Group&gt;&lt;/Citation&gt;_x000a_"/>
    <w:docVar w:name="NE.Ref{5A68D92D-8BDC-4803-A8A5-A0F55C7DA880}" w:val=" ADDIN NE.Ref.{5A68D92D-8BDC-4803-A8A5-A0F55C7DA880}&lt;Citation&gt;&lt;Group&gt;&lt;References&gt;&lt;Item&gt;&lt;ID&gt;339&lt;/ID&gt;&lt;UID&gt;{FB75A4C2-4D76-4AD2-BDB8-C8143DC2E4E9}&lt;/UID&gt;&lt;Title&gt;Fuzzy TOPSIS multi-criteria decision analysis applied to Karun reservoirs system&lt;/Title&gt;&lt;Template&gt;Journal Article&lt;/Template&gt;&lt;Star&gt;0&lt;/Star&gt;&lt;Tag&gt;0&lt;/Tag&gt;&lt;Author&gt;Afshar, Amin; Mariño, Miguel; Saadatpour, Motahareh; Afshar, Abbas&lt;/Author&gt;&lt;Year&gt;2011&lt;/Year&gt;&lt;Details&gt;&lt;_accessed&gt;59183617&lt;/_accessed&gt;&lt;_bibtex_key&gt;AfsharMariño-339&lt;/_bibtex_key&gt;&lt;_created&gt;59157325&lt;/_created&gt;&lt;_db_updated&gt;SpringerLink&lt;/_db_updated&gt;&lt;_isbn&gt;0920-4741&lt;/_isbn&gt;&lt;_issue&gt;2&lt;/_issue&gt;&lt;_journal&gt;Water Resources Management&lt;/_journal&gt;&lt;_keywords&gt;Earth and Environmental Science&lt;/_keywords&gt;&lt;_modified&gt;59183617&lt;/_modified&gt;&lt;_pages&gt;545-563&lt;/_pages&gt;&lt;_url&gt;http://dx.doi.org/10.1007/s11269-010-9713-x&lt;/_url&gt;&lt;_volume&gt;25&lt;/_volume&gt;&lt;/Details&gt;&lt;Extra&gt;&lt;DBUID&gt;{4FC6C46D-0128-4EF8-AA65-604C10642F65}&lt;/DBUID&gt;&lt;/Extra&gt;&lt;/Item&gt;&lt;/References&gt;&lt;/Group&gt;&lt;Group&gt;&lt;References&gt;&lt;Item&gt;&lt;ID&gt;340&lt;/ID&gt;&lt;UID&gt;{FB70DC6E-5EDA-42C9-96DB-8BC9929C952F}&lt;/UID&gt;&lt;Title&gt;Lumped Approach to a Multi-Period–Multi-Reservoir Cyclic Storage System Optimization&lt;/Title&gt;&lt;Template&gt;Journal Article&lt;/Template&gt;&lt;Star&gt;0&lt;/Star&gt;&lt;Tag&gt;0&lt;/Tag&gt;&lt;Author&gt;Afshar, Abbas; Ostadrahimi, Leila; Ardeshir, Abdollah; Alimohammadi, Saeed&lt;/Author&gt;&lt;Year&gt;2008&lt;/Year&gt;&lt;Details&gt;&lt;_accessed&gt;59183622&lt;/_accessed&gt;&lt;_bibtex_key&gt;AfsharOstadrahimi-340&lt;/_bibtex_key&gt;&lt;_created&gt;59157324&lt;/_created&gt;&lt;_db_updated&gt;SpringerLink&lt;/_db_updated&gt;&lt;_isbn&gt;0920-4741&lt;/_isbn&gt;&lt;_issue&gt;12&lt;/_issue&gt;&lt;_journal&gt;Water Resources Management&lt;/_journal&gt;&lt;_keywords&gt;Earth and Environmental Science&lt;/_keywords&gt;&lt;_modified&gt;59183622&lt;/_modified&gt;&lt;_pages&gt;1741&lt;/_pages&gt;&lt;_url&gt;http://dx.doi.org/10.1007/s11269-008-9251-y&lt;/_url&gt;&lt;_volume&gt;22&lt;/_volume&gt;&lt;/Details&gt;&lt;Extra&gt;&lt;DBUID&gt;{4FC6C46D-0128-4EF8-AA65-604C10642F65}&lt;/DBUID&gt;&lt;/Extra&gt;&lt;/Item&gt;&lt;/References&gt;&lt;/Group&gt;&lt;Group&gt;&lt;References&gt;&lt;Item&gt;&lt;ID&gt;93&lt;/ID&gt;&lt;UID&gt;{EA88246D-CFB9-48E1-8E06-DF26C62EFADC}&lt;/UID&gt;&lt;Title&gt;Optimizing river diversion under hydraulic and hydrologic uncertainties&lt;/Title&gt;&lt;Template&gt;Journal Article&lt;/Template&gt;&lt;Star&gt;0&lt;/Star&gt;&lt;Tag&gt;5&lt;/Tag&gt;&lt;Author&gt;Afshar, Abbas; Barkhordary, Ahmad; Marino, Miguel A&lt;/Author&gt;&lt;Year&gt;1994&lt;/Year&gt;&lt;Details&gt;&lt;_accessed&gt;59186173&lt;/_accessed&gt;&lt;_alternate_title&gt;Journal of Water Resources Planning and Management&lt;/_alternate_title&gt;&lt;_author_adr&gt;Iran Univ of Science and Technology, Teheran, Iran&lt;/_author_adr&gt;&lt;_created&gt;59020707&lt;/_created&gt;&lt;_date_display&gt;1994&lt;/_date_display&gt;&lt;_isbn&gt;07339496&lt;/_isbn&gt;&lt;_issue&gt;1&lt;/_issue&gt;&lt;_journal&gt;Journal of Water Resources Planning and Management&lt;/_journal&gt;&lt;_keywords&gt;Dams; Flood control; Mathematical models; Optimization; River basin projects; River diversion&lt;/_keywords&gt;&lt;_modified&gt;59020707&lt;/_modified&gt;&lt;_ori_publication&gt;Publ by ASCE&lt;/_ori_publication&gt;&lt;_pages&gt;36-47&lt;/_pages&gt;&lt;_place_published&gt;New York, NY, United States&lt;/_place_published&gt;&lt;_url&gt;http://citeseerx.ist.psu.edu/viewdoc/download?doi=10.1.1.63.5589&amp;amp;rep=rep1&amp;amp;type=pdf 全文链接_x000d__x000a_&lt;/_url&gt;&lt;_volume&gt;120&lt;/_volume&gt;&lt;/Details&gt;&lt;Extra&gt;&lt;DBUID&gt;{4FC6C46D-0128-4EF8-AA65-604C10642F65}&lt;/DBUID&gt;&lt;/Extra&gt;&lt;/Item&gt;&lt;/References&gt;&lt;/Group&gt;&lt;/Citation&gt;_x000a_"/>
    <w:docVar w:name="NE.Ref{5A7CCBC1-AAD9-45B0-AC45-2532CED9E6F2}" w:val=" ADDIN NE.Ref.{5A7CCBC1-AAD9-45B0-AC45-2532CED9E6F2}&lt;Citation&gt;&lt;Group&gt;&lt;References&gt;&lt;Item&gt;&lt;ID&gt;1950&lt;/ID&gt;&lt;UID&gt;{E71D547A-F16C-458D-8567-A4F2C8C3AED4}&lt;/UID&gt;&lt;Title&gt;以声谱图相似度为度量的波形音乐检索&lt;/Title&gt;&lt;Template&gt;Journal Article&lt;/Template&gt;&lt;Star&gt;0&lt;/Star&gt;&lt;Tag&gt;0&lt;/Tag&gt;&lt;Author&gt;孔旭; 关佶红&lt;/Author&gt;&lt;Year&gt;2009&lt;/Year&gt;&lt;Details&gt;&lt;_accessed&gt;63699423&lt;/_accessed&gt;&lt;_author_aff&gt;复旦大学计算机科学技术学院;同济大学计算机科学与技术系;&lt;/_author_aff&gt;&lt;_collection_scope&gt;CSCD;PKU&lt;/_collection_scope&gt;&lt;_created&gt;63699423&lt;/_created&gt;&lt;_date&gt;57502080&lt;/_date&gt;&lt;_db_provider&gt;CNKI: 期刊&lt;/_db_provider&gt;&lt;_db_updated&gt;CNKI - Reference&lt;/_db_updated&gt;&lt;_issue&gt;13&lt;/_issue&gt;&lt;_journal&gt;计算机工程与应用&lt;/_journal&gt;&lt;_keywords&gt;波形音乐;声谱图;矩阵相似度;基于内容的音乐检索&lt;/_keywords&gt;&lt;_language&gt;Chinese&lt;/_language&gt;&lt;_modified&gt;63699423&lt;/_modified&gt;&lt;_pages&gt;136-141&lt;/_pages&gt;&lt;_url&gt;http://kns.cnki.net/KCMS/detail/detail.aspx?FileName=JSGG200913042&amp;amp;DbName=CJFQ2009&lt;/_url&gt;&lt;_volume&gt;45&lt;/_volume&gt;&lt;_translated_author&gt;Kong, Xu;Guan, Jihong&lt;/_translated_author&gt;&lt;/Details&gt;&lt;Extra&gt;&lt;DBUID&gt;{D537DE8E-2D7E-4C45-8DD3-D53F2EB653E2}&lt;/DBUID&gt;&lt;/Extra&gt;&lt;/Item&gt;&lt;/References&gt;&lt;/Group&gt;&lt;/Citation&gt;_x000a_"/>
    <w:docVar w:name="NE.Ref{5A8520F3-A822-4F29-9557-A10E2799B179}" w:val=" ADDIN NE.Ref.{5A8520F3-A822-4F29-9557-A10E2799B179}&lt;Citation&gt;&lt;Group&gt;&lt;References&gt;&lt;Item&gt;&lt;ID&gt;1998&lt;/ID&gt;&lt;UID&gt;{5C74872C-B2BD-4CE4-81BE-F3E956296C9C}&lt;/UID&gt;&lt;Title&gt;Improved risk and reliability model for hydraulic structures&lt;/Title&gt;&lt;Template&gt;Journal Article&lt;/Template&gt;&lt;Star&gt;0&lt;/Star&gt;&lt;Tag&gt;0&lt;/Tag&gt;&lt;Author&gt;Lee, Han-Lin; Mays, Larry W&lt;/Author&gt;&lt;Year&gt;1983&lt;/Year&gt;&lt;Details&gt;&lt;_accessed&gt;63739591&lt;/_accessed&gt;&lt;_accession_num&gt;WOS:A1983RX14400007&lt;/_accession_num&gt;&lt;_cited_count&gt;14&lt;/_cited_count&gt;&lt;_collection_scope&gt;SCI;SCIE;EI&lt;/_collection_scope&gt;&lt;_created&gt;63739585&lt;/_created&gt;&lt;_date_display&gt;1983, 1983&lt;/_date_display&gt;&lt;_db_provider&gt;ISI&lt;/_db_provider&gt;&lt;_db_updated&gt;CrossRef&lt;/_db_updated&gt;&lt;_doi&gt;10.1029/WR019i006p01415&lt;/_doi&gt;&lt;_impact_factor&gt;   4.309&lt;/_impact_factor&gt;&lt;_isbn&gt;0043-1397&lt;/_isbn&gt;&lt;_issue&gt;6&lt;/_issue&gt;&lt;_journal&gt;Water Resources Research&lt;/_journal&gt;&lt;_modified&gt;63739591&lt;/_modified&gt;&lt;_pages&gt;1415-1422&lt;/_pages&gt;&lt;_tertiary_title&gt;Water Resour. Res.&lt;/_tertiary_title&gt;&lt;_url&gt;http://doi.wiley.com/10.1029/WR019i006p01415_x000d__x000a_http://onlinelibrary.wiley.com/wol1/doi/10.1029/WR019i006p01415/fullpdf&lt;/_url&gt;&lt;_volume&gt;19&lt;/_volume&gt;&lt;/Details&gt;&lt;Extra&gt;&lt;DBUID&gt;{D537DE8E-2D7E-4C45-8DD3-D53F2EB653E2}&lt;/DBUID&gt;&lt;/Extra&gt;&lt;/Item&gt;&lt;/References&gt;&lt;/Group&gt;&lt;/Citation&gt;_x000a_"/>
    <w:docVar w:name="NE.Ref{5B4C1A62-462B-43E5-98DD-EEA0D7C671B6}" w:val=" ADDIN NE.Ref.{5B4C1A62-462B-43E5-98DD-EEA0D7C671B6}&lt;Citation&gt;&lt;Group&gt;&lt;References&gt;&lt;Item&gt;&lt;ID&gt;390&lt;/ID&gt;&lt;UID&gt;{9B97A303-2090-4DF5-9A21-AD326D219270}&lt;/UID&gt;&lt;Title&gt;水库防洪关键问题的理论与方法研究&lt;/Title&gt;&lt;Template&gt;Thesis&lt;/Template&gt;&lt;Star&gt;0&lt;/Star&gt;&lt;Tag&gt;0&lt;/Tag&gt;&lt;Author&gt;谢小平&lt;/Author&gt;&lt;Year&gt;2007&lt;/Year&gt;&lt;Details&gt;&lt;_accessed&gt;59551094&lt;/_accessed&gt;&lt;_created&gt;59460392&lt;/_created&gt;&lt;_date&gt;56669760&lt;/_date&gt;&lt;_db_provider&gt;北京万方数据股份有限公司&lt;/_db_provider&gt;&lt;_db_updated&gt;Wanfang - Paper(general)&lt;/_db_updated&gt;&lt;_doi&gt;10.7666/d.y1235245&lt;/_doi&gt;&lt;_keywords&gt;防洪标准; 水库漫坝风险; 汛期水库优化调度; 施工度汛风险; 防洪安全&lt;/_keywords&gt;&lt;_language&gt;chi&lt;/_language&gt;&lt;_modified&gt;59460398&lt;/_modified&gt;&lt;_publisher&gt;西安理工大学&lt;/_publisher&gt;&lt;_section&gt;水文学及水资源&lt;/_section&gt;&lt;_tertiary_author&gt;黄强&lt;/_tertiary_author&gt;&lt;_url&gt;http://d.wanfangdata.com.cn/Thesis_Y1235245.aspx _x000d__x000a_http://cdmd.d.cnki.net/cjfdsearch/downloadcdmd.asp?encode=gb&amp;amp;nettype=cnet&amp;amp;zt=C037&amp;amp;filename=TdmMZx0LQdjTrJkWrQ3c59CV4MEZ1tmMvJjRykFct9SYL9yL4EnM3RmTvIjZPJnRKNWYz1EdGR2U1YWSwMjWjVVawVlSiRFc4AjU0ITYwVDSSFWa2Q1UFtySxllapJDM1wGZlJTcqhjYHF3MzRWe4sWaBBnYIVnRK5UTJtiUzRGRxwWbJ10RatGUWBVd==QR0JnYDJ2S2dmTxRTQuZ1Rnh0Ts90KzcXVQdVTLZldWt2dwJ0bQt2avlEb1ETMwNGbGhDNXhlUMN0SQxURHRHUPJERPp3QN5keE1UWmZ1Q1AzYMVTRIFVcGlHcGp2dzhjNDF2S48EZ3sWTXZVU3QVbVF2NrE2daRWN6B3RadkSrV0UFpHUxBzc450K&amp;amp;doi=CNKI:CDMD:1.2008.035776&amp;amp;m=EWOdDN3NWUKZXaUNjSxFkUsRGMuZVb5Q2U5dEdxMEayIGexN0Y5VVb=0TPBVnc592RLp0d44WeHZmczdXV3QFO5gnMENmZmVVMj9iZwUDO4o&amp;amp;filetitle=%cb%ae%bf%e2%b7%c0%ba%e9%b9%d8%bc%fc%ce%ca%cc%e2%b5%c4%c0%ed%c2%db%d3%eb%b7%bd%b7%a8%d1%d0%be%bf&amp;amp;p=CDFD&amp;amp;cflag=&amp;amp;catalog=%d5%aa%d2%aa_3_5_Abstract_5_12__%ca%a1%c2%d4_%b7%a2%b1%ed%b5%c4%c2%db%ce%c4_%b2%ce%bc%d3%b5%c4%bf%c6%d1%d0%b9%a4%d7%f7_114_115 全文链接_x000d__x000a_&lt;/_url&gt;&lt;_volume&gt;博士&lt;/_volume&gt;&lt;/Details&gt;&lt;Extra&gt;&lt;DBUID&gt;{4FC6C46D-0128-4EF8-AA65-604C10642F65}&lt;/DBUID&gt;&lt;/Extra&gt;&lt;/Item&gt;&lt;/References&gt;&lt;/Group&gt;&lt;Group&gt;&lt;References&gt;&lt;Item&gt;&lt;ID&gt;354&lt;/ID&gt;&lt;UID&gt;{8AFB1A4F-98AB-4DCC-B015-E565E6A52BDA}&lt;/UID&gt;&lt;Title&gt;公伯峡水电站施工度汛方案风险分析&lt;/Title&gt;&lt;Template&gt;Journal Article&lt;/Template&gt;&lt;Star&gt;0&lt;/Star&gt;&lt;Tag&gt;0&lt;/Tag&gt;&lt;Author&gt;谢小平; 黄强; 徐晨光; 王义民; 赵麦换&lt;/Author&gt;&lt;Year&gt;2005&lt;/Year&gt;&lt;Details&gt;&lt;_accessed&gt;59539080&lt;/_accessed&gt;&lt;_author_adr&gt;西安理工大学; 华北水利水电学院; 黄河勘测规划设计有限公司 西安710048; 黄河上游水电开发责任有限公司; 西宁810003; 西安710048; 郑州450008; 郑州450003;&lt;/_author_adr&gt;&lt;_author_aff&gt;西安理工大学,西安,710048;黄河上游水电开发责任有限公司,西宁,810003; 西安理工大学,西安,710048; 华北水利水电学院,郑州,450008; 黄河勘测规划设计有限公司,郑州,450003&lt;/_author_aff&gt;&lt;_cate&gt;TV513&lt;/_cate&gt;&lt;_created&gt;59313474&lt;/_created&gt;&lt;_db_provider&gt;北京万方数据股份有限公司&lt;/_db_provider&gt;&lt;_db_updated&gt;CNKI - Journal&lt;/_db_updated&gt;&lt;_doi&gt;10.3969/j.issn.1003-1243.2005.06.002&lt;/_doi&gt;&lt;_funding&gt;国家重点基础发展规划(973)项目(G1999043608);陕西省重点实验室项目(02JS37)&lt;/_funding&gt;&lt;_isbn&gt;1003-1243&lt;/_isbn&gt;&lt;_issue&gt;1&lt;/_issue&gt;&lt;_journal&gt;水力发电学报&lt;/_journal&gt;&lt;_keywords&gt;水利管理; 施工度汛; 风险分析;&lt;/_keywords&gt;&lt;_language&gt;chi&lt;/_language&gt;&lt;_modified&gt;59527382&lt;/_modified&gt;&lt;_pages&gt;6-8,29&lt;/_pages&gt;&lt;_tertiary_title&gt;Journal of Hydroelectric Engineering&lt;/_tertiary_title&gt;&lt;_translated_author&gt;Xiaoping, XIE; Qiang, HUANG; Chenguang, X U; Yimin, WANG; Maihuan, ZHAO&lt;/_translated_author&gt;&lt;_translated_title&gt;Risk analysis of flood handling schemes during construction period of Gongboxia Hydropower Station&lt;/_translated_title&gt;&lt;_url&gt;http://epub.cnki.net/grid2008/brief/detailj.aspx?filename=SFXB200506001&amp;amp;dbname=CJFD0305&lt;/_url&gt;&lt;_volume&gt;24&lt;/_volume&gt;&lt;/Details&gt;&lt;Extra&gt;&lt;DBUID&gt;{4FC6C46D-0128-4EF8-AA65-604C10642F65}&lt;/DBUID&gt;&lt;/Extra&gt;&lt;/Item&gt;&lt;/References&gt;&lt;/Group&gt;&lt;/Citation&gt;_x000a_"/>
    <w:docVar w:name="NE.Ref{5B55734E-9A9B-4063-8386-6E570CFF7070}" w:val=" ADDIN NE.Ref.{5B55734E-9A9B-4063-8386-6E570CFF7070}&lt;Citation&gt;&lt;Group&gt;&lt;References&gt;&lt;Item&gt;&lt;ID&gt;104&lt;/ID&gt;&lt;UID&gt;{C38CD739-A571-4C59-8AD8-2AE2CBA1AD42}&lt;/UID&gt;&lt;Title&gt;Construction project network evaluation with correlated schedule risk analysis model&lt;/Title&gt;&lt;Template&gt;Journal Article&lt;/Template&gt;&lt;Star&gt;0&lt;/Star&gt;&lt;Tag&gt;0&lt;/Tag&gt;&lt;Author&gt;Okmen, Onder; Oztas, Ahmet&lt;/Author&gt;&lt;Year&gt;2008&lt;/Year&gt;&lt;Details&gt;&lt;_author_adr&gt;1801 Alexander Graham Bell Drive, Reston, VA 20191-4400, United States&lt;/_author_adr&gt;&lt;_bibtex_key&gt;20075110986675&lt;/_bibtex_key&gt;&lt;_created&gt;59020731&lt;/_created&gt;&lt;_db_updated&gt;EI&lt;/_db_updated&gt;&lt;_isbn&gt;07339364&lt;/_isbn&gt;&lt;_issue&gt;1&lt;/_issue&gt;&lt;_journal&gt;Journal of Construction Engineering and Management&lt;/_journal&gt;&lt;_keywords&gt;Correlation methods;Mathematical models;Probability distributions;Risk management;Scheduling;&lt;/_keywords&gt;&lt;_language&gt;English&lt;/_language&gt;&lt;_modified&gt;59020731&lt;/_modified&gt;&lt;_pages&gt;49-63&lt;/_pages&gt;&lt;_url&gt;http://dx.doi.org/10.1061/(ASCE)0733-9364(2008)134:1(49)&lt;/_url&gt;&lt;_volume&gt;134&lt;/_volume&gt;&lt;/Details&gt;&lt;Extra&gt;&lt;DBUID&gt;{4FC6C46D-0128-4EF8-AA65-604C10642F65}&lt;/DBUID&gt;&lt;/Extra&gt;&lt;/Item&gt;&lt;/References&gt;&lt;/Group&gt;&lt;/Citation&gt;_x000a_"/>
    <w:docVar w:name="NE.Ref{5BE066F9-75A5-472A-AE30-62A123D2D8A4}" w:val=" ADDIN NE.Ref.{5BE066F9-75A5-472A-AE30-62A123D2D8A4}&lt;Citation&gt;&lt;Group&gt;&lt;References&gt;&lt;Item&gt;&lt;ID&gt;21&lt;/ID&gt;&lt;UID&gt;{5F4A1991-FDAE-4F14-8BF0-E80AADB5A9FD}&lt;/UID&gt;&lt;Title&gt;水利水电工程施工水流控制过程的仿真与优化方法&lt;/Title&gt;&lt;Template&gt;Journal Article&lt;/Template&gt;&lt;Star&gt;0&lt;/Star&gt;&lt;Tag&gt;0&lt;/Tag&gt;&lt;Author&gt;钟登华; 刘勇; 黄伟; 李明超&lt;/Author&gt;&lt;Year&gt;2009&lt;/Year&gt;&lt;Details&gt;&lt;_accessed&gt;59283244&lt;/_accessed&gt;&lt;_author_adr&gt;天津大学水利水电工程系,天津300072&lt;/_author_adr&gt;&lt;_bibtex_key&gt;钟登华刘勇-67&lt;/_bibtex_key&gt;&lt;_created&gt;58881158&lt;/_created&gt;&lt;_db_provider&gt;重庆维普&lt;/_db_provider&gt;&lt;_db_updated&gt;CQ_VIP&lt;/_db_updated&gt;&lt;_isbn&gt;1006-9275&lt;/_isbn&gt;&lt;_issue&gt;7&lt;/_issue&gt;&lt;_journal&gt;中国科学：E辑&lt;/_journal&gt;&lt;_keywords&gt;施工水流控制／施工导流; 动态仿真; 优化分析; 结构图; 水利水电工程&lt;/_keywords&gt;&lt;_language&gt;Chinese&lt;/_language&gt;&lt;_modified&gt;59030740&lt;/_modified&gt;&lt;_pages&gt;1329-1337&lt;/_pages&gt;&lt;_url&gt;http://2010.cqvip.com/qk/98492X/200907/31082606.html&lt;/_url&gt;&lt;_volume&gt;39&lt;/_volume&gt;&lt;/Details&gt;&lt;Extra&gt;&lt;DBUID&gt;{43C90C9C-599C-4BC8-9FDF-00E5FFEE19BD}&lt;/DBUID&gt;&lt;/Extra&gt;&lt;/Item&gt;&lt;/References&gt;&lt;/Group&gt;&lt;/Citation&gt;_x000a_"/>
    <w:docVar w:name="NE.Ref{5CAB1F20-2D48-4DB2-8498-E690270C5957}" w:val=" ADDIN NE.Ref.{5CAB1F20-2D48-4DB2-8498-E690270C5957}&lt;Citation&gt;&lt;Group&gt;&lt;References&gt;&lt;Item&gt;&lt;ID&gt;95&lt;/ID&gt;&lt;UID&gt;{0644ED85-C1AB-4950-841B-140C4EC201E0}&lt;/UID&gt;&lt;Title&gt;Stochastic dynamic programming with risk consideration for transbasin diversion system&lt;/Title&gt;&lt;Template&gt;Journal Article&lt;/Template&gt;&lt;Star&gt;0&lt;/Star&gt;&lt;Tag&gt;0&lt;/Tag&gt;&lt;Author&gt;Tingsanchali, Tawatchai; Boonyasirikul, Thana&lt;/Author&gt;&lt;Year&gt;2006&lt;/Year&gt;&lt;Details&gt;&lt;_bibtex_key&gt;2006099722024&lt;/_bibtex_key&gt;&lt;_created&gt;59020712&lt;/_created&gt;&lt;_db_updated&gt;EI&lt;/_db_updated&gt;&lt;_isbn&gt;07339496&lt;/_isbn&gt;&lt;_issue&gt;2&lt;/_issue&gt;&lt;_journal&gt;Journal of Water Resources Planning and Management&lt;/_journal&gt;&lt;_keywords&gt;Computer simulation;Dynamic programming;Flow of water;Hydroelectric power;Hydrology;Irrigation;Mathematical models;Optimization;Random processes;Reservoirs (water);Risk management;&lt;/_keywords&gt;&lt;_language&gt;English&lt;/_language&gt;&lt;_modified&gt;59020712&lt;/_modified&gt;&lt;_pages&gt;111-121&lt;/_pages&gt;&lt;_url&gt;http://dx.doi.org/10.1061/(ASCE)0733-9496(2006)132:2(111)&lt;/_url&gt;&lt;_volume&gt;132&lt;/_volume&gt;&lt;/Details&gt;&lt;Extra&gt;&lt;DBUID&gt;{4FC6C46D-0128-4EF8-AA65-604C10642F65}&lt;/DBUID&gt;&lt;/Extra&gt;&lt;/Item&gt;&lt;/References&gt;&lt;/Group&gt;&lt;/Citation&gt;_x000a_"/>
    <w:docVar w:name="NE.Ref{5CFC5BDE-617F-4803-A024-8115377F3ACD}" w:val=" ADDIN NE.Ref.{5CFC5BDE-617F-4803-A024-8115377F3ACD}&lt;Citation&gt;&lt;Group&gt;&lt;References&gt;&lt;Item&gt;&lt;ID&gt;192&lt;/ID&gt;&lt;UID&gt;{4F51827C-666F-4066-A87F-C95F84531572}&lt;/UID&gt;&lt;Title&gt;施工导流风险分析&lt;/Title&gt;&lt;Template&gt;Book&lt;/Template&gt;&lt;Star&gt;0&lt;/Star&gt;&lt;Tag&gt;0&lt;/Tag&gt;&lt;Author&gt;胡志根; 刘全; 陈志鼎; 范锡峨&lt;/Author&gt;&lt;Year&gt;2010&lt;/Year&gt;&lt;Details&gt;&lt;_accessed&gt;59461200&lt;/_accessed&gt;&lt;_accession_num&gt;读秀号: 000006864635&lt;/_accession_num&gt;&lt;_created&gt;59030948&lt;/_created&gt;&lt;_db_provider&gt;豆瓣读书&lt;/_db_provider&gt;&lt;_db_updated&gt;DouBanBook&lt;/_db_updated&gt;&lt;_isbn&gt;9787030265630&lt;/_isbn&gt;&lt;_modified&gt;59030958&lt;/_modified&gt;&lt;_place_published&gt;北京&lt;/_place_published&gt;&lt;_price&gt;48.00元&lt;/_price&gt;&lt;_publisher&gt;科学出版社&lt;/_publisher&gt;&lt;_translated_place_published&gt;Beijing&lt;/_translated_place_published&gt;&lt;_url&gt;http://book.douban.com/subject/4328637/&lt;/_url&gt;&lt;/Details&gt;&lt;Extra&gt;&lt;DBUID&gt;{4FC6C46D-0128-4EF8-AA65-604C10642F65}&lt;/DBUID&gt;&lt;/Extra&gt;&lt;/Item&gt;&lt;/References&gt;&lt;/Group&gt;&lt;/Citation&gt;_x000a_"/>
    <w:docVar w:name="NE.Ref{5D252249-6D8C-499A-8289-E36C121E7E89}" w:val=" ADDIN NE.Ref.{5D252249-6D8C-499A-8289-E36C121E7E89}&lt;Citation&gt;&lt;Group&gt;&lt;References&gt;&lt;Item&gt;&lt;ID&gt;74&lt;/ID&gt;&lt;UID&gt;{92889D17-0DA2-4B9C-826C-CD1004D8A69A}&lt;/UID&gt;&lt;Title&gt;基于Monte-Carlo方法的施工导流系统综合风险分析&lt;/Title&gt;&lt;Template&gt;Journal Article&lt;/Template&gt;&lt;Star&gt;0&lt;/Star&gt;&lt;Tag&gt;0&lt;/Tag&gt;&lt;Author&gt;范锡峨; 胡志根; 靳鹏&lt;/Author&gt;&lt;Year&gt;2007&lt;/Year&gt;&lt;Details&gt;&lt;_accessed&gt;59548046&lt;/_accessed&gt;&lt;_author_adr&gt;武汉大学,水资源与水电工程科学国家重点实验室,湖北,武汉,430072&lt;/_author_adr&gt;&lt;_author_aff&gt;武汉大学,水资源与水电工程科学国家重点实验室,湖北,武汉,430072&lt;/_author_aff&gt;&lt;_cate&gt;TV551.1&lt;/_cate&gt;&lt;_created&gt;58882846&lt;/_created&gt;&lt;_db_provider&gt;北京万方数据股份有限公司&lt;/_db_provider&gt;&lt;_db_updated&gt;Wanfang - Journal&lt;/_db_updated&gt;&lt;_isbn&gt;1001-6791&lt;/_isbn&gt;&lt;_issue&gt;4&lt;/_issue&gt;&lt;_journal&gt;水科学进展&lt;/_journal&gt;&lt;_keywords&gt;施工导流; 不确定性; 综合风险; Monte-Carlo方法&lt;/_keywords&gt;&lt;_language&gt;chi&lt;/_language&gt;&lt;_modified&gt;59183561&lt;/_modified&gt;&lt;_pages&gt;604-608&lt;/_pages&gt;&lt;_tertiary_title&gt;Advances in Water Science&lt;/_tertiary_title&gt;&lt;_translated_author&gt;Xi-e, FAN; Zhi-gen, H U; Peng, JIN&lt;/_translated_author&gt;&lt;_translated_title&gt;Integrated risk of construction diversion system based on the Monte-Carlo method&lt;/_translated_title&gt;&lt;_url&gt;http://d.wanfangdata.com.cn/Periodical_skxjz200704021.aspx&lt;/_url&gt;&lt;_volume&gt;18&lt;/_volume&gt;&lt;/Details&gt;&lt;Extra&gt;&lt;DBUID&gt;{43C90C9C-599C-4BC8-9FDF-00E5FFEE19BD}&lt;/DBUID&gt;&lt;/Extra&gt;&lt;/Item&gt;&lt;/References&gt;&lt;/Group&gt;&lt;/Citation&gt;_x000a_"/>
    <w:docVar w:name="NE.Ref{5DFC40CD-D362-4187-9011-FE86AD7581C2}" w:val=" ADDIN NE.Ref.{5DFC40CD-D362-4187-9011-FE86AD7581C2}&lt;Citation&gt;&lt;Group&gt;&lt;References&gt;&lt;Item&gt;&lt;ID&gt;1497&lt;/ID&gt;&lt;UID&gt;{E5811335-24EB-4B9F-A480-F11AC19EBD47}&lt;/UID&gt;&lt;Title&gt;高拱坝施工初-中期导流风险模型及应用&lt;/Title&gt;&lt;Template&gt;Journal Article&lt;/Template&gt;&lt;Star&gt;0&lt;/Star&gt;&lt;Tag&gt;0&lt;/Tag&gt;&lt;Author&gt;张超; 胡志根&lt;/Author&gt;&lt;Year&gt;2019&lt;/Year&gt;&lt;Details&gt;&lt;_accessed&gt;63199581&lt;/_accessed&gt;&lt;_author_aff&gt;中国电建集团成都勘测设计研究院有限公司;武汉大学水资源与水电工程科学国家重点实验室;&lt;/_author_aff&gt;&lt;_cate&gt;TV642.4;TV551.1&lt;/_cate&gt;&lt;_cited_count&gt;16&lt;/_cited_count&gt;&lt;_collection_scope&gt;CSCD;PKU;EI&lt;/_collection_scope&gt;&lt;_created&gt;63034110&lt;/_created&gt;&lt;_date&gt;62582400&lt;/_date&gt;&lt;_db_provider&gt;CNKI: 期刊&lt;/_db_provider&gt;&lt;_db_updated&gt;CNKI - Reference&lt;/_db_updated&gt;&lt;_doi&gt;10.14042/j.cnki.32.1309.2019.01.011&lt;/_doi&gt;&lt;_funding&gt;国家自然科学基金资助项目(51779195);成都勘测设计研究院青年科技基金资助项目(P294-2015)~~&lt;/_funding&gt;&lt;_issue&gt;01&lt;/_issue&gt;&lt;_journal&gt;水科学进展&lt;/_journal&gt;&lt;_keywords&gt;高拱坝施工;风险模型;设计优化;初-中期导流;施工动态仿真;Monte Carlo方法&lt;/_keywords&gt;&lt;_modified&gt;63199581&lt;/_modified&gt;&lt;_pages&gt;102-111&lt;/_pages&gt;&lt;_url&gt;http://kns.cnki.net/KCMS/detail/detail.aspx?FileName=SKXJ201901012&amp;amp;DbName=CJFQ2019&lt;/_url&gt;&lt;_volume&gt;30&lt;/_volume&gt;&lt;_translated_author&gt;Zhang, Chao;Hu, Zhigen&lt;/_translated_author&gt;&lt;/Details&gt;&lt;Extra&gt;&lt;DBUID&gt;{D537DE8E-2D7E-4C45-8DD3-D53F2EB653E2}&lt;/DBUID&gt;&lt;/Extra&gt;&lt;/Item&gt;&lt;/References&gt;&lt;/Group&gt;&lt;/Citation&gt;_x000a_"/>
    <w:docVar w:name="NE.Ref{5E13820A-3ACA-40DE-9A02-FFBCCBE4B12A}" w:val=" ADDIN NE.Ref.{5E13820A-3ACA-40DE-9A02-FFBCCBE4B12A}&lt;Citation&gt;&lt;Group&gt;&lt;References&gt;&lt;Item&gt;&lt;ID&gt;455&lt;/ID&gt;&lt;UID&gt;{485A6FDE-530E-49FD-B447-84B22330F8B0}&lt;/UID&gt;&lt;Title&gt;Flood routing in river networks using equivalent Muskingum inflow&lt;/Title&gt;&lt;Template&gt;Journal Article&lt;/Template&gt;&lt;Star&gt;0&lt;/Star&gt;&lt;Tag&gt;0&lt;/Tag&gt;&lt;Author&gt;Choudhury, Parthasarathi; Shrivastava, Rakesh Kumar; Narulkar, Sandeep M&lt;/Author&gt;&lt;Year&gt;2002&lt;/Year&gt;&lt;Details&gt;&lt;_created&gt;59533175&lt;/_created&gt;&lt;_issue&gt;6&lt;/_issue&gt;&lt;_journal&gt;Journal of Hydrologic Engineering&lt;/_journal&gt;&lt;_modified&gt;59533175&lt;/_modified&gt;&lt;_pages&gt;413--419&lt;/_pages&gt;&lt;_volume&gt;7&lt;/_volume&gt;&lt;/Details&gt;&lt;Extra&gt;&lt;DBUID&gt;{4FC6C46D-0128-4EF8-AA65-604C10642F65}&lt;/DBUID&gt;&lt;/Extra&gt;&lt;/Item&gt;&lt;/References&gt;&lt;/Group&gt;&lt;/Citation&gt;_x000a_"/>
    <w:docVar w:name="NE.Ref{5E26469E-0E70-48A2-B703-9F549DC91C92}" w:val=" ADDIN NE.Ref.{5E26469E-0E70-48A2-B703-9F549DC91C92}&lt;Citation&gt;&lt;Group&gt;&lt;References&gt;&lt;Item&gt;&lt;ID&gt;183&lt;/ID&gt;&lt;UID&gt;{2EDDD183-D3BE-4C09-8522-858EF56311FA}&lt;/UID&gt;&lt;Title&gt;LHS-MC方法在漫坝风险分析中的应用&lt;/Title&gt;&lt;Template&gt;Journal Article&lt;/Template&gt;&lt;Star&gt;0&lt;/Star&gt;&lt;Tag&gt;0&lt;/Tag&gt;&lt;Author&gt;李传奇; 王帅; 王薇; 龚洁&lt;/Author&gt;&lt;Year&gt;2012&lt;/Year&gt;&lt;Details&gt;&lt;_accessed&gt;59464351&lt;/_accessed&gt;&lt;_author_aff&gt;山东大学土建与水利学院&lt;/_author_aff&gt;&lt;_bibtex_key&gt;李传奇王帅-183&lt;/_bibtex_key&gt;&lt;_cate&gt;TV122.4&lt;/_cate&gt;&lt;_created&gt;59023941&lt;/_created&gt;&lt;_issue&gt;1&lt;/_issue&gt;&lt;_journal&gt;水力发电学报&lt;/_journal&gt;&lt;_keywords&gt;防洪; 漫坝; 拉丁超立方抽样; 蒙特卡罗模拟; 风险分析&lt;/_keywords&gt;&lt;_language&gt;Chinese&lt;/_language&gt;&lt;_modified&gt;59173652&lt;/_modified&gt;&lt;_pages&gt;5-9&lt;/_pages&gt;&lt;_tertiary_title&gt;Journal of Hydroelectric Engineering&lt;/_tertiary_title&gt;&lt;_translated_author&gt;LI, Chuanqi; WANG, Shuai; WANG, Wei; GONG, Jie&lt;/_translated_author&gt;&lt;_translated_title&gt;Overtopping risk analysis using LHS-MC method&lt;/_translated_title&gt;&lt;_url&gt;http://www.cnki.net/kcms/detail/detail.aspx?filename=sfxb201201002&amp;amp;dbcode=CJFQ&amp;amp;dbname=CJFDTEMP _x000d__x000a_http://pdftemp.cnki.net/cjfdsearch/pdfdownloadnew.asp?encode=gb&amp;amp;nettype=cnet&amp;amp;zt=C037&amp;amp;filename=qpEZOdHWGRjYN92VvtSZMdlTiVWRnNFblNFRChnQlRmTihjZrM1dqJWR2I0MlhDRlFVMqV0LqJUb2MTYDpFbyBHdSx2SnJ1Tz5kSi1kWYF1M65kW3dXRQ9SQr9CWlp3cspkUKZUck9COa9yVod0QU9GZ2NVOzh1VrgnbKFWSwkVOY9kTDBlWLdWelV2c==wNC1GR5kFOwlXd0cFUwF3SCJHSZx0aQNDdMx0LCVDVxQWeKx2SUtEOE9ke4FXN5IDT0JnQy0UZ3t0Kih3Q0RnMaRHcTVmWE5WNMJWMlx2aJBjNrwmZMhTZwRWZv1Ua0pnTLRGOkZGOVV2U58mZChTVXFGM1FGRzU1VJZWeyU3YQJXaaJDRK9Ee1s0Z&amp;amp;doi=CNKI:SUN:SFXB.0.2012-01-002&amp;amp;m=yBlRah3bUFXdyIWR1YHWNNldhJGSi5mRLZ0dYJ3K0NFRuV2axZ0SaJWT9ATOHNVdZhnVOd2SodmeXlHVzEnWVtENhllNOtyLn1GMXNmNvc0SWRFV&amp;amp;filetitle=LHS_MC%b7%bd%b7%a8%d4%da%c2%fe%b0%d3%b7%e7%cf%d5%b7%d6%ce%f6%d6%d0%b5%c4%d3%a6%d3%c3&amp;amp;p=CJFQ&amp;amp;cflag=&amp;amp;pager=7-11 全文链接_x000d__x000a_&lt;/_url&gt;&lt;_volume&gt;31&lt;/_volume&gt;&lt;/Details&gt;&lt;Extra&gt;&lt;DBUID&gt;{4FC6C46D-0128-4EF8-AA65-604C10642F65}&lt;/DBUID&gt;&lt;/Extra&gt;&lt;/Item&gt;&lt;/References&gt;&lt;/Group&gt;&lt;/Citation&gt;_x000a_"/>
    <w:docVar w:name="NE.Ref{5EC551D6-8D16-4E9C-89C2-D5B4E19C4EBF}" w:val=" ADDIN NE.Ref.{5EC551D6-8D16-4E9C-89C2-D5B4E19C4EBF}&lt;Citation&gt;&lt;Group&gt;&lt;References&gt;&lt;Item&gt;&lt;ID&gt;331&lt;/ID&gt;&lt;UID&gt;{2005B86E-5DAD-4F3A-9CA9-3A5D56FC0B1D}&lt;/UID&gt;&lt;Title&gt;Evaluation of parameter setting for two GIS based unit hydrograph models&lt;/Title&gt;&lt;Template&gt;Journal Article&lt;/Template&gt;&lt;Star&gt;0&lt;/Star&gt;&lt;Tag&gt;0&lt;/Tag&gt;&lt;Author&gt;Gibbs, M S; Dandy, G C; Maier, H R&lt;/Author&gt;&lt;Year&gt;2010&lt;/Year&gt;&lt;Details&gt;&lt;_author_adr&gt;P.O. Box 211, Amsterdam, 1000 AE, Netherlands&lt;/_author_adr&gt;&lt;_bibtex_key&gt;20104213300882&lt;/_bibtex_key&gt;&lt;_created&gt;59150490&lt;/_created&gt;&lt;_db_updated&gt;EI&lt;/_db_updated&gt;&lt;_isbn&gt;00221694&lt;/_isbn&gt;&lt;_issue&gt;3-4&lt;/_issue&gt;&lt;_journal&gt;Journal of Hydrology&lt;/_journal&gt;&lt;_keywords&gt;Calibration;Geographic information systems;Geomorphology;Information systems;Parameter estimation;Surface waters;Velocity;Watersheds;&lt;/_keywords&gt;&lt;_language&gt;English&lt;/_language&gt;&lt;_modified&gt;59150490&lt;/_modified&gt;&lt;_pages&gt;197-205&lt;/_pages&gt;&lt;_url&gt;http://dx.doi.org/10.1016/j.jhydrol.2010.08.014&lt;/_url&gt;&lt;_volume&gt;393&lt;/_volume&gt;&lt;/Details&gt;&lt;Extra&gt;&lt;DBUID&gt;{4FC6C46D-0128-4EF8-AA65-604C10642F65}&lt;/DBUID&gt;&lt;/Extra&gt;&lt;/Item&gt;&lt;/References&gt;&lt;/Group&gt;&lt;/Citation&gt;_x000a_"/>
    <w:docVar w:name="NE.Ref{5FBBE1E0-4CCA-4761-9CD1-79618D9A674D}" w:val=" ADDIN NE.Ref.{5FBBE1E0-4CCA-4761-9CD1-79618D9A674D}&lt;Citation&gt;&lt;Group&gt;&lt;References&gt;&lt;Item&gt;&lt;ID&gt;417&lt;/ID&gt;&lt;UID&gt;{593859EC-5CE1-4C6B-80ED-4EC17D6BFDB8}&lt;/UID&gt;&lt;Title&gt;三峡工程导流明渠提前截流关键技术及措施研究&lt;/Title&gt;&lt;Template&gt;Journal Article&lt;/Template&gt;&lt;Star&gt;0&lt;/Star&gt;&lt;Tag&gt;0&lt;/Tag&gt;&lt;Author&gt;戴会超; 朱红兵&lt;/Author&gt;&lt;Year&gt;2005&lt;/Year&gt;&lt;Details&gt;&lt;_accessed&gt;59465981&lt;/_accessed&gt;&lt;_author_aff&gt;中国长江三峡工程开发总公司; 武汉大学水利水电学院 宜昌443002; 武汉430072&lt;/_author_aff&gt;&lt;_cate&gt;TV551.2&lt;/_cate&gt;&lt;_cited_count&gt;8&lt;/_cited_count&gt;&lt;_created&gt;59465980&lt;/_created&gt;&lt;_db_provider&gt;重庆维普资讯有限公司&lt;/_db_provider&gt;&lt;_db_updated&gt;CQ_VIP_Lib&lt;/_db_updated&gt;&lt;_issue&gt;2&lt;/_issue&gt;&lt;_journal&gt;水力发电学报&lt;/_journal&gt;&lt;_keywords&gt;水工结构; 双戗截流; 综合分析; 三峡工程; 导流明渠&lt;/_keywords&gt;&lt;_modified&gt;59465981&lt;/_modified&gt;&lt;_pages&gt;1-5&lt;/_pages&gt;&lt;_ref_count&gt;4&lt;/_ref_count&gt;&lt;_tertiary_title&gt;Journal of Hydroelectric Engineering&lt;/_tertiary_title&gt;&lt;_translated_author&gt;DAI, Huichao; ZHU, Hongbing&lt;/_translated_author&gt;&lt;_translated_title&gt;Study on the key technology and engineering measures for earlier closure of TGP’s diversion channel&lt;/_translated_title&gt;&lt;_url&gt;lib.cqvip.com/qk/97920X/200502/15390218.html _x000d__x000a_http://pdf.d.cnki.net/cjfdsearch/pdfdownloadnew.asp?encode=gb&amp;amp;nettype=cnet&amp;amp;zt=C037&amp;amp;filename=0t0Vw00RYR1YzMHOMVkZkF2TxNmQR52LyA3Qx9UMJhEbPB3UlhmS5UjV2p2dtx0NOpFZhZETFlDW2E2LLN3VjJFVpFnSv02Ymh1dYllZMF3T4cjRE9CcFlUQyY1cupEVLNlNEFjTFBzb6RTRzlkQ0VVUH12Sr9WVOdVQt9SdxJnS4h0cGlmUW9WS31mdLNES90zZCF2ctpHMTZUUHxWUxtWN3pVTP12cVtyTlhVbLNVMTJzYYdzKZh1aCFkWkBHWT5We1E3RMV3MhZGVwhEdUJ2U2YVb1gmbMJEU1VXa4AXVXRjWNtidz9EU0BjMEdjNwwWO5dnSQNFdqN1ajJHRCREMTRTWIBVerRGZxsEbBp0RNdHaiBnYlR2RMlnRFtid&amp;amp;doi=CNKI:SUN:SFXB.0.2005-02-002&amp;amp;m=IRHe4oEZ5BldYVncElTUt9SOO9GWVVUMqlnR2sUey5mY1lkbIF2UFRkQ9UlWxFWVuhVdo5WW3UWTNtmYwIDcxg2NkVFa5wEb0omaCFnYJNHdwxWc&amp;amp;filetitle=%c8%fd%cf%bf%b9%a4%b3%cc%b5%bc%c1%f7%c3%f7%c7%fe%cc%e1%c7%b0%bd%d8%c1%f7%b9%d8%bc%fc%bc%bc%ca%f5%bc%b0%b4%eb%ca%a9%d1%d0%be%bf&amp;amp;p=CJFQ&amp;amp;cflag=&amp;amp;pager=4-8+83 全文链接_x000d__x000a_&lt;/_url&gt;&lt;_volume&gt;24&lt;/_volume&gt;&lt;/Details&gt;&lt;Extra&gt;&lt;DBUID&gt;{4FC6C46D-0128-4EF8-AA65-604C10642F65}&lt;/DBUID&gt;&lt;/Extra&gt;&lt;/Item&gt;&lt;/References&gt;&lt;/Group&gt;&lt;/Citation&gt;_x000a_"/>
    <w:docVar w:name="NE.Ref{61193C23-06B3-40D4-9394-C7C76CEA95E7}" w:val=" ADDIN NE.Ref.{61193C23-06B3-40D4-9394-C7C76CEA95E7}&lt;Citation&gt;&lt;Group&gt;&lt;References&gt;&lt;Item&gt;&lt;ID&gt;346&lt;/ID&gt;&lt;UID&gt;{AEC3C221-95D8-4663-A0A9-D35D628AB112}&lt;/UID&gt;&lt;Title&gt;The influence of parameter distribution uncertainty on hydrological and sediment modeling: a case study of SWAT model applied to the Daning watershed of the Three Gorges Reservoir Region, China&lt;/Title&gt;&lt;Template&gt;Journal Article&lt;/Template&gt;&lt;Star&gt;0&lt;/Star&gt;&lt;Tag&gt;0&lt;/Tag&gt;&lt;Author&gt;Zhenyao, Shen; Lei, Chen; Tao, Chen&lt;/Author&gt;&lt;Year&gt;2012&lt;/Year&gt;&lt;Details&gt;&lt;_accessed&gt;59459884&lt;/_accessed&gt;&lt;_bibtex_key&gt;ZhenyaoLei-346&lt;/_bibtex_key&gt;&lt;_created&gt;59183145&lt;/_created&gt;&lt;_db_updated&gt;SpringerLink&lt;/_db_updated&gt;&lt;_isbn&gt;1436-3240&lt;/_isbn&gt;&lt;_journal&gt;Stochastic Environmental Research and Risk Assessment&lt;/_journal&gt;&lt;_keywords&gt;Earth and Environmental Science&lt;/_keywords&gt;&lt;_modified&gt;59183147&lt;/_modified&gt;&lt;_pages&gt;1&lt;/_pages&gt;&lt;_url&gt;http://dx.doi.org/10.1007/s00477-012-0579-8&lt;/_url&gt;&lt;/Details&gt;&lt;Extra&gt;&lt;DBUID&gt;{4FC6C46D-0128-4EF8-AA65-604C10642F65}&lt;/DBUID&gt;&lt;/Extra&gt;&lt;/Item&gt;&lt;/References&gt;&lt;/Group&gt;&lt;/Citation&gt;_x000a_"/>
    <w:docVar w:name="NE.Ref{6131AC3E-3DED-4C70-96C4-A4F421FE5D12}" w:val=" ADDIN NE.Ref.{6131AC3E-3DED-4C70-96C4-A4F421FE5D12}&lt;Citation&gt;&lt;Group&gt;&lt;References&gt;&lt;Item&gt;&lt;ID&gt;89&lt;/ID&gt;&lt;UID&gt;{ABBC0EAE-E965-4B59-9C38-9FA342AFF0C8}&lt;/UID&gt;&lt;Title&gt;基于小波神经网络和自回归模型耦合的河道洪水预测方法(英文)&lt;/Title&gt;&lt;Template&gt;Journal Article&lt;/Template&gt;&lt;Star&gt;0&lt;/Star&gt;&lt;Tag&gt;0&lt;/Tag&gt;&lt;Author&gt;李致家; 周轶; 马振坤&lt;/Author&gt;&lt;Year&gt;2008&lt;/Year&gt;&lt;Details&gt;&lt;_accessed&gt;59516382&lt;/_accessed&gt;&lt;_author_aff&gt;河海大学水文水资源学院河海大学水文水资源学院河海大学水文水资源学院 南京210098南京210098南京210098&lt;/_author_aff&gt;&lt;_cate&gt;P338&lt;/_cate&gt;&lt;_cited_count&gt;16&lt;/_cited_count&gt;&lt;_created&gt;59516380&lt;/_created&gt;&lt;_db_provider&gt;CNKI&lt;/_db_provider&gt;&lt;_db_updated&gt;CNKI&lt;/_db_updated&gt;&lt;_isbn&gt;1003-7985&lt;/_isbn&gt;&lt;_issue&gt;1&lt;/_issue&gt;&lt;_journal&gt;Journal of Southeast University(English Edition)&lt;/_journal&gt;&lt;_keywords&gt;河道洪水预测; 小波神经网络; 自回归模型; 递推最小二乘; 自适应衰减因子&lt;/_keywords&gt;&lt;_modified&gt;59516382&lt;/_modified&gt;&lt;_pages&gt;90-94&lt;/_pages&gt;&lt;_ref_count&gt;2&lt;/_ref_count&gt;&lt;_translated_author&gt;Li, Zhijia Zhou Yi Ma&lt;/_translated_author&gt;&lt;_translated_title&gt;River channel flood forecasting method of coupling wavelet neural network with autoregressive model&lt;/_translated_title&gt;&lt;_url&gt;http://guest.cnki.net/grid2008/brief/detailj.aspx?filename=DNDY200801019&amp;amp;dbname=CJFQ2008&lt;/_url&gt;&lt;/Details&gt;&lt;Extra&gt;&lt;DBUID&gt;{FDA67699-A185-4B93-AB3A-B48333754299}&lt;/DBUID&gt;&lt;/Extra&gt;&lt;/Item&gt;&lt;/References&gt;&lt;/Group&gt;&lt;/Citation&gt;_x000a_"/>
    <w:docVar w:name="NE.Ref{61DED3B4-165B-49A5-B87A-C26C0D61F3AD}" w:val=" ADDIN NE.Ref.{61DED3B4-165B-49A5-B87A-C26C0D61F3AD}&lt;Citation&gt;&lt;Group&gt;&lt;References&gt;&lt;Item&gt;&lt;ID&gt;380&lt;/ID&gt;&lt;UID&gt;{77AB4160-5C8B-4745-85BF-3FD9593B5C11}&lt;/UID&gt;&lt;Title&gt;大坝防洪安全的风险分析&lt;/Title&gt;&lt;Template&gt;Journal Article&lt;/Template&gt;&lt;Star&gt;0&lt;/Star&gt;&lt;Tag&gt;0&lt;/Tag&gt;&lt;Author&gt;梅亚东; 谈广鸣&lt;/Author&gt;&lt;Year&gt;2002&lt;/Year&gt;&lt;Details&gt;&lt;_accessed&gt;59475549&lt;/_accessed&gt;&lt;_author_adr&gt;武汉大学水利水电学院,湖北,武汉,430072&lt;/_author_adr&gt;&lt;_author_aff&gt;武汉大学水利水电学院,湖北,武汉,430072&lt;/_author_aff&gt;&lt;_cate&gt;TV87&lt;/_cate&gt;&lt;_cited_count&gt;8&lt;/_cited_count&gt;&lt;_created&gt;59459810&lt;/_created&gt;&lt;_db_provider&gt;北京万方数据股份有限公司&lt;/_db_provider&gt;&lt;_db_updated&gt;Wanfang - Journal&lt;/_db_updated&gt;&lt;_isbn&gt;1671-8844&lt;/_isbn&gt;&lt;_issue&gt;6&lt;/_issue&gt;&lt;_journal&gt;武汉大学学报(工学版)&lt;/_journal&gt;&lt;_keywords&gt;风险分析; 大坝安全; 防洪; 随机模拟&lt;/_keywords&gt;&lt;_language&gt;chi&lt;/_language&gt;&lt;_modified&gt;59459811&lt;/_modified&gt;&lt;_pages&gt;11-15&lt;/_pages&gt;&lt;_ref_count&gt;73&lt;/_ref_count&gt;&lt;_tertiary_title&gt;ENGINEERING JOURNAL OF WUHAN UNIVERSITY（ENGINEERING EDITION）&lt;/_tertiary_title&gt;&lt;_translated_author&gt;MEI, Ya Dong; TAN, Guang Ming&lt;/_translated_author&gt;&lt;_translated_title&gt;Risk analysis for flood prevention and safety of dam&lt;/_translated_title&gt;&lt;_url&gt;http://d.wanfangdata.com.cn/Periodical_whsldldxxb200206003.aspx&lt;/_url&gt;&lt;_volume&gt;35&lt;/_volume&gt;&lt;/Details&gt;&lt;Extra&gt;&lt;DBUID&gt;{4FC6C46D-0128-4EF8-AA65-604C10642F65}&lt;/DBUID&gt;&lt;/Extra&gt;&lt;/Item&gt;&lt;/References&gt;&lt;/Group&gt;&lt;/Citation&gt;_x000a_"/>
    <w:docVar w:name="NE.Ref{627EEF4B-59B9-4A23-AF35-C22979A2DCFC}" w:val=" ADDIN NE.Ref.{627EEF4B-59B9-4A23-AF35-C22979A2DCFC}&lt;Citation&gt;&lt;Group&gt;&lt;References&gt;&lt;Item&gt;&lt;ID&gt;62&lt;/ID&gt;&lt;UID&gt;{04EA228C-35B6-4FD0-8C0A-966F8E2E1212}&lt;/UID&gt;&lt;Title&gt;Application of artificial neural network to the rapid feedback of potential ecological risk in flood diversion zone&lt;/Title&gt;&lt;Template&gt;Journal Article&lt;/Template&gt;&lt;Star&gt;0&lt;/Star&gt;&lt;Tag&gt;5&lt;/Tag&gt;&lt;Author&gt;Ni, J R; Xue, A&lt;/Author&gt;&lt;Year&gt;2003&lt;/Year&gt;&lt;Details&gt;&lt;_accessed&gt;59459888&lt;/_accessed&gt;&lt;_alternate_title&gt;Engineering Applications of Artificial Intelligence_x000d__x000a_Applications of Artificial Intelligence for Management and Control of Pollution Minimization and Mitigation Processes&lt;/_alternate_title&gt;&lt;_bibtex_key&gt;NiXue-62&lt;/_bibtex_key&gt;&lt;_created&gt;59013702&lt;/_created&gt;&lt;_date_display&gt;2003/3//&lt;/_date_display&gt;&lt;_db_updated&gt;ScienceDirect&lt;/_db_updated&gt;&lt;_isbn&gt;0952-1976&lt;/_isbn&gt;&lt;_issue&gt;2&lt;/_issue&gt;&lt;_journal&gt;Engineering Applications of Artificial Intelligence&lt;/_journal&gt;&lt;_keywords&gt;Artificial neural network; Rapid feedback; Flood diversion; Safety polder; Hydrodynamic model; GIS&lt;/_keywords&gt;&lt;_modified&gt;59013702&lt;/_modified&gt;&lt;_pages&gt;105-119&lt;/_pages&gt;&lt;_url&gt;http://www.sciencedirect.com/science/article/pii/S0952197603000599 _x000d__x000a_http://pdn.sciencedirect.com/science?_ob=MiamiImageURL&amp;amp;_cid=271095&amp;amp;_user=1555949&amp;amp;_pii=S0952197603000599&amp;amp;_check=y&amp;amp;_origin=article&amp;amp;_zone=toolbar&amp;amp;_coverDate=31-Mar-2003&amp;amp;view=c&amp;amp;originContentFamily=serial&amp;amp;wchp=dGLzVlB-zSkWA&amp;amp;md5=a5ade66e195e7005d0a0fc2f459d212c/1-s2.0-S0952197603000599-main.pdf 全文链接_x000d__x000a_&lt;/_url&gt;&lt;_volume&gt;16&lt;/_volume&gt;&lt;/Details&gt;&lt;Extra&gt;&lt;DBUID&gt;{4FC6C46D-0128-4EF8-AA65-604C10642F65}&lt;/DBUID&gt;&lt;/Extra&gt;&lt;/Item&gt;&lt;/References&gt;&lt;/Group&gt;&lt;/Citation&gt;_x000a_"/>
    <w:docVar w:name="NE.Ref{63943997-5704-41F4-BABF-CD5E02D43BF5}" w:val=" ADDIN NE.Ref.{63943997-5704-41F4-BABF-CD5E02D43BF5}&lt;Citation&gt;&lt;Group&gt;&lt;References&gt;&lt;Item&gt;&lt;ID&gt;1928&lt;/ID&gt;&lt;UID&gt;{5055968C-FE9A-4416-8B81-3D8BC0FA3B58}&lt;/UID&gt;&lt;Title&gt;工程结构可靠度&lt;/Title&gt;&lt;Template&gt;Book&lt;/Template&gt;&lt;Star&gt;1&lt;/Star&gt;&lt;Tag&gt;0&lt;/Tag&gt;&lt;Author&gt;张宽权编著赵国藩曹居易&lt;/Author&gt;&lt;Year&gt;2011&lt;/Year&gt;&lt;Details&gt;&lt;_publisher&gt;北京：科学出版社&lt;/_publisher&gt;&lt;_created&gt;63597080&lt;/_created&gt;&lt;_modified&gt;63597080&lt;/_modified&gt;&lt;_translated_author&gt;Zhang, Kuanquanbianzhuzhaoguofancaojuyi&lt;/_translated_author&gt;&lt;/Details&gt;&lt;Extra&gt;&lt;DBUID&gt;{D537DE8E-2D7E-4C45-8DD3-D53F2EB653E2}&lt;/DBUID&gt;&lt;/Extra&gt;&lt;/Item&gt;&lt;/References&gt;&lt;/Group&gt;&lt;/Citation&gt;_x000a_"/>
    <w:docVar w:name="NE.Ref{64680565-404E-4767-AE9F-2B15A0B4E9AB}" w:val=" ADDIN NE.Ref.{64680565-404E-4767-AE9F-2B15A0B4E9AB}&lt;Citation&gt;&lt;Group&gt;&lt;References&gt;&lt;Item&gt;&lt;ID&gt;395&lt;/ID&gt;&lt;UID&gt;{27FC0A00-DC63-4DCD-A27F-590C552E3D60}&lt;/UID&gt;&lt;Title&gt;基于Monte-Carlo方法的施工导流系统综合风险分析&lt;/Title&gt;&lt;Template&gt;Journal Article&lt;/Template&gt;&lt;Star&gt;0&lt;/Star&gt;&lt;Tag&gt;0&lt;/Tag&gt;&lt;Author&gt;范锡峨; 胡志根; 靳鹏&lt;/Author&gt;&lt;Year&gt;2007&lt;/Year&gt;&lt;Details&gt;&lt;_accessed&gt;59464361&lt;/_accessed&gt;&lt;_author_adr&gt;武汉大学,水资源与水电工程科学国家重点实验室,湖北,武汉,430072&lt;/_author_adr&gt;&lt;_author_aff&gt;武汉大学,水资源与水电工程科学国家重点实验室,湖北,武汉,430072&lt;/_author_aff&gt;&lt;_cate&gt;TV551.1&lt;/_cate&gt;&lt;_created&gt;58882846&lt;/_created&gt;&lt;_db_provider&gt;北京万方数据股份有限公司&lt;/_db_provider&gt;&lt;_db_updated&gt;Wanfang - Journal&lt;/_db_updated&gt;&lt;_isbn&gt;1001-6791&lt;/_isbn&gt;&lt;_issue&gt;4&lt;/_issue&gt;&lt;_journal&gt;水科学进展&lt;/_journal&gt;&lt;_keywords&gt;施工导流; 不确定性; 综合风险; Monte-Carlo方法&lt;/_keywords&gt;&lt;_language&gt;chi&lt;/_language&gt;&lt;_modified&gt;59183561&lt;/_modified&gt;&lt;_pages&gt;604-608&lt;/_pages&gt;&lt;_tertiary_title&gt;Advances in Water Science&lt;/_tertiary_title&gt;&lt;_translated_author&gt;Xi-e, FAN; Zhi-gen, H U; Peng, JIN&lt;/_translated_author&gt;&lt;_translated_title&gt;Integrated risk of construction diversion system based on the Monte-Carlo method&lt;/_translated_title&gt;&lt;_url&gt;http://d.wanfangdata.com.cn/Periodical_skxjz200704021.aspx&lt;/_url&gt;&lt;_volume&gt;18&lt;/_volume&gt;&lt;/Details&gt;&lt;Extra&gt;&lt;DBUID&gt;{4FC6C46D-0128-4EF8-AA65-604C10642F65}&lt;/DBUID&gt;&lt;/Extra&gt;&lt;/Item&gt;&lt;/References&gt;&lt;/Group&gt;&lt;/Citation&gt;_x000a_"/>
    <w:docVar w:name="NE.Ref{64F6F4C0-6C5C-454F-B8B3-130FECD49F0D}" w:val=" ADDIN NE.Ref.{64F6F4C0-6C5C-454F-B8B3-130FECD49F0D}&lt;Citation&gt;&lt;Group&gt;&lt;References&gt;&lt;Item&gt;&lt;ID&gt;13&lt;/ID&gt;&lt;UID&gt;{70498D4A-1D61-4893-AC0B-7902CFA2F242}&lt;/UID&gt;&lt;Title&gt;施工进度计划柔性网络仿真的不确定性研究&lt;/Title&gt;&lt;Template&gt;Journal Article&lt;/Template&gt;&lt;Star&gt;1&lt;/Star&gt;&lt;Tag&gt;0&lt;/Tag&gt;&lt;Author&gt;钟登华; 刘奎建; 杨晓刚&lt;/Author&gt;&lt;Year&gt;2005&lt;/Year&gt;&lt;Details&gt;&lt;_accessed&gt;59072324&lt;/_accessed&gt;&lt;_author_adr&gt;天津大学建工学院,天津,300072&lt;/_author_adr&gt;&lt;_author_aff&gt;天津大学建工学院,天津,300072&lt;/_author_aff&gt;&lt;_cate&gt;TP391.9&lt;/_cate&gt;&lt;_cited_count&gt;5&lt;/_cited_count&gt;&lt;_created&gt;59069417&lt;/_created&gt;&lt;_db_provider&gt;北京万方数据股份有限公司&lt;/_db_provider&gt;&lt;_db_updated&gt;Wanfang - Journal&lt;/_db_updated&gt;&lt;_isbn&gt;1000-6788&lt;/_isbn&gt;&lt;_issue&gt;2&lt;/_issue&gt;&lt;_journal&gt;系统工程理论与实践&lt;/_journal&gt;&lt;_keywords&gt;不确定性分析; 柔性网络仿真; 施工进度计划; 完工概率; 工序关键度&lt;/_keywords&gt;&lt;_language&gt;chi&lt;/_language&gt;&lt;_modified&gt;59069428&lt;/_modified&gt;&lt;_pages&gt;107-112&lt;/_pages&gt;&lt;_ref_count&gt;35&lt;/_ref_count&gt;&lt;_tertiary_title&gt;SYSTEMS ENGINEERING—THEORY &amp;amp; PRACTICE&lt;/_tertiary_title&gt;&lt;_translated_author&gt;Deng-hua, ZHONG; Kui-jian, LIU; Xiao-gang, Yang&lt;/_translated_author&gt;&lt;_translated_title&gt;Uncertainty Analysis for Construction Scheduling with Flexible Network Simulation&lt;/_translated_title&gt;&lt;_url&gt;http://d.wanfangdata.com.cn/Periodical_xtgcllysj200502016.aspx _x000d__x000a_http://pdf.d.cnki.net/cjfdsearch/pdfdownloadnew.asp?encode=gb&amp;amp;nettype=cnet&amp;amp;zt=I138&amp;amp;filename=BtUeH52R6FncqFXRxQVYPtkdxsUM1R1NSd2QvgmYwpnRL5ENHVUSs50MtlzMiRTSZx0S5dGbUlzUwpEdNJXZXpFdHJmRxEjdvVWMzdDVxI2brEFOoBTM4BlMGBXcjtSN2ElduN2NPNlSyRUZxV2cVF0ayUlejRjer40Z0tUeUpEb4RUZIN0RKN1QJ1Wd==wK1UjMv42RDlUO4F3KTRFazRlRkREVp9iNYR0QN1kVolzcTlEeCNDd0AzZLZWN1VTZOhFWpV1ZVlURFpHZxQTVMZkTiRjULdnYTl0UCFXM4QnexkHehZFSVF1c6RzdCZkYrUlSVpVZvpnRNpEOthVRQV0ZKF3QwkzS45WSzZzRql0TLdWUGZzNYdTZ&amp;amp;doi=CNKI:SUN:XTLL.0.2005-02-017&amp;amp;m=hlTcRlnQ48UVnl3czkjazIzLQtiYNRkW0NzMBN0buRVNnZmRNllYiNXe9c2dPd2N1sEU0JGcrF3QZNlMHJ3br8CelhEZ0o3ZyBFel50UqdFb0pHU&amp;amp;filetitle=%ca%a9%b9%a4%bd%f8%b6%c8%bc%c6%bb%ae%c8%e1%d0%d4%cd%f8%c2%e7%b7%c2%d5%e6%b5%c4%b2%bb%c8%b7%b6%a8%d0%d4%d1%d0%be%bf&amp;amp;p=CJFQ&amp;amp;cflag=&amp;amp;pager=109-114 全文链接_x000d__x000a_&lt;/_url&gt;&lt;_volume&gt;25&lt;/_volume&gt;&lt;/Details&gt;&lt;Extra&gt;&lt;DBUID&gt;{BA3F092B-A06C-4376-A0DE-C62A67E222E8}&lt;/DBUID&gt;&lt;/Extra&gt;&lt;/Item&gt;&lt;/References&gt;&lt;/Group&gt;&lt;/Citation&gt;_x000a_"/>
    <w:docVar w:name="NE.Ref{662AA0B2-4C52-4C1E-A1D3-A9174ADC9422}" w:val=" ADDIN NE.Ref.{662AA0B2-4C52-4C1E-A1D3-A9174ADC9422}&lt;Citation&gt;&lt;Group&gt;&lt;References&gt;&lt;Item&gt;&lt;ID&gt;2001&lt;/ID&gt;&lt;UID&gt;{497CFC02-DDC6-4EF7-9E6F-0EB2427432C6}&lt;/UID&gt;&lt;Title&gt;Evaluation of dam overtopping probability induced by flood and wind&lt;/Title&gt;&lt;Template&gt;Journal Article&lt;/Template&gt;&lt;Star&gt;0&lt;/Star&gt;&lt;Tag&gt;0&lt;/Tag&gt;&lt;Author&gt;Hsu, Yung-Chia; Tung, Yeou-Koung; Kuo, Jan-Tai&lt;/Author&gt;&lt;Year&gt;2011&lt;/Year&gt;&lt;Details&gt;&lt;_accessed&gt;63780435&lt;/_accessed&gt;&lt;_accession_num&gt;WOS:000286200500004&lt;/_accession_num&gt;&lt;_cited_count&gt;23&lt;/_cited_count&gt;&lt;_collection_scope&gt;SCI;SCIE;EI&lt;/_collection_scope&gt;&lt;_created&gt;63739606&lt;/_created&gt;&lt;_date_display&gt;2011, JAN 2011&lt;/_date_display&gt;&lt;_db_provider&gt;ISI&lt;/_db_provider&gt;&lt;_db_updated&gt;Web of Science-All&lt;/_db_updated&gt;&lt;_doi&gt;10.1007/s00477-010-0435-7&lt;/_doi&gt;&lt;_impact_factor&gt;   2.351&lt;/_impact_factor&gt;&lt;_isbn&gt;1436-3240&lt;/_isbn&gt;&lt;_issue&gt;1&lt;/_issue&gt;&lt;_journal&gt;Stochastic Environmental Research And Risk Assessment&lt;/_journal&gt;&lt;_modified&gt;63739626&lt;/_modified&gt;&lt;_pages&gt;35-49&lt;/_pages&gt;&lt;_url&gt;http://gateway.isiknowledge.com/gateway/Gateway.cgi?GWVersion=2&amp;amp;SrcAuth=AegeanSoftware&amp;amp;SrcApp=NoteExpress&amp;amp;DestLinkType=FullRecord&amp;amp;DestApp=WOS&amp;amp;KeyUT=000286200500004&lt;/_url&gt;&lt;_volume&gt;25&lt;/_volume&gt;&lt;/Details&gt;&lt;Extra&gt;&lt;DBUID&gt;{D537DE8E-2D7E-4C45-8DD3-D53F2EB653E2}&lt;/DBUID&gt;&lt;/Extra&gt;&lt;/Item&gt;&lt;/References&gt;&lt;/Group&gt;&lt;/Citation&gt;_x000a_"/>
    <w:docVar w:name="NE.Ref{66D11808-7AD8-4CFD-95B5-ADF6CD850E9B}" w:val=" ADDIN NE.Ref.{66D11808-7AD8-4CFD-95B5-ADF6CD850E9B}&lt;Citation&gt;&lt;Group&gt;&lt;References&gt;&lt;Item&gt;&lt;ID&gt;197&lt;/ID&gt;&lt;UID&gt;{C04CA313-64B5-4D62-9918-12CC99AA6F0E}&lt;/UID&gt;&lt;Title&gt;梯级施工导流系统整体风险分析&lt;/Title&gt;&lt;Template&gt;Journal Article&lt;/Template&gt;&lt;Star&gt;0&lt;/Star&gt;&lt;Tag&gt;0&lt;/Tag&gt;&lt;Author&gt;张超; 胡志根; 刘全&lt;/Author&gt;&lt;Year&gt;2012&lt;/Year&gt;&lt;Details&gt;&lt;_accessed&gt;59465998&lt;/_accessed&gt;&lt;_author_adr&gt;武汉大学水资源与水电工程科学国家重点实验室;&lt;/_author_adr&gt;&lt;_author_aff&gt;武汉大学水资源与水电工程科学国家重点实验室，湖北 武汉 430072&lt;/_author_aff&gt;&lt;_cate&gt;TV551.1&lt;/_cate&gt;&lt;_created&gt;59092476&lt;/_created&gt;&lt;_db_updated&gt;CNKI - Journal&lt;/_db_updated&gt;&lt;_funding&gt;国家自然科学基金资助项目(51079115;10902078)~~&lt;/_funding&gt;&lt;_issue&gt;2&lt;/_issue&gt;&lt;_journal&gt;水科学进展&lt;/_journal&gt;&lt;_keywords&gt;梯级施工导流系统; 风险分析; Monte-Carlo方法; 洪水组合;&lt;/_keywords&gt;&lt;_modified&gt;59241473&lt;/_modified&gt;&lt;_pages&gt;396-402&lt;/_pages&gt;&lt;_tertiary_title&gt;Advances in Water Science&lt;/_tertiary_title&gt;&lt;_translated_author&gt;Chao, ZHANG; Zhigen, HU; Quan, LIU&lt;/_translated_author&gt;&lt;_translated_title&gt;Integrated risk analysis for the cascade of system diversion&lt;/_translated_title&gt;&lt;_url&gt;http://epub.cnki.net/grid2008/brief/detailj.aspx?filename=SKXJ201203014&amp;amp;dbname=CJFDLAST2012&lt;/_url&gt;&lt;_volume&gt;23&lt;/_volume&gt;&lt;/Details&gt;&lt;Extra&gt;&lt;DBUID&gt;{4FC6C46D-0128-4EF8-AA65-604C10642F65}&lt;/DBUID&gt;&lt;/Extra&gt;&lt;/Item&gt;&lt;/References&gt;&lt;/Group&gt;&lt;/Citation&gt;_x000a_"/>
    <w:docVar w:name="NE.Ref{674770B1-C380-4673-9843-4840BF18D7FB}" w:val=" ADDIN NE.Ref.{674770B1-C380-4673-9843-4840BF18D7FB}&lt;Citation&gt;&lt;Group&gt;&lt;References&gt;&lt;Item&gt;&lt;ID&gt;389&lt;/ID&gt;&lt;UID&gt;{8D433DCE-5626-441B-AB69-5F444546E6E4}&lt;/UID&gt;&lt;Title&gt;施工导流方案决策原理与方法研究&lt;/Title&gt;&lt;Template&gt;Thesis&lt;/Template&gt;&lt;Star&gt;0&lt;/Star&gt;&lt;Tag&gt;0&lt;/Tag&gt;&lt;Author&gt;毛寨汉&lt;/Author&gt;&lt;Year&gt;2003&lt;/Year&gt;&lt;Details&gt;&lt;_accessed&gt;59551091&lt;/_accessed&gt;&lt;_created&gt;59460391&lt;/_created&gt;&lt;_date&gt;54390240&lt;/_date&gt;&lt;_db_provider&gt;北京万方数据股份有限公司&lt;/_db_provider&gt;&lt;_db_updated&gt;Wanfang - Paper(general)&lt;/_db_updated&gt;&lt;_doi&gt;10.7666/d.y590654&lt;/_doi&gt;&lt;_keywords&gt;施工导流; 风险分析; 随机模拟; 多目标决策; 决策支持系统; 可视化; 截流风险&lt;/_keywords&gt;&lt;_language&gt;chi&lt;/_language&gt;&lt;_modified&gt;59460398&lt;/_modified&gt;&lt;_place_published&gt;天津&lt;/_place_published&gt;&lt;_publisher&gt;天津大学&lt;/_publisher&gt;&lt;_tertiary_author&gt;钟登华&lt;/_tertiary_author&gt;&lt;_url&gt;http://d.wanfangdata.com.cn/Thesis_Y590654.aspx _x000d__x000a_http://cdmd.d.cnki.net/cjfdsearch/downloadcdmd.asp?encode=gb&amp;amp;nettype=cnet&amp;amp;zt=J150&amp;amp;filename=ENWZzNGb0gnW2ImROZ2Mm52dvQkU4JHSKJHbXJnTyY3R3ZGMWRjVxVlVOlGRJZTahNlMLhmMyR0RmFlarZmRB1UOI9icvBDVz1Gd1oEbul0Mx0ERvNWODhzbXpFRroXaOZFSwg3VSNmVmtyLGJ0YUd2SOJmethjZ4VGR3RXSqZDeplmew8UeOp0UjlVW==wa4l2avNkcitmTJZGSPN0KydXaPZFWhdTSFh1M3BDUBxUYjJle4UXN2N1NKRkTslkavEkN6RkMI5WOyRTQwpUe4kndlVGRVFDT2pHbygGZ2QVYDJDaPtGaJp3TL52cihjeORHM2NmW0dWepdnTvkjQLx0Y252ZFdUUVx0RM5WMuJmUIJXWrg3VhZ3T&amp;amp;doi=CNKI:CDMD:1.2004.064256&amp;amp;m=JF3TnNlVPZmW5cFS0UHTpZUTZlnYzREVV5mdTVHettiWOR1UVlVZz9UQ9UESwMVMy42K4NGcYJGOFdmWU92Z5o1MallZ5QlUPx2NDN2brZVQslHS&amp;amp;filetitle=%ca%a9%b9%a4%b5%bc%c1%f7%b7%bd%b0%b8%be%f6%b2%df%d4%ad%c0%ed%d3%eb%b7%bd%b7%a8%d1%d0%be%bf&amp;amp;p=CDFD&amp;amp;cflag=&amp;amp;catalog=%b5%da%d2%bb%d5%c2%d0%f7%c2%db_9_26_1.1%d1%d0%be%bf%b1%b3%be%b0%bc%b0%d2%e2%d2%e5_%ca%a1%c2%d4_%b2%ce%bc%d3%bf%c6%d1%d0%c7%e9%bf%f6_131_133_%d6%c2%d0%bb_133 全文链接_x000d__x000a_&lt;/_url&gt;&lt;_volume&gt;博士&lt;/_volume&gt;&lt;/Details&gt;&lt;Extra&gt;&lt;DBUID&gt;{4FC6C46D-0128-4EF8-AA65-604C10642F65}&lt;/DBUID&gt;&lt;/Extra&gt;&lt;/Item&gt;&lt;/References&gt;&lt;/Group&gt;&lt;/Citation&gt;_x000a_"/>
    <w:docVar w:name="NE.Ref{67A66D2A-09BB-452C-B2A9-6499D45D9457}" w:val=" ADDIN NE.Ref.{67A66D2A-09BB-452C-B2A9-6499D45D9457}&lt;Citation&gt;&lt;Group&gt;&lt;References&gt;&lt;Item&gt;&lt;ID&gt;395&lt;/ID&gt;&lt;UID&gt;{27FC0A00-DC63-4DCD-A27F-590C552E3D60}&lt;/UID&gt;&lt;Title&gt;基于Monte-Carlo方法的施工导流系统综合风险分析&lt;/Title&gt;&lt;Template&gt;Journal Article&lt;/Template&gt;&lt;Star&gt;0&lt;/Star&gt;&lt;Tag&gt;0&lt;/Tag&gt;&lt;Author&gt;范锡峨; 胡志根; 靳鹏&lt;/Author&gt;&lt;Year&gt;2007&lt;/Year&gt;&lt;Details&gt;&lt;_accessed&gt;59464361&lt;/_accessed&gt;&lt;_author_adr&gt;武汉大学,水资源与水电工程科学国家重点实验室,湖北,武汉,430072&lt;/_author_adr&gt;&lt;_author_aff&gt;武汉大学,水资源与水电工程科学国家重点实验室,湖北,武汉,430072&lt;/_author_aff&gt;&lt;_cate&gt;TV551.1&lt;/_cate&gt;&lt;_created&gt;58882846&lt;/_created&gt;&lt;_db_provider&gt;北京万方数据股份有限公司&lt;/_db_provider&gt;&lt;_db_updated&gt;Wanfang - Journal&lt;/_db_updated&gt;&lt;_isbn&gt;1001-6791&lt;/_isbn&gt;&lt;_issue&gt;4&lt;/_issue&gt;&lt;_journal&gt;水科学进展&lt;/_journal&gt;&lt;_keywords&gt;施工导流; 不确定性; 综合风险; Monte-Carlo方法&lt;/_keywords&gt;&lt;_language&gt;chi&lt;/_language&gt;&lt;_modified&gt;59183561&lt;/_modified&gt;&lt;_pages&gt;604-608&lt;/_pages&gt;&lt;_tertiary_title&gt;Advances in Water Science&lt;/_tertiary_title&gt;&lt;_translated_author&gt;Xi-e, FAN; Zhi-gen, H U; Peng, JIN&lt;/_translated_author&gt;&lt;_translated_title&gt;Integrated risk of construction diversion system based on the Monte-Carlo method&lt;/_translated_title&gt;&lt;_url&gt;http://d.wanfangdata.com.cn/Periodical_skxjz200704021.aspx&lt;/_url&gt;&lt;_volume&gt;18&lt;/_volume&gt;&lt;/Details&gt;&lt;Extra&gt;&lt;DBUID&gt;{4FC6C46D-0128-4EF8-AA65-604C10642F65}&lt;/DBUID&gt;&lt;/Extra&gt;&lt;/Item&gt;&lt;/References&gt;&lt;/Group&gt;&lt;/Citation&gt;_x000a_"/>
    <w:docVar w:name="NE.Ref{695977FD-7E04-43A3-A3AA-DA043FDE8137}" w:val=" ADDIN NE.Ref.{695977FD-7E04-43A3-A3AA-DA043FDE8137}&lt;Citation&gt;&lt;Group&gt;&lt;References&gt;&lt;Item&gt;&lt;ID&gt;390&lt;/ID&gt;&lt;UID&gt;{9B97A303-2090-4DF5-9A21-AD326D219270}&lt;/UID&gt;&lt;Title&gt;水库防洪关键问题的理论与方法研究&lt;/Title&gt;&lt;Template&gt;Thesis&lt;/Template&gt;&lt;Star&gt;0&lt;/Star&gt;&lt;Tag&gt;0&lt;/Tag&gt;&lt;Author&gt;谢小平&lt;/Author&gt;&lt;Year&gt;2007&lt;/Year&gt;&lt;Details&gt;&lt;_accessed&gt;59551094&lt;/_accessed&gt;&lt;_created&gt;59460392&lt;/_created&gt;&lt;_date&gt;56669760&lt;/_date&gt;&lt;_db_provider&gt;北京万方数据股份有限公司&lt;/_db_provider&gt;&lt;_db_updated&gt;Wanfang - Paper(general)&lt;/_db_updated&gt;&lt;_doi&gt;10.7666/d.y1235245&lt;/_doi&gt;&lt;_keywords&gt;防洪标准; 水库漫坝风险; 汛期水库优化调度; 施工度汛风险; 防洪安全&lt;/_keywords&gt;&lt;_language&gt;chi&lt;/_language&gt;&lt;_modified&gt;59460398&lt;/_modified&gt;&lt;_publisher&gt;西安理工大学&lt;/_publisher&gt;&lt;_section&gt;水文学及水资源&lt;/_section&gt;&lt;_tertiary_author&gt;黄强&lt;/_tertiary_author&gt;&lt;_url&gt;http://d.wanfangdata.com.cn/Thesis_Y1235245.aspx _x000d__x000a_http://cdmd.d.cnki.net/cjfdsearch/downloadcdmd.asp?encode=gb&amp;amp;nettype=cnet&amp;amp;zt=C037&amp;amp;filename=TdmMZx0LQdjTrJkWrQ3c59CV4MEZ1tmMvJjRykFct9SYL9yL4EnM3RmTvIjZPJnRKNWYz1EdGR2U1YWSwMjWjVVawVlSiRFc4AjU0ITYwVDSSFWa2Q1UFtySxllapJDM1wGZlJTcqhjYHF3MzRWe4sWaBBnYIVnRK5UTJtiUzRGRxwWbJ10RatGUWBVd==QR0JnYDJ2S2dmTxRTQuZ1Rnh0Ts90KzcXVQdVTLZldWt2dwJ0bQt2avlEb1ETMwNGbGhDNXhlUMN0SQxURHRHUPJERPp3QN5keE1UWmZ1Q1AzYMVTRIFVcGlHcGp2dzhjNDF2S48EZ3sWTXZVU3QVbVF2NrE2daRWN6B3RadkSrV0UFpHUxBzc450K&amp;amp;doi=CNKI:CDMD:1.2008.035776&amp;amp;m=EWOdDN3NWUKZXaUNjSxFkUsRGMuZVb5Q2U5dEdxMEayIGexN0Y5VVb=0TPBVnc592RLp0d44WeHZmczdXV3QFO5gnMENmZmVVMj9iZwUDO4o&amp;amp;filetitle=%cb%ae%bf%e2%b7%c0%ba%e9%b9%d8%bc%fc%ce%ca%cc%e2%b5%c4%c0%ed%c2%db%d3%eb%b7%bd%b7%a8%d1%d0%be%bf&amp;amp;p=CDFD&amp;amp;cflag=&amp;amp;catalog=%d5%aa%d2%aa_3_5_Abstract_5_12__%ca%a1%c2%d4_%b7%a2%b1%ed%b5%c4%c2%db%ce%c4_%b2%ce%bc%d3%b5%c4%bf%c6%d1%d0%b9%a4%d7%f7_114_115 全文链接_x000d__x000a_&lt;/_url&gt;&lt;_volume&gt;博士&lt;/_volume&gt;&lt;/Details&gt;&lt;Extra&gt;&lt;DBUID&gt;{4FC6C46D-0128-4EF8-AA65-604C10642F65}&lt;/DBUID&gt;&lt;/Extra&gt;&lt;/Item&gt;&lt;/References&gt;&lt;/Group&gt;&lt;/Citation&gt;_x000a_"/>
    <w:docVar w:name="NE.Ref{6A46B2CD-7097-4BFA-81AF-2F120EB621AE}" w:val=" ADDIN NE.Ref.{6A46B2CD-7097-4BFA-81AF-2F120EB621AE}&lt;Citation&gt;&lt;Group&gt;&lt;References&gt;&lt;Item&gt;&lt;ID&gt;370&lt;/ID&gt;&lt;UID&gt;{2FF624DE-8CE6-4EFD-9D4E-946118C95EF8}&lt;/UID&gt;&lt;Title&gt;施工导流超标洪水风险率计算的最大熵法&lt;/Title&gt;&lt;Template&gt;Journal Article&lt;/Template&gt;&lt;Star&gt;0&lt;/Star&gt;&lt;Tag&gt;0&lt;/Tag&gt;&lt;Author&gt;李旭东; 郭红民&lt;/Author&gt;&lt;Year&gt;2010&lt;/Year&gt;&lt;Details&gt;&lt;_accessed&gt;59459747&lt;/_accessed&gt;&lt;_author_adr&gt;三峡大学,土木水电学院,湖北,宜昌,443002&lt;/_author_adr&gt;&lt;_author_aff&gt;三峡大学,土木水电学院,湖北,宜昌,443002&lt;/_author_aff&gt;&lt;_cate&gt;TV551.1&lt;/_cate&gt;&lt;_cited_count&gt;1&lt;/_cited_count&gt;&lt;_created&gt;59458658&lt;/_created&gt;&lt;_db_provider&gt;北京万方数据股份有限公司&lt;/_db_provider&gt;&lt;_db_updated&gt;Wanfang - Journal&lt;/_db_updated&gt;&lt;_isbn&gt;1001-4179&lt;/_isbn&gt;&lt;_issue&gt;3&lt;/_issue&gt;&lt;_journal&gt;人民长江&lt;/_journal&gt;&lt;_keywords&gt;施工导流; 超标洪水; 风险率; 最大熵法&lt;/_keywords&gt;&lt;_language&gt;chi&lt;/_language&gt;&lt;_modified&gt;59459747&lt;/_modified&gt;&lt;_pages&gt;75-77,105&lt;/_pages&gt;&lt;_ref_count&gt;1&lt;/_ref_count&gt;&lt;_tertiary_title&gt;YANGTZE RIVER&lt;/_tertiary_title&gt;&lt;_translated_author&gt;LI, Xudong; GUO, Hongmin&lt;/_translated_author&gt;&lt;_translated_title&gt;Maximum entropy method for calculating over-level flood risk rate of construction diversion system&lt;/_translated_title&gt;&lt;_url&gt;http://d.wanfangdata.com.cn/Periodical_rmcj201003019.aspx&lt;/_url&gt;&lt;_volume&gt;41&lt;/_volume&gt;&lt;/Details&gt;&lt;Extra&gt;&lt;DBUID&gt;{4FC6C46D-0128-4EF8-AA65-604C10642F65}&lt;/DBUID&gt;&lt;/Extra&gt;&lt;/Item&gt;&lt;/References&gt;&lt;/Group&gt;&lt;/Citation&gt;_x000a_"/>
    <w:docVar w:name="NE.Ref{6A91E8BB-7E92-4C35-969A-0B0C7858216F}" w:val=" ADDIN NE.Ref.{6A91E8BB-7E92-4C35-969A-0B0C7858216F}&lt;Citation&gt;&lt;Group&gt;&lt;References&gt;&lt;Item&gt;&lt;ID&gt;10&lt;/ID&gt;&lt;UID&gt;{91175187-968A-4B7D-A030-1E2888D98E77}&lt;/UID&gt;&lt;Title&gt;泾河流域不同时间尺度洪水序列频率分析对比研究&lt;/Title&gt;&lt;Template&gt;Journal Article&lt;/Template&gt;&lt;Star&gt;0&lt;/Star&gt;&lt;Tag&gt;0&lt;/Tag&gt;&lt;Author&gt;查小春; 黄春长; 庞奖励; 李瑜琴; 古明兴&lt;/Author&gt;&lt;Year&gt;2009&lt;/Year&gt;&lt;Details&gt;&lt;_accessed&gt;59522014&lt;/_accessed&gt;&lt;_author_adr&gt;陕西师范大学旅游与环境学院,陕西西安710062 中国科学院黄土高原土壤侵蚀与旱地农业国家重点实验室,陕西杨凌712100&lt;/_author_adr&gt;&lt;_author_aff&gt;陕西师范大学旅游与环境学院; 中国科学院黄土高原土壤侵蚀与旱地农业国家重点实验室; 陕西省水文水资源勘测局&lt;/_author_aff&gt;&lt;_cate&gt;TV122&lt;/_cate&gt;&lt;_cited_count&gt;24&lt;/_cited_count&gt;&lt;_created&gt;58991938&lt;/_created&gt;&lt;_db_provider&gt;重庆维普&lt;/_db_provider&gt;&lt;_db_updated&gt;CQ_VIP&lt;/_db_updated&gt;&lt;_isbn&gt;1000-0690&lt;/_isbn&gt;&lt;_issue&gt;6&lt;/_issue&gt;&lt;_journal&gt;地理科学&lt;/_journal&gt;&lt;_keywords&gt;泾河; 古洪水; 历史洪水; 实测洪水; 洪水频率计算; Jinghe River; palaeoflood; historical flood; gauged flood; flood frequency analysis&lt;/_keywords&gt;&lt;_language&gt;Chinese&lt;/_language&gt;&lt;_modified&gt;59516171&lt;/_modified&gt;&lt;_pages&gt;858-863&lt;/_pages&gt;&lt;_ref_count&gt;6&lt;/_ref_count&gt;&lt;_translated_author&gt;ZHA, Xiao-chun; HUANG, Chun-chang; PANG, Jiang-li; LI, Yu-qin; GU, Ming-xing&lt;/_translated_author&gt;&lt;_translated_title&gt;Comparison about Flood Frequency Analysis on Different Time Scales in Jinghe River Channel&lt;/_translated_title&gt;&lt;_url&gt;http://2010.cqvip.com/qk/95809X/200906/32564663.html&lt;/_url&gt;&lt;_volume&gt;29&lt;/_volume&gt;&lt;/Details&gt;&lt;Extra&gt;&lt;DBUID&gt;{FDA67699-A185-4B93-AB3A-B48333754299}&lt;/DBUID&gt;&lt;/Extra&gt;&lt;/Item&gt;&lt;/References&gt;&lt;/Group&gt;&lt;/Citation&gt;_x000a_"/>
    <w:docVar w:name="NE.Ref{6ABC6957-5ECE-4533-9C4F-9759ACA72E2E}" w:val=" ADDIN NE.Ref.{6ABC6957-5ECE-4533-9C4F-9759ACA72E2E}&lt;Citation&gt;&lt;Group&gt;&lt;References&gt;&lt;Item&gt;&lt;ID&gt;401&lt;/ID&gt;&lt;UID&gt;{24CBEA01-A650-443B-8AAF-F7EE3F2A254E}&lt;/UID&gt;&lt;Title&gt;基于系统仿真的施工导流不确定性分析&lt;/Title&gt;&lt;Template&gt;Journal Article&lt;/Template&gt;&lt;Star&gt;1&lt;/Star&gt;&lt;Tag&gt;0&lt;/Tag&gt;&lt;Author&gt;钟登华; 黄伟; 张发瑜&lt;/Author&gt;&lt;Year&gt;2006&lt;/Year&gt;&lt;Details&gt;&lt;_accessed&gt;59551890&lt;/_accessed&gt;&lt;_author_adr&gt;天津大学建筑工程学院,天津,300072&lt;/_author_adr&gt;&lt;_author_aff&gt;天津大学建筑工程学院,天津,300072&lt;/_author_aff&gt;&lt;_created&gt;58882831&lt;/_created&gt;&lt;_db_provider&gt;北京万方数据股份有限公司&lt;/_db_provider&gt;&lt;_db_updated&gt;Wanfang - Journal&lt;/_db_updated&gt;&lt;_doi&gt;10.3969/j.issn.0493-2137.2006.12.009&lt;/_doi&gt;&lt;_isbn&gt;0493-2137&lt;/_isbn&gt;&lt;_issue&gt;12&lt;/_issue&gt;&lt;_journal&gt;天津大学学报&lt;/_journal&gt;&lt;_keywords&gt;施工导流; 系统仿真; 不确定性分析; 中心极限定理; 概率分布曲线&lt;/_keywords&gt;&lt;_language&gt;chi&lt;/_language&gt;&lt;_modified&gt;59551890&lt;/_modified&gt;&lt;_pages&gt;1441-1445&lt;/_pages&gt;&lt;_tertiary_title&gt;JOURNAL OF TIANJIN UNIVERSITY&lt;/_tertiary_title&gt;&lt;_translated_author&gt;Deng-hua, ZHONG; Wei, HUANG; Fa-yu, ZHANG&lt;/_translated_author&gt;&lt;_translated_title&gt;Uncertainty Analysis for Construction Diversion Based on System Simulation&lt;/_translated_title&gt;&lt;_url&gt;http://d.wanfangdata.com.cn/Periodical_tianjdxxb200612009.aspx&lt;/_url&gt;&lt;_volume&gt;39&lt;/_volume&gt;&lt;/Details&gt;&lt;Extra&gt;&lt;DBUID&gt;{4FC6C46D-0128-4EF8-AA65-604C10642F65}&lt;/DBUID&gt;&lt;/Extra&gt;&lt;/Item&gt;&lt;/References&gt;&lt;/Group&gt;&lt;Group&gt;&lt;References&gt;&lt;Item&gt;&lt;ID&gt;128&lt;/ID&gt;&lt;UID&gt;{D9224B13-A0B3-4459-B0B6-21DF717E98C0}&lt;/UID&gt;&lt;Title&gt;面向结构图的施工导流系统仿真研究&lt;/Title&gt;&lt;Template&gt;Journal Article&lt;/Template&gt;&lt;Star&gt;0&lt;/Star&gt;&lt;Tag&gt;0&lt;/Tag&gt;&lt;Author&gt;钟登华; 黄伟; 李玉钦&lt;/Author&gt;&lt;Year&gt;2008&lt;/Year&gt;&lt;Details&gt;&lt;_accessed&gt;59190434&lt;/_accessed&gt;&lt;_author_adr&gt;天津大学建筑工程学院,天津300072&lt;/_author_adr&gt;&lt;_author_aff&gt;天津大学建筑工程学院,天津,300072&lt;/_author_aff&gt;&lt;_created&gt;59020772&lt;/_created&gt;&lt;_db_provider&gt;重庆维普&lt;/_db_provider&gt;&lt;_db_updated&gt;CQ_VIP&lt;/_db_updated&gt;&lt;_isbn&gt;1004-731X&lt;/_isbn&gt;&lt;_issue&gt;1&lt;/_issue&gt;&lt;_journal&gt;系统仿真学报&lt;/_journal&gt;&lt;_keywords&gt;施工导流; 可视化; 仿真; 结构图; simulink; construction diversion; visualization; simulation; structural drawing; simulink&lt;/_keywords&gt;&lt;_language&gt;Chinese&lt;/_language&gt;&lt;_modified&gt;59020874&lt;/_modified&gt;&lt;_pages&gt;191-195&lt;/_pages&gt;&lt;_tertiary_title&gt;Journal of System Simulation&lt;/_tertiary_title&gt;&lt;_translated_author&gt;Zhong, Denghua; Huang, Wei; Li, Yuqin&lt;/_translated_author&gt;&lt;_translated_title&gt;Structural drawing oriented simulation method of construction diversion system&lt;/_translated_title&gt;&lt;_url&gt;http://2010.cqvip.com/qk/96569X/200801/26401051.html&lt;/_url&gt;&lt;_volume&gt;20&lt;/_volume&gt;&lt;/Details&gt;&lt;Extra&gt;&lt;DBUID&gt;{4FC6C46D-0128-4EF8-AA65-604C10642F65}&lt;/DBUID&gt;&lt;/Extra&gt;&lt;/Item&gt;&lt;/References&gt;&lt;/Group&gt;&lt;/Citation&gt;_x000a_"/>
    <w:docVar w:name="NE.Ref{6B210B78-40A2-491F-A524-A733A3B98238}" w:val=" ADDIN NE.Ref.{6B210B78-40A2-491F-A524-A733A3B98238}&lt;Citation&gt;&lt;Group&gt;&lt;References&gt;&lt;Item&gt;&lt;ID&gt;174&lt;/ID&gt;&lt;UID&gt;{84149653-2AB9-4056-82EF-AD917CF5CDEC}&lt;/UID&gt;&lt;Title&gt;三峡工程大江截流风险决策研究&lt;/Title&gt;&lt;Template&gt;Journal Article&lt;/Template&gt;&lt;Star&gt;0&lt;/Star&gt;&lt;Tag&gt;0&lt;/Tag&gt;&lt;Author&gt;周宜红; 肖焕雄&lt;/Author&gt;&lt;Year&gt;1999&lt;/Year&gt;&lt;Details&gt;&lt;_accessed&gt;59020878&lt;/_accessed&gt;&lt;_author_adr&gt;武汉水利电力大学水利水电学院&lt;/_author_adr&gt;&lt;_author_aff&gt;武汉水利电力大学水利水电学院&lt;/_author_aff&gt;&lt;_cate&gt;TV512&lt;/_cate&gt;&lt;_cited_count&gt;3&lt;/_cited_count&gt;&lt;_created&gt;59020801&lt;/_created&gt;&lt;_db_provider&gt;重庆维普&lt;/_db_provider&gt;&lt;_db_updated&gt;CQ_VIP&lt;/_db_updated&gt;&lt;_isbn&gt;1006-155X&lt;/_isbn&gt;&lt;_issue&gt;1&lt;/_issue&gt;&lt;_journal&gt;武汉水利电力大学学报&lt;/_journal&gt;&lt;_keywords&gt;截流; 风险; 决策; 三峡工程&lt;/_keywords&gt;&lt;_language&gt;Chinese&lt;/_language&gt;&lt;_modified&gt;59020875&lt;/_modified&gt;&lt;_pages&gt;4-6&lt;/_pages&gt;&lt;_ref_count&gt;22&lt;/_ref_count&gt;&lt;_translated_title&gt;Research on Risk decision of River Closure for Three Gorges Project&lt;/_translated_title&gt;&lt;_url&gt;http://2010.cqvip.com/qk/95142A/199901/3402866.html&lt;/_url&gt;&lt;_volume&gt;32&lt;/_volume&gt;&lt;/Details&gt;&lt;Extra&gt;&lt;DBUID&gt;{4FC6C46D-0128-4EF8-AA65-604C10642F65}&lt;/DBUID&gt;&lt;/Extra&gt;&lt;/Item&gt;&lt;/References&gt;&lt;/Group&gt;&lt;/Citation&gt;_x000a_"/>
    <w:docVar w:name="NE.Ref{6B245046-0D31-40F6-925B-9B6E54739AD5}" w:val=" ADDIN NE.Ref.{6B245046-0D31-40F6-925B-9B6E54739AD5}&lt;Citation&gt;&lt;Group&gt;&lt;References&gt;&lt;Item&gt;&lt;ID&gt;2003&lt;/ID&gt;&lt;UID&gt;{144B920F-094B-4F66-86AD-31D35EC88917}&lt;/UID&gt;&lt;Title&gt;施工导流系统综合风险分配机制的设计研究&lt;/Title&gt;&lt;Template&gt;Journal Article&lt;/Template&gt;&lt;Star&gt;0&lt;/Star&gt;&lt;Tag&gt;0&lt;/Tag&gt;&lt;Author&gt;胡志根; 范锡峨; 刘全; 黄河&lt;/Author&gt;&lt;Year&gt;2006&lt;/Year&gt;&lt;Details&gt;&lt;_accessed&gt;63739628&lt;/_accessed&gt;&lt;_author_adr&gt;武汉大学; 武汉大学; 武汉大学; 中国水电顾问集团成都勘测设计研究院&lt;/_author_adr&gt;&lt;_author_aff&gt;武汉大学; 武汉大学; 武汉大学; 中国水电顾问集团成都勘测设计研究院&lt;/_author_aff&gt;&lt;_collection_scope&gt;CSCD;PKU;EI&lt;/_collection_scope&gt;&lt;_created&gt;63739628&lt;/_created&gt;&lt;_db_provider&gt;北京万方数据股份有限公司&lt;/_db_provider&gt;&lt;_db_updated&gt;Wanfangdata&lt;/_db_updated&gt;&lt;_doi&gt;10.3321/j.issn:0559-9350.2006.10.020&lt;/_doi&gt;&lt;_isbn&gt;0559-9350&lt;/_isbn&gt;&lt;_issue&gt;10&lt;/_issue&gt;&lt;_journal&gt;水利学报&lt;/_journal&gt;&lt;_keywords&gt;导流标准; 综合风险; 分配机制; 效用损失; 熵&lt;/_keywords&gt;&lt;_language&gt;chi&lt;/_language&gt;&lt;_modified&gt;63739628&lt;/_modified&gt;&lt;_pages&gt;1270-1277&lt;/_pages&gt;&lt;_tertiary_title&gt;JOURNAL OF HYDRAULIC ENGINEERING&lt;/_tertiary_title&gt;&lt;_translated_author&gt;Zhi-gen, H U; Xi-e, FAN; Quan, LIU; He, HUANG&lt;/_translated_author&gt;&lt;_translated_title&gt;Design of integrated risk distribution mechanism of construction diversion system&lt;/_translated_title&gt;&lt;_url&gt;http://www.wanfangdata.com.cn/details/detail.do?_type=perio&amp;amp;id=slxb200610020&lt;/_url&gt;&lt;_volume&gt;37&lt;/_volume&gt;&lt;/Details&gt;&lt;Extra&gt;&lt;DBUID&gt;{D537DE8E-2D7E-4C45-8DD3-D53F2EB653E2}&lt;/DBUID&gt;&lt;/Extra&gt;&lt;/Item&gt;&lt;/References&gt;&lt;/Group&gt;&lt;/Citation&gt;_x000a_"/>
    <w:docVar w:name="NE.Ref{6C6399E8-B022-46B3-A709-F2ADA659EAD3}" w:val=" ADDIN NE.Ref.{6C6399E8-B022-46B3-A709-F2ADA659EAD3}&lt;Citation&gt;&lt;Group&gt;&lt;References&gt;&lt;Item&gt;&lt;ID&gt;2076&lt;/ID&gt;&lt;UID&gt;{3BE2522C-9127-4046-B2DA-89AA68E28B38}&lt;/UID&gt;&lt;Title&gt;合作博弈论&lt;/Title&gt;&lt;Template&gt;Book&lt;/Template&gt;&lt;Star&gt;0&lt;/Star&gt;&lt;Tag&gt;0&lt;/Tag&gt;&lt;Author&gt;董保民; 王运通; 郭桂霞&lt;/Author&gt;&lt;Year&gt;2008&lt;/Year&gt;&lt;Details&gt;&lt;_accessed&gt;63788400&lt;/_accessed&gt;&lt;_created&gt;63788400&lt;/_created&gt;&lt;_modified&gt;63788400&lt;/_modified&gt;&lt;_publisher&gt;中国市场出版社&lt;/_publisher&gt;&lt;_translated_author&gt;Dong, Baomin;Wang, Yuntong;Guo, Guixia&lt;/_translated_author&gt;&lt;/Details&gt;&lt;Extra&gt;&lt;DBUID&gt;{D537DE8E-2D7E-4C45-8DD3-D53F2EB653E2}&lt;/DBUID&gt;&lt;/Extra&gt;&lt;/Item&gt;&lt;/References&gt;&lt;/Group&gt;&lt;/Citation&gt;_x000a_"/>
    <w:docVar w:name="NE.Ref{6CC1C68A-D364-48F2-B01B-8444F5963FA0}" w:val=" ADDIN NE.Ref.{6CC1C68A-D364-48F2-B01B-8444F5963FA0}&lt;Citation&gt;&lt;Group&gt;&lt;References&gt;&lt;Item&gt;&lt;ID&gt;104&lt;/ID&gt;&lt;UID&gt;{C38CD739-A571-4C59-8AD8-2AE2CBA1AD42}&lt;/UID&gt;&lt;Title&gt;Construction project network evaluation with correlated schedule risk analysis model&lt;/Title&gt;&lt;Template&gt;Journal Article&lt;/Template&gt;&lt;Star&gt;0&lt;/Star&gt;&lt;Tag&gt;0&lt;/Tag&gt;&lt;Author&gt;Okmen, Onder; Oztas, Ahmet&lt;/Author&gt;&lt;Year&gt;2008&lt;/Year&gt;&lt;Details&gt;&lt;_author_adr&gt;1801 Alexander Graham Bell Drive, Reston, VA 20191-4400, United States&lt;/_author_adr&gt;&lt;_bibtex_key&gt;20075110986675&lt;/_bibtex_key&gt;&lt;_created&gt;59020731&lt;/_created&gt;&lt;_db_updated&gt;EI&lt;/_db_updated&gt;&lt;_isbn&gt;07339364&lt;/_isbn&gt;&lt;_issue&gt;1&lt;/_issue&gt;&lt;_journal&gt;Journal of Construction Engineering and Management&lt;/_journal&gt;&lt;_keywords&gt;Correlation methods;Mathematical models;Probability distributions;Risk management;Scheduling;&lt;/_keywords&gt;&lt;_language&gt;English&lt;/_language&gt;&lt;_modified&gt;59020731&lt;/_modified&gt;&lt;_pages&gt;49-63&lt;/_pages&gt;&lt;_url&gt;http://dx.doi.org/10.1061/(ASCE)0733-9364(2008)134:1(49)&lt;/_url&gt;&lt;_volume&gt;134&lt;/_volume&gt;&lt;/Details&gt;&lt;Extra&gt;&lt;DBUID&gt;{4FC6C46D-0128-4EF8-AA65-604C10642F65}&lt;/DBUID&gt;&lt;/Extra&gt;&lt;/Item&gt;&lt;/References&gt;&lt;/Group&gt;&lt;/Citation&gt;_x000a_"/>
    <w:docVar w:name="NE.Ref{6D785363-1D38-41CF-817F-35C1C72C1170}" w:val=" ADDIN NE.Ref.{6D785363-1D38-41CF-817F-35C1C72C1170}&lt;Citation&gt;&lt;Group&gt;&lt;References&gt;&lt;Item&gt;&lt;ID&gt;17&lt;/ID&gt;&lt;UID&gt;{722C4528-2902-49CE-ADE6-4E2761957EA9}&lt;/UID&gt;&lt;Title&gt;Advances in prospect theory: Cumulative representation of uncertainty&lt;/Title&gt;&lt;Template&gt;Journal Article&lt;/Template&gt;&lt;Star&gt;0&lt;/Star&gt;&lt;Tag&gt;0&lt;/Tag&gt;&lt;Author&gt;Tversky, Amos; Kahneman, Daniel&lt;/Author&gt;&lt;Year&gt;1992&lt;/Year&gt;&lt;Details&gt;&lt;_accessed&gt;59238260&lt;/_accessed&gt;&lt;_created&gt;59189304&lt;/_created&gt;&lt;_isbn&gt;0895-5646&lt;/_isbn&gt;&lt;_issue&gt;4&lt;/_issue&gt;&lt;_journal&gt;Journal of Risk and Uncertainty&lt;/_journal&gt;&lt;_modified&gt;59189304&lt;/_modified&gt;&lt;_pages&gt;297-323&lt;/_pages&gt;&lt;_publisher&gt;Springer Netherlands&lt;/_publisher&gt;&lt;_url&gt;http://dx.doi.org/10.1007/BF00122574&lt;/_url&gt;&lt;_volume&gt;5&lt;/_volume&gt;&lt;/Details&gt;&lt;Extra&gt;&lt;DBUID&gt;{34D7219E-FAB2-4FCB-8E0E-1FF1F4E6FC3E}&lt;/DBUID&gt;&lt;/Extra&gt;&lt;/Item&gt;&lt;/References&gt;&lt;/Group&gt;&lt;/Citation&gt;_x000a_"/>
    <w:docVar w:name="NE.Ref{6E32F09B-FC0B-4E2F-AC32-194A65CF5407}" w:val=" ADDIN NE.Ref.{6E32F09B-FC0B-4E2F-AC32-194A65CF5407}&lt;Citation&gt;&lt;Group&gt;&lt;References&gt;&lt;Item&gt;&lt;ID&gt;83&lt;/ID&gt;&lt;UID&gt;{525CCF09-1910-4A62-8FCE-5315067CC1EF}&lt;/UID&gt;&lt;Title&gt;利用水文模型研究下垫面变化对洪水的影响&lt;/Title&gt;&lt;Template&gt;Journal Article&lt;/Template&gt;&lt;Star&gt;0&lt;/Star&gt;&lt;Tag&gt;0&lt;/Tag&gt;&lt;Author&gt;李致家; 于莎莎; 戴健男; 姚玉梅; 张建中; 胡春岐; 姚成&lt;/Author&gt;&lt;Year&gt;2012&lt;/Year&gt;&lt;Details&gt;&lt;_accessed&gt;59516224&lt;/_accessed&gt;&lt;_author_adr&gt;河海大学水文水资源学院,江苏南京210098&lt;/_author_adr&gt;&lt;_author_aff&gt;河海大学水文水资源学院; 海委科技咨询中心; 河北省水文水资源勘测局&lt;/_author_aff&gt;&lt;_cate&gt;P334.92&lt;/_cate&gt;&lt;_cited_count&gt;4&lt;/_cited_count&gt;&lt;_created&gt;59516214&lt;/_created&gt;&lt;_db_provider&gt;重庆维普&lt;/_db_provider&gt;&lt;_db_updated&gt;CQ_VIP&lt;/_db_updated&gt;&lt;_isbn&gt;1000-1379&lt;/_isbn&gt;&lt;_issue&gt;7&lt;/_issue&gt;&lt;_journal&gt;人民黄河&lt;/_journal&gt;&lt;_keywords&gt;新安江模型; 新安江-海河流域水文模型; 次洪模拟; 洪水; 下垫面变化; 海河流域; Xinanjiang model; Xinanjiang-Haihe hydrological model; hourly flood simulation; floods; underlaying surface changes; Haihe River basin&lt;/_keywords&gt;&lt;_language&gt;Chinese&lt;/_language&gt;&lt;_modified&gt;59516223&lt;/_modified&gt;&lt;_pages&gt;17-19&lt;/_pages&gt;&lt;_translated_author&gt;LI, Zhi-jia; YU, Sha-sha; DAI, Jian-nan; YAO, Yu-mei; ZHANG, Jian-zhong; HU, Chun-qi; YAO, Cheng College Of Hydrology; Hohai, University; Nanjing; China; Science, And Technology Information Center; HWCC; Tianjin; China; Hebei, Hydrology Water Resources Survey; Shijiazhuang; China&lt;/_translated_author&gt;&lt;_translated_title&gt;Research on Influences of Underlaying Surface Changes to the Floods Based on Hydrological Model&lt;/_translated_title&gt;&lt;_url&gt;http://2010.cqvip.com/qk/95810X/201207/42695830.html&lt;/_url&gt;&lt;_volume&gt;34&lt;/_volume&gt;&lt;/Details&gt;&lt;Extra&gt;&lt;DBUID&gt;{FDA67699-A185-4B93-AB3A-B48333754299}&lt;/DBUID&gt;&lt;/Extra&gt;&lt;/Item&gt;&lt;/References&gt;&lt;/Group&gt;&lt;/Citation&gt;_x000a_"/>
    <w:docVar w:name="NE.Ref{6E4A5A79-7265-47C6-9406-3B133C4B56C3}" w:val=" ADDIN NE.Ref.{6E4A5A79-7265-47C6-9406-3B133C4B56C3}&lt;Citation&gt;&lt;Group&gt;&lt;References&gt;&lt;Item&gt;&lt;ID&gt;1954&lt;/ID&gt;&lt;UID&gt;{3EB473D7-6612-4751-B301-70E8E2FBDE96}&lt;/UID&gt;&lt;Title&gt;大渡河流域梯级电站经济调度策略研究&lt;/Title&gt;&lt;Template&gt;Journal Article&lt;/Template&gt;&lt;Star&gt;1&lt;/Star&gt;&lt;Tag&gt;0&lt;/Tag&gt;&lt;Author&gt;卢立宇; 黄炜斌; 陶春华; 李永利; 王金龙&lt;/Author&gt;&lt;Year&gt;2017&lt;/Year&gt;&lt;Details&gt;&lt;_accessed&gt;63742147&lt;/_accessed&gt;&lt;_author_aff&gt;西华大学建设与管理工程学院;四川大学水电学院;国电大渡河流域水电开发有限公司;国网四川省电力公司;&lt;/_author_aff&gt;&lt;_collection_scope&gt;PKU&lt;/_collection_scope&gt;&lt;_created&gt;63710610&lt;/_created&gt;&lt;_date&gt;61637760&lt;/_date&gt;&lt;_db_provider&gt;CNKI: 期刊&lt;/_db_provider&gt;&lt;_db_updated&gt;CNKI - Reference&lt;/_db_updated&gt;&lt;_issue&gt;03&lt;/_issue&gt;&lt;_journal&gt;水力发电&lt;/_journal&gt;&lt;_keywords&gt;梯级水电站;AGC;厂间经济运行;智能分配;控制策略&lt;/_keywords&gt;&lt;_language&gt;Chinese&lt;/_language&gt;&lt;_modified&gt;63742147&lt;/_modified&gt;&lt;_pages&gt;106-110+131&lt;/_pages&gt;&lt;_url&gt;http://kns.cnki.net/KCMS/detail/detail.aspx?FileName=SLFD201703026&amp;amp;DbName=CJFQ2017&lt;/_url&gt;&lt;_volume&gt;43&lt;/_volume&gt;&lt;_translated_author&gt;Lu, Liyu;Huang, Weibin;Tao, Chunhua;Li, Yongli;Wang, Jinlong&lt;/_translated_author&gt;&lt;/Details&gt;&lt;Extra&gt;&lt;DBUID&gt;{D537DE8E-2D7E-4C45-8DD3-D53F2EB653E2}&lt;/DBUID&gt;&lt;/Extra&gt;&lt;/Item&gt;&lt;/References&gt;&lt;/Group&gt;&lt;/Citation&gt;_x000a_"/>
    <w:docVar w:name="NE.Ref{7170C0E4-AA70-43AF-8DAF-3C2548A4D685}" w:val=" ADDIN NE.Ref.{7170C0E4-AA70-43AF-8DAF-3C2548A4D685}&lt;Citation&gt;&lt;Group&gt;&lt;References&gt;&lt;Item&gt;&lt;ID&gt;17&lt;/ID&gt;&lt;UID&gt;{722C4528-2902-49CE-ADE6-4E2761957EA9}&lt;/UID&gt;&lt;Title&gt;Advances in prospect theory: Cumulative representation of uncertainty&lt;/Title&gt;&lt;Template&gt;Journal Article&lt;/Template&gt;&lt;Star&gt;0&lt;/Star&gt;&lt;Tag&gt;0&lt;/Tag&gt;&lt;Author&gt;Tversky, Amos; Kahneman, Daniel&lt;/Author&gt;&lt;Year&gt;1992&lt;/Year&gt;&lt;Details&gt;&lt;_accessed&gt;59238260&lt;/_accessed&gt;&lt;_created&gt;59189304&lt;/_created&gt;&lt;_isbn&gt;0895-5646&lt;/_isbn&gt;&lt;_issue&gt;4&lt;/_issue&gt;&lt;_journal&gt;Journal of Risk and Uncertainty&lt;/_journal&gt;&lt;_modified&gt;59189304&lt;/_modified&gt;&lt;_pages&gt;297-323&lt;/_pages&gt;&lt;_publisher&gt;Springer Netherlands&lt;/_publisher&gt;&lt;_url&gt;http://dx.doi.org/10.1007/BF00122574&lt;/_url&gt;&lt;_volume&gt;5&lt;/_volume&gt;&lt;/Details&gt;&lt;Extra&gt;&lt;DBUID&gt;{34D7219E-FAB2-4FCB-8E0E-1FF1F4E6FC3E}&lt;/DBUID&gt;&lt;/Extra&gt;&lt;/Item&gt;&lt;/References&gt;&lt;/Group&gt;&lt;/Citation&gt;_x000a_"/>
    <w:docVar w:name="NE.Ref{71B021DB-181A-4A6D-9338-6E8D806EC335}" w:val=" ADDIN NE.Ref.{71B021DB-181A-4A6D-9338-6E8D806EC335}&lt;Citation&gt;&lt;Group&gt;&lt;References&gt;&lt;Item&gt;&lt;ID&gt;414&lt;/ID&gt;&lt;UID&gt;{8C15F9FD-42B2-48C5-8D1F-5AA70AF446A9}&lt;/UID&gt;&lt;Title&gt;高坝洲水利枢纽二期截流设计&lt;/Title&gt;&lt;Template&gt;Journal Article&lt;/Template&gt;&lt;Star&gt;0&lt;/Star&gt;&lt;Tag&gt;0&lt;/Tag&gt;&lt;Author&gt;陈洪军; 张拥军; 杨军&lt;/Author&gt;&lt;Year&gt;2001&lt;/Year&gt;&lt;Details&gt;&lt;_accessed&gt;59526240&lt;/_accessed&gt;&lt;_author_adr&gt;长江水利委员会设计院&lt;/_author_adr&gt;&lt;_author_aff&gt;长江水利委员会设计院&lt;/_author_aff&gt;&lt;_cate&gt;TV551.21&lt;/_cate&gt;&lt;_created&gt;59463121&lt;/_created&gt;&lt;_db_provider&gt;北京万方数据股份有限公司&lt;/_db_provider&gt;&lt;_db_updated&gt;Wanfang - Journal&lt;/_db_updated&gt;&lt;_doi&gt;10.3969/j.issn.1001-4179.2001.10.005&lt;/_doi&gt;&lt;_isbn&gt;1001-4179&lt;/_isbn&gt;&lt;_issue&gt;10&lt;/_issue&gt;&lt;_journal&gt;人民长江&lt;/_journal&gt;&lt;_keywords&gt;分期导流; 截流方案; 立堵; 方案选择; 高坝洲水利枢纽&lt;/_keywords&gt;&lt;_language&gt;chi&lt;/_language&gt;&lt;_modified&gt;59526238&lt;/_modified&gt;&lt;_pages&gt;11-13&lt;/_pages&gt;&lt;_tertiary_title&gt;YANGTZE RIVER&lt;/_tertiary_title&gt;&lt;_translated_title&gt;Stage Ⅱ river-closure design for Gaobazhou hydroproject&lt;/_translated_title&gt;&lt;_url&gt;http://d.wanfangdata.com.cn/Periodical_rmcj200110005.aspx&lt;/_url&gt;&lt;_volume&gt;32&lt;/_volume&gt;&lt;/Details&gt;&lt;Extra&gt;&lt;DBUID&gt;{4FC6C46D-0128-4EF8-AA65-604C10642F65}&lt;/DBUID&gt;&lt;/Extra&gt;&lt;/Item&gt;&lt;/References&gt;&lt;/Group&gt;&lt;Group&gt;&lt;References&gt;&lt;Item&gt;&lt;ID&gt;412&lt;/ID&gt;&lt;UID&gt;{F579B9AB-CA97-4076-A087-ACF9645193A8}&lt;/UID&gt;&lt;Title&gt;梯级水利水电工程施工导流设计标准及流量确定的探讨&lt;/Title&gt;&lt;Template&gt;Journal Article&lt;/Template&gt;&lt;Star&gt;0&lt;/Star&gt;&lt;Tag&gt;0&lt;/Tag&gt;&lt;Author&gt;程燕&lt;/Author&gt;&lt;Year&gt;2001&lt;/Year&gt;&lt;Details&gt;&lt;_accessed&gt;59527382&lt;/_accessed&gt;&lt;_author_adr&gt;东北勘测设计研究院!吉林长春130021;&lt;/_author_adr&gt;&lt;_author_aff&gt;东北勘测设计研究院,吉林,长春,130021&lt;/_author_aff&gt;&lt;_cate&gt;TV551.1&lt;/_cate&gt;&lt;_cited_count&gt;3&lt;/_cited_count&gt;&lt;_created&gt;59463110&lt;/_created&gt;&lt;_db_provider&gt;北京万方数据股份有限公司&lt;/_db_provider&gt;&lt;_db_updated&gt;CNKI - Journal&lt;/_db_updated&gt;&lt;_doi&gt;10.3969/j.issn.1002-0624.2001.05.003&lt;/_doi&gt;&lt;_isbn&gt;1002-0624&lt;/_isbn&gt;&lt;_issue&gt;5&lt;/_issue&gt;&lt;_journal&gt;东北水利水电&lt;/_journal&gt;&lt;_keywords&gt;梯级; 水利水电工程; 施工导流; 设计标准; 流量;&lt;/_keywords&gt;&lt;_language&gt;chi&lt;/_language&gt;&lt;_modified&gt;59527382&lt;/_modified&gt;&lt;_pages&gt;6-10&lt;/_pages&gt;&lt;_ref_count&gt;3&lt;/_ref_count&gt;&lt;_tertiary_title&gt;Water Resourse &amp;amp; Hydropower of Northeast China&lt;/_tertiary_title&gt;&lt;_translated_title&gt;Discussion on construction diversion design standard and discharge in cascade hydropower project&lt;/_translated_title&gt;&lt;_url&gt;http://epub.cnki.net/grid2008/brief/detailj.aspx?filename=DBSL200105002&amp;amp;dbname=CJFD9902 _x000d__x000a_http://pdf.d.cnki.net/cjfdsearch/pdfdownloadnew.asp?encode=gb&amp;amp;nettype=cnet&amp;amp;zt=C037&amp;amp;filename=W10UwpGRyt2aKN1ToRlUiRjbCtybJJUOjhkRzEDUrk0STRDUalWeXZkUKRzZrFzdycnexV1YxlzS5wGdpFGeEdTcVNUTVBTYVpXQGxUc0JjNXVVbvEDbn92Z4JWYzd3UxIlWWh3TzVlZOBjaxxGTSJEa65Wd1A3S3h0QpFWYnZjMLhkevJlUiZUU5R2Z==QZuxkNCp2YHhke3IEOKVUOuZkTs9SZ0gzK1NDbSdkWZZjZVVnZCRVMm1UWLhHTS9Eb0UVcShHTwtSYGV0UZZ0aronUZBjWwc1c3ljb3JDVYhGS5ZDWrAVcNdVa4klcrIFWiRFO5dVSQdjTPVGa3EVTsRzKQ5mZWVENHJzKzcFVxEkdO92Y0QHZBlne&amp;amp;doi=CNKI:SUN:DBSL.0.2001-05-002&amp;amp;m=2NJRXdv1EMLt0dLpnTNFTSiZ1LVFTS1AlbTRkc1lncm9EVWJXdGdUT=0TP3B1bulETBJjQpREMJxmMSVmNsN2avIkYx8yTvInWVVHeIpWRTJ&amp;amp;filetitle=%cc%dd%bc%b6%cb%ae%c0%fb%cb%ae%b5%e7%b9%a4%b3%cc%ca%a9%b9%a4%b5%bc%c1%f7%c9%e8%bc%c6%b1%ea%d7%bc%bc%b0%c1%f7%c1%bf%c8%b7%b6%a8%b5%c4%cc%bd%cc%d6_%b3%cc%d1%e0&amp;amp;p=CJFQ&amp;amp;cflag=&amp;amp;pager=7-11+55 全文链接_x000d__x000a_&lt;/_url&gt;&lt;_volume&gt;19&lt;/_volume&gt;&lt;/Details&gt;&lt;Extra&gt;&lt;DBUID&gt;{4FC6C46D-0128-4EF8-AA65-604C10642F65}&lt;/DBUID&gt;&lt;/Extra&gt;&lt;/Item&gt;&lt;/References&gt;&lt;/Group&gt;&lt;/Citation&gt;_x000a_"/>
    <w:docVar w:name="NE.Ref{71BC653D-FB25-4EB9-B0ED-E19E109C6DCE}" w:val=" ADDIN NE.Ref.{71BC653D-FB25-4EB9-B0ED-E19E109C6DCE}&lt;Citation&gt;&lt;Group&gt;&lt;References&gt;&lt;Item&gt;&lt;ID&gt;411&lt;/ID&gt;&lt;UID&gt;{FF6A9A32-E4DF-447D-84CE-CD26116C4F6C}&lt;/UID&gt;&lt;Title&gt;梯级水库下游工程施工导流流量优化设计研究&lt;/Title&gt;&lt;Template&gt;Journal Article&lt;/Template&gt;&lt;Star&gt;0&lt;/Star&gt;&lt;Tag&gt;0&lt;/Tag&gt;&lt;Author&gt;吉超盈; 谢小平; 黄强; 杨百银&lt;/Author&gt;&lt;Year&gt;2005&lt;/Year&gt;&lt;Details&gt;&lt;_accessed&gt;59463111&lt;/_accessed&gt;&lt;_author_adr&gt;西安理工大学,陕西,西安,710048;西北水电勘测设计研究院,陕西,西安,710065; 西安理工大学,陕西,西安,710048;黄河上游水电开发有限责任公司,青海,西宁,810008; 西安理工大学,陕西,西安,710048; 西北水电勘测设计研究院,陕西,西安,710065&lt;/_author_adr&gt;&lt;_author_aff&gt;西安理工大学,陕西,西安,710048;西北水电勘测设计研究院,陕西,西安,710065; 西安理工大学,陕西,西安,710048;黄河上游水电开发有限责任公司,青海,西宁,810008; 西安理工大学,陕西,西安,710048; 西北水电勘测设计研究院,陕西,西安,710065&lt;/_author_aff&gt;&lt;_cate&gt;TV551.1&lt;/_cate&gt;&lt;_created&gt;59463105&lt;/_created&gt;&lt;_db_provider&gt;北京万方数据股份有限公司&lt;/_db_provider&gt;&lt;_db_updated&gt;Wanfang - Journal&lt;/_db_updated&gt;&lt;_doi&gt;10.3969/j.issn.1674-3814.2005.03.016&lt;/_doi&gt;&lt;_isbn&gt;1674-0009&lt;/_isbn&gt;&lt;_issue&gt;3&lt;/_issue&gt;&lt;_journal&gt;西北水力发电&lt;/_journal&gt;&lt;_keywords&gt;施工导流流量; 防洪标准; 汛限水位; 下泄流量&lt;/_keywords&gt;&lt;_language&gt;chi&lt;/_language&gt;&lt;_modified&gt;59463111&lt;/_modified&gt;&lt;_pages&gt;50-53&lt;/_pages&gt;&lt;_tertiary_title&gt;JOURNAL OF NORTHWEST HYDROELECTRIC POWER&lt;/_tertiary_title&gt;&lt;_translated_author&gt;Chao-ying, J I; Xiao-ping, XIE; Qiang, HUANG; Bai-yin, YANG&lt;/_translated_author&gt;&lt;_translated_title&gt;Study on the Optimal Design of Flood Diversion for the Construction Period of Downstream Cascade Reservoir&lt;/_translated_title&gt;&lt;_url&gt;http://d.wanfangdata.com.cn/Periodical_sxslfd200503016.aspx&lt;/_url&gt;&lt;_volume&gt;21&lt;/_volume&gt;&lt;/Details&gt;&lt;Extra&gt;&lt;DBUID&gt;{4FC6C46D-0128-4EF8-AA65-604C10642F65}&lt;/DBUID&gt;&lt;/Extra&gt;&lt;/Item&gt;&lt;/References&gt;&lt;/Group&gt;&lt;/Citation&gt;_x000a_"/>
    <w:docVar w:name="NE.Ref{722724D9-9639-4FF3-8E05-127C3AE78E93}" w:val=" ADDIN NE.Ref.{722724D9-9639-4FF3-8E05-127C3AE78E93}&lt;Citation&gt;&lt;Group&gt;&lt;References&gt;&lt;Item&gt;&lt;ID&gt;1947&lt;/ID&gt;&lt;UID&gt;{54A24B15-C2E9-4C2C-8D47-9F583791F1A0}&lt;/UID&gt;&lt;Title&gt;基于最优最劣法-熵权-逼近理想解排序法的电网安全与效益综合评价&lt;/Title&gt;&lt;Template&gt;Journal Article&lt;/Template&gt;&lt;Star&gt;1&lt;/Star&gt;&lt;Tag&gt;0&lt;/Tag&gt;&lt;Author&gt;艾欣; 秦珺晗; 胡寰宇; 王智冬; 彭冬; 赵朗&lt;/Author&gt;&lt;Year&gt;2021&lt;/Year&gt;&lt;Details&gt;&lt;_accessed&gt;63698357&lt;/_accessed&gt;&lt;_author_aff&gt;华北电力大学电气与电子工程学院;国网经济技术研究院有限公司;&lt;/_author_aff&gt;&lt;_collection_scope&gt;PKU&lt;/_collection_scope&gt;&lt;_created&gt;63698357&lt;/_created&gt;&lt;_date&gt;63695520&lt;/_date&gt;&lt;_db_provider&gt;CNKI: 期刊&lt;/_db_provider&gt;&lt;_db_updated&gt;CNKI - Reference&lt;/_db_updated&gt;&lt;_issue&gt;01&lt;/_issue&gt;&lt;_journal&gt;现代电力&lt;/_journal&gt;&lt;_keywords&gt;最优最劣法(BWM);熵权法;纳什均衡;逼近理想解排序法;综合评价;电网发展诊断&lt;/_keywords&gt;&lt;_language&gt;Chinese&lt;/_language&gt;&lt;_modified&gt;63717862&lt;/_modified&gt;&lt;_pages&gt;60-68&lt;/_pages&gt;&lt;_url&gt;http://kns.cnki.net/KCMS/detail/detail.aspx?FileName=XDDL202101008&amp;amp;DbName=CJFQTEMP&lt;/_url&gt;&lt;_volume&gt;38&lt;/_volume&gt;&lt;_translated_author&gt;Ai, Xin;Qin, Junhan;Hu, Huanyu;Wang, Zhidong;Peng, Dong;Zhao, Lang&lt;/_translated_author&gt;&lt;/Details&gt;&lt;Extra&gt;&lt;DBUID&gt;{D537DE8E-2D7E-4C45-8DD3-D53F2EB653E2}&lt;/DBUID&gt;&lt;/Extra&gt;&lt;/Item&gt;&lt;/References&gt;&lt;/Group&gt;&lt;/Citation&gt;_x000a_"/>
    <w:docVar w:name="NE.Ref{73F6B335-CA95-428C-9C2B-4DFFCD1710FE}" w:val=" ADDIN NE.Ref.{73F6B335-CA95-428C-9C2B-4DFFCD1710FE}&lt;Citation&gt;&lt;Group&gt;&lt;References&gt;&lt;Item&gt;&lt;ID&gt;92&lt;/ID&gt;&lt;UID&gt;{4143F7D1-344E-42F3-B653-77236EBDB0F1}&lt;/UID&gt;&lt;Title&gt;两变量极值分布在洪水频率分析中的应用研究&lt;/Title&gt;&lt;Template&gt;Journal Article&lt;/Template&gt;&lt;Star&gt;0&lt;/Star&gt;&lt;Tag&gt;0&lt;/Tag&gt;&lt;Author&gt;熊立华; 郭生练&lt;/Author&gt;&lt;Year&gt;2004&lt;/Year&gt;&lt;Details&gt;&lt;_accessed&gt;59517539&lt;/_accessed&gt;&lt;_author_adr&gt;武汉大学水资源与水电工程科学国家重点实验室，湖北武汉430072&lt;/_author_adr&gt;&lt;_author_aff&gt;武汉大学水资源与水电工程科学国家重点实验室; 武汉大学水资源与水电工程科学国家重点实验室 湖北武汉　430072; 湖北武汉　430072&lt;/_author_aff&gt;&lt;_cate&gt;TV122&lt;/_cate&gt;&lt;_cited_count&gt;8&lt;/_cited_count&gt;&lt;_created&gt;59517539&lt;/_created&gt;&lt;_db_provider&gt;重庆维普&lt;/_db_provider&gt;&lt;_db_updated&gt;CQ_VIP&lt;/_db_updated&gt;&lt;_isbn&gt;1001-5485&lt;/_isbn&gt;&lt;_issue&gt;2&lt;/_issue&gt;&lt;_journal&gt;长江科学院院报&lt;/_journal&gt;&lt;_keywords&gt;洪水频率; 洪峰流量; 洪水总量; 两变量分布&lt;/_keywords&gt;&lt;_language&gt;Chinese&lt;/_language&gt;&lt;_modified&gt;59517539&lt;/_modified&gt;&lt;_pages&gt;35-37&lt;/_pages&gt;&lt;_ref_count&gt;25&lt;/_ref_count&gt;&lt;_translated_title&gt;Application study of a bivariate extremal distribution in flood frequency analysis&lt;/_translated_title&gt;&lt;_url&gt;http://2010.cqvip.com/qk/94076X/200402/9396515.html&lt;/_url&gt;&lt;_volume&gt;21&lt;/_volume&gt;&lt;/Details&gt;&lt;Extra&gt;&lt;DBUID&gt;{FDA67699-A185-4B93-AB3A-B48333754299}&lt;/DBUID&gt;&lt;/Extra&gt;&lt;/Item&gt;&lt;/References&gt;&lt;/Group&gt;&lt;/Citation&gt;_x000a_"/>
    <w:docVar w:name="NE.Ref{741A3279-4489-412B-8380-237173BDFF23}" w:val=" ADDIN NE.Ref.{741A3279-4489-412B-8380-237173BDFF23}&lt;Citation&gt;&lt;Group&gt;&lt;References&gt;&lt;Item&gt;&lt;ID&gt;354&lt;/ID&gt;&lt;UID&gt;{8AFB1A4F-98AB-4DCC-B015-E565E6A52BDA}&lt;/UID&gt;&lt;Title&gt;公伯峡水电站施工度汛方案风险分析&lt;/Title&gt;&lt;Template&gt;Journal Article&lt;/Template&gt;&lt;Star&gt;0&lt;/Star&gt;&lt;Tag&gt;0&lt;/Tag&gt;&lt;Author&gt;谢小平; 黄强; 徐晨光; 王义民; 赵麦换&lt;/Author&gt;&lt;Year&gt;2005&lt;/Year&gt;&lt;Details&gt;&lt;_accessed&gt;59313474&lt;/_accessed&gt;&lt;_author_adr&gt;西安理工大学,西安,710048;黄河上游水电开发责任有限公司,西宁,810003; 西安理工大学,西安,710048; 华北水利水电学院,郑州,450008; 黄河勘测规划设计有限公司,郑州,450003&lt;/_author_adr&gt;&lt;_author_aff&gt;西安理工大学,西安,710048;黄河上游水电开发责任有限公司,西宁,810003; 西安理工大学,西安,710048; 华北水利水电学院,郑州,450008; 黄河勘测规划设计有限公司,郑州,450003&lt;/_author_aff&gt;&lt;_created&gt;59313474&lt;/_created&gt;&lt;_db_provider&gt;北京万方数据股份有限公司&lt;/_db_provider&gt;&lt;_db_updated&gt;Wanfang - Journal&lt;/_db_updated&gt;&lt;_isbn&gt;1003-1243&lt;/_isbn&gt;&lt;_issue&gt;6&lt;/_issue&gt;&lt;_journal&gt;水力发电学报&lt;/_journal&gt;&lt;_keywords&gt;水利管理; 施工度汛; 风险分析&lt;/_keywords&gt;&lt;_language&gt;chi&lt;/_language&gt;&lt;_modified&gt;59313474&lt;/_modified&gt;&lt;_pages&gt;6-8,29&lt;/_pages&gt;&lt;_tertiary_title&gt;JOURNAL OF HYDROELECTRIC ENGINEERING&lt;/_tertiary_title&gt;&lt;_translated_author&gt;Xiaoping, XIE; Qiang, HUANG; Chenguang, X U; Yimin, WANG; Maihuan, ZHAO&lt;/_translated_author&gt;&lt;_translated_title&gt;Risk analysis of flood handling schemes during construction period of Gongboxia Hydropower Station&lt;/_translated_title&gt;&lt;_url&gt;http://d.wanfangdata.com.cn/Periodical_slfdxb200506002.aspx&lt;/_url&gt;&lt;_volume&gt;24&lt;/_volume&gt;&lt;/Details&gt;&lt;Extra&gt;&lt;DBUID&gt;{4FC6C46D-0128-4EF8-AA65-604C10642F65}&lt;/DBUID&gt;&lt;/Extra&gt;&lt;/Item&gt;&lt;/References&gt;&lt;/Group&gt;&lt;/Citation&gt;_x000a_"/>
    <w:docVar w:name="NE.Ref{74AC8B77-91FE-435E-9D99-D334A20D2D6A}" w:val=" ADDIN NE.Ref.{74AC8B77-91FE-435E-9D99-D334A20D2D6A}&lt;Citation&gt;&lt;Group&gt;&lt;References&gt;&lt;Item&gt;&lt;ID&gt;51&lt;/ID&gt;&lt;UID&gt;{6FCFF444-EFA6-4160-9479-6B649EA89EC6}&lt;/UID&gt;&lt;Title&gt;施工导流系统综合风险分配机制的设计研究&lt;/Title&gt;&lt;Template&gt;Journal Article&lt;/Template&gt;&lt;Star&gt;1&lt;/Star&gt;&lt;Tag&gt;0&lt;/Tag&gt;&lt;Author&gt;胡志根; 范锡峨; 刘全; 黄河&lt;/Author&gt;&lt;Year&gt;2006&lt;/Year&gt;&lt;Details&gt;&lt;_accessed&gt;59461556&lt;/_accessed&gt;&lt;_author_adr&gt;武汉大学,水资源与水电工程科学国家重点实验室,湖北,武汉,430072; 中国水电顾问集团,成都勘测设计研究院,四川,成都,610072&lt;/_author_adr&gt;&lt;_author_aff&gt;武汉大学,水资源与水电工程科学国家重点实验室,湖北,武汉,430072; 中国水电顾问集团,成都勘测设计研究院,四川,成都,610072&lt;/_author_aff&gt;&lt;_bibtex_key&gt;胡志根范锡峨-51&lt;/_bibtex_key&gt;&lt;_created&gt;58882827&lt;/_created&gt;&lt;_db_provider&gt;北京万方数据股份有限公司&lt;/_db_provider&gt;&lt;_db_updated&gt;Wanfang - Journal&lt;/_db_updated&gt;&lt;_isbn&gt;0559-9350&lt;/_isbn&gt;&lt;_issue&gt;10&lt;/_issue&gt;&lt;_journal&gt;水利学报&lt;/_journal&gt;&lt;_keywords&gt;导流标准; 综合风险; 分配机制; 效用损失; 熵&lt;/_keywords&gt;&lt;_language&gt;chi&lt;/_language&gt;&lt;_modified&gt;58882854&lt;/_modified&gt;&lt;_pages&gt;1270-1277&lt;/_pages&gt;&lt;_tertiary_title&gt;Journal of Hydraulic Engineering&lt;/_tertiary_title&gt;&lt;_translated_author&gt;Zhigen, HU; Xi&amp;apos;E, FAN; Quan, LIU; He, HUANG&lt;/_translated_author&gt;&lt;_translated_title&gt;Design of integrated risk distribution mechanism of construction diversion system&lt;/_translated_title&gt;&lt;_url&gt;http://d.wanfangdata.com.cn/Periodical_slxb200610020.aspx&lt;/_url&gt;&lt;_volume&gt;37&lt;/_volume&gt;&lt;/Details&gt;&lt;Extra&gt;&lt;DBUID&gt;{43C90C9C-599C-4BC8-9FDF-00E5FFEE19BD}&lt;/DBUID&gt;&lt;/Extra&gt;&lt;/Item&gt;&lt;/References&gt;&lt;/Group&gt;&lt;/Citation&gt;_x000a_"/>
    <w:docVar w:name="NE.Ref{75573263-82BB-47F0-9704-CF769F456298}" w:val=" ADDIN NE.Ref.{75573263-82BB-47F0-9704-CF769F456298}&lt;Citation&gt;&lt;Group&gt;&lt;References&gt;&lt;Item&gt;&lt;ID&gt;427&lt;/ID&gt;&lt;UID&gt;{E189A649-2225-4E66-AD28-C7057ADCB0D4}&lt;/UID&gt;&lt;Title&gt;洪水遭遇组合下防洪区的洪灾风险率估算&lt;/Title&gt;&lt;Template&gt;Journal Article&lt;/Template&gt;&lt;Star&gt;0&lt;/Star&gt;&lt;Tag&gt;0&lt;/Tag&gt;&lt;Author&gt;傅湘; 王丽萍; 纪昌明&lt;/Author&gt;&lt;Year&gt;1999&lt;/Year&gt;&lt;Details&gt;&lt;_accessed&gt;59533599&lt;/_accessed&gt;&lt;_author_aff&gt;武汉水利电力大学&lt;/_author_aff&gt;&lt;_cate&gt;TV87&lt;/_cate&gt;&lt;_cited_count&gt;4&lt;/_cited_count&gt;&lt;_created&gt;59474339&lt;/_created&gt;&lt;_issue&gt;04&lt;/_issue&gt;&lt;_journal&gt;水电能源科学&lt;/_journal&gt;&lt;_keywords&gt;洪水; 防洪区; 洪灾风险率&lt;/_keywords&gt;&lt;_modified&gt;59474349&lt;/_modified&gt;&lt;_pages&gt;23-26&lt;/_pages&gt;&lt;_ref_count&gt;19&lt;/_ref_count&gt;&lt;_translated_author&gt;Fu, Xiang; Liping, Wang; Changming, Ji&lt;/_translated_author&gt;&lt;_translated_title&gt;Estiniating Flood Hazard Risk Rate of Flood Control Region Under Flood Encountering Combination&lt;/_translated_title&gt;&lt;_url&gt;http://www.cnki.net/KCMS/detail/detail.aspx?filename=sdny199904006&amp;amp;dbcode=CJFQ&amp;amp;dbname=CJFD1999&lt;/_url&gt;&lt;_volume&gt;17&lt;/_volume&gt;&lt;/Details&gt;&lt;Extra&gt;&lt;DBUID&gt;{4FC6C46D-0128-4EF8-AA65-604C10642F65}&lt;/DBUID&gt;&lt;/Extra&gt;&lt;/Item&gt;&lt;/References&gt;&lt;/Group&gt;&lt;/Citation&gt;_x000a_"/>
    <w:docVar w:name="NE.Ref{75914050-394D-46D1-9882-8A47DD31433B}" w:val=" ADDIN NE.Ref.{75914050-394D-46D1-9882-8A47DD31433B}&lt;Citation&gt;&lt;Group&gt;&lt;References&gt;&lt;Item&gt;&lt;ID&gt;368&lt;/ID&gt;&lt;UID&gt;{4EF01469-5831-47C6-A65A-38C38EAADC95}&lt;/UID&gt;&lt;Title&gt;洪水风险率分析的更新过程模型及其应用&lt;/Title&gt;&lt;Template&gt;Journal Article&lt;/Template&gt;&lt;Star&gt;0&lt;/Star&gt;&lt;Tag&gt;0&lt;/Tag&gt;&lt;Author&gt;邓永录; 徐宗学&lt;/Author&gt;&lt;Year&gt;1989&lt;/Year&gt;&lt;Details&gt;&lt;_accessed&gt;59459750&lt;/_accessed&gt;&lt;_author_aff&gt;中山大学清华大学&lt;/_author_aff&gt;&lt;_created&gt;59458636&lt;/_created&gt;&lt;_db_provider&gt;CNKI&lt;/_db_provider&gt;&lt;_db_updated&gt;CNKI&lt;/_db_updated&gt;&lt;_isbn&gt;1000-7709&lt;/_isbn&gt;&lt;_issue&gt;3&lt;/_issue&gt;&lt;_journal&gt;水电能源科学&lt;/_journal&gt;&lt;_keywords&gt;随机点过程; 更新过程; 风险率; 临危函数&lt;/_keywords&gt;&lt;_modified&gt;59459749&lt;/_modified&gt;&lt;_pages&gt;226-232&lt;/_pages&gt;&lt;_translated_author&gt;Deng, Yonglu Xu Zongxue&lt;/_translated_author&gt;&lt;_translated_title&gt;THE RENEWAL PROCESS MODEL AND ITS APPLICATION FOR FLOOD RISK ANALYSIS&lt;/_translated_title&gt;&lt;_url&gt;http://guest.cnki.net/grid2008/brief/detailj.aspx?filename=SDNY198903004&amp;amp;dbname=CJFQ1989&lt;/_url&gt;&lt;/Details&gt;&lt;Extra&gt;&lt;DBUID&gt;{4FC6C46D-0128-4EF8-AA65-604C10642F65}&lt;/DBUID&gt;&lt;/Extra&gt;&lt;/Item&gt;&lt;/References&gt;&lt;/Group&gt;&lt;/Citation&gt;_x000a_"/>
    <w:docVar w:name="NE.Ref{76D41EA2-7216-41CD-B658-1C14659FA13D}" w:val=" ADDIN NE.Ref.{76D41EA2-7216-41CD-B658-1C14659FA13D}&lt;Citation&gt;&lt;Group&gt;&lt;References&gt;&lt;Item&gt;&lt;ID&gt;1981&lt;/ID&gt;&lt;UID&gt;{02EE1205-FEDC-42E7-8D4B-65DDCF8D3E8C}&lt;/UID&gt;&lt;Title&gt;施工导流超标洪水风险率估计的水文模拟方法&lt;/Title&gt;&lt;Template&gt;Journal Article&lt;/Template&gt;&lt;Star&gt;0&lt;/Star&gt;&lt;Tag&gt;0&lt;/Tag&gt;&lt;Author&gt;石明华; 钟登华&lt;/Author&gt;&lt;Year&gt;1998&lt;/Year&gt;&lt;Details&gt;&lt;_accessed&gt;63736907&lt;/_accessed&gt;&lt;_collection_scope&gt;CSCD;PKU;EI&lt;/_collection_scope&gt;&lt;_created&gt;63736907&lt;/_created&gt;&lt;_db_provider&gt;北京万方数据股份有限公司&lt;/_db_provider&gt;&lt;_db_updated&gt;Wanfangdata&lt;/_db_updated&gt;&lt;_doi&gt;10.3321/j.issn:0559-9350.1998.03.007&lt;/_doi&gt;&lt;_isbn&gt;0559-9350&lt;/_isbn&gt;&lt;_issue&gt;3&lt;/_issue&gt;&lt;_journal&gt;水利学报&lt;/_journal&gt;&lt;_keywords&gt;施工导流; 超标; 洪水; 风险率; 水文&lt;/_keywords&gt;&lt;_language&gt;chi&lt;/_language&gt;&lt;_modified&gt;63736907&lt;/_modified&gt;&lt;_pages&gt;30&lt;/_pages&gt;&lt;_url&gt;http://www.wanfangdata.com.cn/details/detail.do?_type=perio&amp;amp;id=slxb199803007&lt;/_url&gt;&lt;_translated_author&gt;Shi, Minghua;Zhong, Denghua&lt;/_translated_author&gt;&lt;/Details&gt;&lt;Extra&gt;&lt;DBUID&gt;{D537DE8E-2D7E-4C45-8DD3-D53F2EB653E2}&lt;/DBUID&gt;&lt;/Extra&gt;&lt;/Item&gt;&lt;/References&gt;&lt;/Group&gt;&lt;/Citation&gt;_x000a_"/>
    <w:docVar w:name="NE.Ref{775E31D6-1779-4D6F-B30C-9657CB772ECE}" w:val=" ADDIN NE.Ref.{775E31D6-1779-4D6F-B30C-9657CB772ECE}&lt;Citation&gt;&lt;Group&gt;&lt;References&gt;&lt;Item&gt;&lt;ID&gt;447&lt;/ID&gt;&lt;UID&gt;{3BC424B5-EF03-4784-991E-D3FA182CBCA8}&lt;/UID&gt;&lt;Title&gt;混合von Mises模型的参数估计&lt;/Title&gt;&lt;Template&gt;Journal Article&lt;/Template&gt;&lt;Star&gt;0&lt;/Star&gt;&lt;Tag&gt;0&lt;/Tag&gt;&lt;Author&gt;陈家骅; 李鹏飞; 谭鲜明&lt;/Author&gt;&lt;Year&gt;2007&lt;/Year&gt;&lt;Details&gt;&lt;_accessed&gt;59534558&lt;/_accessed&gt;&lt;_author_adr&gt;加拿大滑铁卢大学统计与精算科学系,加拿大N2L3G1&lt;/_author_adr&gt;&lt;_author_aff&gt;加拿大滑铁卢大学统计与精算科学系; 南开大学数学科学学院 天津 300071; 加拿大 N2L 3G1&lt;/_author_aff&gt;&lt;_cate&gt;O212&lt;/_cate&gt;&lt;_cited_count&gt;15&lt;/_cited_count&gt;&lt;_created&gt;59529447&lt;/_created&gt;&lt;_db_provider&gt;重庆维普&lt;/_db_provider&gt;&lt;_db_updated&gt;CQ_VIP&lt;/_db_updated&gt;&lt;_isbn&gt;1000-0577&lt;/_isbn&gt;&lt;_issue&gt;1&lt;/_issue&gt;&lt;_journal&gt;系统科学与数学&lt;/_journal&gt;&lt;_keywords&gt;混合von; Mises模型; 约束最大似然; 惩罚最大似然; 强相合性; Constrained maximum likelihood, mixture of von Mises distributions, penalized maximum likelihood, strong consistency.&lt;/_keywords&gt;&lt;_language&gt;Chinese&lt;/_language&gt;&lt;_modified&gt;59531953&lt;/_modified&gt;&lt;_pages&gt;59-67&lt;/_pages&gt;&lt;_ref_count&gt;1&lt;/_ref_count&gt;&lt;_translated_author&gt;Chen, Jiahua; Li, Pengfei; Tan, Xianming&lt;/_translated_author&gt;&lt;_translated_title&gt;INFERENCE FOR VON MISES MIXTURE IN MEAN DIRECTION AND CONCENTRATION PARAMETERS&lt;/_translated_title&gt;&lt;_url&gt;http://2010.cqvip.com/qk/95649X/200701/23943035.html&lt;/_url&gt;&lt;_volume&gt;27&lt;/_volume&gt;&lt;/Details&gt;&lt;Extra&gt;&lt;DBUID&gt;{4FC6C46D-0128-4EF8-AA65-604C10642F65}&lt;/DBUID&gt;&lt;/Extra&gt;&lt;/Item&gt;&lt;/References&gt;&lt;/Group&gt;&lt;/Citation&gt;_x000a_"/>
    <w:docVar w:name="NE.Ref{7965DB9B-31D7-4539-A11E-D06A5BC0D37F}" w:val=" ADDIN NE.Ref.{7965DB9B-31D7-4539-A11E-D06A5BC0D37F}&lt;Citation&gt;&lt;Group&gt;&lt;References&gt;&lt;Item&gt;&lt;ID&gt;364&lt;/ID&gt;&lt;UID&gt;{B092A573-AC22-41E9-A0BE-3483E1F3B0DC}&lt;/UID&gt;&lt;Title&gt;考虑多种致灾因子条件下的平原河网地区涝灾风险分析&lt;/Title&gt;&lt;Template&gt;Journal Article&lt;/Template&gt;&lt;Star&gt;0&lt;/Star&gt;&lt;Tag&gt;0&lt;/Tag&gt;&lt;Author&gt;谢华; 罗强; 黄介生&lt;/Author&gt;&lt;Year&gt;2012&lt;/Year&gt;&lt;Details&gt;&lt;_accessed&gt;59531773&lt;/_accessed&gt;&lt;_author_aff&gt;武汉大学水资源与水电工程科学国家重点实验室;&lt;/_author_aff&gt;&lt;_created&gt;59364598&lt;/_created&gt;&lt;_db_provider&gt;CNKI&lt;/_db_provider&gt;&lt;_db_updated&gt;CNKI&lt;/_db_updated&gt;&lt;_isbn&gt;0559-9350&lt;/_isbn&gt;&lt;_issue&gt;8&lt;/_issue&gt;&lt;_journal&gt;水利学报&lt;/_journal&gt;&lt;_keywords&gt;涝灾; 概率分析; 多种致灾因子; Copula函数&lt;/_keywords&gt;&lt;_modified&gt;59364599&lt;/_modified&gt;&lt;_pages&gt;935-940&lt;/_pages&gt;&lt;_translated_author&gt;Hua, XIE; Qiang, LUO; Jie-sheng, HUANG&lt;/_translated_author&gt;&lt;_translated_title&gt;Risk analysis of flooding caused by joint action of multivariate hydrological factors in river network area&lt;/_translated_title&gt;&lt;_url&gt;http://guest.cnki.net/grid2008/brief/detailj.aspx?filename=SLXB201208009&amp;amp;dbname=CJFQTEMP&lt;/_url&gt;&lt;_volume&gt;43&lt;/_volume&gt;&lt;/Details&gt;&lt;Extra&gt;&lt;DBUID&gt;{4FC6C46D-0128-4EF8-AA65-604C10642F65}&lt;/DBUID&gt;&lt;/Extra&gt;&lt;/Item&gt;&lt;/References&gt;&lt;/Group&gt;&lt;/Citation&gt;_x000a_"/>
    <w:docVar w:name="NE.Ref{7A29A489-05C3-4D73-973C-A28B08AAB8FB}" w:val=" ADDIN NE.Ref.{7A29A489-05C3-4D73-973C-A28B08AAB8FB}"/>
    <w:docVar w:name="NE.Ref{7C3C6672-F6B5-4E1F-BED2-BE0621AC144B}" w:val=" ADDIN NE.Ref.{7C3C6672-F6B5-4E1F-BED2-BE0621AC144B}&lt;Citation&gt;&lt;Group&gt;&lt;References&gt;&lt;Item&gt;&lt;ID&gt;18&lt;/ID&gt;&lt;UID&gt;{FFF48F25-A9D1-4DC6-A51C-CC63D2664538}&lt;/UID&gt;&lt;Title&gt;rospect theory: An analysis of decision under risk&lt;/Title&gt;&lt;Template&gt;Journal Article&lt;/Template&gt;&lt;Star&gt;0&lt;/Star&gt;&lt;Tag&gt;0&lt;/Tag&gt;&lt;Author&gt;Kahneman, Daniel; Tversky, Amos&lt;/Author&gt;&lt;Year&gt;1979&lt;/Year&gt;&lt;Details&gt;&lt;_accessed&gt;59238262&lt;/_accessed&gt;&lt;_created&gt;59189314&lt;/_created&gt;&lt;_isbn&gt;00129682&lt;/_isbn&gt;&lt;_issue&gt;2&lt;/_issue&gt;&lt;_journal&gt;Econometrica&lt;/_journal&gt;&lt;_language&gt;English&lt;/_language&gt;&lt;_modified&gt;59189314&lt;/_modified&gt;&lt;_pages&gt;263-292&lt;/_pages&gt;&lt;_url&gt;http://www.jstor.org/stable/1914185&lt;/_url&gt;&lt;_volume&gt;47&lt;/_volume&gt;&lt;/Details&gt;&lt;Extra&gt;&lt;DBUID&gt;{34D7219E-FAB2-4FCB-8E0E-1FF1F4E6FC3E}&lt;/DBUID&gt;&lt;/Extra&gt;&lt;/Item&gt;&lt;/References&gt;&lt;/Group&gt;&lt;/Citation&gt;_x000a_"/>
    <w:docVar w:name="NE.Ref{7C9924EC-2FCB-40AA-8EF7-2A3C92F6987E}" w:val=" ADDIN NE.Ref.{7C9924EC-2FCB-40AA-8EF7-2A3C92F6987E}&lt;Citation&gt;&lt;Group&gt;&lt;References&gt;&lt;Item&gt;&lt;ID&gt;434&lt;/ID&gt;&lt;UID&gt;{8B480945-1732-46FE-8843-FD0DB6D90E11}&lt;/UID&gt;&lt;Title&gt;施工导流风险分析与施工过程仿真的可视化研究&lt;/Title&gt;&lt;Template&gt;Thesis&lt;/Template&gt;&lt;Star&gt;0&lt;/Star&gt;&lt;Tag&gt;0&lt;/Tag&gt;&lt;Author&gt;刘全&lt;/Author&gt;&lt;Year&gt;2003&lt;/Year&gt;&lt;Details&gt;&lt;_accessed&gt;59524981&lt;/_accessed&gt;&lt;_created&gt;59524980&lt;/_created&gt;&lt;_date&gt;54345600&lt;/_date&gt;&lt;_db_provider&gt;北京万方数据股份有限公司&lt;/_db_provider&gt;&lt;_db_updated&gt;Wanfang - Paper(general)&lt;/_db_updated&gt;&lt;_keywords&gt;施工导流; 风险分析; 效用分析; 多目标决策; 施工仿真; 施工过程可视化&lt;/_keywords&gt;&lt;_language&gt;chi&lt;/_language&gt;&lt;_modified&gt;59524981&lt;/_modified&gt;&lt;_place_published&gt;武汉&lt;/_place_published&gt;&lt;_publisher&gt;武汉大学&lt;/_publisher&gt;&lt;_tertiary_author&gt;胡志根&lt;/_tertiary_author&gt;&lt;_url&gt;http://d.wanfangdata.com.cn/Thesis_Y553847.aspx&lt;/_url&gt;&lt;_volume&gt;硕士&lt;/_volume&gt;&lt;/Details&gt;&lt;Extra&gt;&lt;DBUID&gt;{4FC6C46D-0128-4EF8-AA65-604C10642F65}&lt;/DBUID&gt;&lt;/Extra&gt;&lt;/Item&gt;&lt;/References&gt;&lt;/Group&gt;&lt;/Citation&gt;_x000a_"/>
    <w:docVar w:name="NE.Ref{7CD4633A-3507-4158-AF28-60708D2B0734}" w:val=" ADDIN NE.Ref.{7CD4633A-3507-4158-AF28-60708D2B0734}&lt;Citation&gt;&lt;Group&gt;&lt;References&gt;&lt;Item&gt;&lt;ID&gt;177&lt;/ID&gt;&lt;UID&gt;{2BC09915-A4C0-4C73-B64D-6CF4C438D644}&lt;/UID&gt;&lt;Title&gt;基于Monte-Carlo方法的土石围堰挡水导流风险分析&lt;/Title&gt;&lt;Template&gt;Journal Article&lt;/Template&gt;&lt;Star&gt;0&lt;/Star&gt;&lt;Tag&gt;0&lt;/Tag&gt;&lt;Author&gt;胡志根; 刘全; 贺昌海; 肖焕雄; 周宜红; 傅峥; 李定葵; 郑家祥&lt;/Author&gt;&lt;Year&gt;2002&lt;/Year&gt;&lt;Details&gt;&lt;_accessed&gt;59146353&lt;/_accessed&gt;&lt;_author_adr&gt;武汉大学水利水电学院,湖北,武汉,430072; 国家电力公司成都勘测设计研究院,四川,成都,610072&lt;/_author_adr&gt;&lt;_author_aff&gt;武汉大学水利水电学院,湖北,武汉,430072; 国家电力公司成都勘测设计研究院,四川,成都,610072&lt;/_author_aff&gt;&lt;_cate&gt;TV551&lt;/_cate&gt;&lt;_cited_count&gt;10&lt;/_cited_count&gt;&lt;_created&gt;59020881&lt;/_created&gt;&lt;_db_provider&gt;北京万方数据股份有限公司&lt;/_db_provider&gt;&lt;_db_updated&gt;Wanfang - Journal&lt;/_db_updated&gt;&lt;_isbn&gt;1001-6791&lt;/_isbn&gt;&lt;_issue&gt;5&lt;/_issue&gt;&lt;_journal&gt;水科学进展&lt;/_journal&gt;&lt;_keywords&gt;土石围堰; 施工导流; 风险分析; Monte-Carlo方法&lt;/_keywords&gt;&lt;_language&gt;Chinese&lt;/_language&gt;&lt;_modified&gt;59020882&lt;/_modified&gt;&lt;_pages&gt;634-638&lt;/_pages&gt;&lt;_ref_count&gt;35&lt;/_ref_count&gt;&lt;_tertiary_title&gt;Advances in Water Science&lt;/_tertiary_title&gt;&lt;_translated_author&gt;HU, Zhi Gen; LIU, Quan; HE, Chang Hai; XIAO, Huan Xiong; ZHOU, Yi Hong; LI, Ding Kui; ZHENG, Jia Xiang&lt;/_translated_author&gt;&lt;_translated_title&gt;Risk analysis of retaining rockfill cofferdam for diversion based on the Monte-Carlo method&lt;/_translated_title&gt;&lt;_url&gt;http://d.wanfangdata.com.cn/Periodical_skxjz200205018.aspx&lt;/_url&gt;&lt;_volume&gt;13&lt;/_volume&gt;&lt;/Details&gt;&lt;Extra&gt;&lt;DBUID&gt;{4FC6C46D-0128-4EF8-AA65-604C10642F65}&lt;/DBUID&gt;&lt;/Extra&gt;&lt;/Item&gt;&lt;/References&gt;&lt;/Group&gt;&lt;/Citation&gt;_x000a_"/>
    <w:docVar w:name="NE.Ref{7D15677E-1C8E-49EE-9A10-84E15522425B}" w:val=" ADDIN NE.Ref.{7D15677E-1C8E-49EE-9A10-84E15522425B}&lt;Citation&gt;&lt;Group&gt;&lt;References&gt;&lt;Item&gt;&lt;ID&gt;117&lt;/ID&gt;&lt;UID&gt;{8164157C-DAB9-4B76-9576-DC17A547E7F8}&lt;/UID&gt;&lt;Title&gt;Mixed interval-fuzzy two-stage integer programming and its application to flood-diversion planning&lt;/Title&gt;&lt;Template&gt;Journal Article&lt;/Template&gt;&lt;Star&gt;0&lt;/Star&gt;&lt;Tag&gt;0&lt;/Tag&gt;&lt;Author&gt;Li, Y P; Huang, G H; Nie, S L&lt;/Author&gt;&lt;Year&gt;2007&lt;/Year&gt;&lt;Details&gt;&lt;_author_adr&gt;4 Park Square, Milton Park, Abingdon, Oxfordshire, OX14 4RN, United Kingdom&lt;/_author_adr&gt;&lt;_bibtex_key&gt;20071310517276&lt;/_bibtex_key&gt;&lt;_created&gt;59020757&lt;/_created&gt;&lt;_db_updated&gt;EI&lt;/_db_updated&gt;&lt;_isbn&gt;0305215X&lt;/_isbn&gt;&lt;_issue&gt;2&lt;/_issue&gt;&lt;_journal&gt;Engineering Optimization&lt;/_journal&gt;&lt;_keywords&gt;Decision making;Flood control;Fuzzy sets;Mathematical models;Probability distributions;Stochastic programming;&lt;/_keywords&gt;&lt;_language&gt;English&lt;/_language&gt;&lt;_modified&gt;59020757&lt;/_modified&gt;&lt;_pages&gt;163-183&lt;/_pages&gt;&lt;_url&gt;http://dx.doi.org/10.1080/03052150601044831&lt;/_url&gt;&lt;_volume&gt;39&lt;/_volume&gt;&lt;/Details&gt;&lt;Extra&gt;&lt;DBUID&gt;{4FC6C46D-0128-4EF8-AA65-604C10642F65}&lt;/DBUID&gt;&lt;/Extra&gt;&lt;/Item&gt;&lt;/References&gt;&lt;/Group&gt;&lt;Group&gt;&lt;References&gt;&lt;Item&gt;&lt;ID&gt;187&lt;/ID&gt;&lt;UID&gt;{36ADBD82-CCA7-45EE-9E21-9B8AFDCE67ED}&lt;/UID&gt;&lt;Title&gt;Inexact joint-probabilistic stochastic programming for water resources management under uncertainty&lt;/Title&gt;&lt;Template&gt;Journal Article&lt;/Template&gt;&lt;Star&gt;0&lt;/Star&gt;&lt;Tag&gt;0&lt;/Tag&gt;&lt;Author&gt;Li, Y P; Huang, G H&lt;/Author&gt;&lt;Year&gt;2010&lt;/Year&gt;&lt;Details&gt;&lt;_author_adr&gt;4 Park Square, Milton Park, Abingdon, Oxfordshire, OX14 4RN, United Kingdom&lt;/_author_adr&gt;&lt;_bibtex_key&gt;20104313329929&lt;/_bibtex_key&gt;&lt;_created&gt;59030768&lt;/_created&gt;&lt;_db_updated&gt;EI&lt;/_db_updated&gt;&lt;_isbn&gt;0305215X&lt;/_isbn&gt;&lt;_issue&gt;11&lt;/_issue&gt;&lt;_journal&gt;Engineering Optimization&lt;/_journal&gt;&lt;_keywords&gt;Integer programming;Optimization;Reservoirs (water);Uncertainty analysis;&lt;/_keywords&gt;&lt;_language&gt;English&lt;/_language&gt;&lt;_modified&gt;59030768&lt;/_modified&gt;&lt;_pages&gt;1023-1037&lt;/_pages&gt;&lt;_url&gt;http://dx.doi.org/10.1080/03052151003622539&lt;/_url&gt;&lt;_volume&gt;42&lt;/_volume&gt;&lt;/Details&gt;&lt;Extra&gt;&lt;DBUID&gt;{4FC6C46D-0128-4EF8-AA65-604C10642F65}&lt;/DBUID&gt;&lt;/Extra&gt;&lt;/Item&gt;&lt;/References&gt;&lt;/Group&gt;&lt;/Citation&gt;_x000a_"/>
    <w:docVar w:name="NE.Ref{7ECD3C1E-1303-49E8-850A-DE30E97BBE4F}" w:val=" ADDIN NE.Ref.{7ECD3C1E-1303-49E8-850A-DE30E97BBE4F}&lt;Citation&gt;&lt;Group&gt;&lt;References&gt;&lt;Item&gt;&lt;ID&gt;2073&lt;/ID&gt;&lt;UID&gt;{70E5A4ED-EF71-4DF8-B391-81B43EB71C67}&lt;/UID&gt;&lt;Title&gt;属性和专家客观权重未知的多值中智数群决策方法&lt;/Title&gt;&lt;Template&gt;Journal Article&lt;/Template&gt;&lt;Star&gt;0&lt;/Star&gt;&lt;Tag&gt;0&lt;/Tag&gt;&lt;Author&gt;冯源; 曹月静&lt;/Author&gt;&lt;Year&gt;2021&lt;/Year&gt;&lt;Details&gt;&lt;_accessed&gt;63781787&lt;/_accessed&gt;&lt;_author_adr&gt;太原师范学院数学系;&lt;/_author_adr&gt;&lt;_collection_scope&gt;PKU&lt;/_collection_scope&gt;&lt;_created&gt;63781755&lt;/_created&gt;&lt;_db_provider&gt;CNKI&lt;/_db_provider&gt;&lt;_isbn&gt;1000-0984&lt;/_isbn&gt;&lt;_issue&gt;02&lt;/_issue&gt;&lt;_journal&gt;数学的实践与认识&lt;/_journal&gt;&lt;_keywords&gt;多属性群决策;相似度;标准区间&lt;/_keywords&gt;&lt;_modified&gt;63781787&lt;/_modified&gt;&lt;_pages&gt;68-77&lt;/_pages&gt;&lt;_volume&gt;51&lt;/_volume&gt;&lt;_translated_author&gt;Feng, Yuan;Cao, Yuejing&lt;/_translated_author&gt;&lt;/Details&gt;&lt;Extra&gt;&lt;DBUID&gt;{D537DE8E-2D7E-4C45-8DD3-D53F2EB653E2}&lt;/DBUID&gt;&lt;/Extra&gt;&lt;/Item&gt;&lt;/References&gt;&lt;/Group&gt;&lt;/Citation&gt;_x000a_"/>
    <w:docVar w:name="NE.Ref{82308196-94AB-4BEC-84B1-A095B27A6394}" w:val=" ADDIN NE.Ref.{82308196-94AB-4BEC-84B1-A095B27A6394}&lt;Citation&gt;&lt;Group&gt;&lt;References&gt;&lt;Item&gt;&lt;ID&gt;423&lt;/ID&gt;&lt;UID&gt;{4DD7C411-71C0-4201-AACC-201B73514A10}&lt;/UID&gt;&lt;Title&gt;高坝大库水电工程导流阶段划分及度汛安全&lt;/Title&gt;&lt;Template&gt;Journal Article&lt;/Template&gt;&lt;Star&gt;0&lt;/Star&gt;&lt;Tag&gt;0&lt;/Tag&gt;&lt;Author&gt;任金明; 葛益恒; 王永明&lt;/Author&gt;&lt;Year&gt;2012&lt;/Year&gt;&lt;Details&gt;&lt;_accessed&gt;59474552&lt;/_accessed&gt;&lt;_author_aff&gt;中国水电顾问集团华东勘测设计研究院&lt;/_author_aff&gt;&lt;_created&gt;59468785&lt;/_created&gt;&lt;_db_provider&gt;重庆维普资讯有限公司&lt;/_db_provider&gt;&lt;_db_updated&gt;CQ_VIP_Lib&lt;/_db_updated&gt;&lt;_issue&gt;3&lt;/_issue&gt;&lt;_journal&gt;大坝与安全&lt;/_journal&gt;&lt;_keywords&gt;导流阶段; 导流标准; 导流程序; 度汛安全; 白鹤滩水电站; 苗尾水电站; diversion stage; diversion standard; diversion scheme; safety of flood control; Baihetan hydropower station; Mi- aowei hydropower station&lt;/_keywords&gt;&lt;_modified&gt;59468786&lt;/_modified&gt;&lt;_pages&gt;1-5&lt;/_pages&gt;&lt;_tertiary_title&gt;Large Dam ＆ Safety&lt;/_tertiary_title&gt;&lt;_translated_author&gt;REN, Jin-ming; GE, Yi-heng; And, WANG&lt;/_translated_author&gt;&lt;_url&gt;lib.cqvip.com/qk/90668X/201203/43792347.html&lt;/_url&gt;&lt;/Details&gt;&lt;Extra&gt;&lt;DBUID&gt;{4FC6C46D-0128-4EF8-AA65-604C10642F65}&lt;/DBUID&gt;&lt;/Extra&gt;&lt;/Item&gt;&lt;/References&gt;&lt;/Group&gt;&lt;/Citation&gt;_x000a_"/>
    <w:docVar w:name="NE.Ref{829862E0-24BC-4754-B687-E532A67FE0D6}" w:val=" ADDIN NE.Ref.{829862E0-24BC-4754-B687-E532A67FE0D6}&lt;Citation&gt;&lt;Group&gt;&lt;References&gt;&lt;Item&gt;&lt;ID&gt;1978&lt;/ID&gt;&lt;UID&gt;{22D84ACF-1C74-4F48-9720-EDFE1B2799DD}&lt;/UID&gt;&lt;Title&gt;施工导流风险分析与计算&lt;/Title&gt;&lt;Template&gt;Journal Article&lt;/Template&gt;&lt;Star&gt;0&lt;/Star&gt;&lt;Tag&gt;0&lt;/Tag&gt;&lt;Author&gt;陈凤兰; 王长新&lt;/Author&gt;&lt;Year&gt;1996&lt;/Year&gt;&lt;Details&gt;&lt;_accessed&gt;63736891&lt;/_accessed&gt;&lt;_author_aff&gt;河海大学&lt;/_author_aff&gt;&lt;_cited_count&gt;51&lt;/_cited_count&gt;&lt;_collection_scope&gt;CSCD;PKU;EI&lt;/_collection_scope&gt;&lt;_created&gt;63736889&lt;/_created&gt;&lt;_date&gt;51014880&lt;/_date&gt;&lt;_db_updated&gt;CNKI - Reference&lt;/_db_updated&gt;&lt;_issue&gt;04&lt;/_issue&gt;&lt;_journal&gt;水科学进展&lt;/_journal&gt;&lt;_keywords&gt;风险分析;施工导流;不确定性&lt;/_keywords&gt;&lt;_language&gt;Chinese&lt;/_language&gt;&lt;_modified&gt;63736892&lt;/_modified&gt;&lt;_pages&gt;82-87&lt;/_pages&gt;&lt;_url&gt;https://kns.cnki.net/kcms/detail/detail.aspx?FileName=SKXJ604.011&amp;amp;DbName=CJFQ1996&lt;/_url&gt;&lt;_translated_author&gt;Chen, Fenglan;Wang, Zhangxin&lt;/_translated_author&gt;&lt;/Details&gt;&lt;Extra&gt;&lt;DBUID&gt;{D537DE8E-2D7E-4C45-8DD3-D53F2EB653E2}&lt;/DBUID&gt;&lt;/Extra&gt;&lt;/Item&gt;&lt;/References&gt;&lt;/Group&gt;&lt;/Citation&gt;_x000a_"/>
    <w:docVar w:name="NE.Ref{836C54C3-E18B-4387-973F-3E7B128122E5}" w:val=" ADDIN NE.Ref.{836C54C3-E18B-4387-973F-3E7B128122E5}&lt;Citation&gt;&lt;Group&gt;&lt;References&gt;&lt;Item&gt;&lt;ID&gt;362&lt;/ID&gt;&lt;UID&gt;{FFE04A27-5B08-4D45-8684-2D8FB20A974B}&lt;/UID&gt;&lt;Title&gt;基于决策主体多元性的施工导流方案优选&lt;/Title&gt;&lt;Template&gt;Journal Article&lt;/Template&gt;&lt;Star&gt;0&lt;/Star&gt;&lt;Tag&gt;0&lt;/Tag&gt;&lt;Author&gt;薛进平; 胡志根; 刘全&lt;/Author&gt;&lt;Year&gt;2012&lt;/Year&gt;&lt;Details&gt;&lt;_accessed&gt;59526382&lt;/_accessed&gt;&lt;_author_aff&gt;武汉大学水资源与水电工程科学国家重点实验室&lt;/_author_aff&gt;&lt;_cate&gt;TV551.1&lt;/_cate&gt;&lt;_cited_count&gt;9&lt;/_cited_count&gt;&lt;_created&gt;59348087&lt;/_created&gt;&lt;_db_provider&gt;重庆维普资讯有限公司&lt;/_db_provider&gt;&lt;_db_updated&gt;CQ_VIP_Lib&lt;/_db_updated&gt;&lt;_issue&gt;3&lt;/_issue&gt;&lt;_journal&gt;武汉大学学报(工学版)&lt;/_journal&gt;&lt;_keywords&gt;施工导流; 方案优选; 协商对策; 熵权; construction diversion; schemes optimization; negotiation-response; entropy weight&lt;/_keywords&gt;&lt;_modified&gt;59462686&lt;/_modified&gt;&lt;_pages&gt;282-284&lt;/_pages&gt;&lt;_tertiary_title&gt;Engineering Journal of Wuhan University&lt;/_tertiary_title&gt;&lt;_translated_author&gt;XUE, Jinping; HU, Zhigen; LIU, Quan&lt;/_translated_author&gt;&lt;_translated_title&gt;Schemes optimization of construction diversion based on diversity of decision subject&lt;/_translated_title&gt;&lt;_url&gt;lib.cqvip.com/qk/95142B/201203/42555014.html&lt;/_url&gt;&lt;_volume&gt;45&lt;/_volume&gt;&lt;/Details&gt;&lt;Extra&gt;&lt;DBUID&gt;{4FC6C46D-0128-4EF8-AA65-604C10642F65}&lt;/DBUID&gt;&lt;/Extra&gt;&lt;/Item&gt;&lt;/References&gt;&lt;/Group&gt;&lt;/Citation&gt;_x000a_"/>
    <w:docVar w:name="NE.Ref{83F4CAA9-E741-424B-8D07-11BC917887D1}" w:val=" ADDIN NE.Ref.{83F4CAA9-E741-424B-8D07-11BC917887D1}&lt;Citation&gt;&lt;Group&gt;&lt;References&gt;&lt;Item&gt;&lt;ID&gt;186&lt;/ID&gt;&lt;UID&gt;{6E33190E-9713-40FB-8506-8E8DDF181E4D}&lt;/UID&gt;&lt;Title&gt;Water Resources Engineering: Handbook of Essential Methods and Design &lt;/Title&gt;&lt;Template&gt;Book&lt;/Template&gt;&lt;Star&gt;0&lt;/Star&gt;&lt;Tag&gt;0&lt;/Tag&gt;&lt;Author&gt;Prakash, Anand&lt;/Author&gt;&lt;Year&gt;2004&lt;/Year&gt;&lt;Details&gt;&lt;_accessed&gt;59025507&lt;/_accessed&gt;&lt;_created&gt;59025500&lt;/_created&gt;&lt;_modified&gt;59025507&lt;/_modified&gt;&lt;_place_published&gt;Reston&lt;/_place_published&gt;&lt;_publisher&gt;ASCE Press&lt;/_publisher&gt;&lt;/Details&gt;&lt;Extra&gt;&lt;DBUID&gt;{4FC6C46D-0128-4EF8-AA65-604C10642F65}&lt;/DBUID&gt;&lt;/Extra&gt;&lt;/Item&gt;&lt;/References&gt;&lt;/Group&gt;&lt;/Citation&gt;_x000a_"/>
    <w:docVar w:name="NE.Ref{842F63D7-C3A4-44C2-ABBC-4329EA299D78}" w:val=" ADDIN NE.Ref.{842F63D7-C3A4-44C2-ABBC-4329EA299D78}&lt;Citation&gt;&lt;Group&gt;&lt;References&gt;&lt;Item&gt;&lt;ID&gt;427&lt;/ID&gt;&lt;UID&gt;{E189A649-2225-4E66-AD28-C7057ADCB0D4}&lt;/UID&gt;&lt;Title&gt;洪水遭遇组合下防洪区的洪灾风险率估算&lt;/Title&gt;&lt;Template&gt;Journal Article&lt;/Template&gt;&lt;Star&gt;0&lt;/Star&gt;&lt;Tag&gt;0&lt;/Tag&gt;&lt;Author&gt;傅湘; 王丽萍; 纪昌明&lt;/Author&gt;&lt;Year&gt;1999&lt;/Year&gt;&lt;Details&gt;&lt;_accessed&gt;59533599&lt;/_accessed&gt;&lt;_author_aff&gt;武汉水利电力大学&lt;/_author_aff&gt;&lt;_cate&gt;TV87&lt;/_cate&gt;&lt;_cited_count&gt;4&lt;/_cited_count&gt;&lt;_created&gt;59474339&lt;/_created&gt;&lt;_issue&gt;04&lt;/_issue&gt;&lt;_journal&gt;水电能源科学&lt;/_journal&gt;&lt;_keywords&gt;洪水; 防洪区; 洪灾风险率&lt;/_keywords&gt;&lt;_modified&gt;59474349&lt;/_modified&gt;&lt;_pages&gt;23-26&lt;/_pages&gt;&lt;_ref_count&gt;19&lt;/_ref_count&gt;&lt;_translated_author&gt;Fu, Xiang; Liping, Wang; Changming, Ji&lt;/_translated_author&gt;&lt;_translated_title&gt;Estiniating Flood Hazard Risk Rate of Flood Control Region Under Flood Encountering Combination&lt;/_translated_title&gt;&lt;_url&gt;http://www.cnki.net/KCMS/detail/detail.aspx?filename=sdny199904006&amp;amp;dbcode=CJFQ&amp;amp;dbname=CJFD1999&lt;/_url&gt;&lt;_volume&gt;17&lt;/_volume&gt;&lt;/Details&gt;&lt;Extra&gt;&lt;DBUID&gt;{4FC6C46D-0128-4EF8-AA65-604C10642F65}&lt;/DBUID&gt;&lt;/Extra&gt;&lt;/Item&gt;&lt;/References&gt;&lt;/Group&gt;&lt;Group&gt;&lt;References&gt;&lt;Item&gt;&lt;ID&gt;481&lt;/ID&gt;&lt;UID&gt;{A8D62909-E1F8-42B0-BDEB-22F3ED01BAD4}&lt;/UID&gt;&lt;Title&gt;三峡水库汛限水位动态控制关键技术研究&lt;/Title&gt;&lt;Template&gt;Book&lt;/Template&gt;&lt;Star&gt;0&lt;/Star&gt;&lt;Tag&gt;0&lt;/Tag&gt;&lt;Author&gt;郭生练; 李响; 刘心愿等&lt;/Author&gt;&lt;Year&gt;2011&lt;/Year&gt;&lt;Details&gt;&lt;_accession_num&gt;读秀号: 000001123826&lt;/_accession_num&gt;&lt;_created&gt;59536274&lt;/_created&gt;&lt;_db_provider&gt;SSLib&lt;/_db_provider&gt;&lt;_db_updated&gt;Duxiu Book&lt;/_db_updated&gt;&lt;_modified&gt;59536274&lt;/_modified&gt;&lt;_pages&gt;352&lt;/_pages&gt;&lt;_place_published&gt;北京&lt;/_place_published&gt;&lt;_publisher&gt;中国水利水电出版社&lt;/_publisher&gt;&lt;_url&gt;http://book1.duxiu.com/bookDetail.jsp?dxNumber=000008282015&amp;amp;d=97C031BBEC2762EEB1BB2455B782C524&amp;amp;fenlei=1821081001&lt;/_url&gt;&lt;/Details&gt;&lt;Extra&gt;&lt;DBUID&gt;{4FC6C46D-0128-4EF8-AA65-604C10642F65}&lt;/DBUID&gt;&lt;/Extra&gt;&lt;/Item&gt;&lt;/References&gt;&lt;/Group&gt;&lt;/Citation&gt;_x000a_"/>
    <w:docVar w:name="NE.Ref{861BC189-0C70-478F-AF30-A0A7D4C283A4}" w:val=" ADDIN NE.Ref.{861BC189-0C70-478F-AF30-A0A7D4C283A4}&lt;Citation&gt;&lt;Group&gt;&lt;References&gt;&lt;Item&gt;&lt;ID&gt;384&lt;/ID&gt;&lt;UID&gt;{59CC692C-F8B0-4A67-B611-E093C39BC5C2}&lt;/UID&gt;&lt;Title&gt;考虑洪水过程不确定的施工导流风险计算&lt;/Title&gt;&lt;Template&gt;Journal Article&lt;/Template&gt;&lt;Star&gt;0&lt;/Star&gt;&lt;Tag&gt;0&lt;/Tag&gt;&lt;Author&gt;王卓甫&lt;/Author&gt;&lt;Year&gt;1998&lt;/Year&gt;&lt;Details&gt;&lt;_accessed&gt;59460380&lt;/_accessed&gt;&lt;_author_aff&gt;河海大学管理工程系&lt;/_author_aff&gt;&lt;_cate&gt;TV551.16&lt;/_cate&gt;&lt;_cited_count&gt;6&lt;/_cited_count&gt;&lt;_created&gt;59460376&lt;/_created&gt;&lt;_db_provider&gt;重庆维普资讯有限公司&lt;/_db_provider&gt;&lt;_db_updated&gt;CQ_VIP_Lib&lt;/_db_updated&gt;&lt;_isbn&gt;0559-9350&lt;/_isbn&gt;&lt;_issue&gt;4&lt;/_issue&gt;&lt;_journal&gt;水利学报&lt;/_journal&gt;&lt;_keywords&gt;施工导流; 洪水过程; 风险; 工程水文学&lt;/_keywords&gt;&lt;_language&gt;chi&lt;/_language&gt;&lt;_modified&gt;59460380&lt;/_modified&gt;&lt;_pages&gt;33-37&lt;/_pages&gt;&lt;_ref_count&gt;35&lt;/_ref_count&gt;&lt;_tertiary_title&gt;Journal of Hydraulic Engineering&lt;/_tertiary_title&gt;&lt;_translated_author&gt;Wang, Zhuofu&lt;/_translated_author&gt;&lt;_translated_title&gt;Calcuation of diversion risk during construction with the consideration of random process of flood&lt;/_translated_title&gt;&lt;_url&gt;lib.cqvip.com/qk/90347X/199804/3082847.html&lt;/_url&gt;&lt;/Details&gt;&lt;Extra&gt;&lt;DBUID&gt;{4FC6C46D-0128-4EF8-AA65-604C10642F65}&lt;/DBUID&gt;&lt;/Extra&gt;&lt;/Item&gt;&lt;/References&gt;&lt;/Group&gt;&lt;/Citation&gt;_x000a_"/>
    <w:docVar w:name="NE.Ref{86625065-B298-4810-99A6-49A949314A2E}" w:val=" ADDIN NE.Ref.{86625065-B298-4810-99A6-49A949314A2E}&lt;Citation&gt;&lt;Group&gt;&lt;References&gt;&lt;Item&gt;&lt;ID&gt;427&lt;/ID&gt;&lt;UID&gt;{E189A649-2225-4E66-AD28-C7057ADCB0D4}&lt;/UID&gt;&lt;Title&gt;洪水遭遇组合下防洪区的洪灾风险率估算&lt;/Title&gt;&lt;Template&gt;Journal Article&lt;/Template&gt;&lt;Star&gt;0&lt;/Star&gt;&lt;Tag&gt;0&lt;/Tag&gt;&lt;Author&gt;傅湘; 王丽萍; 纪昌明&lt;/Author&gt;&lt;Year&gt;1999&lt;/Year&gt;&lt;Details&gt;&lt;_accessed&gt;59533599&lt;/_accessed&gt;&lt;_author_aff&gt;武汉水利电力大学&lt;/_author_aff&gt;&lt;_cate&gt;TV87&lt;/_cate&gt;&lt;_cited_count&gt;4&lt;/_cited_count&gt;&lt;_created&gt;59474339&lt;/_created&gt;&lt;_issue&gt;04&lt;/_issue&gt;&lt;_journal&gt;水电能源科学&lt;/_journal&gt;&lt;_keywords&gt;洪水; 防洪区; 洪灾风险率&lt;/_keywords&gt;&lt;_modified&gt;59474349&lt;/_modified&gt;&lt;_pages&gt;23-26&lt;/_pages&gt;&lt;_ref_count&gt;19&lt;/_ref_count&gt;&lt;_translated_author&gt;Fu, Xiang; Liping, Wang; Changming, Ji&lt;/_translated_author&gt;&lt;_translated_title&gt;Estiniating Flood Hazard Risk Rate of Flood Control Region Under Flood Encountering Combination&lt;/_translated_title&gt;&lt;_url&gt;http://www.cnki.net/KCMS/detail/detail.aspx?filename=sdny199904006&amp;amp;dbcode=CJFQ&amp;amp;dbname=CJFD1999&lt;/_url&gt;&lt;_volume&gt;17&lt;/_volume&gt;&lt;/Details&gt;&lt;Extra&gt;&lt;DBUID&gt;{4FC6C46D-0128-4EF8-AA65-604C10642F65}&lt;/DBUID&gt;&lt;/Extra&gt;&lt;/Item&gt;&lt;/References&gt;&lt;/Group&gt;&lt;/Citation&gt;_x000a_"/>
    <w:docVar w:name="NE.Ref{87F02110-E4BF-4AF8-85BB-DB4CA12F30E7}" w:val=" ADDIN NE.Ref.{87F02110-E4BF-4AF8-85BB-DB4CA12F30E7}&lt;Citation&gt;&lt;Group&gt;&lt;References&gt;&lt;Item&gt;&lt;ID&gt;51&lt;/ID&gt;&lt;UID&gt;{6FCFF444-EFA6-4160-9479-6B649EA89EC6}&lt;/UID&gt;&lt;Title&gt;施工导流系统综合风险分配机制的设计研究&lt;/Title&gt;&lt;Template&gt;Journal Article&lt;/Template&gt;&lt;Star&gt;1&lt;/Star&gt;&lt;Tag&gt;0&lt;/Tag&gt;&lt;Author&gt;胡志根; 范锡峨; 刘全; 黄河&lt;/Author&gt;&lt;Year&gt;2006&lt;/Year&gt;&lt;Details&gt;&lt;_accessed&gt;59548054&lt;/_accessed&gt;&lt;_author_adr&gt;武汉大学,水资源与水电工程科学国家重点实验室,湖北,武汉,430072; 中国水电顾问集团,成都勘测设计研究院,四川,成都,610072&lt;/_author_adr&gt;&lt;_author_aff&gt;武汉大学,水资源与水电工程科学国家重点实验室,湖北,武汉,430072; 中国水电顾问集团,成都勘测设计研究院,四川,成都,610072&lt;/_author_aff&gt;&lt;_bibtex_key&gt;胡志根范锡峨-51&lt;/_bibtex_key&gt;&lt;_created&gt;58882827&lt;/_created&gt;&lt;_db_provider&gt;北京万方数据股份有限公司&lt;/_db_provider&gt;&lt;_db_updated&gt;Wanfang - Journal&lt;/_db_updated&gt;&lt;_isbn&gt;0559-9350&lt;/_isbn&gt;&lt;_issue&gt;10&lt;/_issue&gt;&lt;_journal&gt;水利学报&lt;/_journal&gt;&lt;_keywords&gt;导流标准; 综合风险; 分配机制; 效用损失; 熵&lt;/_keywords&gt;&lt;_language&gt;chi&lt;/_language&gt;&lt;_modified&gt;58882854&lt;/_modified&gt;&lt;_pages&gt;1270-1277&lt;/_pages&gt;&lt;_tertiary_title&gt;Journal of Hydraulic Engineering&lt;/_tertiary_title&gt;&lt;_translated_author&gt;Zhigen, HU; Xi&amp;apos;E, FAN; Quan, LIU; He, HUANG&lt;/_translated_author&gt;&lt;_translated_title&gt;Design of integrated risk distribution mechanism of construction diversion system&lt;/_translated_title&gt;&lt;_url&gt;http://d.wanfangdata.com.cn/Periodical_slxb200610020.aspx&lt;/_url&gt;&lt;_volume&gt;37&lt;/_volume&gt;&lt;/Details&gt;&lt;Extra&gt;&lt;DBUID&gt;{43C90C9C-599C-4BC8-9FDF-00E5FFEE19BD}&lt;/DBUID&gt;&lt;/Extra&gt;&lt;/Item&gt;&lt;/References&gt;&lt;/Group&gt;&lt;/Citation&gt;_x000a_"/>
    <w:docVar w:name="NE.Ref{88717314-C5F9-4A70-92F1-417BDEA83A69}" w:val=" ADDIN NE.Ref.{88717314-C5F9-4A70-92F1-417BDEA83A69}&lt;Citation&gt;&lt;Group&gt;&lt;References&gt;&lt;Item&gt;&lt;ID&gt;342&lt;/ID&gt;&lt;UID&gt;{48C2B167-244A-47C7-B7F2-1331DF981F71}&lt;/UID&gt;&lt;Title&gt;Optimizing Spillway Capacity with Uncertainty in Flood Estimator&lt;/Title&gt;&lt;Template&gt;Journal Article&lt;/Template&gt;&lt;Star&gt;0&lt;/Star&gt;&lt;Tag&gt;0&lt;/Tag&gt;&lt;Author&gt;Afshar, A; Mariño, M&lt;/Author&gt;&lt;Year&gt;1990&lt;/Year&gt;&lt;Details&gt;&lt;_accessed&gt;59459884&lt;/_accessed&gt;&lt;_created&gt;59172026&lt;/_created&gt;&lt;_doi&gt;doi:10.1061/(ASCE)0733-9496(1990)116:1(71)&lt;/_doi&gt;&lt;_issue&gt;1&lt;/_issue&gt;&lt;_journal&gt;Journal of Water Resources Planning and Management&lt;/_journal&gt;&lt;_modified&gt;59172026&lt;/_modified&gt;&lt;_pages&gt;71-84&lt;/_pages&gt;&lt;_url&gt;http://ascelibrary.org/doi/abs/10.1061/%28ASCE%290733-9496%281990%29116%3A1%2871%29&lt;/_url&gt;&lt;_volume&gt;116&lt;/_volume&gt;&lt;/Details&gt;&lt;Extra&gt;&lt;DBUID&gt;{4FC6C46D-0128-4EF8-AA65-604C10642F65}&lt;/DBUID&gt;&lt;/Extra&gt;&lt;/Item&gt;&lt;/References&gt;&lt;/Group&gt;&lt;Group&gt;&lt;References&gt;&lt;Item&gt;&lt;ID&gt;93&lt;/ID&gt;&lt;UID&gt;{EA88246D-CFB9-48E1-8E06-DF26C62EFADC}&lt;/UID&gt;&lt;Title&gt;Optimizing river diversion under hydraulic and hydrologic uncertainties&lt;/Title&gt;&lt;Template&gt;Journal Article&lt;/Template&gt;&lt;Star&gt;0&lt;/Star&gt;&lt;Tag&gt;5&lt;/Tag&gt;&lt;Author&gt;Afshar, Abbas; Barkhordary, Ahmad; Marino, Miguel A&lt;/Author&gt;&lt;Year&gt;1994&lt;/Year&gt;&lt;Details&gt;&lt;_accessed&gt;59462743&lt;/_accessed&gt;&lt;_alternate_title&gt;Journal of Water Resources Planning and Management&lt;/_alternate_title&gt;&lt;_author_adr&gt;Iran Univ of Science and Technology, Teheran, Iran&lt;/_author_adr&gt;&lt;_created&gt;59020707&lt;/_created&gt;&lt;_date_display&gt;1994&lt;/_date_display&gt;&lt;_isbn&gt;07339496&lt;/_isbn&gt;&lt;_issue&gt;1&lt;/_issue&gt;&lt;_journal&gt;Journal of Water Resources Planning and Management&lt;/_journal&gt;&lt;_keywords&gt;Dams; Flood control; Mathematical models; Optimization; River basin projects; River diversion&lt;/_keywords&gt;&lt;_modified&gt;59020707&lt;/_modified&gt;&lt;_ori_publication&gt;Publ by ASCE&lt;/_ori_publication&gt;&lt;_pages&gt;36-47&lt;/_pages&gt;&lt;_place_published&gt;New York, NY, United States&lt;/_place_published&gt;&lt;_url&gt;http://citeseerx.ist.psu.edu/viewdoc/download?doi=10.1.1.63.5589&amp;amp;rep=rep1&amp;amp;type=pdf 全文链接_x000d__x000a_&lt;/_url&gt;&lt;_volume&gt;120&lt;/_volume&gt;&lt;/Details&gt;&lt;Extra&gt;&lt;DBUID&gt;{4FC6C46D-0128-4EF8-AA65-604C10642F65}&lt;/DBUID&gt;&lt;/Extra&gt;&lt;/Item&gt;&lt;/References&gt;&lt;/Group&gt;&lt;/Citation&gt;_x000a_"/>
    <w:docVar w:name="NE.Ref{887F2B6D-160E-4EC2-BF6F-C443A293F5F6}" w:val=" ADDIN NE.Ref.{887F2B6D-160E-4EC2-BF6F-C443A293F5F6}&lt;Citation&gt;&lt;Group&gt;&lt;References&gt;&lt;Item&gt;&lt;ID&gt;173&lt;/ID&gt;&lt;UID&gt;{01C77E79-509D-47F4-8822-1E597B4E2C8B}&lt;/UID&gt;&lt;Title&gt;施工导流系统超标洪水风险率模型研究&lt;/Title&gt;&lt;Template&gt;Journal Article&lt;/Template&gt;&lt;Star&gt;0&lt;/Star&gt;&lt;Tag&gt;0&lt;/Tag&gt;&lt;Author&gt;肖焕雄; 韩采燕&lt;/Author&gt;&lt;Year&gt;1993&lt;/Year&gt;&lt;Details&gt;&lt;_accessed&gt;59468764&lt;/_accessed&gt;&lt;_author_adr&gt;不详&lt;/_author_adr&gt;&lt;_author_aff&gt;武汉水利电力大学&lt;/_author_aff&gt;&lt;_cited_count&gt;2&lt;/_cited_count&gt;&lt;_created&gt;59020795&lt;/_created&gt;&lt;_db_provider&gt;重庆维普&lt;/_db_provider&gt;&lt;_db_updated&gt;CQ_VIP&lt;/_db_updated&gt;&lt;_isbn&gt;0559-9350&lt;/_isbn&gt;&lt;_issue&gt;11&lt;/_issue&gt;&lt;_journal&gt;水利学报&lt;/_journal&gt;&lt;_keywords&gt;施工导流; 超标洪水; 风险率模型&lt;/_keywords&gt;&lt;_language&gt;Chinese&lt;/_language&gt;&lt;_modified&gt;59143039&lt;/_modified&gt;&lt;_pages&gt;76-83&lt;/_pages&gt;&lt;_ref_count&gt;24&lt;/_ref_count&gt;&lt;_tertiary_title&gt;Journal of Hydraulic Engineering&lt;/_tertiary_title&gt;&lt;_translated_title&gt;Risk of over-level flood for non-overflow cofferdam&lt;/_translated_title&gt;&lt;_url&gt;http://2010.cqvip.com/qk/90347X/199311/1173331.html _x000d__x000a_http://pdf.d.cnki.net/cjfdsearch/pdfdownloadnew.asp?encode=gb&amp;amp;nettype=cnet&amp;amp;zt=C037&amp;amp;filename=xImbFlFRzckc5syc1kzQGRENzt2ZUtiVxQWZxF2SrEVb1YHeXNlVhhUb2V1dBJVSnFHdCN1MuhHV3l2d3YWUwhjRvFEWQx0Zsx2S3gVT5oEMTlFbPF3bR1WVrp3VsJFcFJ1ZQBjV2NHb5cTaCJ3dYBFZ4oURyoHW4BXQL92VXFWTTdjMpBXTQNUdLR0d==QSrAVciVlSrFGNw9idIhzdvQXMSFXV1hld6JlQkxWQ38STGRTYOtEcntmYKhXOkh3ZVVENoNDUXFEV5gjMmJ2R0FkQVFld4ATew8GdiFzNkpmN0w2NMlGM3JmMrFXMMFTYhFTVFZGOHNncGpFOxxUMwZ1MBZjR1QGZ5oFO19mZiFFdvNEZMRlVDpkU&amp;amp;doi=CNKI:SUN:SLXB.0.1993-11-009&amp;amp;m=jUBZWTshjUwNEbHN0aysCV1tyaR12SkJDa48Gb142a3RUbX52S4xGW=0TPBJ1dmdzTClEMzdVRYRFRyQmW2cjVitkZwplUpJmZqp3RzcWblh&amp;amp;filetitle=%ca%a9%b9%a4%b5%bc%c1%f7%cf%b5%cd%b3%b3%ac%b1%ea%ba%e9%cb%ae%b7%e7%cf%d5%c2%ca%c4%a3%d0%cd%d1%d0%be%bf&amp;amp;p=CJFQ&amp;amp;cflag=&amp;amp;pager=78-85 全文链接_x000d__x000a_&lt;/_url&gt;&lt;/Details&gt;&lt;Extra&gt;&lt;DBUID&gt;{4FC6C46D-0128-4EF8-AA65-604C10642F65}&lt;/DBUID&gt;&lt;/Extra&gt;&lt;/Item&gt;&lt;/References&gt;&lt;/Group&gt;&lt;Group&gt;&lt;References&gt;&lt;Item&gt;&lt;ID&gt;171&lt;/ID&gt;&lt;UID&gt;{F71D4F51-7EAD-400B-A219-FEE4DEAB36A8}&lt;/UID&gt;&lt;Title&gt;不过水围堰超标洪水风险率计算&lt;/Title&gt;&lt;Template&gt;Journal Article&lt;/Template&gt;&lt;Star&gt;0&lt;/Star&gt;&lt;Tag&gt;0&lt;/Tag&gt;&lt;Author&gt;肖焕雄; 孙志禹&lt;/Author&gt;&lt;Year&gt;1996&lt;/Year&gt;&lt;Details&gt;&lt;_accessed&gt;59539427&lt;/_accessed&gt;&lt;_author_adr&gt;不详&lt;/_author_adr&gt;&lt;_author_aff&gt;武汉水利电力大学水利系&lt;/_author_aff&gt;&lt;_bibtex_key&gt;肖焕雄孙志禹-171&lt;/_bibtex_key&gt;&lt;_cate&gt;TV551.3&lt;/_cate&gt;&lt;_created&gt;59020794&lt;/_created&gt;&lt;_db_provider&gt;重庆维普&lt;/_db_provider&gt;&lt;_db_updated&gt;CQ_VIP&lt;/_db_updated&gt;&lt;_isbn&gt;0559-9350&lt;/_isbn&gt;&lt;_issue&gt;2&lt;/_issue&gt;&lt;_journal&gt;水利学报&lt;/_journal&gt;&lt;_keywords&gt;围堰; 洪水; 风险; 计算模型; 标准&lt;/_keywords&gt;&lt;_language&gt;Chinese&lt;/_language&gt;&lt;_modified&gt;59143038&lt;/_modified&gt;&lt;_pages&gt;37-42&lt;/_pages&gt;&lt;_tertiary_title&gt;Journal of Hydraulic Engineering&lt;/_tertiary_title&gt;&lt;_translated_author&gt;Xiao, Huanxiong; Sun, Zhiyu&lt;/_translated_author&gt;&lt;_translated_title&gt;Risk of over-level flood for non-overflow cofferdam&lt;/_translated_title&gt;&lt;_url&gt;http://2010.cqvip.com/qk/90347X/199602/2198097.html _x000d__x000a_http://pdf.d.cnki.net/cjfdsearch/pdfdownloadnew.asp?encode=gb&amp;amp;nettype=cnet&amp;amp;zt=C037&amp;amp;filename=MJzKGFnYNpmQjNXbuF3LEdWbqhWa4MUR5ZlcLpENxFDMkFFMzIGTMtGUPh1QXJ0Q0hXYtlHW0IXc6lWSUJEaZl3a1kjRDd3TsJUVWVXModHc0ZnR6dHMrIXQrdjYvMjempGOCFFT2YDUkZ0ZndkZq9GcPNzR3sUYDBHOZBHe5E3SxlEOWJEaDNVeDZXa==QYSZENiZ3a6J3R0NTThNzN4UnR6pGUIZ3al52ZxkzLzMWQohGU2Q3MiN1V5kVTWljcNNESuNFUhJzNlZmYjJTVrZ3MFZnRwJnS0E2bLhnYS1GNo9SSCBjWHFlMzNmamFEW5gjRxV3SIJGdqlHbHp3cxd2dTh3UZ1WMvljVwI0L3dEOxVmRWZzd6l1a&amp;amp;doi=CNKI:SUN:SLXB.0.1996-02-005&amp;amp;m=mZaFDNyxkT2ZGbJhXZIVmWPp3awoURrsSeOBTahRlSkV3ZIdnRtFUY=0TPndDejpEb2ZEOJNEehhkVVxGbONjWntEVVtCMEVWRo9GOjRnbS1&amp;amp;filetitle=%b2%bb%b9%fd%cb%ae%ce%a7%d1%df%b3%ac%b1%ea%ba%e9%cb%ae%b7%e7%cf%d5%c2%ca%bc%c6%cb%e3&amp;amp;p=CJFQ&amp;amp;cflag=&amp;amp;pager=37-42+36 全文链接_x000d__x000a_&lt;/_url&gt;&lt;_volume&gt;27&lt;/_volume&gt;&lt;/Details&gt;&lt;Extra&gt;&lt;DBUID&gt;{4FC6C46D-0128-4EF8-AA65-604C10642F65}&lt;/DBUID&gt;&lt;/Extra&gt;&lt;/Item&gt;&lt;/References&gt;&lt;/Group&gt;&lt;/Citation&gt;_x000a_"/>
    <w:docVar w:name="NE.Ref{89A580DE-F200-435A-AF72-E2252B4DB764}" w:val=" ADDIN NE.Ref.{89A580DE-F200-435A-AF72-E2252B4DB764}&lt;Citation&gt;&lt;Group&gt;&lt;References&gt;&lt;Item&gt;&lt;ID&gt;411&lt;/ID&gt;&lt;UID&gt;{FF6A9A32-E4DF-447D-84CE-CD26116C4F6C}&lt;/UID&gt;&lt;Title&gt;梯级水库下游工程施工导流流量优化设计研究&lt;/Title&gt;&lt;Template&gt;Journal Article&lt;/Template&gt;&lt;Star&gt;0&lt;/Star&gt;&lt;Tag&gt;0&lt;/Tag&gt;&lt;Author&gt;吉超盈; 谢小平; 黄强; 杨百银&lt;/Author&gt;&lt;Year&gt;2005&lt;/Year&gt;&lt;Details&gt;&lt;_accessed&gt;59527382&lt;/_accessed&gt;&lt;_author_adr&gt;西安理工大学; 西北水电勘测设计研究院 陕西西安710048; 西北水电勘测设计研究院; 陕西西安710065; 陕西西安710048; 黄河上游水电开发有限责任公司; 青海西宁810008; 陕西西安710048; 陕西西安710065;&lt;/_author_adr&gt;&lt;_author_aff&gt;西安理工大学,陕西,西安,710048;西北水电勘测设计研究院,陕西,西安,710065; 西安理工大学,陕西,西安,710048;黄河上游水电开发有限责任公司,青海,西宁,810008; 西安理工大学,陕西,西安,710048; 西北水电勘测设计研究院,陕西,西安,710065&lt;/_author_aff&gt;&lt;_cate&gt;TV551.1&lt;/_cate&gt;&lt;_cited_count&gt;2&lt;/_cited_count&gt;&lt;_created&gt;59463105&lt;/_created&gt;&lt;_db_provider&gt;北京万方数据股份有限公司&lt;/_db_provider&gt;&lt;_db_updated&gt;CNKI - Journal&lt;/_db_updated&gt;&lt;_doi&gt;10.3969/j.issn.1674-3814.2005.03.016&lt;/_doi&gt;&lt;_isbn&gt;1674-0009&lt;/_isbn&gt;&lt;_issue&gt;2&lt;/_issue&gt;&lt;_journal&gt;西北水力发电&lt;/_journal&gt;&lt;_keywords&gt;施工导流流量; 防洪标准; 汛限水位; 下泄流量;&lt;/_keywords&gt;&lt;_language&gt;chi&lt;/_language&gt;&lt;_modified&gt;59527382&lt;/_modified&gt;&lt;_pages&gt;50-53&lt;/_pages&gt;&lt;_tertiary_title&gt;Journal of NOTHUCEST rYDOOELECTNICPOWER&lt;/_tertiary_title&gt;&lt;_translated_author&gt;Chao-ying, J I; Xiao-ping, XIE; Qiang, HUANG; Bai-yin, YANG&lt;/_translated_author&gt;&lt;_translated_title&gt;Study on the Optimal Design of Flood Diversion for the Construction Period of Downstream Cascade Reservoir&lt;/_translated_title&gt;&lt;_url&gt;http://epub.cnki.net/grid2008/brief/detailj.aspx?filename=SXFD200503014&amp;amp;dbname=CJFD0305 _x000d__x000a_http://pdf.d.cnki.net/cjfdsearch/pdfdownloadnew.asp?encode=gb&amp;amp;nettype=cnet&amp;amp;zt=C037&amp;amp;filename=YZWQysUZxcjdGtidOFjUygjZBdHbuZ0Ynl0bONHNZJUe4gEVW9CSTR1T3tGZlNUaoVnc2l0SCdlW5IENlBDbNhEU3YlQCplU1E3bEVkdS1Wak1UW4N3axQlWG1ma592crN2d3NnUs5kWxJ3Z6hWa1klezpWbEdlczc3K2UHW3cjZ0tSQr4ER29WeatUeLNVT90TUrkWVzRDMN52aHJmbY5Ee1N0QTJXRulUNyx0cxcVQ2hlMItyKodTQCNFVH1UNrkjQ2ljZ3NWYYZmWUFHemp2U54GZWJ3Rzx0d2d3dwUEZERWOnZ2NIFVMyplMwhkU5IjTwITeKZ1LFRWZYBTczwWb4NkVadHdyMTNNt0MBpkNu1kWFF0TkdVN2QVRilVe&amp;amp;doi=CNKI:SUN:SXFD.0.2005-03-014&amp;amp;m=3aqpkNroUbwBXQrQmchlVSD1Gc0NVQzEkYj9WNKlzaLNURQdEZlNkc=0TPBFnbDJWQClkWqh3KWtkdxATdXFVMrADUvcXZPNGMNJ0VGVVM4B&amp;amp;filetitle=%cc%dd%bc%b6%cb%ae%bf%e2%cf%c2%d3%ce%b9%a4%b3%cc%ca%a9%b9%a4%b5%bc%c1%f7%c1%f7%c1%bf%d3%c5%bb%af%c9%e8%bc%c6%d1%d0%be%bf_%bc%aa%b3%ac%d3%af&amp;amp;p=CJFQ&amp;amp;cflag=&amp;amp;pager=52-55 全文链接_x000d__x000a_&lt;/_url&gt;&lt;_volume&gt;21&lt;/_volume&gt;&lt;/Details&gt;&lt;Extra&gt;&lt;DBUID&gt;{4FC6C46D-0128-4EF8-AA65-604C10642F65}&lt;/DBUID&gt;&lt;/Extra&gt;&lt;/Item&gt;&lt;/References&gt;&lt;/Group&gt;&lt;/Citation&gt;_x000a_"/>
    <w:docVar w:name="NE.Ref{8B0630A4-8489-434A-AE0E-1870A6648439}" w:val=" ADDIN NE.Ref.{8B0630A4-8489-434A-AE0E-1870A6648439}&lt;Citation&gt;&lt;Group&gt;&lt;References&gt;&lt;Item&gt;&lt;ID&gt;412&lt;/ID&gt;&lt;UID&gt;{F579B9AB-CA97-4076-A087-ACF9645193A8}&lt;/UID&gt;&lt;Title&gt;梯级水利水电工程施工导流设计标准及流量确定的探讨&lt;/Title&gt;&lt;Template&gt;Journal Article&lt;/Template&gt;&lt;Star&gt;0&lt;/Star&gt;&lt;Tag&gt;0&lt;/Tag&gt;&lt;Author&gt;程燕&lt;/Author&gt;&lt;Year&gt;2001&lt;/Year&gt;&lt;Details&gt;&lt;_accessed&gt;59527382&lt;/_accessed&gt;&lt;_author_adr&gt;东北勘测设计研究院!吉林长春130021;&lt;/_author_adr&gt;&lt;_author_aff&gt;东北勘测设计研究院,吉林,长春,130021&lt;/_author_aff&gt;&lt;_cate&gt;TV551.1&lt;/_cate&gt;&lt;_cited_count&gt;3&lt;/_cited_count&gt;&lt;_created&gt;59463110&lt;/_created&gt;&lt;_db_provider&gt;北京万方数据股份有限公司&lt;/_db_provider&gt;&lt;_db_updated&gt;CNKI - Journal&lt;/_db_updated&gt;&lt;_doi&gt;10.3969/j.issn.1002-0624.2001.05.003&lt;/_doi&gt;&lt;_isbn&gt;1002-0624&lt;/_isbn&gt;&lt;_issue&gt;5&lt;/_issue&gt;&lt;_journal&gt;东北水利水电&lt;/_journal&gt;&lt;_keywords&gt;梯级; 水利水电工程; 施工导流; 设计标准; 流量;&lt;/_keywords&gt;&lt;_language&gt;chi&lt;/_language&gt;&lt;_modified&gt;59527382&lt;/_modified&gt;&lt;_pages&gt;6-10&lt;/_pages&gt;&lt;_ref_count&gt;3&lt;/_ref_count&gt;&lt;_tertiary_title&gt;Water Resourse &amp;amp; Hydropower of Northeast China&lt;/_tertiary_title&gt;&lt;_translated_title&gt;Discussion on construction diversion design standard and discharge in cascade hydropower project&lt;/_translated_title&gt;&lt;_url&gt;http://epub.cnki.net/grid2008/brief/detailj.aspx?filename=DBSL200105002&amp;amp;dbname=CJFD9902 _x000d__x000a_http://pdf.d.cnki.net/cjfdsearch/pdfdownloadnew.asp?encode=gb&amp;amp;nettype=cnet&amp;amp;zt=C037&amp;amp;filename=W10UwpGRyt2aKN1ToRlUiRjbCtybJJUOjhkRzEDUrk0STRDUalWeXZkUKRzZrFzdycnexV1YxlzS5wGdpFGeEdTcVNUTVBTYVpXQGxUc0JjNXVVbvEDbn92Z4JWYzd3UxIlWWh3TzVlZOBjaxxGTSJEa65Wd1A3S3h0QpFWYnZjMLhkevJlUiZUU5R2Z==QZuxkNCp2YHhke3IEOKVUOuZkTs9SZ0gzK1NDbSdkWZZjZVVnZCRVMm1UWLhHTS9Eb0UVcShHTwtSYGV0UZZ0aronUZBjWwc1c3ljb3JDVYhGS5ZDWrAVcNdVa4klcrIFWiRFO5dVSQdjTPVGa3EVTsRzKQ5mZWVENHJzKzcFVxEkdO92Y0QHZBlne&amp;amp;doi=CNKI:SUN:DBSL.0.2001-05-002&amp;amp;m=2NJRXdv1EMLt0dLpnTNFTSiZ1LVFTS1AlbTRkc1lncm9EVWJXdGdUT=0TP3B1bulETBJjQpREMJxmMSVmNsN2avIkYx8yTvInWVVHeIpWRTJ&amp;amp;filetitle=%cc%dd%bc%b6%cb%ae%c0%fb%cb%ae%b5%e7%b9%a4%b3%cc%ca%a9%b9%a4%b5%bc%c1%f7%c9%e8%bc%c6%b1%ea%d7%bc%bc%b0%c1%f7%c1%bf%c8%b7%b6%a8%b5%c4%cc%bd%cc%d6_%b3%cc%d1%e0&amp;amp;p=CJFQ&amp;amp;cflag=&amp;amp;pager=7-11+55 全文链接_x000d__x000a_&lt;/_url&gt;&lt;_volume&gt;19&lt;/_volume&gt;&lt;/Details&gt;&lt;Extra&gt;&lt;DBUID&gt;{4FC6C46D-0128-4EF8-AA65-604C10642F65}&lt;/DBUID&gt;&lt;/Extra&gt;&lt;/Item&gt;&lt;/References&gt;&lt;/Group&gt;&lt;/Citation&gt;_x000a_"/>
    <w:docVar w:name="NE.Ref{8B0B1902-F26D-41C1-87AF-76F1E4ECC4B8}" w:val=" ADDIN NE.Ref.{8B0B1902-F26D-41C1-87AF-76F1E4ECC4B8}&lt;Citation&gt;&lt;Group&gt;&lt;References&gt;&lt;Item&gt;&lt;ID&gt;34&lt;/ID&gt;&lt;UID&gt;{9740301F-D6F2-4F40-80CE-167EEDA3AC24}&lt;/UID&gt;&lt;Title&gt;Risk, Ambiguity, and the Savage Axioms&lt;/Title&gt;&lt;Template&gt;Journal Article&lt;/Template&gt;&lt;Star&gt;0&lt;/Star&gt;&lt;Tag&gt;0&lt;/Tag&gt;&lt;Author&gt;Ellsberg, Daniel&lt;/Author&gt;&lt;Year&gt;1961&lt;/Year&gt;&lt;Details&gt;&lt;_alternate_title&gt;The Quarterly Journal of Economics&lt;/_alternate_title&gt;&lt;_created&gt;59524998&lt;/_created&gt;&lt;_date&gt;1961-11-01&lt;/_date&gt;&lt;_date_display&gt;1961/11/01&lt;/_date_display&gt;&lt;_isbn&gt;00335533&lt;/_isbn&gt;&lt;_issue&gt;4&lt;/_issue&gt;&lt;_journal&gt;The Quarterly Journal of Economics&lt;/_journal&gt;&lt;_modified&gt;59524998&lt;/_modified&gt;&lt;_ori_publication&gt;Oxford University Press&lt;/_ori_publication&gt;&lt;_pages&gt;643-669&lt;/_pages&gt;&lt;_url&gt;http://www.jstor.org/stable/1884324&lt;/_url&gt;&lt;_volume&gt;75&lt;/_volume&gt;&lt;/Details&gt;&lt;Extra&gt;&lt;DBUID&gt;{34D7219E-FAB2-4FCB-8E0E-1FF1F4E6FC3E}&lt;/DBUID&gt;&lt;/Extra&gt;&lt;/Item&gt;&lt;/References&gt;&lt;/Group&gt;&lt;/Citation&gt;_x000a_"/>
    <w:docVar w:name="NE.Ref{8BA7ACFE-96EC-40EA-A327-BC1063BFECE3}" w:val=" ADDIN NE.Ref.{8BA7ACFE-96EC-40EA-A327-BC1063BFECE3}&lt;Citation&gt;&lt;Group&gt;&lt;References&gt;&lt;Item&gt;&lt;ID&gt;2006&lt;/ID&gt;&lt;UID&gt;{B47A34F8-709D-4C6F-8C42-8243452E57DC}&lt;/UID&gt;&lt;Title&gt;上游水电站控泄条件下的施工导流效益评价&lt;/Title&gt;&lt;Template&gt;Journal Article&lt;/Template&gt;&lt;Star&gt;0&lt;/Star&gt;&lt;Tag&gt;0&lt;/Tag&gt;&lt;Author&gt;陈述; 胡志根&lt;/Author&gt;&lt;Year&gt;2015&lt;/Year&gt;&lt;Details&gt;&lt;_accessed&gt;63740058&lt;/_accessed&gt;&lt;_author_aff&gt;武汉大学水资源与水电工程科学国家重点实验室;三峡大学水电工程施工与管理湖北省重点实验室;&lt;/_author_aff&gt;&lt;_cited_count&gt;5&lt;/_cited_count&gt;&lt;_collection_scope&gt;CSCD;PKU&lt;/_collection_scope&gt;&lt;_created&gt;63740058&lt;/_created&gt;&lt;_date&gt;60563520&lt;/_date&gt;&lt;_db_updated&gt;CNKI - Reference&lt;/_db_updated&gt;&lt;_issue&gt;02&lt;/_issue&gt;&lt;_journal&gt;水力发电学报&lt;/_journal&gt;&lt;_keywords&gt;水利工程施工;施工导流;效益评价;控泄;效益费用比&lt;/_keywords&gt;&lt;_modified&gt;63740059&lt;/_modified&gt;&lt;_pages&gt;181-188&lt;/_pages&gt;&lt;_url&gt;https://kns.cnki.net/kcms/detail/detail.aspx?FileName=SFXB201502028&amp;amp;DbName=CJFQ2015 _x000d__x000a_https://kns.cnki.net/kcms/download.aspx?filename=tJVby8UatN1cJpUbG5mNZtEMsdHW6JmZHBzbGNmSvsGe1ZXRHVkeN5kV3NlbkBlUEhjNqd0coR2SZdUdQB3YVVVYS5metZ2ZylWchJDRzo3KMVXN1UXYjVDUPpGMoZ0c5BzcFBjMMR3UlVTcE9kTS1mbvVDOjNWY&amp;amp;tablename=CJFDLAST2015&amp;amp;dflag=pdfdown _x000d__x000a_&lt;/_url&gt;&lt;_volume&gt;34&lt;/_volume&gt;&lt;_translated_author&gt;Chen, Shu;Hu, Zhigen&lt;/_translated_author&gt;&lt;/Details&gt;&lt;Extra&gt;&lt;DBUID&gt;{D537DE8E-2D7E-4C45-8DD3-D53F2EB653E2}&lt;/DBUID&gt;&lt;/Extra&gt;&lt;/Item&gt;&lt;/References&gt;&lt;/Group&gt;&lt;/Citation&gt;_x000a_"/>
    <w:docVar w:name="NE.Ref{8CD3A7A0-FAED-46BA-B741-DCC77592B727}" w:val=" ADDIN NE.Ref.{8CD3A7A0-FAED-46BA-B741-DCC77592B727}&lt;Citation&gt;&lt;Group&gt;&lt;References&gt;&lt;Item&gt;&lt;ID&gt;2028&lt;/ID&gt;&lt;UID&gt;{270CED31-1B1F-464A-AFBC-857545AFAAE4}&lt;/UID&gt;&lt;Title&gt;梯级水电站群补偿效益求解及分配机制研究&lt;/Title&gt;&lt;Template&gt;Journal Article&lt;/Template&gt;&lt;Star&gt;0&lt;/Star&gt;&lt;Tag&gt;0&lt;/Tag&gt;&lt;Author&gt;张乐辰; 李文斌; 何勇; 张太衡; 杨明&lt;/Author&gt;&lt;Year&gt;2020&lt;/Year&gt;&lt;Details&gt;&lt;_accessed&gt;63744032&lt;/_accessed&gt;&lt;_author_aff&gt;华电电力科学研究院有限公司;洪家渡发电厂;&lt;/_author_aff&gt;&lt;_collection_scope&gt;CSCD;PKU&lt;/_collection_scope&gt;&lt;_created&gt;63744031&lt;/_created&gt;&lt;_date&gt;63403200&lt;/_date&gt;&lt;_db_updated&gt;CNKI - Reference&lt;/_db_updated&gt;&lt;_issue&gt;12&lt;/_issue&gt;&lt;_journal&gt;水力发电学报&lt;/_journal&gt;&lt;_keywords&gt;梯级水电站群;施益电站;梯级联调;效益补偿;效益分配;指标权重&lt;/_keywords&gt;&lt;_language&gt;Chinese&lt;/_language&gt;&lt;_modified&gt;63744032&lt;/_modified&gt;&lt;_pages&gt;37-46&lt;/_pages&gt;&lt;_url&gt;https://kns.cnki.net/kcms/detail/detail.aspx?FileName=SFXB202012004&amp;amp;DbName=CJFQ2020&lt;/_url&gt;&lt;_volume&gt;39&lt;/_volume&gt;&lt;_translated_author&gt;Zhang, Lechen;Li, Wenbin;He, Yong;Zhang, Taiheng;Yang, Ming&lt;/_translated_author&gt;&lt;/Details&gt;&lt;Extra&gt;&lt;DBUID&gt;{D537DE8E-2D7E-4C45-8DD3-D53F2EB653E2}&lt;/DBUID&gt;&lt;/Extra&gt;&lt;/Item&gt;&lt;/References&gt;&lt;/Group&gt;&lt;/Citation&gt;_x000a_"/>
    <w:docVar w:name="NE.Ref{8D332F5C-064D-407E-826D-C9C7310494F1}" w:val=" ADDIN NE.Ref.{8D332F5C-064D-407E-826D-C9C7310494F1}&lt;Citation&gt;&lt;Group&gt;&lt;References&gt;&lt;Item&gt;&lt;ID&gt;131&lt;/ID&gt;&lt;UID&gt;{25EECF65-7D90-441F-AC02-B1C39A76DB1F}&lt;/UID&gt;&lt;Title&gt;施工导流方案的多目标总体综合评价方法&lt;/Title&gt;&lt;Template&gt;Journal Article&lt;/Template&gt;&lt;Star&gt;0&lt;/Star&gt;&lt;Tag&gt;0&lt;/Tag&gt;&lt;Author&gt;钟登华; 毛寨汉; 刘东海&lt;/Author&gt;&lt;Year&gt;2002&lt;/Year&gt;&lt;Details&gt;&lt;_accessed&gt;59462847&lt;/_accessed&gt;&lt;_author_adr&gt;天津大学建筑工程学院，天津300072&lt;/_author_adr&gt;&lt;_author_aff&gt;天津大学建筑工程学院天津大学建筑工程学院天津大学建筑工程学院 天津300072 天津300072 天津300072&lt;/_author_aff&gt;&lt;_created&gt;59020772&lt;/_created&gt;&lt;_db_provider&gt;CNKI&lt;/_db_provider&gt;&lt;_db_updated&gt;CNKI&lt;/_db_updated&gt;&lt;_isbn&gt;1000-0860&lt;/_isbn&gt;&lt;_issue&gt;5&lt;/_issue&gt;&lt;_journal&gt;水利水电技术&lt;/_journal&gt;&lt;_keywords&gt;施工导流; 风险决策; 改进层次分析法(IAHP); 多目标评价模型&lt;/_keywords&gt;&lt;_language&gt;Chinese&lt;/_language&gt;&lt;_modified&gt;59462847&lt;/_modified&gt;&lt;_pages&gt;17-20,63&lt;/_pages&gt;&lt;_tertiary_title&gt;Water Resources and Hydropower Engineering&lt;/_tertiary_title&gt;&lt;_translated_title&gt;Multi-criterion Comprehensive Appraisal Method for Construction Diversion Schemes&lt;/_translated_title&gt;&lt;_url&gt;http://guest.cnki.net/grid2008/brief/detailj.aspx?filename=SJWJ200205005&amp;amp;dbname=CJFQ2002&lt;/_url&gt;&lt;_volume&gt;33&lt;/_volume&gt;&lt;/Details&gt;&lt;Extra&gt;&lt;DBUID&gt;{4FC6C46D-0128-4EF8-AA65-604C10642F65}&lt;/DBUID&gt;&lt;/Extra&gt;&lt;/Item&gt;&lt;/References&gt;&lt;/Group&gt;&lt;Group&gt;&lt;References&gt;&lt;Item&gt;&lt;ID&gt;130&lt;/ID&gt;&lt;UID&gt;{7D9867EC-AF6B-42A8-B5B2-2675A7A88DA8}&lt;/UID&gt;&lt;Title&gt;基于遗传算法的施工导流建筑物优化&lt;/Title&gt;&lt;Template&gt;Journal Article&lt;/Template&gt;&lt;Star&gt;1&lt;/Star&gt;&lt;Tag&gt;5&lt;/Tag&gt;&lt;Author&gt;钟登华; 刘东海&lt;/Author&gt;&lt;Year&gt;2000&lt;/Year&gt;&lt;Details&gt;&lt;_accessed&gt;59020869&lt;/_accessed&gt;&lt;_author_adr&gt;天津大学建工学院,天津,300072&lt;/_author_adr&gt;&lt;_author_aff&gt;天津大学建工学院,天津,300072&lt;/_author_aff&gt;&lt;_created&gt;59020772&lt;/_created&gt;&lt;_db_provider&gt;北京万方数据股份有限公司&lt;/_db_provider&gt;&lt;_db_updated&gt;Wanfang - Journal&lt;/_db_updated&gt;&lt;_isbn&gt;1000-6788&lt;/_isbn&gt;&lt;_issue&gt;10&lt;/_issue&gt;&lt;_journal&gt;系统工程理论与实践&lt;/_journal&gt;&lt;_keywords&gt;施工导流; 遗传算法; 优化; 改进层次分析法(IAHP)&lt;/_keywords&gt;&lt;_language&gt;chi&lt;/_language&gt;&lt;_modified&gt;59020867&lt;/_modified&gt;&lt;_pages&gt;126-133&lt;/_pages&gt;&lt;_tertiary_title&gt;SYSTEMS ENGINEERING-THEORY&amp;amp; PRACTICE&lt;/_tertiary_title&gt;&lt;_translated_author&gt;Deng-hua, ZHONG; Dong-hai, LIU&lt;/_translated_author&gt;&lt;_translated_title&gt;Optimization Based on Genetic Algorithms for Construction Diversion Structures&lt;/_translated_title&gt;&lt;_url&gt;http://d.wanfangdata.com.cn/Periodical_xtgcllysj200010023.aspx&lt;/_url&gt;&lt;_volume&gt;20&lt;/_volume&gt;&lt;/Details&gt;&lt;Extra&gt;&lt;DBUID&gt;{4FC6C46D-0128-4EF8-AA65-604C10642F65}&lt;/DBUID&gt;&lt;/Extra&gt;&lt;/Item&gt;&lt;/References&gt;&lt;/Group&gt;&lt;/Citation&gt;_x000a_"/>
    <w:docVar w:name="NE.Ref{8D711F78-4438-4FB2-8F0E-79DAE3803EB8}" w:val=" ADDIN NE.Ref.{8D711F78-4438-4FB2-8F0E-79DAE3803EB8}&lt;Citation&gt;&lt;Group&gt;&lt;References&gt;&lt;Item&gt;&lt;ID&gt;74&lt;/ID&gt;&lt;UID&gt;{92889D17-0DA2-4B9C-826C-CD1004D8A69A}&lt;/UID&gt;&lt;Title&gt;基于Monte-Carlo方法的施工导流系统综合风险分析&lt;/Title&gt;&lt;Template&gt;Journal Article&lt;/Template&gt;&lt;Star&gt;0&lt;/Star&gt;&lt;Tag&gt;0&lt;/Tag&gt;&lt;Author&gt;范锡峨; 胡志根; 靳鹏&lt;/Author&gt;&lt;Year&gt;2007&lt;/Year&gt;&lt;Details&gt;&lt;_accessed&gt;59329298&lt;/_accessed&gt;&lt;_author_adr&gt;武汉大学,水资源与水电工程科学国家重点实验室,湖北,武汉,430072&lt;/_author_adr&gt;&lt;_author_aff&gt;武汉大学,水资源与水电工程科学国家重点实验室,湖北,武汉,430072&lt;/_author_aff&gt;&lt;_cate&gt;TV551.1&lt;/_cate&gt;&lt;_created&gt;58882846&lt;/_created&gt;&lt;_db_provider&gt;北京万方数据股份有限公司&lt;/_db_provider&gt;&lt;_db_updated&gt;Wanfang - Journal&lt;/_db_updated&gt;&lt;_isbn&gt;1001-6791&lt;/_isbn&gt;&lt;_issue&gt;4&lt;/_issue&gt;&lt;_journal&gt;水科学进展&lt;/_journal&gt;&lt;_keywords&gt;施工导流; 不确定性; 综合风险; Monte-Carlo方法&lt;/_keywords&gt;&lt;_language&gt;chi&lt;/_language&gt;&lt;_modified&gt;59183561&lt;/_modified&gt;&lt;_pages&gt;604-608&lt;/_pages&gt;&lt;_tertiary_title&gt;Advances in Water Science&lt;/_tertiary_title&gt;&lt;_translated_author&gt;Xi-e, FAN; Zhi-gen, H U; Peng, JIN&lt;/_translated_author&gt;&lt;_translated_title&gt;Integrated risk of construction diversion system based on the Monte-Carlo method&lt;/_translated_title&gt;&lt;_url&gt;http://d.wanfangdata.com.cn/Periodical_skxjz200704021.aspx&lt;/_url&gt;&lt;_volume&gt;18&lt;/_volume&gt;&lt;/Details&gt;&lt;Extra&gt;&lt;DBUID&gt;{43C90C9C-599C-4BC8-9FDF-00E5FFEE19BD}&lt;/DBUID&gt;&lt;/Extra&gt;&lt;/Item&gt;&lt;/References&gt;&lt;/Group&gt;&lt;/Citation&gt;_x000a_"/>
    <w:docVar w:name="NE.Ref{8E53E3B7-8B57-4ACE-8EB6-74237B646AB2}" w:val=" ADDIN NE.Ref.{8E53E3B7-8B57-4ACE-8EB6-74237B646AB2}&lt;Citation&gt;&lt;Group&gt;&lt;References&gt;&lt;Item&gt;&lt;ID&gt;197&lt;/ID&gt;&lt;UID&gt;{C04CA313-64B5-4D62-9918-12CC99AA6F0E}&lt;/UID&gt;&lt;Title&gt;梯级施工导流系统整体风险分析&lt;/Title&gt;&lt;Template&gt;Journal Article&lt;/Template&gt;&lt;Star&gt;0&lt;/Star&gt;&lt;Tag&gt;0&lt;/Tag&gt;&lt;Author&gt;张超; 胡志根; 刘全&lt;/Author&gt;&lt;Year&gt;2012&lt;/Year&gt;&lt;Details&gt;&lt;_accessed&gt;59533375&lt;/_accessed&gt;&lt;_author_adr&gt;武汉大学水资源与水电工程科学国家重点实验室;&lt;/_author_adr&gt;&lt;_author_aff&gt;武汉大学水资源与水电工程科学国家重点实验室，湖北 武汉 430072&lt;/_author_aff&gt;&lt;_cate&gt;TV551.1&lt;/_cate&gt;&lt;_created&gt;59092476&lt;/_created&gt;&lt;_db_updated&gt;CNKI - Journal&lt;/_db_updated&gt;&lt;_funding&gt;国家自然科学基金资助项目(51079115;10902078)~~&lt;/_funding&gt;&lt;_issue&gt;3&lt;/_issue&gt;&lt;_journal&gt;水科学进展&lt;/_journal&gt;&lt;_keywords&gt;梯级施工导流系统; 风险分析; Monte-Carlo方法; 洪水组合;&lt;/_keywords&gt;&lt;_modified&gt;59527382&lt;/_modified&gt;&lt;_pages&gt;396-402&lt;/_pages&gt;&lt;_tertiary_title&gt;Advances in Water Science&lt;/_tertiary_title&gt;&lt;_translated_author&gt;Chao, ZHANG; Zhigen, HU; Quan, LIU&lt;/_translated_author&gt;&lt;_translated_title&gt;Integrated risk analysis for the cascade of system diversion&lt;/_translated_title&gt;&lt;_url&gt;http://epub.cnki.net/grid2008/brief/detailj.aspx?filename=SKXJ201203014&amp;amp;dbname=CJFD1112&lt;/_url&gt;&lt;_volume&gt;23&lt;/_volume&gt;&lt;/Details&gt;&lt;Extra&gt;&lt;DBUID&gt;{4FC6C46D-0128-4EF8-AA65-604C10642F65}&lt;/DBUID&gt;&lt;/Extra&gt;&lt;/Item&gt;&lt;/References&gt;&lt;/Group&gt;&lt;/Citation&gt;_x000a_"/>
    <w:docVar w:name="NE.Ref{8E7D92A0-2E37-46A6-9E95-8D4D00D9E96B}" w:val=" ADDIN NE.Ref.{8E7D92A0-2E37-46A6-9E95-8D4D00D9E96B}&lt;Citation&gt;&lt;Group&gt;&lt;References&gt;&lt;Item&gt;&lt;ID&gt;9&lt;/ID&gt;&lt;UID&gt;{4FF6BA15-A7B1-439F-BE7D-C6CB7AE278B9}&lt;/UID&gt;&lt;Title&gt;面向突发事件的模糊多目标应急决策方法&lt;/Title&gt;&lt;Template&gt;Journal Article&lt;/Template&gt;&lt;Star&gt;0&lt;/Star&gt;&lt;Tag&gt;0&lt;/Tag&gt;&lt;Author&gt;邬文帅; 寇纲; 彭怡; 石勇&lt;/Author&gt;&lt;Year&gt;2012&lt;/Year&gt;&lt;Details&gt;&lt;_accessed&gt;59528693&lt;/_accessed&gt;&lt;_author_adr&gt;电子科技大学经济与管理学院,成都610054&lt;/_author_adr&gt;&lt;_author_aff&gt;电子科技大学经济与管理学院; 中国科学院虚拟经济与数据科学研究中心; 美国内布拉斯加大学信息科学与技术学院&lt;/_author_aff&gt;&lt;_cate&gt;C934&lt;/_cate&gt;&lt;_cited_count&gt;27&lt;/_cited_count&gt;&lt;_created&gt;59185059&lt;/_created&gt;&lt;_db_provider&gt;重庆维普&lt;/_db_provider&gt;&lt;_db_updated&gt;CQ_VIP&lt;/_db_updated&gt;&lt;_isbn&gt;1000-6788&lt;/_isbn&gt;&lt;_issue&gt;6&lt;/_issue&gt;&lt;_journal&gt;系统工程理论与实践&lt;/_journal&gt;&lt;_keywords&gt;应急管理; 模糊理论; 灰色系统理论; TOPSIS; emergency management; fuzzy theory; grey theory; TOPSIS&lt;/_keywords&gt;&lt;_language&gt;Chinese&lt;/_language&gt;&lt;_modified&gt;59524628&lt;/_modified&gt;&lt;_pages&gt;1298-1304&lt;/_pages&gt;&lt;_translated_author&gt;WU, Wen-shuai; KOU, Gang; PENG, Yi; SHI, Yong&lt;/_translated_author&gt;&lt;_translated_title&gt;A fuzzy multi-criteria emergency decision-making method&lt;/_translated_title&gt;&lt;_url&gt;http://2010.cqvip.com/qk/95538X/201206/42254524.html&lt;/_url&gt;&lt;_volume&gt;32&lt;/_volume&gt;&lt;/Details&gt;&lt;Extra&gt;&lt;DBUID&gt;{34D7219E-FAB2-4FCB-8E0E-1FF1F4E6FC3E}&lt;/DBUID&gt;&lt;/Extra&gt;&lt;/Item&gt;&lt;/References&gt;&lt;/Group&gt;&lt;/Citation&gt;_x000a_"/>
    <w:docVar w:name="NE.Ref{8F5584F8-E135-40B2-81DE-ABE3DB0C36E6}" w:val=" ADDIN NE.Ref.{8F5584F8-E135-40B2-81DE-ABE3DB0C36E6}&lt;Citation&gt;&lt;Group&gt;&lt;References&gt;&lt;Item&gt;&lt;ID&gt;388&lt;/ID&gt;&lt;UID&gt;{84E0DD76-8487-4B06-BE01-3FD83C135EFF}&lt;/UID&gt;&lt;Title&gt;试论现行导流标准规范及改进的问题&lt;/Title&gt;&lt;Template&gt;Journal Article&lt;/Template&gt;&lt;Star&gt;0&lt;/Star&gt;&lt;Tag&gt;0&lt;/Tag&gt;&lt;Author&gt;王卓甫&lt;/Author&gt;&lt;Year&gt;1990&lt;/Year&gt;&lt;Details&gt;&lt;_accessed&gt;59551892&lt;/_accessed&gt;&lt;_author_aff&gt;河海大学管理工程系&lt;/_author_aff&gt;&lt;_created&gt;59460377&lt;/_created&gt;&lt;_db_provider&gt;CNKI&lt;/_db_provider&gt;&lt;_db_updated&gt;CNKI&lt;/_db_updated&gt;&lt;_isbn&gt;1000-1980&lt;/_isbn&gt;&lt;_issue&gt;4&lt;/_issue&gt;&lt;_journal&gt;河海大学学报&lt;/_journal&gt;&lt;_keywords&gt;施工导流标准; 导流建筑物; 导流方案; 损失费用; 施工导流设计; 标准规范; 导流工程; 风险损失; 过水; 泄水建筑物&lt;/_keywords&gt;&lt;_modified&gt;59551892&lt;/_modified&gt;&lt;_pages&gt;117-120&lt;/_pages&gt;&lt;_ref_count&gt;2&lt;/_ref_count&gt;&lt;_url&gt;http://guest.cnki.net/grid2008/brief/detailj.aspx?filename=HHDX199004018&amp;amp;dbname=CJFQ1990&lt;/_url&gt;&lt;_volume&gt;18&lt;/_volume&gt;&lt;/Details&gt;&lt;Extra&gt;&lt;DBUID&gt;{4FC6C46D-0128-4EF8-AA65-604C10642F65}&lt;/DBUID&gt;&lt;/Extra&gt;&lt;/Item&gt;&lt;/References&gt;&lt;/Group&gt;&lt;/Citation&gt;_x000a_"/>
    <w:docVar w:name="NE.Ref{8F813696-A624-4E97-8597-801CDBCA7A3F}" w:val=" ADDIN NE.Ref.{8F813696-A624-4E97-8597-801CDBCA7A3F}&lt;Citation&gt;&lt;Group&gt;&lt;References&gt;&lt;Item&gt;&lt;ID&gt;2018&lt;/ID&gt;&lt;UID&gt;{C94C9BA6-7E20-4E5F-B18C-7F849FBF9724}&lt;/UID&gt;&lt;Title&gt;梯级水电站汛期错峰调度效益的补偿方法&lt;/Title&gt;&lt;Template&gt;Journal Article&lt;/Template&gt;&lt;Star&gt;0&lt;/Star&gt;&lt;Tag&gt;0&lt;/Tag&gt;&lt;Author&gt;肖鹏; 醋院科&lt;/Author&gt;&lt;Year&gt;2019&lt;/Year&gt;&lt;Details&gt;&lt;_accessed&gt;63742187&lt;/_accessed&gt;&lt;_author_aff&gt;贵州黔源电力股份有限公司;&lt;/_author_aff&gt;&lt;_cited_count&gt;1&lt;/_cited_count&gt;&lt;_created&gt;63741428&lt;/_created&gt;&lt;_date&gt;62890560&lt;/_date&gt;&lt;_db_updated&gt;CNKI - Reference&lt;/_db_updated&gt;&lt;_issue&gt;07&lt;/_issue&gt;&lt;_journal&gt;黑龙江水利科技&lt;/_journal&gt;&lt;_keywords&gt;梯级水电站;拦蓄错峰;调度效益;补偿方法&lt;/_keywords&gt;&lt;_language&gt;Chinese&lt;/_language&gt;&lt;_modified&gt;63742187&lt;/_modified&gt;&lt;_pages&gt;51-53&lt;/_pages&gt;&lt;_url&gt;https://kns.cnki.net/kcms/detail/detail.aspx?FileName=HSKJ201907016&amp;amp;DbName=CJFQ2019&lt;/_url&gt;&lt;_volume&gt;47&lt;/_volume&gt;&lt;_translated_author&gt;Xiao, Peng;Cu, Yuanke&lt;/_translated_author&gt;&lt;/Details&gt;&lt;Extra&gt;&lt;DBUID&gt;{D537DE8E-2D7E-4C45-8DD3-D53F2EB653E2}&lt;/DBUID&gt;&lt;/Extra&gt;&lt;/Item&gt;&lt;/References&gt;&lt;/Group&gt;&lt;/Citation&gt;_x000a_"/>
    <w:docVar w:name="NE.Ref{8FC157F4-7F60-4806-AF46-506A094F85C6}" w:val=" ADDIN NE.Ref.{8FC157F4-7F60-4806-AF46-506A094F85C6}&lt;Citation&gt;&lt;Group&gt;&lt;References&gt;&lt;Item&gt;&lt;ID&gt;1983&lt;/ID&gt;&lt;UID&gt;{30F976E6-E3A7-4325-80D1-C58C17A01626}&lt;/UID&gt;&lt;Title&gt;施工导流系统风险控制&lt;/Title&gt;&lt;Template&gt;Journal Article&lt;/Template&gt;&lt;Star&gt;0&lt;/Star&gt;&lt;Tag&gt;0&lt;/Tag&gt;&lt;Author&gt;李本强; 潘华&lt;/Author&gt;&lt;Year&gt;2002&lt;/Year&gt;&lt;Details&gt;&lt;_accessed&gt;63741119&lt;/_accessed&gt;&lt;_author_adr&gt;五邑大学; 五邑大学&lt;/_author_adr&gt;&lt;_author_aff&gt;五邑大学; 五邑大学&lt;/_author_aff&gt;&lt;_created&gt;63737115&lt;/_created&gt;&lt;_db_provider&gt;北京万方数据股份有限公司&lt;/_db_provider&gt;&lt;_db_updated&gt;Wanfangdata&lt;/_db_updated&gt;&lt;_doi&gt;10.3969/j.issn.1006-7302.2002.04.006&lt;/_doi&gt;&lt;_isbn&gt;1006-7302&lt;/_isbn&gt;&lt;_issue&gt;4&lt;/_issue&gt;&lt;_journal&gt;五邑大学学报(自然科学版)&lt;/_journal&gt;&lt;_keywords&gt;施工导流; 风险控制; 随机模拟&lt;/_keywords&gt;&lt;_language&gt;chi&lt;/_language&gt;&lt;_modified&gt;63741119&lt;/_modified&gt;&lt;_pages&gt;25-28&lt;/_pages&gt;&lt;_tertiary_title&gt;JOURNAL OF WUYI UNIVERSITY(NATURAL SCIENCE EDITION)&lt;/_tertiary_title&gt;&lt;_translated_title&gt;The Stochastic Simulating of Risk Control for Construction Diversion System&lt;/_translated_title&gt;&lt;_url&gt;http://www.wanfangdata.com.cn/details/detail.do?_type=perio&amp;amp;id=wydxxb200204006&lt;/_url&gt;&lt;_volume&gt;16&lt;/_volume&gt;&lt;_translated_author&gt;Li, Benqiang;Pan, Hua&lt;/_translated_author&gt;&lt;/Details&gt;&lt;Extra&gt;&lt;DBUID&gt;{D537DE8E-2D7E-4C45-8DD3-D53F2EB653E2}&lt;/DBUID&gt;&lt;/Extra&gt;&lt;/Item&gt;&lt;/References&gt;&lt;/Group&gt;&lt;/Citation&gt;_x000a_"/>
    <w:docVar w:name="NE.Ref{91C8C931-3E43-4791-A44C-BF9D297BDF8E}" w:val=" ADDIN NE.Ref.{91C8C931-3E43-4791-A44C-BF9D297BDF8E}&lt;Citation&gt;&lt;Group&gt;&lt;References&gt;&lt;Item&gt;&lt;ID&gt;91&lt;/ID&gt;&lt;UID&gt;{F9E01770-C598-495F-8B2D-2DF0F2E70DB9}&lt;/UID&gt;&lt;Title&gt;The Gumbel mixed model for flood frequency analysis&lt;/Title&gt;&lt;Template&gt;Journal Article&lt;/Template&gt;&lt;Star&gt;0&lt;/Star&gt;&lt;Tag&gt;0&lt;/Tag&gt;&lt;Author&gt;Yue, S; Ouarda, T B M J; Bobee, B; Legendre, P; Bruneau, P&lt;/Author&gt;&lt;Year&gt;1999&lt;/Year&gt;&lt;Details&gt;&lt;_author_adr&gt;Statistical Hydrology Chair, INRS-Eau, 2800 Einstein, C.P. 7500, Sainte-Foy, Que. G1V 4C7, Canada&lt;/_author_adr&gt;&lt;_created&gt;59517533&lt;/_created&gt;&lt;_date_display&gt;1999&lt;/_date_display&gt;&lt;_db_updated&gt;EI&lt;/_db_updated&gt;&lt;_isbn&gt;00221694&lt;/_isbn&gt;&lt;_issue&gt;1-2&lt;/_issue&gt;&lt;_journal&gt;Journal of Hydrology&lt;/_journal&gt;&lt;_keywords&gt;Hydrology; Correlation methods; Floods; Mathematical models; Probability distributions; Random processes&lt;/_keywords&gt;&lt;_modified&gt;59517533&lt;/_modified&gt;&lt;_ori_publication&gt;Elsevier&lt;/_ori_publication&gt;&lt;_pages&gt;88-100&lt;/_pages&gt;&lt;_volume&gt;226&lt;/_volume&gt;&lt;/Details&gt;&lt;Extra&gt;&lt;DBUID&gt;{FDA67699-A185-4B93-AB3A-B48333754299}&lt;/DBUID&gt;&lt;/Extra&gt;&lt;/Item&gt;&lt;/References&gt;&lt;/Group&gt;&lt;/Citation&gt;_x000a_"/>
    <w:docVar w:name="NE.Ref{923B3F59-762D-4641-8298-746020C6B3AE}" w:val=" ADDIN NE.Ref.{923B3F59-762D-4641-8298-746020C6B3AE}&lt;Citation&gt;&lt;Group&gt;&lt;References&gt;&lt;Item&gt;&lt;ID&gt;478&lt;/ID&gt;&lt;UID&gt;{D418F36D-3BB6-4B1A-A49A-8D8FE6178A5C}&lt;/UID&gt;&lt;Title&gt;主客观权重的组合方式及其合理性研究&lt;/Title&gt;&lt;Template&gt;Journal Article&lt;/Template&gt;&lt;Star&gt;0&lt;/Star&gt;&lt;Tag&gt;0&lt;/Tag&gt;&lt;Author&gt;李刚; 李建平; 孙晓蕾; 赵萌&lt;/Author&gt;&lt;Year&gt;2017&lt;/Year&gt;&lt;Details&gt;&lt;_accessed&gt;62743244&lt;/_accessed&gt;&lt;_author_aff&gt;东北大学工商管理学院;东北大学秦皇岛分校经济学院;中国科学院科技战略咨询研究院;&lt;/_author_aff&gt;&lt;_cate&gt;F124.5;F224&lt;/_cate&gt;&lt;_cited_count&gt;17&lt;/_cited_count&gt;&lt;_collection_scope&gt;CSSCI-C;PKU&lt;/_collection_scope&gt;&lt;_created&gt;62622576&lt;/_created&gt;&lt;_date&gt;62061120&lt;/_date&gt;&lt;_db_provider&gt;CNKI: 期刊&lt;/_db_provider&gt;&lt;_db_updated&gt;CNKI - Reference&lt;/_db_updated&gt;&lt;_doi&gt;10.14120/j.cnki.cn11-5057/f.2017.12.002&lt;/_doi&gt;&lt;_funding&gt;国家自然科学基金青年项目(71601041;71601040;71301017);河北省社会科学基金项目一般项目(HB15YJ117);中国博士后科学基金资助项目(2016M590136);中国博士后科学基金特别资助项目(2017T100111)&lt;/_funding&gt;&lt;_issue&gt;12&lt;/_issue&gt;&lt;_journal&gt;管理评论&lt;/_journal&gt;&lt;_keywords&gt;主客观组合赋权;组合权重的合理性;级差最大化;客观修正主观&lt;/_keywords&gt;&lt;_modified&gt;62743244&lt;/_modified&gt;&lt;_pages&gt;17-26+61&lt;/_pages&gt;&lt;_ref_count&gt;12&lt;/_ref_count&gt;&lt;_url&gt;http://kns.cnki.net/KCMS/detail/detail.aspx?FileName=ZWGD201712003&amp;amp;DbName=CJFQ2017&lt;/_url&gt;&lt;_volume&gt;29&lt;/_volume&gt;&lt;_translated_author&gt;Li, Gang;Li, Jianping;Sun, Xiaolei;Zhao, Meng&lt;/_translated_author&gt;&lt;/Details&gt;&lt;Extra&gt;&lt;DBUID&gt;{D537DE8E-2D7E-4C45-8DD3-D53F2EB653E2}&lt;/DBUID&gt;&lt;/Extra&gt;&lt;/Item&gt;&lt;/References&gt;&lt;/Group&gt;&lt;/Citation&gt;_x000a_"/>
    <w:docVar w:name="NE.Ref{928A98DF-B6F6-4D31-88C3-87F8D9BDD974}" w:val=" ADDIN NE.Ref.{928A98DF-B6F6-4D31-88C3-87F8D9BDD974}&lt;Citation&gt;&lt;Group&gt;&lt;References&gt;&lt;Item&gt;&lt;ID&gt;1968&lt;/ID&gt;&lt;UID&gt;{87E97E8E-CD87-4EC0-9A18-4ADFDF4FAA1B}&lt;/UID&gt;&lt;Title&gt;上游溃坝引发库区土石坝梯级连溃的模拟研究&lt;/Title&gt;&lt;Template&gt;Journal Article&lt;/Template&gt;&lt;Star&gt;0&lt;/Star&gt;&lt;Tag&gt;0&lt;/Tag&gt;&lt;Author&gt;关志伟&lt;/Author&gt;&lt;Year&gt;2019&lt;/Year&gt;&lt;Details&gt;&lt;_accessed&gt;63729589&lt;/_accessed&gt;&lt;_author_aff&gt;新疆水利水电勘测设计研究院;&lt;/_author_aff&gt;&lt;_cited_count&gt;2&lt;/_cited_count&gt;&lt;_created&gt;63729589&lt;/_created&gt;&lt;_date&gt;62660160&lt;/_date&gt;&lt;_db_updated&gt;CNKI - Reference&lt;/_db_updated&gt;&lt;_issue&gt;02&lt;/_issue&gt;&lt;_journal&gt;陕西水利&lt;/_journal&gt;&lt;_keywords&gt;土石坝;梯级连溃;数理模拟;分析研究&lt;/_keywords&gt;&lt;_language&gt;Chinese&lt;/_language&gt;&lt;_modified&gt;63729589&lt;/_modified&gt;&lt;_pages&gt;24-26&lt;/_pages&gt;&lt;_url&gt;https://kns.cnki.net/kcms/detail/detail.aspx?FileName=SXSN201902010&amp;amp;DbName=CJFQ2019&lt;/_url&gt;&lt;_translated_author&gt;Guan, Zhiwei&lt;/_translated_author&gt;&lt;/Details&gt;&lt;Extra&gt;&lt;DBUID&gt;{D537DE8E-2D7E-4C45-8DD3-D53F2EB653E2}&lt;/DBUID&gt;&lt;/Extra&gt;&lt;/Item&gt;&lt;/References&gt;&lt;/Group&gt;&lt;/Citation&gt;_x000a_"/>
    <w:docVar w:name="NE.Ref{93397C0A-EB87-47D3-A4D7-E9F75AC8C592}" w:val=" ADDIN NE.Ref.{93397C0A-EB87-47D3-A4D7-E9F75AC8C592}&lt;Citation&gt;&lt;Group&gt;&lt;References&gt;&lt;Item&gt;&lt;ID&gt;428&lt;/ID&gt;&lt;UID&gt;{014B7873-4A1A-4E92-A088-5E643E0C0F4E}&lt;/UID&gt;&lt;Title&gt;Copula理论与极值统计的应用&lt;/Title&gt;&lt;Template&gt;Thesis&lt;/Template&gt;&lt;Star&gt;0&lt;/Star&gt;&lt;Tag&gt;0&lt;/Tag&gt;&lt;Author&gt;徐付霞&lt;/Author&gt;&lt;Year&gt;2007&lt;/Year&gt;&lt;Details&gt;&lt;_accessed&gt;59477331&lt;/_accessed&gt;&lt;_created&gt;59477331&lt;/_created&gt;&lt;_date&gt;56714400&lt;/_date&gt;&lt;_db_provider&gt;北京万方数据股份有限公司&lt;/_db_provider&gt;&lt;_db_updated&gt;Wanfang - Paper(general)&lt;/_db_updated&gt;&lt;_doi&gt;10.7666/d.y1531754&lt;/_doi&gt;&lt;_keywords&gt;管理数学; 随机变量; 风险预测; 极值统计&lt;/_keywords&gt;&lt;_language&gt;chi&lt;/_language&gt;&lt;_modified&gt;59477331&lt;/_modified&gt;&lt;_place_published&gt;天津&lt;/_place_published&gt;&lt;_publisher&gt;天津大学&lt;/_publisher&gt;&lt;_tertiary_author&gt;史道济&lt;/_tertiary_author&gt;&lt;_url&gt;http://d.wanfangdata.com.cn/Thesis_Y1531754.aspx&lt;/_url&gt;&lt;_volume&gt;博士&lt;/_volume&gt;&lt;/Details&gt;&lt;Extra&gt;&lt;DBUID&gt;{4FC6C46D-0128-4EF8-AA65-604C10642F65}&lt;/DBUID&gt;&lt;/Extra&gt;&lt;/Item&gt;&lt;/References&gt;&lt;/Group&gt;&lt;Group&gt;&lt;References&gt;&lt;Item&gt;&lt;ID&gt;429&lt;/ID&gt;&lt;UID&gt;{95FCB7EA-9900-4968-9CB3-951008826FA1}&lt;/UID&gt;&lt;Title&gt;Copula理论与相关性分析&lt;/Title&gt;&lt;Template&gt;Thesis&lt;/Template&gt;&lt;Star&gt;0&lt;/Star&gt;&lt;Tag&gt;0&lt;/Tag&gt;&lt;Author&gt;吴娟&lt;/Author&gt;&lt;Year&gt;2009&lt;/Year&gt;&lt;Details&gt;&lt;_accessed&gt;59477331&lt;/_accessed&gt;&lt;_created&gt;59477331&lt;/_created&gt;&lt;_date&gt;57755520&lt;/_date&gt;&lt;_db_provider&gt;北京万方数据股份有限公司&lt;/_db_provider&gt;&lt;_db_updated&gt;Wanfang - Paper(general)&lt;/_db_updated&gt;&lt;_keywords&gt;多维随机变量; 相关性分析; 边缘分布; 多元极值理论&lt;/_keywords&gt;&lt;_language&gt;chi&lt;/_language&gt;&lt;_modified&gt;59477331&lt;/_modified&gt;&lt;_place_published&gt;武汉&lt;/_place_published&gt;&lt;_publisher&gt;华中科技大学&lt;/_publisher&gt;&lt;_tertiary_author&gt;刘次华; 任佳刚&lt;/_tertiary_author&gt;&lt;_url&gt;http://d.wanfangdata.com.cn/Thesis_D088238.aspx&lt;/_url&gt;&lt;_volume&gt;博士&lt;/_volume&gt;&lt;/Details&gt;&lt;Extra&gt;&lt;DBUID&gt;{4FC6C46D-0128-4EF8-AA65-604C10642F65}&lt;/DBUID&gt;&lt;/Extra&gt;&lt;/Item&gt;&lt;/References&gt;&lt;/Group&gt;&lt;Group&gt;&lt;References&gt;&lt;Item&gt;&lt;ID&gt;430&lt;/ID&gt;&lt;UID&gt;{23627545-DF7B-411C-8851-B2BE8B30158E}&lt;/UID&gt;&lt;Title&gt;马氏环境或Copula相依下的精算模型&lt;/Title&gt;&lt;Template&gt;Thesis&lt;/Template&gt;&lt;Star&gt;0&lt;/Star&gt;&lt;Tag&gt;0&lt;/Tag&gt;&lt;Author&gt;郁一彬&lt;/Author&gt;&lt;Year&gt;2011&lt;/Year&gt;&lt;Details&gt;&lt;_accessed&gt;59477331&lt;/_accessed&gt;&lt;_created&gt;59477331&lt;/_created&gt;&lt;_date&gt;58510080&lt;/_date&gt;&lt;_db_provider&gt;北京万方数据股份有限公司&lt;/_db_provider&gt;&lt;_db_updated&gt;Wanfang - Paper(general)&lt;/_db_updated&gt;&lt;_keywords&gt;马尔可夫环境; 复合二项模型; 破产概率; 多维风险模型; 精算变量; 上穿零点; Copula连结函数&lt;/_keywords&gt;&lt;_language&gt;chi&lt;/_language&gt;&lt;_modified&gt;59477331&lt;/_modified&gt;&lt;_place_published&gt;杭州&lt;/_place_published&gt;&lt;_publisher&gt;浙江大学&lt;/_publisher&gt;&lt;_tertiary_author&gt;张立新&lt;/_tertiary_author&gt;&lt;_url&gt;http://d.wanfangdata.com.cn/Thesis_Y1976787.aspx&lt;/_url&gt;&lt;_volume&gt;博士&lt;/_volume&gt;&lt;/Details&gt;&lt;Extra&gt;&lt;DBUID&gt;{4FC6C46D-0128-4EF8-AA65-604C10642F65}&lt;/DBUID&gt;&lt;/Extra&gt;&lt;/Item&gt;&lt;/References&gt;&lt;/Group&gt;&lt;/Citation&gt;_x000a_"/>
    <w:docVar w:name="NE.Ref{93FAAF4D-B63A-4AA7-A2C7-2CC1BF6D0753}" w:val=" ADDIN NE.Ref.{93FAAF4D-B63A-4AA7-A2C7-2CC1BF6D0753}"/>
    <w:docVar w:name="NE.Ref{94210825-2F3A-4A1E-A4FE-3E1CE2B541A1}" w:val=" ADDIN NE.Ref.{94210825-2F3A-4A1E-A4FE-3E1CE2B541A1}&lt;Citation&gt;&lt;Group&gt;&lt;References&gt;&lt;Item&gt;&lt;ID&gt;390&lt;/ID&gt;&lt;UID&gt;{9B97A303-2090-4DF5-9A21-AD326D219270}&lt;/UID&gt;&lt;Title&gt;水库防洪关键问题的理论与方法研究&lt;/Title&gt;&lt;Template&gt;Thesis&lt;/Template&gt;&lt;Star&gt;0&lt;/Star&gt;&lt;Tag&gt;0&lt;/Tag&gt;&lt;Author&gt;谢小平&lt;/Author&gt;&lt;Year&gt;2007&lt;/Year&gt;&lt;Details&gt;&lt;_accessed&gt;59551094&lt;/_accessed&gt;&lt;_created&gt;59460392&lt;/_created&gt;&lt;_date&gt;56669760&lt;/_date&gt;&lt;_db_provider&gt;北京万方数据股份有限公司&lt;/_db_provider&gt;&lt;_db_updated&gt;Wanfang - Paper(general)&lt;/_db_updated&gt;&lt;_doi&gt;10.7666/d.y1235245&lt;/_doi&gt;&lt;_keywords&gt;防洪标准; 水库漫坝风险; 汛期水库优化调度; 施工度汛风险; 防洪安全&lt;/_keywords&gt;&lt;_language&gt;chi&lt;/_language&gt;&lt;_modified&gt;59460398&lt;/_modified&gt;&lt;_publisher&gt;西安理工大学&lt;/_publisher&gt;&lt;_section&gt;水文学及水资源&lt;/_section&gt;&lt;_tertiary_author&gt;黄强&lt;/_tertiary_author&gt;&lt;_url&gt;http://d.wanfangdata.com.cn/Thesis_Y1235245.aspx _x000d__x000a_http://cdmd.d.cnki.net/cjfdsearch/downloadcdmd.asp?encode=gb&amp;amp;nettype=cnet&amp;amp;zt=C037&amp;amp;filename=TdmMZx0LQdjTrJkWrQ3c59CV4MEZ1tmMvJjRykFct9SYL9yL4EnM3RmTvIjZPJnRKNWYz1EdGR2U1YWSwMjWjVVawVlSiRFc4AjU0ITYwVDSSFWa2Q1UFtySxllapJDM1wGZlJTcqhjYHF3MzRWe4sWaBBnYIVnRK5UTJtiUzRGRxwWbJ10RatGUWBVd==QR0JnYDJ2S2dmTxRTQuZ1Rnh0Ts90KzcXVQdVTLZldWt2dwJ0bQt2avlEb1ETMwNGbGhDNXhlUMN0SQxURHRHUPJERPp3QN5keE1UWmZ1Q1AzYMVTRIFVcGlHcGp2dzhjNDF2S48EZ3sWTXZVU3QVbVF2NrE2daRWN6B3RadkSrV0UFpHUxBzc450K&amp;amp;doi=CNKI:CDMD:1.2008.035776&amp;amp;m=EWOdDN3NWUKZXaUNjSxFkUsRGMuZVb5Q2U5dEdxMEayIGexN0Y5VVb=0TPBVnc592RLp0d44WeHZmczdXV3QFO5gnMENmZmVVMj9iZwUDO4o&amp;amp;filetitle=%cb%ae%bf%e2%b7%c0%ba%e9%b9%d8%bc%fc%ce%ca%cc%e2%b5%c4%c0%ed%c2%db%d3%eb%b7%bd%b7%a8%d1%d0%be%bf&amp;amp;p=CDFD&amp;amp;cflag=&amp;amp;catalog=%d5%aa%d2%aa_3_5_Abstract_5_12__%ca%a1%c2%d4_%b7%a2%b1%ed%b5%c4%c2%db%ce%c4_%b2%ce%bc%d3%b5%c4%bf%c6%d1%d0%b9%a4%d7%f7_114_115 全文链接_x000d__x000a_&lt;/_url&gt;&lt;_volume&gt;博士&lt;/_volume&gt;&lt;/Details&gt;&lt;Extra&gt;&lt;DBUID&gt;{4FC6C46D-0128-4EF8-AA65-604C10642F65}&lt;/DBUID&gt;&lt;/Extra&gt;&lt;/Item&gt;&lt;/References&gt;&lt;/Group&gt;&lt;/Citation&gt;_x000a_"/>
    <w:docVar w:name="NE.Ref{94A4EBFA-9D02-449E-A2DB-0BAF1CC96133}" w:val=" ADDIN NE.Ref.{94A4EBFA-9D02-449E-A2DB-0BAF1CC96133}&lt;Citation&gt;&lt;Group&gt;&lt;References&gt;&lt;Item&gt;&lt;ID&gt;209&lt;/ID&gt;&lt;UID&gt;{5285CFB5-FEFE-49CF-88C7-76BECD6BEF91}&lt;/UID&gt;&lt;Title&gt;随机微分方程在泄洪风险分析中的运用&lt;/Title&gt;&lt;Template&gt;Journal Article&lt;/Template&gt;&lt;Star&gt;0&lt;/Star&gt;&lt;Tag&gt;0&lt;/Tag&gt;&lt;Author&gt;姜树海&lt;/Author&gt;&lt;Year&gt;1994&lt;/Year&gt;&lt;Details&gt;&lt;_accessed&gt;59144478&lt;/_accessed&gt;&lt;_author_adr&gt;南京水利科学研究院水工所;&lt;/_author_adr&gt;&lt;_author_aff&gt;南京水利科学研究院水工所&lt;/_author_aff&gt;&lt;_bibtex_key&gt;209&lt;/_bibtex_key&gt;&lt;_cate&gt;TV697.13&lt;/_cate&gt;&lt;_cited_count&gt;4&lt;/_cited_count&gt;&lt;_created&gt;59023941&lt;/_created&gt;&lt;_db_provider&gt;重庆维普&lt;/_db_provider&gt;&lt;_db_updated&gt;CNKI - Journal&lt;/_db_updated&gt;&lt;_isbn&gt;0559-9350&lt;/_isbn&gt;&lt;_issue&gt;4&lt;/_issue&gt;&lt;_journal&gt;水利学报&lt;/_journal&gt;&lt;_keywords&gt;风险分析; 泄洪; 随机微分方程; 调洪演算; 库水位过程线;&lt;/_keywords&gt;&lt;_language&gt;Chinese&lt;/_language&gt;&lt;_modified&gt;59144478&lt;/_modified&gt;&lt;_pages&gt;1-9&lt;/_pages&gt;&lt;_ref_count&gt;66&lt;/_ref_count&gt;&lt;_tertiary_title&gt;JOURNAL OF HYDRAULIC ENGINEERING&lt;/_tertiary_title&gt;&lt;_translated_author&gt;Jiang, Shuhai&lt;/_translated_author&gt;&lt;_translated_title&gt;Application of stochastic differential equations in risk analysis for flood relief&lt;/_translated_title&gt;&lt;_url&gt;http://epub.cnki.net/grid2008/brief/detailj.aspx?filename=SLXB403.000&amp;amp;dbname=CJFD9498&lt;/_url&gt;&lt;/Details&gt;&lt;Extra&gt;&lt;DBUID&gt;{4FC6C46D-0128-4EF8-AA65-604C10642F65}&lt;/DBUID&gt;&lt;/Extra&gt;&lt;/Item&gt;&lt;/References&gt;&lt;/Group&gt;&lt;/Citation&gt;_x000a_"/>
    <w:docVar w:name="NE.Ref{94CB2824-67A0-49DA-940D-21A33C36785C}" w:val=" ADDIN NE.Ref.{94CB2824-67A0-49DA-940D-21A33C36785C}&lt;Citation&gt;&lt;Group&gt;&lt;References&gt;&lt;Item&gt;&lt;ID&gt;378&lt;/ID&gt;&lt;UID&gt;{29C90EEE-5231-4352-98A4-060B83BE0F24}&lt;/UID&gt;&lt;Title&gt;水力不确定性因素对堤防防洪风险效益的影响&lt;/Title&gt;&lt;Template&gt;Journal Article&lt;/Template&gt;&lt;Star&gt;0&lt;/Star&gt;&lt;Tag&gt;0&lt;/Tag&gt;&lt;Author&gt;张铭; 范子武&lt;/Author&gt;&lt;Year&gt;2011&lt;/Year&gt;&lt;Details&gt;&lt;_accessed&gt;59551881&lt;/_accessed&gt;&lt;_author_adr&gt;南京水利科学研究院,江苏南京210029&lt;/_author_adr&gt;&lt;_author_aff&gt;南京水利科学研究院,江苏,南京,210029&lt;/_author_aff&gt;&lt;_cate&gt;TV871&lt;/_cate&gt;&lt;_cited_count&gt;9&lt;/_cited_count&gt;&lt;_created&gt;59459809&lt;/_created&gt;&lt;_db_provider&gt;重庆维普&lt;/_db_provider&gt;&lt;_db_updated&gt;CQ_VIP&lt;/_db_updated&gt;&lt;_doi&gt;10.3969/j.issn.1009-640X.2011.01.011&lt;/_doi&gt;&lt;_isbn&gt;1009-640X&lt;/_isbn&gt;&lt;_issue&gt;1&lt;/_issue&gt;&lt;_journal&gt;水利水运工程学报&lt;/_journal&gt;&lt;_keywords&gt;河道行洪; 随机微分; 数学模型; 防洪; 失事风险; 风险效益; flood carrying capacity; stochastic differential; mathematical model; flood control; risk by failure; risk benefit&lt;/_keywords&gt;&lt;_language&gt;Chinese&lt;/_language&gt;&lt;_modified&gt;59551881&lt;/_modified&gt;&lt;_pages&gt;71-75&lt;/_pages&gt;&lt;_ref_count&gt;1&lt;/_ref_count&gt;&lt;_tertiary_title&gt;HYDRO-SCIENCE AND ENGINEERING&lt;/_tertiary_title&gt;&lt;_translated_author&gt;ZHANG, Ming; FAN, Zi-wu Nanjing Hydraulic Research; Nanjing; China&lt;/_translated_author&gt;&lt;_translated_title&gt;Influence of hydraulic uncertainties on embankment flood control risk benefits&lt;/_translated_title&gt;&lt;_url&gt;http://2010.cqvip.com/qk/93946A/201101/37163031.html _x000d__x000a_http://pdf.d.cnki.net/cjfdsearch/pdfdownloadnew.asp?encode=gb&amp;amp;nettype=cnet&amp;amp;zt=C037&amp;amp;filename=pFVZmdTUCFkdtF0aO1ETFhHa4QlS5kEeqFWULJDVpJkNwBnRXN1ZJpWdKxEVkZEbuRTd5EjQ2dDSyI2NqhkUtxUd2I1KDZEZPtSbo9SN5tCMNBVbw4EcCpGZT9mZXJ1bkJjcwYmdzVVdBdGOyRWRnJDWSpWSzQXeXlmdQlnYpV1UnlVd5oXYkh0cJFGcSFUQ90TUzM3YshEeORVTmVXUzFERv8WSsp0aNxUbmVkR1IEcwRmappGRENDbHJnZRdFe29kYuZGeihzbwREU1tkRwgUdRNlVMh2M2cmN25EN3I0NpRmVGh0UtNlcrknbulkTTVnYOR1ZCVzYMVkbx8yVapXYjBzNERmb3xERD1GTDdjM0hnT090Q2hVbWJTSrcXN&amp;amp;doi=CNKI:SUN:SLSY.0.2011-01-013&amp;amp;m=xNXQZh0aRBjbEpFd3MGWFRHen9keEVEZnFWbuJ2dzN0aKNUQ51WVIBVQ9UkVrhTMuJUTvsGOpZ1L4tCMMZnbL9WdBJXe48yTkNHRzs0ZuJjWNlUc&amp;amp;filetitle=%cb%ae%c1%a6%b2%bb%c8%b7%b6%a8%d0%d4%d2%f2%cb%d8%b6%d4%b5%cc%b7%c0%b7%c0%ba%e9%b7%e7%cf%d5%d0%a7%d2%e6%b5%c4%d3%b0%cf%ec_%d5%c5%c3%fa&amp;amp;p=CJFQ&amp;amp;cflag=&amp;amp;pager=73-77 全文链接_x000d__x000a_&lt;/_url&gt;&lt;/Details&gt;&lt;Extra&gt;&lt;DBUID&gt;{4FC6C46D-0128-4EF8-AA65-604C10642F65}&lt;/DBUID&gt;&lt;/Extra&gt;&lt;/Item&gt;&lt;/References&gt;&lt;/Group&gt;&lt;/Citation&gt;_x000a_"/>
    <w:docVar w:name="NE.Ref{94D15183-F8B0-4C4F-B73B-561408F6D78A}" w:val=" ADDIN NE.Ref.{94D15183-F8B0-4C4F-B73B-561408F6D78A}&lt;Citation&gt;&lt;Group&gt;&lt;References&gt;&lt;Item&gt;&lt;ID&gt;142&lt;/ID&gt;&lt;UID&gt;{65C773D2-5362-4602-AC6C-45C9F18F2EEC}&lt;/UID&gt;&lt;Title&gt;施工度汛的分割多目标风险模型及应用&lt;/Title&gt;&lt;Template&gt;Journal Article&lt;/Template&gt;&lt;Star&gt;0&lt;/Star&gt;&lt;Tag&gt;5&lt;/Tag&gt;&lt;Author&gt;晋良海; 田斌; 梁川&lt;/Author&gt;&lt;Year&gt;2010&lt;/Year&gt;&lt;Details&gt;&lt;_accessed&gt;59547598&lt;/_accessed&gt;&lt;_author_adr&gt;三峡大学土木水电学院,湖北宜昌443002 四川大学水利水电学院,四川成都610065&lt;/_author_adr&gt;&lt;_author_aff&gt;三峡大学土木水电学院; 四川大学水利水电学院&lt;/_author_aff&gt;&lt;_cate&gt;TV551&lt;/_cate&gt;&lt;_cited_count&gt;9&lt;/_cited_count&gt;&lt;_created&gt;58967810&lt;/_created&gt;&lt;_db_provider&gt;重庆维普&lt;/_db_provider&gt;&lt;_db_updated&gt;CQ_VIP&lt;/_db_updated&gt;&lt;_isbn&gt;1009-3087&lt;/_isbn&gt;&lt;_issue&gt;1&lt;/_issue&gt;&lt;_journal&gt;四川大学学报(工程科学版)&lt;/_journal&gt;&lt;_keywords&gt;施工度汛; 风险; 概率分割; 分割多目标风险; anti-flood measure; risk; splitting probability; PMRM&lt;/_keywords&gt;&lt;_language&gt;Chinese&lt;/_language&gt;&lt;_modified&gt;59521942&lt;/_modified&gt;&lt;_pages&gt;87-90&lt;/_pages&gt;&lt;_translated_author&gt;JIN, Liang-hai; TIAN, Bin; LIANG, Chuan&lt;/_translated_author&gt;&lt;_translated_title&gt;Application of PMRM Model for Anti-flood Measure&lt;/_translated_title&gt;&lt;_url&gt;http://2010.cqvip.com/qk/90462B/201001/32896282.html&lt;/_url&gt;&lt;_volume&gt;42&lt;/_volume&gt;&lt;/Details&gt;&lt;Extra&gt;&lt;DBUID&gt;{43C90C9C-599C-4BC8-9FDF-00E5FFEE19BD}&lt;/DBUID&gt;&lt;/Extra&gt;&lt;/Item&gt;&lt;/References&gt;&lt;/Group&gt;&lt;/Citation&gt;_x000a_"/>
    <w:docVar w:name="NE.Ref{9526EA5E-BCD3-48D2-AF80-492E70129EBB}" w:val=" ADDIN NE.Ref.{9526EA5E-BCD3-48D2-AF80-492E70129EBB}&lt;Citation&gt;&lt;Group&gt;&lt;References&gt;&lt;Item&gt;&lt;ID&gt;462&lt;/ID&gt;&lt;UID&gt;{D3E36CBD-FADB-4CFA-88B7-AAE8CFCAD4AE}&lt;/UID&gt;&lt;Title&gt;Using circular statistics to analyse time patterns in crime incidence&lt;/Title&gt;&lt;Template&gt;Journal Article&lt;/Template&gt;&lt;Star&gt;0&lt;/Star&gt;&lt;Tag&gt;0&lt;/Tag&gt;&lt;Author&gt;Brunsdon, Chris; Corcoran, Jon&lt;/Author&gt;&lt;Year&gt;2006&lt;/Year&gt;&lt;Details&gt;&lt;_created&gt;59533782&lt;/_created&gt;&lt;_issue&gt;3&lt;/_issue&gt;&lt;_journal&gt;Computers, environment and urban systems&lt;/_journal&gt;&lt;_modified&gt;59533782&lt;/_modified&gt;&lt;_pages&gt;300--319&lt;/_pages&gt;&lt;_volume&gt;30&lt;/_volume&gt;&lt;/Details&gt;&lt;Extra&gt;&lt;DBUID&gt;{4FC6C46D-0128-4EF8-AA65-604C10642F65}&lt;/DBUID&gt;&lt;/Extra&gt;&lt;/Item&gt;&lt;/References&gt;&lt;/Group&gt;&lt;Group&gt;&lt;References&gt;&lt;Item&gt;&lt;ID&gt;461&lt;/ID&gt;&lt;UID&gt;{03509A50-57D5-4EAC-87E7-C38B2904BE11}&lt;/UID&gt;&lt;Title&gt;Fitting mixtures of von Mises distributions: a case study involving sudden infant death syndrome&lt;/Title&gt;&lt;Template&gt;Journal Article&lt;/Template&gt;&lt;Star&gt;0&lt;/Star&gt;&lt;Tag&gt;0&lt;/Tag&gt;&lt;Author&gt;A Mooney, Jennifer; Helms, Peter J; Jolliffe, Ian T&lt;/Author&gt;&lt;Year&gt;2003&lt;/Year&gt;&lt;Details&gt;&lt;_created&gt;59533780&lt;/_created&gt;&lt;_issue&gt;3&lt;/_issue&gt;&lt;_journal&gt;Computational Statistics &amp;amp; Data Analysis&lt;/_journal&gt;&lt;_modified&gt;59533780&lt;/_modified&gt;&lt;_pages&gt;505--513&lt;/_pages&gt;&lt;_volume&gt;41&lt;/_volume&gt;&lt;/Details&gt;&lt;Extra&gt;&lt;DBUID&gt;{4FC6C46D-0128-4EF8-AA65-604C10642F65}&lt;/DBUID&gt;&lt;/Extra&gt;&lt;/Item&gt;&lt;/References&gt;&lt;/Group&gt;&lt;/Citation&gt;_x000a_"/>
    <w:docVar w:name="NE.Ref{957FDEFD-0EC2-4D90-ABF2-B0181BC2D77B}" w:val=" ADDIN NE.Ref.{957FDEFD-0EC2-4D90-ABF2-B0181BC2D77B}&lt;Citation&gt;&lt;Group&gt;&lt;References&gt;&lt;Item&gt;&lt;ID&gt;2007&lt;/ID&gt;&lt;UID&gt;{EACE4DCE-51EA-482D-B5F3-CE287DAC8CC5}&lt;/UID&gt;&lt;Title&gt;上游水电站调蓄下施工导流风险效益分摊模型&lt;/Title&gt;&lt;Template&gt;Journal Article&lt;/Template&gt;&lt;Star&gt;0&lt;/Star&gt;&lt;Tag&gt;0&lt;/Tag&gt;&lt;Author&gt;刘潋; 胡志根&lt;/Author&gt;&lt;Year&gt;2014&lt;/Year&gt;&lt;Details&gt;&lt;_accessed&gt;63740060&lt;/_accessed&gt;&lt;_author_aff&gt;武汉大学水资源与水电工程科学国家重点实验室;三峡大学水利与环境学院;&lt;/_author_aff&gt;&lt;_cited_count&gt;4&lt;/_cited_count&gt;&lt;_created&gt;63740060&lt;/_created&gt;&lt;_date&gt;60431040&lt;/_date&gt;&lt;_db_updated&gt;CNKI - Reference&lt;/_db_updated&gt;&lt;_issue&gt;06&lt;/_issue&gt;&lt;_journal&gt;河海大学学报(自然科学版)&lt;/_journal&gt;&lt;_keywords&gt;施工导流;风险效益分摊;合作博弈;梯级水电站&lt;/_keywords&gt;&lt;_modified&gt;63740064&lt;/_modified&gt;&lt;_pages&gt;559-564&lt;/_pages&gt;&lt;_url&gt;https://kns.cnki.net/kcms/detail/detail.aspx?FileName=HHDX201406020&amp;amp;DbName=CJFQ2014 _x000d__x000a_https://kns.cnki.net/kcms/download.aspx?filename=ygTVxIEahFDSRBDU4AXVykDMZJTew42YoBFcGhVT0h1SmV3c6pXYJNTYk92d2kGez82LxBVYZJlezZ2UJllZTZlYNVGUjBXNlJUc4oVUYhEeqt2NJ9iSr9kb3hmbQNkdX9ycu5WdjlUN4gWYIR0TzI0MxoURYtiN&amp;amp;tablename=CJFDLAST2015&amp;amp;dflag=pdfdown _x000d__x000a_&lt;/_url&gt;&lt;_volume&gt;42&lt;/_volume&gt;&lt;_translated_author&gt;Liu, Lian;Hu, Zhigen&lt;/_translated_author&gt;&lt;/Details&gt;&lt;Extra&gt;&lt;DBUID&gt;{D537DE8E-2D7E-4C45-8DD3-D53F2EB653E2}&lt;/DBUID&gt;&lt;/Extra&gt;&lt;/Item&gt;&lt;/References&gt;&lt;/Group&gt;&lt;Group&gt;&lt;References&gt;&lt;Item&gt;&lt;ID&gt;2013&lt;/ID&gt;&lt;UID&gt;{F579CD84-7B37-4948-9732-C588205A8796}&lt;/UID&gt;&lt;Title&gt;梯级水电站施工导流风险效益补偿机制研究&lt;/Title&gt;&lt;Template&gt;Journal Article&lt;/Template&gt;&lt;Star&gt;0&lt;/Star&gt;&lt;Tag&gt;0&lt;/Tag&gt;&lt;Author&gt;刘潋; 胡安娜; 宋玲&lt;/Author&gt;&lt;Year&gt;2017&lt;/Year&gt;&lt;Details&gt;&lt;_accessed&gt;63741385&lt;/_accessed&gt;&lt;_author_aff&gt;三峡大学水利与环境学院;&lt;/_author_aff&gt;&lt;_cited_count&gt;4&lt;/_cited_count&gt;&lt;_collection_scope&gt;PKU&lt;/_collection_scope&gt;&lt;_created&gt;63741385&lt;/_created&gt;&lt;_date&gt;61705440&lt;/_date&gt;&lt;_db_updated&gt;CNKI - Reference&lt;/_db_updated&gt;&lt;_issue&gt;08&lt;/_issue&gt;&lt;_journal&gt;人民长江&lt;/_journal&gt;&lt;_keywords&gt;施工导流;风险效益;补偿机制;梯级电站&lt;/_keywords&gt;&lt;_language&gt;Chinese&lt;/_language&gt;&lt;_modified&gt;63741385&lt;/_modified&gt;&lt;_pages&gt;55-59&lt;/_pages&gt;&lt;_url&gt;https://kns.cnki.net/kcms/detail/detail.aspx?FileName=RIVE201708012&amp;amp;DbName=CJFQ2017&lt;/_url&gt;&lt;_volume&gt;48&lt;/_volume&gt;&lt;_translated_author&gt;Liu, Lian;Hu, Anna;Song, Ling&lt;/_translated_author&gt;&lt;/Details&gt;&lt;Extra&gt;&lt;DBUID&gt;{D537DE8E-2D7E-4C45-8DD3-D53F2EB653E2}&lt;/DBUID&gt;&lt;/Extra&gt;&lt;/Item&gt;&lt;/References&gt;&lt;/Group&gt;&lt;/Citation&gt;_x000a_"/>
    <w:docVar w:name="NE.Ref{96F22B7B-D004-4501-A3F5-90248CB20509}" w:val=" ADDIN NE.Ref.{96F22B7B-D004-4501-A3F5-90248CB20509}&lt;Citation&gt;&lt;Group&gt;&lt;References&gt;&lt;Item&gt;&lt;ID&gt;446&lt;/ID&gt;&lt;UID&gt;{46AC6579-24FF-479B-8B47-184F99518193}&lt;/UID&gt;&lt;Title&gt;年最大洪水两变量联合分布研究&lt;/Title&gt;&lt;Template&gt;Journal Article&lt;/Template&gt;&lt;Star&gt;0&lt;/Star&gt;&lt;Tag&gt;0&lt;/Tag&gt;&lt;Author&gt;方彬; 郭生练; 肖义; 刘攀; 武见&lt;/Author&gt;&lt;Year&gt;2008&lt;/Year&gt;&lt;Details&gt;&lt;_accessed&gt;59542101&lt;/_accessed&gt;&lt;_author_adr&gt;武汉大学水资源与水电工程科学国家重点实验室,湖北武汉430072 中国南方电网电力调度通信中心,广东广州510623&lt;/_author_adr&gt;&lt;_author_aff&gt;武汉大学水资源与水电工程科学国家重点实验室; 黄河勘测规划设计有限公司&lt;/_author_aff&gt;&lt;_cate&gt;TV122&lt;/_cate&gt;&lt;_cited_count&gt;12&lt;/_cited_count&gt;&lt;_created&gt;59529446&lt;/_created&gt;&lt;_db_provider&gt;重庆维普&lt;/_db_provider&gt;&lt;_db_updated&gt;CQ_VIP&lt;/_db_updated&gt;&lt;_isbn&gt;1001-6791&lt;/_isbn&gt;&lt;_issue&gt;4&lt;/_issue&gt;&lt;_journal&gt;水科学进展&lt;/_journal&gt;&lt;_keywords&gt;年最大洪水; 两变量联合分布; 发生时间; 洪水量级; Copula函数; annual maximum flood; bivariate joint distribution; occurrence dates; magnitudes; Copula function&lt;/_keywords&gt;&lt;_language&gt;Chinese&lt;/_language&gt;&lt;_modified&gt;59531952&lt;/_modified&gt;&lt;_pages&gt;505-511&lt;/_pages&gt;&lt;_ref_count&gt;25&lt;/_ref_count&gt;&lt;_translated_author&gt;FANG, Bin; GUO, Sheng-lian; XIAO, Yi; LIU, Pan; WU, Jian State Key Laboratory; Wuhan, University; Wuhan; China; Power, Dispatching And Communication Center; Guangzhou; China; Yellow, River Engineering Consulting Co.; Ltd.; Zhengzhou; China&lt;/_translated_author&gt;&lt;_translated_title&gt;Annual maximum flood occurrence dates and magnitudes frequency analysis based on bivariate joint distribution&lt;/_translated_title&gt;&lt;_url&gt;http://2010.cqvip.com/qk/97113X/200804/27977334.html&lt;/_url&gt;&lt;_volume&gt;19&lt;/_volume&gt;&lt;/Details&gt;&lt;Extra&gt;&lt;DBUID&gt;{4FC6C46D-0128-4EF8-AA65-604C10642F65}&lt;/DBUID&gt;&lt;/Extra&gt;&lt;/Item&gt;&lt;/References&gt;&lt;/Group&gt;&lt;/Citation&gt;_x000a_"/>
    <w:docVar w:name="NE.Ref{9708A18A-88B6-4322-B300-F005371F0FF3}" w:val=" ADDIN NE.Ref.{9708A18A-88B6-4322-B300-F005371F0FF3}&lt;Citation&gt;&lt;Group&gt;&lt;References&gt;&lt;Item&gt;&lt;ID&gt;184&lt;/ID&gt;&lt;UID&gt;{7F5F3708-39CA-498F-A396-3ACB680995C9}&lt;/UID&gt;&lt;Title&gt;Stochastic risk modeling of dam overtopping&lt;/Title&gt;&lt;Template&gt;Book Section&lt;/Template&gt;&lt;Star&gt;0&lt;/Star&gt;&lt;Tag&gt;5&lt;/Tag&gt;&lt;Author&gt;Cheng, Shui Tuang; Yen, Ben Chie; Tang, Wilson H&lt;/Author&gt;&lt;Year&gt;1993&lt;/Year&gt;&lt;Details&gt;&lt;_bibtex_key&gt;1994031200157&lt;/_bibtex_key&gt;&lt;_created&gt;59023956&lt;/_created&gt;&lt;_db_updated&gt;EI&lt;/_db_updated&gt;&lt;_keywords&gt;Geophysics;Hydraulics;Hydrology;Probability;Risk assessment;&lt;/_keywords&gt;&lt;_language&gt;English&lt;/_language&gt;&lt;_modified&gt;59023956&lt;/_modified&gt;&lt;_pages&gt;123-132&lt;/_pages&gt;&lt;_place_published&gt;New York, NY, United States&lt;/_place_published&gt;&lt;_publisher&gt; ASCE&lt;/_publisher&gt;&lt;_secondary_title&gt;Reliability and Uncertainty Analyses in Hydraulic Design&lt;/_secondary_title&gt;&lt;/Details&gt;&lt;Extra&gt;&lt;DBUID&gt;{4FC6C46D-0128-4EF8-AA65-604C10642F65}&lt;/DBUID&gt;&lt;/Extra&gt;&lt;/Item&gt;&lt;/References&gt;&lt;/Group&gt;&lt;/Citation&gt;_x000a_"/>
    <w:docVar w:name="NE.Ref{97275273-97EA-42AD-91D6-DD5BAA2EDD38}" w:val=" ADDIN NE.Ref.{97275273-97EA-42AD-91D6-DD5BAA2EDD38}&lt;Citation&gt;&lt;Group&gt;&lt;References&gt;&lt;Item&gt;&lt;ID&gt;426&lt;/ID&gt;&lt;UID&gt;{5F3220E0-9633-4E4D-8004-36F02177D59F}&lt;/UID&gt;&lt;Title&gt;坝体度汛及导流泄水建筑物洪水标准研究与探讨&lt;/Title&gt;&lt;Template&gt;Journal Article&lt;/Template&gt;&lt;Star&gt;0&lt;/Star&gt;&lt;Tag&gt;0&lt;/Tag&gt;&lt;Author&gt;徐唐锦; 李蘅; 马永锋&lt;/Author&gt;&lt;Year&gt;2011&lt;/Year&gt;&lt;Details&gt;&lt;_accessed&gt;59470135&lt;/_accessed&gt;&lt;_author_aff&gt;长江勘测规划设计研究有限责任公司施工设计处&lt;/_author_aff&gt;&lt;_created&gt;59468796&lt;/_created&gt;&lt;_db_provider&gt;重庆维普资讯有限公司&lt;/_db_provider&gt;&lt;_db_updated&gt;CQ_VIP_Lib&lt;/_db_updated&gt;&lt;_issue&gt;16&lt;/_issue&gt;&lt;_journal&gt;人民长江&lt;/_journal&gt;&lt;_keywords&gt;坝体度汛; 导流泄水建筑物; 洪水标准; 规范编制; dam flood protection; flood diversion structure; flood standard; revision of design code&lt;/_keywords&gt;&lt;_modified&gt;59468799&lt;/_modified&gt;&lt;_pages&gt;69-72&lt;/_pages&gt;&lt;_tertiary_title&gt;Yangtze River&lt;/_tertiary_title&gt;&lt;_translated_author&gt;XU, Tangjin; LI, Heng; MA, Yongfeng&lt;/_translated_author&gt;&lt;_url&gt;lib.cqvip.com/qk/91504X/201116/39014356.html&lt;/_url&gt;&lt;_volume&gt;42&lt;/_volume&gt;&lt;/Details&gt;&lt;Extra&gt;&lt;DBUID&gt;{4FC6C46D-0128-4EF8-AA65-604C10642F65}&lt;/DBUID&gt;&lt;/Extra&gt;&lt;/Item&gt;&lt;/References&gt;&lt;/Group&gt;&lt;/Citation&gt;_x000a_"/>
    <w:docVar w:name="NE.Ref{98050D91-F4CB-4362-B3CA-32CA50FA66DA}" w:val=" ADDIN NE.Ref.{98050D91-F4CB-4362-B3CA-32CA50FA66DA}&lt;Citation&gt;&lt;Group&gt;&lt;References&gt;&lt;Item&gt;&lt;ID&gt;24&lt;/ID&gt;&lt;UID&gt;{7BA17BBC-F683-4A64-83D9-B32A3AAAE8A8}&lt;/UID&gt;&lt;Title&gt;基于累积前景理论的多指标灰关联决策方法&lt;/Title&gt;&lt;Template&gt;Journal Article&lt;/Template&gt;&lt;Star&gt;0&lt;/Star&gt;&lt;Tag&gt;0&lt;/Tag&gt;&lt;Author&gt;王正新; 党耀国; 裴玲玲; 王砚羽&lt;/Author&gt;&lt;Year&gt;2010&lt;/Year&gt;&lt;Details&gt;&lt;_accessed&gt;59524627&lt;/_accessed&gt;&lt;_author_adr&gt;南京航空航天大学经济与管理学院,南京210016;&lt;/_author_adr&gt;&lt;_author_aff&gt;南京航空航天大学经济与管理学院,南京210016;&lt;/_author_aff&gt;&lt;_cate&gt;C934&lt;/_cate&gt;&lt;_cited_count&gt;16&lt;/_cited_count&gt;&lt;_created&gt;59238257&lt;/_created&gt;&lt;_db_provider&gt;北京万方数据股份有限公司&lt;/_db_provider&gt;&lt;_db_updated&gt;Wanfang - Journal&lt;/_db_updated&gt;&lt;_isbn&gt;1001-0920&lt;/_isbn&gt;&lt;_issue&gt;2&lt;/_issue&gt;&lt;_journal&gt;控制与决策&lt;/_journal&gt;&lt;_keywords&gt;多指标决策; 累积前景理论; 灰色关联; 价值函数; 权重函数; Multi-index decision-making Cumulative prospect theory Grey relational Value function Weight function&lt;/_keywords&gt;&lt;_language&gt;chi&lt;/_language&gt;&lt;_modified&gt;59524626&lt;/_modified&gt;&lt;_pages&gt;232-236&lt;/_pages&gt;&lt;_ref_count&gt;14&lt;/_ref_count&gt;&lt;_tertiary_title&gt;Control and Decision&lt;/_tertiary_title&gt;&lt;_translated_author&gt;Zheng-xin, WANG; Yao-guo, DANG; Ling-ling, PEI; Yan-yu, WANG&lt;/_translated_author&gt;&lt;_translated_title&gt;Multi-index grey relational decision-making based on cumulative prospect theory&lt;/_translated_title&gt;&lt;_url&gt;http://d.wanfangdata.com.cn/Periodical_kzyjc201002014.aspx&lt;/_url&gt;&lt;_volume&gt;25&lt;/_volume&gt;&lt;/Details&gt;&lt;Extra&gt;&lt;DBUID&gt;{34D7219E-FAB2-4FCB-8E0E-1FF1F4E6FC3E}&lt;/DBUID&gt;&lt;/Extra&gt;&lt;/Item&gt;&lt;/References&gt;&lt;/Group&gt;&lt;Group&gt;&lt;References&gt;&lt;Item&gt;&lt;ID&gt;32&lt;/ID&gt;&lt;UID&gt;{D6F10C18-DA9B-4D57-A346-903A824DC5EC}&lt;/UID&gt;&lt;Title&gt;期望效用理论与前景理论的一致性&lt;/Title&gt;&lt;Template&gt;Journal Article&lt;/Template&gt;&lt;Star&gt;0&lt;/Star&gt;&lt;Tag&gt;0&lt;/Tag&gt;&lt;Author&gt;边慎; 蔡志杰&lt;/Author&gt;&lt;Year&gt;2005&lt;/Year&gt;&lt;Details&gt;&lt;_accessed&gt;59524955&lt;/_accessed&gt;&lt;_author_adr&gt;华东师范大学金融系&lt;/_author_adr&gt;&lt;_author_aff&gt;华东师范大学金融系; 复旦大学数学科学学院&lt;/_author_aff&gt;&lt;_cate&gt;F091.3;F224&lt;/_cate&gt;&lt;_created&gt;59523665&lt;/_created&gt;&lt;_db_provider&gt;重庆维普&lt;/_db_provider&gt;&lt;_db_updated&gt;CQ_VIP&lt;/_db_updated&gt;&lt;_issue&gt;1&lt;/_issue&gt;&lt;_journal&gt;经济学&lt;/_journal&gt;&lt;_keywords&gt;期望效用理论; 前景理论; 代数结合律公理&lt;/_keywords&gt;&lt;_language&gt;Chinese&lt;/_language&gt;&lt;_modified&gt;59524629&lt;/_modified&gt;&lt;_pages&gt;265-276&lt;/_pages&gt;&lt;_ref_count&gt;11&lt;/_ref_count&gt;&lt;_translated_author&gt;SHEN, BIAN; ZHIJIE, CAI&lt;/_translated_author&gt;&lt;_translated_title&gt;Consistency of the Prospect Theory and the Expected Utility Theory&lt;/_translated_title&gt;&lt;_url&gt;http://2010.cqvip.com/qk/84307X/200501/21053688.html&lt;/_url&gt;&lt;_volume&gt;5&lt;/_volume&gt;&lt;/Details&gt;&lt;Extra&gt;&lt;DBUID&gt;{34D7219E-FAB2-4FCB-8E0E-1FF1F4E6FC3E}&lt;/DBUID&gt;&lt;/Extra&gt;&lt;/Item&gt;&lt;/References&gt;&lt;/Group&gt;&lt;/Citation&gt;_x000a_"/>
    <w:docVar w:name="NE.Ref{98078853-5337-4C99-823D-FC65EDB4F870}" w:val=" ADDIN NE.Ref.{98078853-5337-4C99-823D-FC65EDB4F870}&lt;Citation&gt;&lt;Group&gt;&lt;References&gt;&lt;Item&gt;&lt;ID&gt;30&lt;/ID&gt;&lt;UID&gt;{42B3AC42-269F-494A-A84C-13491A3E4857}&lt;/UID&gt;&lt;Title&gt;变化环境下基于趋势分析的水资源评价方法&lt;/Title&gt;&lt;Template&gt;Journal Article&lt;/Template&gt;&lt;Star&gt;0&lt;/Star&gt;&lt;Tag&gt;0&lt;/Tag&gt;&lt;Author&gt;谢平; 陈广才; 雷红富&lt;/Author&gt;&lt;Year&gt;2009&lt;/Year&gt;&lt;Details&gt;&lt;_accessed&gt;58998960&lt;/_accessed&gt;&lt;_author_adr&gt;武汉大学水资源与水电工程科学国家重点实验室,武汉430072&lt;/_author_adr&gt;&lt;_author_aff&gt;武汉大学水资源与水电工程科学国家重点实验室&lt;/_author_aff&gt;&lt;_cate&gt;TV213.4&lt;/_cate&gt;&lt;_cited_count&gt;7&lt;/_cited_count&gt;&lt;_created&gt;58998953&lt;/_created&gt;&lt;_db_provider&gt;重庆维普&lt;/_db_provider&gt;&lt;_db_updated&gt;CQ_VIP&lt;/_db_updated&gt;&lt;_isbn&gt;1003-1243&lt;/_isbn&gt;&lt;_issue&gt;2&lt;/_issue&gt;&lt;_journal&gt;水力发电学报&lt;/_journal&gt;&lt;_keywords&gt;水资源; 变化环境; 趋势分析; 水资源评价; 非一致性; 年径流; 频率计算; water resources; changing environments; trend analysis; water resource assessment; inconsistency; annual runoff; frequency calculation&lt;/_keywords&gt;&lt;_language&gt;Chinese&lt;/_language&gt;&lt;_modified&gt;58998959&lt;/_modified&gt;&lt;_pages&gt;14-19&lt;/_pages&gt;&lt;_ref_count&gt;2&lt;/_ref_count&gt;&lt;_translated_author&gt;XIE, Ping; CHEN, Guangcai; LEI, Hongfu&lt;/_translated_author&gt;&lt;_translated_title&gt;The assessment method of water resources based on trend analysis of changing environments&lt;/_translated_title&gt;&lt;_url&gt;http://2010.cqvip.com/qk/97920X/200902/30071368.html&lt;/_url&gt;&lt;_volume&gt;28&lt;/_volume&gt;&lt;/Details&gt;&lt;Extra&gt;&lt;DBUID&gt;{FDA67699-A185-4B93-AB3A-B48333754299}&lt;/DBUID&gt;&lt;/Extra&gt;&lt;/Item&gt;&lt;/References&gt;&lt;/Group&gt;&lt;/Citation&gt;_x000a_"/>
    <w:docVar w:name="NE.Ref{99815164-7DBB-4579-B098-FAA9B97EACD8}" w:val=" ADDIN NE.Ref.{99815164-7DBB-4579-B098-FAA9B97EACD8}&lt;Citation&gt;&lt;Group&gt;&lt;References&gt;&lt;Item&gt;&lt;ID&gt;19&lt;/ID&gt;&lt;UID&gt;{CC8A8D9B-7FC7-409E-819F-EA271BB4919C}&lt;/UID&gt;&lt;Title&gt;一种基于前景随机占优准则的随机多属性决策方法&lt;/Title&gt;&lt;Template&gt;Journal Article&lt;/Template&gt;&lt;Star&gt;0&lt;/Star&gt;&lt;Tag&gt;0&lt;/Tag&gt;&lt;Author&gt;张晓; 樊治平&lt;/Author&gt;&lt;Year&gt;2010&lt;/Year&gt;&lt;Details&gt;&lt;_accessed&gt;59524874&lt;/_accessed&gt;&lt;_author_adr&gt;东北大学工商管理学院,沈阳,110189&lt;/_author_adr&gt;&lt;_author_aff&gt;东北大学工商管理学院,沈阳,110189&lt;/_author_aff&gt;&lt;_created&gt;59235374&lt;/_created&gt;&lt;_db_provider&gt;北京万方数据股份有限公司&lt;/_db_provider&gt;&lt;_db_updated&gt;Wanfang - Journal&lt;/_db_updated&gt;&lt;_isbn&gt;1001-0920&lt;/_isbn&gt;&lt;_issue&gt;12&lt;/_issue&gt;&lt;_journal&gt;控制与决策&lt;/_journal&gt;&lt;_keywords&gt;随机多属性决策; 前景理论; 前景随机占优; 参考点&lt;/_keywords&gt;&lt;_language&gt;chi&lt;/_language&gt;&lt;_modified&gt;59524625&lt;/_modified&gt;&lt;_pages&gt;1875-1879&lt;/_pages&gt;&lt;_tertiary_title&gt;CONTROL AND DECISION&lt;/_tertiary_title&gt;&lt;_translated_author&gt;Xiao, ZHANG; Zhi-ping, FAN&lt;/_translated_author&gt;&lt;_translated_title&gt;Method for stochastic multiple attribute decision making based on prospect stochastic dominance rule&lt;/_translated_title&gt;&lt;_url&gt;http://d.wanfangdata.com.cn/Periodical_kzyjc201012022.aspx&lt;/_url&gt;&lt;_volume&gt;25&lt;/_volume&gt;&lt;/Details&gt;&lt;Extra&gt;&lt;DBUID&gt;{34D7219E-FAB2-4FCB-8E0E-1FF1F4E6FC3E}&lt;/DBUID&gt;&lt;/Extra&gt;&lt;/Item&gt;&lt;/References&gt;&lt;/Group&gt;&lt;/Citation&gt;_x000a_"/>
    <w:docVar w:name="NE.Ref{99B207B3-0673-4C3F-B9AE-FC03B88E7872}" w:val=" ADDIN NE.Ref.{99B207B3-0673-4C3F-B9AE-FC03B88E7872}&lt;Citation&gt;&lt;Group&gt;&lt;References&gt;&lt;Item&gt;&lt;ID&gt;88&lt;/ID&gt;&lt;UID&gt;{66256DB8-145F-43F3-A4CE-585922E7E658}&lt;/UID&gt;&lt;Title&gt;Stochastic methods and reliability analysis in water resources&lt;/Title&gt;&lt;Template&gt;Journal Article&lt;/Template&gt;&lt;Star&gt;0&lt;/Star&gt;&lt;Tag&gt;0&lt;/Tag&gt;&lt;Author&gt;Yen, B C&lt;/Author&gt;&lt;Year&gt;1988&lt;/Year&gt;&lt;Details&gt;&lt;_alternate_title&gt;Advances in Water Resources&lt;/_alternate_title&gt;&lt;_created&gt;59020650&lt;/_created&gt;&lt;_date_display&gt;1988/9//&lt;/_date_display&gt;&lt;_isbn&gt;0309-1708&lt;/_isbn&gt;&lt;_issue&gt;3&lt;/_issue&gt;&lt;_journal&gt;Advances in Water Resources&lt;/_journal&gt;&lt;_modified&gt;59020650&lt;/_modified&gt;&lt;_pages&gt;115-122&lt;/_pages&gt;&lt;_url&gt;http://www.sciencedirect.com/science/article/pii/0309170888900048&lt;/_url&gt;&lt;_volume&gt;11&lt;/_volume&gt;&lt;/Details&gt;&lt;Extra&gt;&lt;DBUID&gt;{4FC6C46D-0128-4EF8-AA65-604C10642F65}&lt;/DBUID&gt;&lt;/Extra&gt;&lt;/Item&gt;&lt;/References&gt;&lt;/Group&gt;&lt;/Citation&gt;_x000a_"/>
    <w:docVar w:name="NE.Ref{99E315BB-4856-44BA-8B70-D4D51734F2E6}" w:val=" ADDIN NE.Ref.{99E315BB-4856-44BA-8B70-D4D51734F2E6}&lt;Citation&gt;&lt;Group&gt;&lt;References&gt;&lt;Item&gt;&lt;ID&gt;348&lt;/ID&gt;&lt;UID&gt;{0DCA68DE-4716-4BD1-9407-3A8D9E4F62E6}&lt;/UID&gt;&lt;Title&gt;Comprehensive flood risk assessment based on set pair analysis-variable fuzzy sets model and fuzzy AHP&lt;/Title&gt;&lt;Template&gt;Journal Article&lt;/Template&gt;&lt;Star&gt;0&lt;/Star&gt;&lt;Tag&gt;0&lt;/Tag&gt;&lt;Author&gt;Zou, Qiang; Zhou, Jianzhong; Zhou, Chao; Song, Lixiang; Guo, Jun&lt;/Author&gt;&lt;Year&gt;2012&lt;/Year&gt;&lt;Details&gt;&lt;_accessed&gt;59183165&lt;/_accessed&gt;&lt;_author_adr&gt;School of Hydropower and Information Engineering, Huazhong University of Science and Technology, Wuhan, 430074 People’s Republic of China&lt;/_author_adr&gt;&lt;_bibtex_key&gt;ZouZhou-348&lt;/_bibtex_key&gt;&lt;_created&gt;59183160&lt;/_created&gt;&lt;_isbn&gt;1436-3240&lt;/_isbn&gt;&lt;_issue&gt;24&lt;/_issue&gt;&lt;_journal&gt;Stochastic Environmental Research and Risk Assessment&lt;/_journal&gt;&lt;_modified&gt;59183160&lt;/_modified&gt;&lt;_pages&gt;525-546&lt;/_pages&gt;&lt;_publisher&gt;Springer Berlin / Heidelberg&lt;/_publisher&gt;&lt;_url&gt;http://dx.doi.org/10.1007/s00477-012-0598-5&lt;/_url&gt;&lt;_volume&gt;2&lt;/_volume&gt;&lt;/Details&gt;&lt;Extra&gt;&lt;DBUID&gt;{4FC6C46D-0128-4EF8-AA65-604C10642F65}&lt;/DBUID&gt;&lt;/Extra&gt;&lt;/Item&gt;&lt;/References&gt;&lt;/Group&gt;&lt;Group&gt;&lt;References&gt;&lt;Item&gt;&lt;ID&gt;419&lt;/ID&gt;&lt;UID&gt;{E8D617E7-E2E0-4A87-A5F5-3EF475B99B8D}&lt;/UID&gt;&lt;Title&gt;水利水电工程施工导流方案决策研究&lt;/Title&gt;&lt;Template&gt;Journal Article&lt;/Template&gt;&lt;Star&gt;0&lt;/Star&gt;&lt;Tag&gt;0&lt;/Tag&gt;&lt;Author&gt;杜卫&lt;/Author&gt;&lt;Year&gt;2012&lt;/Year&gt;&lt;Details&gt;&lt;_accessed&gt;59468709&lt;/_accessed&gt;&lt;_author_adr&gt;江西省水利水电建设有限公司&lt;/_author_adr&gt;&lt;_author_aff&gt;江西省水利水电建设有限公司&lt;/_author_aff&gt;&lt;_cate&gt;TV551.1&lt;/_cate&gt;&lt;_cited_count&gt;3&lt;/_cited_count&gt;&lt;_created&gt;59468615&lt;/_created&gt;&lt;_db_provider&gt;北京万方数据股份有限公司&lt;/_db_provider&gt;&lt;_db_updated&gt;Wanfang - Journal&lt;/_db_updated&gt;&lt;_issue&gt;10&lt;/_issue&gt;&lt;_journal&gt;河南水利与南水北调&lt;/_journal&gt;&lt;_keywords&gt;水利水电工程; 施工导流; 方案决策&lt;/_keywords&gt;&lt;_language&gt;chi&lt;/_language&gt;&lt;_modified&gt;59468709&lt;/_modified&gt;&lt;_pages&gt;79-80&lt;/_pages&gt;&lt;_tertiary_title&gt;Water Resources &amp;amp; South to Northwater Diversion&lt;/_tertiary_title&gt;&lt;_url&gt;http://d.wanfangdata.com.cn/Periodical_hensl201210045.aspx&lt;/_url&gt;&lt;/Details&gt;&lt;Extra&gt;&lt;DBUID&gt;{4FC6C46D-0128-4EF8-AA65-604C10642F65}&lt;/DBUID&gt;&lt;/Extra&gt;&lt;/Item&gt;&lt;/References&gt;&lt;/Group&gt;&lt;/Citation&gt;_x000a_"/>
    <w:docVar w:name="NE.Ref{99F89384-2CD2-46B9-B0FD-7BB4E1AAC53A}" w:val=" ADDIN NE.Ref.{99F89384-2CD2-46B9-B0FD-7BB4E1AAC53A}&lt;Citation&gt;&lt;Group&gt;&lt;References&gt;&lt;Item&gt;&lt;ID&gt;220&lt;/ID&gt;&lt;UID&gt;{55252320-2C31-4826-A717-8DF2C7B370CF}&lt;/UID&gt;&lt;Title&gt;基于日径流模拟的围堰实时挡水风险率估计&lt;/Title&gt;&lt;Template&gt;Journal Article&lt;/Template&gt;&lt;Star&gt;0&lt;/Star&gt;&lt;Tag&gt;0&lt;/Tag&gt;&lt;Author&gt;刘东海; 钟登华; 叶玉珍&lt;/Author&gt;&lt;Year&gt;2001&lt;/Year&gt;&lt;Details&gt;&lt;_accessed&gt;59147323&lt;/_accessed&gt;&lt;_author_adr&gt;天津大学建工学院,; 水利部天津勘测设计研究院,&lt;/_author_adr&gt;&lt;_author_aff&gt;天津大学建工学院,; 水利部天津勘测设计研究院,&lt;/_author_aff&gt;&lt;_bibtex_key&gt;220&lt;/_bibtex_key&gt;&lt;_cate&gt;TV551.3&lt;/_cate&gt;&lt;_cited_count&gt;10&lt;/_cited_count&gt;&lt;_created&gt;58998955&lt;/_created&gt;&lt;_db_provider&gt;北京万方数据股份有限公司&lt;/_db_provider&gt;&lt;_db_updated&gt;Wanfang - Journal&lt;/_db_updated&gt;&lt;_isbn&gt;0559-9350&lt;/_isbn&gt;&lt;_issue&gt;3&lt;/_issue&gt;&lt;_journal&gt;水利学报&lt;/_journal&gt;&lt;_keywords&gt;施工导流; 实时挡水风险; 施工进度控制; 日径流模拟&lt;/_keywords&gt;&lt;_language&gt;chi&lt;/_language&gt;&lt;_modified&gt;59147323&lt;/_modified&gt;&lt;_pages&gt;27-31&lt;/_pages&gt;&lt;_ref_count&gt;3&lt;/_ref_count&gt;&lt;_tertiary_title&gt;Journal of Hydraulic Engineering&lt;/_tertiary_title&gt;&lt;_translated_author&gt;Liu, Donghai; Zhong, Denghua; Ye, Yuzhen&lt;/_translated_author&gt;&lt;_translated_title&gt;Estimation of cofferdam real-time water-retaining risk using daily stream-flow simulation&lt;/_translated_title&gt;&lt;_url&gt;http://d.wanfangdata.com.cn/Periodical_slxb200103005.aspx&lt;/_url&gt;&lt;_volume&gt;32&lt;/_volume&gt;&lt;/Details&gt;&lt;Extra&gt;&lt;DBUID&gt;{4FC6C46D-0128-4EF8-AA65-604C10642F65}&lt;/DBUID&gt;&lt;/Extra&gt;&lt;/Item&gt;&lt;/References&gt;&lt;/Group&gt;&lt;/Citation&gt;_x000a_"/>
    <w:docVar w:name="NE.Ref{9A67CC04-6A22-4413-A7A7-9A57C0A97A55}" w:val=" ADDIN NE.Ref.{9A67CC04-6A22-4413-A7A7-9A57C0A97A55}&lt;Citation&gt;&lt;Group&gt;&lt;References&gt;&lt;Item&gt;&lt;ID&gt;192&lt;/ID&gt;&lt;UID&gt;{4F51827C-666F-4066-A87F-C95F84531572}&lt;/UID&gt;&lt;Title&gt;施工导流风险分析&lt;/Title&gt;&lt;Template&gt;Book&lt;/Template&gt;&lt;Star&gt;0&lt;/Star&gt;&lt;Tag&gt;0&lt;/Tag&gt;&lt;Author&gt;胡志根; 刘全; 陈志鼎; 范锡峨&lt;/Author&gt;&lt;Year&gt;2010&lt;/Year&gt;&lt;Details&gt;&lt;_accessed&gt;59461200&lt;/_accessed&gt;&lt;_accession_num&gt;读秀号: 000006864635&lt;/_accession_num&gt;&lt;_created&gt;59030948&lt;/_created&gt;&lt;_db_provider&gt;豆瓣读书&lt;/_db_provider&gt;&lt;_db_updated&gt;DouBanBook&lt;/_db_updated&gt;&lt;_isbn&gt;9787030265630&lt;/_isbn&gt;&lt;_modified&gt;59030958&lt;/_modified&gt;&lt;_place_published&gt;北京&lt;/_place_published&gt;&lt;_price&gt;48.00元&lt;/_price&gt;&lt;_publisher&gt;科学出版社&lt;/_publisher&gt;&lt;_translated_place_published&gt;Beijing&lt;/_translated_place_published&gt;&lt;_url&gt;http://book.douban.com/subject/4328637/&lt;/_url&gt;&lt;/Details&gt;&lt;Extra&gt;&lt;DBUID&gt;{4FC6C46D-0128-4EF8-AA65-604C10642F65}&lt;/DBUID&gt;&lt;/Extra&gt;&lt;/Item&gt;&lt;/References&gt;&lt;/Group&gt;&lt;/Citation&gt;_x000a_"/>
    <w:docVar w:name="NE.Ref{9A9DB7FE-6973-49B8-8A8F-97C154888D6F}" w:val=" ADDIN NE.Ref.{9A9DB7FE-6973-49B8-8A8F-97C154888D6F}&lt;Citation&gt;&lt;Group&gt;&lt;References&gt;&lt;Item&gt;&lt;ID&gt;2039&lt;/ID&gt;&lt;UID&gt;{BE12E805-4D4E-467E-9ABE-D36287076E31}&lt;/UID&gt;&lt;Title&gt;Risk and sensitivity analysis of economic evaluation for flood prevention construction&lt;/Title&gt;&lt;Template&gt;Conference Paper&lt;/Template&gt;&lt;Star&gt;0&lt;/Star&gt;&lt;Tag&gt;0&lt;/Tag&gt;&lt;Author&gt;Dong, S; Cao, R H; Zhao, H Y&lt;/Author&gt;&lt;Year&gt;2002&lt;/Year&gt;&lt;Details&gt;&lt;_accessed&gt;63780436&lt;/_accessed&gt;&lt;_accession_num&gt;WOS:000179871800156&lt;/_accession_num&gt;&lt;_cited_count&gt;1&lt;/_cited_count&gt;&lt;_created&gt;63744302&lt;/_created&gt;&lt;_db_provider&gt;ISI&lt;/_db_provider&gt;&lt;_db_updated&gt;Web of Science-All&lt;/_db_updated&gt;&lt;_isbn&gt;7-03-010787-X&lt;/_isbn&gt;&lt;_modified&gt;63758385&lt;/_modified&gt;&lt;_num_volumes&gt;A-B&lt;/_num_volumes&gt;&lt;_pages&gt;828-833&lt;/_pages&gt;&lt;_secondary_author&gt;Haung, P; Wang, Y J; Li, S C; Qian, X M&lt;/_secondary_author&gt;&lt;_secondary_title&gt;Progress in Safety Science And Technology Series&lt;/_secondary_title&gt;&lt;_section&gt;PROGRESS IN SAFETY SCIENCE AND TECHNOLOGY, VOL III, PTS A AND B&lt;/_section&gt;&lt;_url&gt;http://gateway.isiknowledge.com/gateway/Gateway.cgi?GWVersion=2&amp;amp;SrcAuth=AegeanSoftware&amp;amp;SrcApp=NoteExpress&amp;amp;DestLinkType=FullRecord&amp;amp;DestApp=WOS&amp;amp;KeyUT=000179871800156&lt;/_url&gt;&lt;_volume&gt;3&lt;/_volume&gt;&lt;/Details&gt;&lt;Extra&gt;&lt;DBUID&gt;{D537DE8E-2D7E-4C45-8DD3-D53F2EB653E2}&lt;/DBUID&gt;&lt;/Extra&gt;&lt;/Item&gt;&lt;/References&gt;&lt;/Group&gt;&lt;/Citation&gt;_x000a_"/>
    <w:docVar w:name="NE.Ref{9AA395D0-96FB-49AE-B646-68B5CE2A7D30}" w:val=" ADDIN NE.Ref.{9AA395D0-96FB-49AE-B646-68B5CE2A7D30}&lt;Citation&gt;&lt;Group&gt;&lt;References&gt;&lt;Item&gt;&lt;ID&gt;21&lt;/ID&gt;&lt;UID&gt;{5F4A1991-FDAE-4F14-8BF0-E80AADB5A9FD}&lt;/UID&gt;&lt;Title&gt;水利水电工程施工水流控制过程的仿真与优化方法&lt;/Title&gt;&lt;Template&gt;Journal Article&lt;/Template&gt;&lt;Star&gt;0&lt;/Star&gt;&lt;Tag&gt;0&lt;/Tag&gt;&lt;Author&gt;钟登华; 刘勇; 黄伟; 李明超&lt;/Author&gt;&lt;Year&gt;2009&lt;/Year&gt;&lt;Details&gt;&lt;_accessed&gt;59144483&lt;/_accessed&gt;&lt;_author_adr&gt;天津大学水利水电工程系,天津300072&lt;/_author_adr&gt;&lt;_bibtex_key&gt;钟登华刘勇-67&lt;/_bibtex_key&gt;&lt;_created&gt;58881158&lt;/_created&gt;&lt;_db_provider&gt;重庆维普&lt;/_db_provider&gt;&lt;_db_updated&gt;CQ_VIP&lt;/_db_updated&gt;&lt;_isbn&gt;1006-9275&lt;/_isbn&gt;&lt;_issue&gt;7&lt;/_issue&gt;&lt;_journal&gt;中国科学：E辑&lt;/_journal&gt;&lt;_keywords&gt;施工水流控制／施工导流; 动态仿真; 优化分析; 结构图; 水利水电工程&lt;/_keywords&gt;&lt;_language&gt;Chinese&lt;/_language&gt;&lt;_modified&gt;59030740&lt;/_modified&gt;&lt;_pages&gt;1329-1337&lt;/_pages&gt;&lt;_url&gt;http://2010.cqvip.com/qk/98492X/200907/31082606.html&lt;/_url&gt;&lt;_volume&gt;39&lt;/_volume&gt;&lt;/Details&gt;&lt;Extra&gt;&lt;DBUID&gt;{43C90C9C-599C-4BC8-9FDF-00E5FFEE19BD}&lt;/DBUID&gt;&lt;/Extra&gt;&lt;/Item&gt;&lt;/References&gt;&lt;/Group&gt;&lt;/Citation&gt;_x000a_"/>
    <w:docVar w:name="NE.Ref{9AAD7F26-D3FC-4CE6-9BD1-82A85DF354CD}" w:val=" ADDIN NE.Ref.{9AAD7F26-D3FC-4CE6-9BD1-82A85DF354CD}&lt;Citation&gt;&lt;Group&gt;&lt;References&gt;&lt;Item&gt;&lt;ID&gt;115&lt;/ID&gt;&lt;UID&gt;{BFDC2047-6439-47FC-BB90-C778A5350492}&lt;/UID&gt;&lt;Title&gt;考虑提前蓄水下的高堆石坝施工后期导流方案决策模型&lt;/Title&gt;&lt;Template&gt;Journal Article&lt;/Template&gt;&lt;Star&gt;0&lt;/Star&gt;&lt;Tag&gt;0&lt;/Tag&gt;&lt;Author&gt;罗舒; 刘潋&lt;/Author&gt;&lt;Year&gt;2018&lt;/Year&gt;&lt;Details&gt;&lt;_accessed&gt;62743319&lt;/_accessed&gt;&lt;_author_aff&gt;三峡大学水利与环境学院;&lt;/_author_aff&gt;&lt;_cate&gt;TV541&lt;/_cate&gt;&lt;_cited_count&gt;16&lt;/_cited_count&gt;&lt;_collection_scope&gt;中国科技核心期刊;中文核心期刊;&lt;/_collection_scope&gt;&lt;_created&gt;62537621&lt;/_created&gt;&lt;_date&gt;62226720&lt;/_date&gt;&lt;_db_provider&gt;CNKI: 期刊&lt;/_db_provider&gt;&lt;_db_updated&gt;CNKI - Reference&lt;/_db_updated&gt;&lt;_funding&gt;国家自然科学基金项目(51509143)&lt;/_funding&gt;&lt;_issue&gt;04&lt;/_issue&gt;&lt;_journal&gt;水电能源科学&lt;/_journal&gt;&lt;_keywords&gt;施工后期导流;提前蓄水;三参数区间数;灰靶;多目标决策&lt;/_keywords&gt;&lt;_modified&gt;62743319&lt;/_modified&gt;&lt;_pages&gt;65-68+36&lt;/_pages&gt;&lt;_url&gt;http://kns.cnki.net/KCMS/detail/detail.aspx?FileName=SDNY201804017&amp;amp;DbName=CJFQ2018&lt;/_url&gt;&lt;_volume&gt;36&lt;/_volume&gt;&lt;_translated_author&gt;Luo, Shu;Liu, Lian&lt;/_translated_author&gt;&lt;/Details&gt;&lt;Extra&gt;&lt;DBUID&gt;{D537DE8E-2D7E-4C45-8DD3-D53F2EB653E2}&lt;/DBUID&gt;&lt;/Extra&gt;&lt;/Item&gt;&lt;/References&gt;&lt;/Group&gt;&lt;/Citation&gt;_x000a_"/>
    <w:docVar w:name="NE.Ref{9B42C72C-67BA-4359-A042-F71909FFE97C}" w:val=" ADDIN NE.Ref.{9B42C72C-67BA-4359-A042-F71909FFE97C}&lt;Citation&gt;&lt;Group&gt;&lt;References&gt;&lt;Item&gt;&lt;ID&gt;51&lt;/ID&gt;&lt;UID&gt;{6FCFF444-EFA6-4160-9479-6B649EA89EC6}&lt;/UID&gt;&lt;Title&gt;施工导流系统综合风险分配机制的设计研究&lt;/Title&gt;&lt;Template&gt;Journal Article&lt;/Template&gt;&lt;Star&gt;1&lt;/Star&gt;&lt;Tag&gt;0&lt;/Tag&gt;&lt;Author&gt;胡志根; 范锡峨; 刘全; 黄河&lt;/Author&gt;&lt;Year&gt;2006&lt;/Year&gt;&lt;Details&gt;&lt;_accessed&gt;59548054&lt;/_accessed&gt;&lt;_author_adr&gt;武汉大学,水资源与水电工程科学国家重点实验室,湖北,武汉,430072; 中国水电顾问集团,成都勘测设计研究院,四川,成都,610072&lt;/_author_adr&gt;&lt;_author_aff&gt;武汉大学,水资源与水电工程科学国家重点实验室,湖北,武汉,430072; 中国水电顾问集团,成都勘测设计研究院,四川,成都,610072&lt;/_author_aff&gt;&lt;_bibtex_key&gt;胡志根范锡峨-51&lt;/_bibtex_key&gt;&lt;_created&gt;58882827&lt;/_created&gt;&lt;_db_provider&gt;北京万方数据股份有限公司&lt;/_db_provider&gt;&lt;_db_updated&gt;Wanfang - Journal&lt;/_db_updated&gt;&lt;_isbn&gt;0559-9350&lt;/_isbn&gt;&lt;_issue&gt;10&lt;/_issue&gt;&lt;_journal&gt;水利学报&lt;/_journal&gt;&lt;_keywords&gt;导流标准; 综合风险; 分配机制; 效用损失; 熵&lt;/_keywords&gt;&lt;_language&gt;chi&lt;/_language&gt;&lt;_modified&gt;58882854&lt;/_modified&gt;&lt;_pages&gt;1270-1277&lt;/_pages&gt;&lt;_tertiary_title&gt;Journal of Hydraulic Engineering&lt;/_tertiary_title&gt;&lt;_translated_author&gt;Zhigen, HU; Xi&amp;apos;E, FAN; Quan, LIU; He, HUANG&lt;/_translated_author&gt;&lt;_translated_title&gt;Design of integrated risk distribution mechanism of construction diversion system&lt;/_translated_title&gt;&lt;_url&gt;http://d.wanfangdata.com.cn/Periodical_slxb200610020.aspx&lt;/_url&gt;&lt;_volume&gt;37&lt;/_volume&gt;&lt;/Details&gt;&lt;Extra&gt;&lt;DBUID&gt;{43C90C9C-599C-4BC8-9FDF-00E5FFEE19BD}&lt;/DBUID&gt;&lt;/Extra&gt;&lt;/Item&gt;&lt;/References&gt;&lt;/Group&gt;&lt;/Citation&gt;_x000a_"/>
    <w:docVar w:name="NE.Ref{9B74DED8-D917-455C-9AF1-95593872EDCF}" w:val=" ADDIN NE.Ref.{9B74DED8-D917-455C-9AF1-95593872EDCF}&lt;Citation&gt;&lt;Group&gt;&lt;References&gt;&lt;Item&gt;&lt;ID&gt;2068&lt;/ID&gt;&lt;UID&gt;{FAB83800-C569-4272-BCAF-617B982511E9}&lt;/UID&gt;&lt;Title&gt;Risk-based profit allocation to DERs integrated with a virtual power plant using cooperative Game theory&lt;/Title&gt;&lt;Template&gt;Journal Article&lt;/Template&gt;&lt;Star&gt;0&lt;/Star&gt;&lt;Tag&gt;0&lt;/Tag&gt;&lt;Author&gt;Dabbagh, Saeed Rahmani; Sheikh-El-Eslami, Mohammad Kazem&lt;/Author&gt;&lt;Year&gt;2015&lt;/Year&gt;&lt;Details&gt;&lt;_accessed&gt;63781712&lt;/_accessed&gt;&lt;_accession_num&gt;WOS:000349739500040&lt;/_accession_num&gt;&lt;_author_adr&gt;Faculty of Electrical and Computer Engineering, Tarbiat Modares University, Tehran, Iran&lt;/_author_adr&gt;&lt;_cited_count&gt;71&lt;/_cited_count&gt;&lt;_collection_scope&gt;SCIE;EI&lt;/_collection_scope&gt;&lt;_created&gt;63781697&lt;/_created&gt;&lt;_date&gt;60484320&lt;/_date&gt;&lt;_date_display&gt;2015, APR 2015&lt;/_date_display&gt;&lt;_db_provider&gt;ISI&lt;/_db_provider&gt;&lt;_db_updated&gt;Web of Science-All&lt;/_db_updated&gt;&lt;_doi&gt;10.1016/j.epsr.2014.11.025&lt;/_doi&gt;&lt;_impact_factor&gt;   3.211&lt;/_impact_factor&gt;&lt;_isbn&gt;0378-7796&lt;/_isbn&gt;&lt;_journal&gt;Electric Power Systems Research&lt;/_journal&gt;&lt;_keywords&gt;Conditional value-at-risk; Shapley value; Nucleolus; Virtual power plant; Profit allocation; Distributed energy resources; Electric power-plants; Power plants&lt;/_keywords&gt;&lt;_modified&gt;63781704&lt;/_modified&gt;&lt;_number&gt;1&lt;/_number&gt;&lt;_ori_publication&gt;Elsevier B.V&lt;/_ori_publication&gt;&lt;_pages&gt;368-378&lt;/_pages&gt;&lt;_url&gt;http://gateway.isiknowledge.com/gateway/Gateway.cgi?GWVersion=2&amp;amp;SrcAuth=AegeanSoftware&amp;amp;SrcApp=NoteExpress&amp;amp;DestLinkType=FullRecord&amp;amp;DestApp=WOS&amp;amp;KeyUT=000349739500040&lt;/_url&gt;&lt;_volume&gt;121&lt;/_volume&gt;&lt;/Details&gt;&lt;Extra&gt;&lt;DBUID&gt;{D537DE8E-2D7E-4C45-8DD3-D53F2EB653E2}&lt;/DBUID&gt;&lt;/Extra&gt;&lt;/Item&gt;&lt;/References&gt;&lt;/Group&gt;&lt;Group&gt;&lt;References&gt;&lt;Item&gt;&lt;ID&gt;2032&lt;/ID&gt;&lt;UID&gt;{B5D50CFD-459B-46BA-874A-B2402D9FA5CD}&lt;/UID&gt;&lt;Title&gt;Cooperative Game-Based Synergistic Gains Allocation Methods for Wind-Solar-Hydro Hybrid Generation System with Cascade Hydropower&lt;/Title&gt;&lt;Template&gt;Journal Article&lt;/Template&gt;&lt;Star&gt;0&lt;/Star&gt;&lt;Tag&gt;0&lt;/Tag&gt;&lt;Author&gt;Zhang, Liqin; Xie, Jun; Chen, Xingying; Zhan, Yongsheng; Zhou, Lv&lt;/Author&gt;&lt;Year&gt;2020&lt;/Year&gt;&lt;Details&gt;&lt;_accessed&gt;63781712&lt;/_accessed&gt;&lt;_accession_num&gt;WOS:000559073700001&lt;/_accession_num&gt;&lt;_cited_count&gt;1&lt;/_cited_count&gt;&lt;_collection_scope&gt;SCIE;EI&lt;/_collection_scope&gt;&lt;_created&gt;63744240&lt;/_created&gt;&lt;_date_display&gt;2020, AUG 2020&lt;/_date_display&gt;&lt;_db_provider&gt;ISI&lt;/_db_provider&gt;&lt;_db_updated&gt;Web of Science-All&lt;/_db_updated&gt;&lt;_doi&gt;10.3390/en13153890&lt;/_doi&gt;&lt;_impact_factor&gt;   2.702&lt;/_impact_factor&gt;&lt;_issue&gt;15&lt;/_issue&gt;&lt;_journal&gt;ENERGIES&lt;/_journal&gt;&lt;_modified&gt;63781712&lt;/_modified&gt;&lt;_pages&gt;3890&lt;/_pages&gt;&lt;_url&gt;http://gateway.isiknowledge.com/gateway/Gateway.cgi?GWVersion=2&amp;amp;SrcAuth=AegeanSoftware&amp;amp;SrcApp=NoteExpress&amp;amp;DestLinkType=FullRecord&amp;amp;DestApp=WOS&amp;amp;KeyUT=000559073700001&lt;/_url&gt;&lt;_volume&gt;13&lt;/_volume&gt;&lt;/Details&gt;&lt;Extra&gt;&lt;DBUID&gt;{D537DE8E-2D7E-4C45-8DD3-D53F2EB653E2}&lt;/DBUID&gt;&lt;/Extra&gt;&lt;/Item&gt;&lt;/References&gt;&lt;/Group&gt;&lt;Group&gt;&lt;References&gt;&lt;Item&gt;&lt;ID&gt;847&lt;/ID&gt;&lt;UID&gt;{1D49EC1E-43EF-49F4-8C50-5A318134710C}&lt;/UID&gt;&lt;Title&gt;基于联盟博弈的多控制性水库梯级电站补偿效益分摊方法&lt;/Title&gt;&lt;Template&gt;Journal Article&lt;/Template&gt;&lt;Star&gt;0&lt;/Star&gt;&lt;Tag&gt;0&lt;/Tag&gt;&lt;Author&gt;周彬彬; 申建建; 程春田&lt;/Author&gt;&lt;Year&gt;2016&lt;/Year&gt;&lt;Details&gt;&lt;_accessed&gt;63389424&lt;/_accessed&gt;&lt;_author_aff&gt;云南电力调度控制中心;大连理工大学水电与水信息研究所;&lt;/_author_aff&gt;&lt;_cate&gt;TV737&lt;/_cate&gt;&lt;_cited_count&gt;12&lt;/_cited_count&gt;&lt;_collection_scope&gt;PKU&lt;/_collection_scope&gt;&lt;_created&gt;62658230&lt;/_created&gt;&lt;_date&gt;61483680&lt;/_date&gt;&lt;_db_provider&gt;CNKI: 期刊&lt;/_db_provider&gt;&lt;_db_updated&gt;CNKI - Reference&lt;/_db_updated&gt;&lt;_funding&gt;国家自然科学基金项目(51579029)&lt;/_funding&gt;&lt;_issue&gt;11&lt;/_issue&gt;&lt;_journal&gt;水电能源科学&lt;/_journal&gt;&lt;_keywords&gt;多控制性水库;效益分摊;补偿调节;联盟博弈;Shapley值&lt;/_keywords&gt;&lt;_modified&gt;63389424&lt;/_modified&gt;&lt;_pages&gt;58-62&lt;/_pages&gt;&lt;_ref_count&gt;1&lt;/_ref_count&gt;&lt;_url&gt;http://kns.cnki.net/KCMS/detail/detail.aspx?FileName=SDNY201611014&amp;amp;DbName=CJFQ2016&lt;/_url&gt;&lt;_volume&gt;34&lt;/_volume&gt;&lt;_translated_author&gt;Zhou, Binbin;Shen, Jianjian;Cheng, Chuntian&lt;/_translated_author&gt;&lt;/Details&gt;&lt;Extra&gt;&lt;DBUID&gt;{D537DE8E-2D7E-4C45-8DD3-D53F2EB653E2}&lt;/DBUID&gt;&lt;/Extra&gt;&lt;/Item&gt;&lt;/References&gt;&lt;/Group&gt;&lt;/Citation&gt;_x000a_"/>
    <w:docVar w:name="NE.Ref{9C2C1667-D4EA-4A81-8AF0-F2FB28779369}" w:val=" ADDIN NE.Ref.{9C2C1667-D4EA-4A81-8AF0-F2FB28779369}&lt;Citation&gt;&lt;Group&gt;&lt;References&gt;&lt;Item&gt;&lt;ID&gt;21&lt;/ID&gt;&lt;UID&gt;{5F4A1991-FDAE-4F14-8BF0-E80AADB5A9FD}&lt;/UID&gt;&lt;Title&gt;水利水电工程施工水流控制过程的仿真与优化方法&lt;/Title&gt;&lt;Template&gt;Journal Article&lt;/Template&gt;&lt;Star&gt;0&lt;/Star&gt;&lt;Tag&gt;0&lt;/Tag&gt;&lt;Author&gt;钟登华; 刘勇; 黄伟; 李明超&lt;/Author&gt;&lt;Year&gt;2009&lt;/Year&gt;&lt;Details&gt;&lt;_accessed&gt;59144483&lt;/_accessed&gt;&lt;_author_adr&gt;天津大学水利水电工程系,天津300072&lt;/_author_adr&gt;&lt;_bibtex_key&gt;钟登华刘勇-67&lt;/_bibtex_key&gt;&lt;_created&gt;58881158&lt;/_created&gt;&lt;_db_provider&gt;重庆维普&lt;/_db_provider&gt;&lt;_db_updated&gt;CQ_VIP&lt;/_db_updated&gt;&lt;_isbn&gt;1006-9275&lt;/_isbn&gt;&lt;_issue&gt;7&lt;/_issue&gt;&lt;_journal&gt;中国科学：E辑&lt;/_journal&gt;&lt;_keywords&gt;施工水流控制／施工导流; 动态仿真; 优化分析; 结构图; 水利水电工程&lt;/_keywords&gt;&lt;_language&gt;Chinese&lt;/_language&gt;&lt;_modified&gt;59030740&lt;/_modified&gt;&lt;_pages&gt;1329-1337&lt;/_pages&gt;&lt;_url&gt;http://2010.cqvip.com/qk/98492X/200907/31082606.html&lt;/_url&gt;&lt;_volume&gt;39&lt;/_volume&gt;&lt;/Details&gt;&lt;Extra&gt;&lt;DBUID&gt;{43C90C9C-599C-4BC8-9FDF-00E5FFEE19BD}&lt;/DBUID&gt;&lt;/Extra&gt;&lt;/Item&gt;&lt;/References&gt;&lt;/Group&gt;&lt;/Citation&gt;_x000a_"/>
    <w:docVar w:name="NE.Ref{9D113D2D-8010-463C-A1C1-A94B457F1F85}" w:val=" ADDIN NE.Ref.{9D113D2D-8010-463C-A1C1-A94B457F1F85}&lt;Citation&gt;&lt;Group&gt;&lt;References&gt;&lt;Item&gt;&lt;ID&gt;346&lt;/ID&gt;&lt;UID&gt;{AEC3C221-95D8-4663-A0A9-D35D628AB112}&lt;/UID&gt;&lt;Title&gt;The influence of parameter distribution uncertainty on hydrological and sediment modeling: a case study of SWAT model applied to the Daning watershed of the Three Gorges Reservoir Region, China&lt;/Title&gt;&lt;Template&gt;Journal Article&lt;/Template&gt;&lt;Star&gt;0&lt;/Star&gt;&lt;Tag&gt;0&lt;/Tag&gt;&lt;Author&gt;Zhenyao, Shen; Lei, Chen; Tao, Chen&lt;/Author&gt;&lt;Year&gt;2012&lt;/Year&gt;&lt;Details&gt;&lt;_accessed&gt;59459884&lt;/_accessed&gt;&lt;_bibtex_key&gt;ZhenyaoLei-346&lt;/_bibtex_key&gt;&lt;_created&gt;59183145&lt;/_created&gt;&lt;_db_updated&gt;SpringerLink&lt;/_db_updated&gt;&lt;_isbn&gt;1436-3240&lt;/_isbn&gt;&lt;_journal&gt;Stochastic Environmental Research and Risk Assessment&lt;/_journal&gt;&lt;_keywords&gt;Earth and Environmental Science&lt;/_keywords&gt;&lt;_modified&gt;59183147&lt;/_modified&gt;&lt;_pages&gt;1&lt;/_pages&gt;&lt;_url&gt;http://dx.doi.org/10.1007/s00477-012-0579-8&lt;/_url&gt;&lt;/Details&gt;&lt;Extra&gt;&lt;DBUID&gt;{4FC6C46D-0128-4EF8-AA65-604C10642F65}&lt;/DBUID&gt;&lt;/Extra&gt;&lt;/Item&gt;&lt;/References&gt;&lt;/Group&gt;&lt;/Citation&gt;_x000a_"/>
    <w:docVar w:name="NE.Ref{9E326514-7646-4A61-9AFB-B882349E5FB2}" w:val=" ADDIN NE.Ref.{9E326514-7646-4A61-9AFB-B882349E5FB2}&lt;Citation&gt;&lt;Group&gt;&lt;References&gt;&lt;Item&gt;&lt;ID&gt;93&lt;/ID&gt;&lt;UID&gt;{EA88246D-CFB9-48E1-8E06-DF26C62EFADC}&lt;/UID&gt;&lt;Title&gt;Optimizing river diversion under hydraulic and hydrologic uncertainties&lt;/Title&gt;&lt;Template&gt;Journal Article&lt;/Template&gt;&lt;Star&gt;0&lt;/Star&gt;&lt;Tag&gt;5&lt;/Tag&gt;&lt;Author&gt;Afshar, Abbas; Barkhordary, Ahmad; Marino, Miguel A&lt;/Author&gt;&lt;Year&gt;1994&lt;/Year&gt;&lt;Details&gt;&lt;_accessed&gt;59186173&lt;/_accessed&gt;&lt;_alternate_title&gt;Journal of Water Resources Planning and Management&lt;/_alternate_title&gt;&lt;_author_adr&gt;Iran Univ of Science and Technology, Teheran, Iran&lt;/_author_adr&gt;&lt;_created&gt;59020707&lt;/_created&gt;&lt;_date_display&gt;1994&lt;/_date_display&gt;&lt;_isbn&gt;07339496&lt;/_isbn&gt;&lt;_issue&gt;1&lt;/_issue&gt;&lt;_journal&gt;Journal of Water Resources Planning and Management&lt;/_journal&gt;&lt;_keywords&gt;Dams; Flood control; Mathematical models; Optimization; River basin projects; River diversion&lt;/_keywords&gt;&lt;_modified&gt;59020707&lt;/_modified&gt;&lt;_ori_publication&gt;Publ by ASCE&lt;/_ori_publication&gt;&lt;_pages&gt;36-47&lt;/_pages&gt;&lt;_place_published&gt;New York, NY, United States&lt;/_place_published&gt;&lt;_url&gt;http://citeseerx.ist.psu.edu/viewdoc/download?doi=10.1.1.63.5589&amp;amp;rep=rep1&amp;amp;type=pdf 全文链接_x000d__x000a_&lt;/_url&gt;&lt;_volume&gt;120&lt;/_volume&gt;&lt;/Details&gt;&lt;Extra&gt;&lt;DBUID&gt;{4FC6C46D-0128-4EF8-AA65-604C10642F65}&lt;/DBUID&gt;&lt;/Extra&gt;&lt;/Item&gt;&lt;/References&gt;&lt;/Group&gt;&lt;/Citation&gt;_x000a_"/>
    <w:docVar w:name="NE.Ref{9EC5ABD6-3A67-4EBE-A28B-59F1E5E9A361}" w:val=" ADDIN NE.Ref.{9EC5ABD6-3A67-4EBE-A28B-59F1E5E9A361}&lt;Citation&gt;&lt;Group&gt;&lt;References&gt;&lt;Item&gt;&lt;ID&gt;195&lt;/ID&gt;&lt;UID&gt;{A7A1DD1A-A7F7-4250-B73D-924B3981358C}&lt;/UID&gt;&lt;Title&gt;An Introduction to Copulas&lt;/Title&gt;&lt;Template&gt;Book&lt;/Template&gt;&lt;Star&gt;0&lt;/Star&gt;&lt;Tag&gt;0&lt;/Tag&gt;&lt;Author&gt;Nelsen, Roger B&lt;/Author&gt;&lt;Year&gt;2006&lt;/Year&gt;&lt;Details&gt;&lt;_accessed&gt;59032253&lt;/_accessed&gt;&lt;_cate&gt;Mathematics and Statistics&lt;/_cate&gt;&lt;_created&gt;59032251&lt;/_created&gt;&lt;_db_provider&gt;SpringerLink&lt;/_db_provider&gt;&lt;_doi&gt;10.1007/0-387-28678-0&lt;/_doi&gt;&lt;_edition&gt;2 edition&lt;/_edition&gt;&lt;_language&gt;english&lt;/_language&gt;&lt;_modified&gt;59032256&lt;/_modified&gt;&lt;_place_published&gt;New York&lt;/_place_published&gt;&lt;_publisher&gt;Springer&lt;/_publisher&gt;&lt;_url&gt;http://www.springerlink.com/content/978-0-387-28659-4/#section=457229&amp;amp;page=1&lt;/_url&gt;&lt;_volume&gt;2006, DOI: 10.1007/0-387-28678-0&lt;/_volume&gt;&lt;/Details&gt;&lt;Extra&gt;&lt;DBUID&gt;{4FC6C46D-0128-4EF8-AA65-604C10642F65}&lt;/DBUID&gt;&lt;/Extra&gt;&lt;/Item&gt;&lt;/References&gt;&lt;/Group&gt;&lt;/Citation&gt;_x000a_"/>
    <w:docVar w:name="NE.Ref{9F4748A6-71C4-4B14-818A-3A498F49C069}" w:val=" ADDIN NE.Ref.{9F4748A6-71C4-4B14-818A-3A498F49C069}&lt;Citation&gt;&lt;Group&gt;&lt;References&gt;&lt;Item&gt;&lt;ID&gt;2074&lt;/ID&gt;&lt;UID&gt;{A6BFFB12-C32F-403C-9A8E-BF6FAD4E111F}&lt;/UID&gt;&lt;Title&gt;Multi-attribute group decision making based on extended TOPSIS method under interval-valued intuitionistic fuzzy environment&lt;/Title&gt;&lt;Template&gt;Journal Article&lt;/Template&gt;&lt;Star&gt;0&lt;/Star&gt;&lt;Tag&gt;0&lt;/Tag&gt;&lt;Author&gt;Gupta, Pankaj; Mehlawat, Mukesh Kumar; Grover, Nishtha; Pedrycz, Witold&lt;/Author&gt;&lt;Year&gt;2018&lt;/Year&gt;&lt;Details&gt;&lt;_accessed&gt;63781761&lt;/_accessed&gt;&lt;_author_adr&gt;Department of Operational Research, University of Delhi, Delhi, India;;Department of Electrical &amp;amp;amp; Computer Engineering, University of Alberta, Edmonton, T6R 2V4 AB, Canada;;Department of Electrical and Computer Engineering, Faculty of Engineering, King Abdulaziz University Jeddah, 21589, Saudi Arabia;;Warsaw School of Information Technology (WIT), Warsaw, Poland&lt;/_author_adr&gt;&lt;_collection_scope&gt;SCIE;EI&lt;/_collection_scope&gt;&lt;_created&gt;63781761&lt;/_created&gt;&lt;_db_provider&gt;CNKI&lt;/_db_provider&gt;&lt;_impact_factor&gt;   5.472&lt;/_impact_factor&gt;&lt;_isbn&gt;1568-4946&lt;/_isbn&gt;&lt;_journal&gt;Applied Soft Computing&lt;/_journal&gt;&lt;_keywords&gt;Multiple attribute group decision making;Interval-valued intuitionistic fuzzy sets;Linear programming method;Similarity measure;TOPSIS&lt;/_keywords&gt;&lt;_modified&gt;63781762&lt;/_modified&gt;&lt;_pages&gt;554-567&lt;/_pages&gt;&lt;_volume&gt;69&lt;/_volume&gt;&lt;/Details&gt;&lt;Extra&gt;&lt;DBUID&gt;{D537DE8E-2D7E-4C45-8DD3-D53F2EB653E2}&lt;/DBUID&gt;&lt;/Extra&gt;&lt;/Item&gt;&lt;/References&gt;&lt;/Group&gt;&lt;/Citation&gt;_x000a_"/>
    <w:docVar w:name="NE.Ref{A00B6866-0BE6-4E42-9F21-24988A528AF0}" w:val=" ADDIN NE.Ref.{A00B6866-0BE6-4E42-9F21-24988A528AF0}&lt;Citation&gt;&lt;Group&gt;&lt;References&gt;&lt;Item&gt;&lt;ID&gt;21&lt;/ID&gt;&lt;UID&gt;{45AB3C83-BF8E-4CBD-AB7A-9021E591B18C}&lt;/UID&gt;&lt;Title&gt;基于前景理论的灰色随机多准则决策方法&lt;/Title&gt;&lt;Template&gt;Journal Article&lt;/Template&gt;&lt;Star&gt;0&lt;/Star&gt;&lt;Tag&gt;0&lt;/Tag&gt;&lt;Author&gt;王坚强; 周玲&lt;/Author&gt;&lt;Year&gt;2010&lt;/Year&gt;&lt;Details&gt;&lt;_accessed&gt;59524627&lt;/_accessed&gt;&lt;_author_adr&gt;中南大学商学院,长沙,410083&lt;/_author_adr&gt;&lt;_author_aff&gt;中南大学商学院,长沙,410083&lt;/_author_aff&gt;&lt;_created&gt;59235374&lt;/_created&gt;&lt;_db_provider&gt;北京万方数据股份有限公司&lt;/_db_provider&gt;&lt;_db_updated&gt;Wanfang - Journal&lt;/_db_updated&gt;&lt;_isbn&gt;1000-6788&lt;/_isbn&gt;&lt;_issue&gt;9&lt;/_issue&gt;&lt;_journal&gt;系统工程理论与实践&lt;/_journal&gt;&lt;_keywords&gt;多准则决策; 灰色随机; 前景理论; 区间灰数概率&lt;/_keywords&gt;&lt;_language&gt;chi&lt;/_language&gt;&lt;_modified&gt;59524625&lt;/_modified&gt;&lt;_pages&gt;1658-1664&lt;/_pages&gt;&lt;_tertiary_title&gt;SYSTEMS ENGINEERING —THEORY &amp;amp; PRACTICE&lt;/_tertiary_title&gt;&lt;_translated_author&gt;Jian-qiang, WANG; Ling, ZHOU&lt;/_translated_author&gt;&lt;_translated_title&gt;Grey-stochastic multi-criteria decision-making approach based on prospect theory&lt;/_translated_title&gt;&lt;_url&gt;http://d.wanfangdata.com.cn/Periodical_xtgcllysj201009016.aspx&lt;/_url&gt;&lt;_volume&gt;30&lt;/_volume&gt;&lt;/Details&gt;&lt;Extra&gt;&lt;DBUID&gt;{34D7219E-FAB2-4FCB-8E0E-1FF1F4E6FC3E}&lt;/DBUID&gt;&lt;/Extra&gt;&lt;/Item&gt;&lt;/References&gt;&lt;/Group&gt;&lt;/Citation&gt;_x000a_"/>
    <w:docVar w:name="NE.Ref{A0142046-F90C-4219-8572-968A1CED7476}" w:val=" ADDIN NE.Ref.{A0142046-F90C-4219-8572-968A1CED7476}&lt;Citation&gt;&lt;Group&gt;&lt;References&gt;&lt;Item&gt;&lt;ID&gt;2022&lt;/ID&gt;&lt;UID&gt;{A92762BE-B3C6-43EA-B2F9-289839CCF996}&lt;/UID&gt;&lt;Title&gt;A multi-objective risk management model for real-time flood control optimal operation of a parallel reservoir system&lt;/Title&gt;&lt;Template&gt;Journal Article&lt;/Template&gt;&lt;Star&gt;0&lt;/Star&gt;&lt;Tag&gt;0&lt;/Tag&gt;&lt;Author&gt;Chen, Juan; Zhong, Ping-an; Liu, Weifeng; Wan, Xin-Yu; Yeh, William W G&lt;/Author&gt;&lt;Year&gt;2020&lt;/Year&gt;&lt;Details&gt;&lt;_accessed&gt;63742114&lt;/_accessed&gt;&lt;_alternate_title&gt;Journal of Hydrology&lt;/_alternate_title&gt;&lt;_collection_scope&gt;SCI;SCIE;EI&lt;/_collection_scope&gt;&lt;_created&gt;63742114&lt;/_created&gt;&lt;_date&gt;63113760&lt;/_date&gt;&lt;_date_display&gt;2020&lt;/_date_display&gt;&lt;_db_updated&gt;ScienceDirect&lt;/_db_updated&gt;&lt;_doi&gt;https://doi.org/10.1016/j.jhydrol.2020.125264&lt;/_doi&gt;&lt;_impact_factor&gt;   4.500&lt;/_impact_factor&gt;&lt;_isbn&gt;0022-1694&lt;/_isbn&gt;&lt;_journal&gt;Journal of Hydrology&lt;/_journal&gt;&lt;_keywords&gt;Reservoirs; Real-time flood control operation; Uncertainty analysis; Risk assessment; Multi-objective optimization; NSGA-III&lt;/_keywords&gt;&lt;_modified&gt;63742114&lt;/_modified&gt;&lt;_pages&gt;125264&lt;/_pages&gt;&lt;_url&gt;https://www.sciencedirect.com/science/article/pii/S0022169420307241&lt;/_url&gt;&lt;_volume&gt;590&lt;/_volume&gt;&lt;/Details&gt;&lt;Extra&gt;&lt;DBUID&gt;{D537DE8E-2D7E-4C45-8DD3-D53F2EB653E2}&lt;/DBUID&gt;&lt;/Extra&gt;&lt;/Item&gt;&lt;/References&gt;&lt;/Group&gt;&lt;/Citation&gt;_x000a_"/>
    <w:docVar w:name="NE.Ref{A0957003-398C-4C91-91CB-060CF91E7A78}" w:val=" ADDIN NE.Ref.{A0957003-398C-4C91-91CB-060CF91E7A78}&lt;Citation&gt;&lt;Group&gt;&lt;References&gt;&lt;Item&gt;&lt;ID&gt;1720&lt;/ID&gt;&lt;UID&gt;{D4921488-CF09-493C-A17F-1DEA1B15225C}&lt;/UID&gt;&lt;Title&gt;水利水电工程设计洪水计算手册&lt;/Title&gt;&lt;Template&gt;Book&lt;/Template&gt;&lt;Star&gt;0&lt;/Star&gt;&lt;Tag&gt;0&lt;/Tag&gt;&lt;Author/&gt;&lt;Year&gt;0&lt;/Year&gt;&lt;Details&gt;&lt;_accessed&gt;63584212&lt;/_accessed&gt;&lt;_created&gt;63584212&lt;/_created&gt;&lt;_modified&gt;63584212&lt;/_modified&gt;&lt;/Details&gt;&lt;Extra&gt;&lt;DBUID&gt;{D537DE8E-2D7E-4C45-8DD3-D53F2EB653E2}&lt;/DBUID&gt;&lt;/Extra&gt;&lt;/Item&gt;&lt;/References&gt;&lt;/Group&gt;&lt;/Citation&gt;_x000a_"/>
    <w:docVar w:name="NE.Ref{A117573A-C00F-41F3-87D8-0A994D89E46F}" w:val=" ADDIN NE.Ref.{A117573A-C00F-41F3-87D8-0A994D89E46F}&lt;Citation&gt;&lt;Group&gt;&lt;References&gt;&lt;Item&gt;&lt;ID&gt;8&lt;/ID&gt;&lt;UID&gt;{E680D18F-80FA-4AAE-BD31-1A4F6A84BD37}&lt;/UID&gt;&lt;Title&gt;设计洪水过程线方法研究进展与评价&lt;/Title&gt;&lt;Template&gt;Journal Article&lt;/Template&gt;&lt;Star&gt;0&lt;/Star&gt;&lt;Tag&gt;0&lt;/Tag&gt;&lt;Author&gt;肖义; 郭生练; 方彬; 刘攀&lt;/Author&gt;&lt;Year&gt;2006&lt;/Year&gt;&lt;Details&gt;&lt;_accessed&gt;59517657&lt;/_accessed&gt;&lt;_author_adr&gt;武汉大学水资源与水电工程科学国家重点实验室,湖北武汉430072&lt;/_author_adr&gt;&lt;_author_aff&gt;武汉大学水资源与水电工程科学国家重点实验室,湖北,武汉,430072&lt;/_author_aff&gt;&lt;_cate&gt;TV122.3&lt;/_cate&gt;&lt;_created&gt;58991938&lt;/_created&gt;&lt;_db_provider&gt;重庆维普&lt;/_db_provider&gt;&lt;_db_updated&gt;CQ_VIP&lt;/_db_updated&gt;&lt;_isbn&gt;0559-9342&lt;/_isbn&gt;&lt;_issue&gt;7&lt;/_issue&gt;&lt;_journal&gt;水力发电&lt;/_journal&gt;&lt;_keywords&gt;设计洪水; 过程线; 研究; 评价; design flood; hydrograph; study; assessment&lt;/_keywords&gt;&lt;_language&gt;Chinese&lt;/_language&gt;&lt;_modified&gt;59516174&lt;/_modified&gt;&lt;_pages&gt;61-63&lt;/_pages&gt;&lt;_tertiary_title&gt;WATER POWER&lt;/_tertiary_title&gt;&lt;_translated_author&gt;Xiao, Yi; Guo, Shenglian; Fang, Bin; Liu, Pan&lt;/_translated_author&gt;&lt;_translated_title&gt;Advances and Assessment on Design Flood Hydrograph Methods&lt;/_translated_title&gt;&lt;_url&gt;http://2010.cqvip.com/qk/90593X/200607/22452794.html&lt;/_url&gt;&lt;_volume&gt;32&lt;/_volume&gt;&lt;/Details&gt;&lt;Extra&gt;&lt;DBUID&gt;{FDA67699-A185-4B93-AB3A-B48333754299}&lt;/DBUID&gt;&lt;/Extra&gt;&lt;/Item&gt;&lt;/References&gt;&lt;/Group&gt;&lt;/Citation&gt;_x000a_"/>
    <w:docVar w:name="NE.Ref{A20031F7-60EA-4C21-AECE-9E7C06E607A0}" w:val=" ADDIN NE.Ref.{A20031F7-60EA-4C21-AECE-9E7C06E607A0}&lt;Citation&gt;&lt;Group&gt;&lt;References&gt;&lt;Item&gt;&lt;ID&gt;413&lt;/ID&gt;&lt;UID&gt;{8802BAD7-E590-4BA6-B6CC-D34EE2E24401}&lt;/UID&gt;&lt;Title&gt;梯级水电站径流调节对下游在建电站工程导截流的影响&lt;/Title&gt;&lt;Template&gt;Journal Article&lt;/Template&gt;&lt;Star&gt;0&lt;/Star&gt;&lt;Tag&gt;0&lt;/Tag&gt;&lt;Author&gt;曹光明; 洪镝&lt;/Author&gt;&lt;Year&gt;2002&lt;/Year&gt;&lt;Details&gt;&lt;_accessed&gt;59527382&lt;/_accessed&gt;&lt;_author_adr&gt;黄河上游水电开发有限责任公司; 黄河上游水电开发有限责任公司 青海西宁810008; 天津大学; 天津300072; 青海西宁810008;&lt;/_author_adr&gt;&lt;_author_aff&gt;黄河上游水电开发有限责任公司,青海,西宁,810008;天津大学,天津,300072; 黄河上游水电开发有限责任公司,青海,西宁,810008&lt;/_author_aff&gt;&lt;_cate&gt;TV551.2&lt;/_cate&gt;&lt;_cited_count&gt;2&lt;/_cited_count&gt;&lt;_created&gt;59463110&lt;/_created&gt;&lt;_db_provider&gt;北京万方数据股份有限公司&lt;/_db_provider&gt;&lt;_db_updated&gt;CNKI - Journal&lt;/_db_updated&gt;&lt;_doi&gt;10.3969/j.issn.1674-3814.2002.03.009&lt;/_doi&gt;&lt;_isbn&gt;1674-0009&lt;/_isbn&gt;&lt;_issue&gt;3&lt;/_issue&gt;&lt;_journal&gt;西北水力发电&lt;/_journal&gt;&lt;_keywords&gt;梯级水电站; 径流调节; 工程导截流; 影响;&lt;/_keywords&gt;&lt;_language&gt;chi&lt;/_language&gt;&lt;_modified&gt;59527382&lt;/_modified&gt;&lt;_pages&gt;21-23&lt;/_pages&gt;&lt;_ref_count&gt;1&lt;/_ref_count&gt;&lt;_tertiary_title&gt;Journal of Hydro Electric Power&lt;/_tertiary_title&gt;&lt;_translated_author&gt;CAO, Guang Ming; HONG, Di&lt;/_translated_author&gt;&lt;_translated_title&gt;The effect of runoff regulated by cascade hydropower plants on the closure and diversion of hydropower development downstream&lt;/_translated_title&gt;&lt;_url&gt;http://epub.cnki.net/grid2008/brief/detailj.aspx?filename=SXFD200203005&amp;amp;dbname=CJFD9902 _x000d__x000a_http://pdf.d.cnki.net/cjfdsearch/pdfdownloadnew.asp?encode=gb&amp;amp;nettype=cnet&amp;amp;zt=C037&amp;amp;filename=E9UaOxkTyV0UDlGd4gHVlxWSi10KaBFSMZ2N1kVUwkUZZRVbwJWayJEeGpWVPFTTRlmMrUmN2RGOSFUZzZjUMl1UZJTcyYmapxWbJZXbyUUazUnZEZFMSBzZudleo52YZlzZYJXMVFGWGJHUiRVbjZlRk5ENtVnMDxWQNNHM3FzKUFTekJGTmhlSnZnU==QbOlHUuBXd1MlQRZkNi9mUOdzSmlDS2pUN4dEUyE0KJRnMQFkZUl1UalEd1tEaKlTaolzbSFlawQkV5VDOW9SVClUOQJFWk90KOtmanJGRNJzT1EzbEd3bTlXbLRDOCNFdyQVRvRkSpRUVlFncklDOLJ1LElEWCZzRFVWbHV1V2hHONtSaBJGNE9iZ&amp;amp;doi=CNKI:SUN:SXFD.0.2002-03-005&amp;amp;m=Z5GTJBXSQhWQUVkclVkaZhjVjRET5B3VrpEV14UUVZ2a5cVcEFUajJlV9ADaxQVUjxmWvRDR2EXcMxGMld0MIZ2R0REd1F3VzJTO5A1T3BzSDxUZ&amp;amp;filetitle=%cc%dd%bc%b6%cb%ae%b5%e7%d5%be%be%b6%c1%f7%b5%f7%bd%da%b6%d4%cf%c2%d3%ce%d4%da%bd%a8%b5%e7%d5%be%b9%a4%b3%cc%b5%bc%bd%d8%c1%f7%b5%c4%d3%b0%cf%ec_%b2%dc%b9%e2%c3%f7&amp;amp;p=CJFQ&amp;amp;cflag=&amp;amp;pager=22-24 全文链接_x000d__x000a_&lt;/_url&gt;&lt;_volume&gt;18&lt;/_volume&gt;&lt;/Details&gt;&lt;Extra&gt;&lt;DBUID&gt;{4FC6C46D-0128-4EF8-AA65-604C10642F65}&lt;/DBUID&gt;&lt;/Extra&gt;&lt;/Item&gt;&lt;/References&gt;&lt;/Group&gt;&lt;/Citation&gt;_x000a_"/>
    <w:docVar w:name="NE.Ref{A2079BF2-B469-434A-9E37-CBC25D7EB246}" w:val=" ADDIN NE.Ref.{A2079BF2-B469-434A-9E37-CBC25D7EB246}&lt;Citation&gt;&lt;Group&gt;&lt;References&gt;&lt;Item&gt;&lt;ID&gt;452&lt;/ID&gt;&lt;UID&gt;{1C094025-2FBA-4408-B7DB-B4A1660D7812}&lt;/UID&gt;&lt;Title&gt;河道洪水传播时间的预报方法&lt;/Title&gt;&lt;Template&gt;Journal Article&lt;/Template&gt;&lt;Star&gt;0&lt;/Star&gt;&lt;Tag&gt;0&lt;/Tag&gt;&lt;Author&gt;杨瑞恒&lt;/Author&gt;&lt;Year&gt;2012&lt;/Year&gt;&lt;Details&gt;&lt;_accessed&gt;59532080&lt;/_accessed&gt;&lt;_author_adr&gt;邯郸水文水资源勘测局,河北邯郸,056001&lt;/_author_adr&gt;&lt;_author_aff&gt;邯郸水文水资源勘测局,河北邯郸,056001&lt;/_author_aff&gt;&lt;_cate&gt;TV122&lt;/_cate&gt;&lt;_cited_count&gt;2&lt;/_cited_count&gt;&lt;_created&gt;59532065&lt;/_created&gt;&lt;_db_provider&gt;北京万方数据股份有限公司&lt;/_db_provider&gt;&lt;_db_updated&gt;Wanfang - Journal&lt;/_db_updated&gt;&lt;_isbn&gt;1672-9900&lt;/_isbn&gt;&lt;_issue&gt;6&lt;/_issue&gt;&lt;_journal&gt;水科学与工程技术&lt;/_journal&gt;&lt;_keywords&gt;传播时间; 洪峰; 单位河长&lt;/_keywords&gt;&lt;_language&gt;chi&lt;/_language&gt;&lt;_modified&gt;59532074&lt;/_modified&gt;&lt;_pages&gt;16-19&lt;/_pages&gt;&lt;_tertiary_title&gt;Water Sciences and Engineering Technology&lt;/_tertiary_title&gt;&lt;_translated_author&gt;Rui-heng, YANG&lt;/_translated_author&gt;&lt;_translated_title&gt;Prediction Method of River Course Flood Propagation Time&lt;/_translated_title&gt;&lt;_url&gt;http://d.wanfangdata.com.cn/Periodical_hbslsdjs201206005.aspx&lt;/_url&gt;&lt;/Details&gt;&lt;Extra&gt;&lt;DBUID&gt;{4FC6C46D-0128-4EF8-AA65-604C10642F65}&lt;/DBUID&gt;&lt;/Extra&gt;&lt;/Item&gt;&lt;/References&gt;&lt;/Group&gt;&lt;/Citation&gt;_x000a_"/>
    <w:docVar w:name="NE.Ref{A3078116-0B49-43D4-85B5-605E41F33689}" w:val=" ADDIN NE.Ref.{A3078116-0B49-43D4-85B5-605E41F33689}&lt;Citation&gt;&lt;Group&gt;&lt;References&gt;&lt;Item&gt;&lt;ID&gt;28&lt;/ID&gt;&lt;UID&gt;{DF37BFCF-56DC-466B-9EE8-E4639DC18356}&lt;/UID&gt;&lt;Title&gt;前景理论述评&lt;/Title&gt;&lt;Template&gt;Journal Article&lt;/Template&gt;&lt;Star&gt;0&lt;/Star&gt;&lt;Tag&gt;0&lt;/Tag&gt;&lt;Author&gt;丁际刚; 兰肇华&lt;/Author&gt;&lt;Year&gt;2002&lt;/Year&gt;&lt;Details&gt;&lt;_accessed&gt;59524867&lt;/_accessed&gt;&lt;_author_adr&gt;华中科技大学经济学院&lt;/_author_adr&gt;&lt;_author_aff&gt;华中科技大学经济学院; 武汉理工大学经济学院&lt;/_author_aff&gt;&lt;_cate&gt;F091.3&lt;/_cate&gt;&lt;_created&gt;59523664&lt;/_created&gt;&lt;_db_provider&gt;重庆维普&lt;/_db_provider&gt;&lt;_db_updated&gt;CQ_VIP&lt;/_db_updated&gt;&lt;_isbn&gt;1002-8390&lt;/_isbn&gt;&lt;_issue&gt;9&lt;/_issue&gt;&lt;_journal&gt;经济学动态&lt;/_journal&gt;&lt;_keywords&gt;决策; 系统性偏误; 价值函数; 权数函数; 前景理论&lt;/_keywords&gt;&lt;_language&gt;Chinese&lt;/_language&gt;&lt;_modified&gt;59524629&lt;/_modified&gt;&lt;_pages&gt;64-66&lt;/_pages&gt;&lt;_ref_count&gt;56&lt;/_ref_count&gt;&lt;_url&gt;http://2010.cqvip.com/qk/93743X/200209/6812620.html&lt;/_url&gt;&lt;/Details&gt;&lt;Extra&gt;&lt;DBUID&gt;{34D7219E-FAB2-4FCB-8E0E-1FF1F4E6FC3E}&lt;/DBUID&gt;&lt;/Extra&gt;&lt;/Item&gt;&lt;/References&gt;&lt;/Group&gt;&lt;/Citation&gt;_x000a_"/>
    <w:docVar w:name="NE.Ref{A3DE72B6-254A-4FA6-9E5A-89E4DA70187D}" w:val=" ADDIN NE.Ref.{A3DE72B6-254A-4FA6-9E5A-89E4DA70187D}&lt;Citation&gt;&lt;Group&gt;&lt;References&gt;&lt;Item&gt;&lt;ID&gt;2042&lt;/ID&gt;&lt;UID&gt;{7F40855E-1F5E-46F5-81C6-F2D03F1FE7BB}&lt;/UID&gt;&lt;Title&gt;施工导流方案动态交互协商决策&lt;/Title&gt;&lt;Template&gt;Journal Article&lt;/Template&gt;&lt;Star&gt;0&lt;/Star&gt;&lt;Tag&gt;0&lt;/Tag&gt;&lt;Author&gt;薛进平; 胡志根; 刘全&lt;/Author&gt;&lt;Year&gt;2014&lt;/Year&gt;&lt;Details&gt;&lt;_accessed&gt;63744407&lt;/_accessed&gt;&lt;_author_aff&gt;武汉大学水资源与水电工程科学国家重点实验室;&lt;/_author_aff&gt;&lt;_cited_count&gt;4&lt;/_cited_count&gt;&lt;_collection_scope&gt;CSCD;CSSCI-C;EI&lt;/_collection_scope&gt;&lt;_created&gt;63744317&lt;/_created&gt;&lt;_date&gt;60431040&lt;/_date&gt;&lt;_db_updated&gt;CNKI - Reference&lt;/_db_updated&gt;&lt;_issue&gt;11&lt;/_issue&gt;&lt;_journal&gt;系统工程理论与实践&lt;/_journal&gt;&lt;_keywords&gt;施工导流;方案决策;直觉模糊;自适应迭代;动态交互;群决策&lt;/_keywords&gt;&lt;_modified&gt;63744318&lt;/_modified&gt;&lt;_pages&gt;2995-3000&lt;/_pages&gt;&lt;_url&gt;https://kns.cnki.net/kcms/detail/detail.aspx?FileName=XTLL201411028&amp;amp;DbName=CJFQ2014&lt;/_url&gt;&lt;_volume&gt;34&lt;/_volume&gt;&lt;_translated_author&gt;Xue, Jinping;Hu, Zhigen;Liu, Quan&lt;/_translated_author&gt;&lt;/Details&gt;&lt;Extra&gt;&lt;DBUID&gt;{D537DE8E-2D7E-4C45-8DD3-D53F2EB653E2}&lt;/DBUID&gt;&lt;/Extra&gt;&lt;/Item&gt;&lt;/References&gt;&lt;/Group&gt;&lt;/Citation&gt;_x000a_"/>
    <w:docVar w:name="NE.Ref{A3F8EDA2-84B3-478A-B37C-9761E06F3C61}" w:val=" ADDIN NE.Ref.{A3F8EDA2-84B3-478A-B37C-9761E06F3C61}&lt;Citation&gt;&lt;Group&gt;&lt;References&gt;&lt;Item&gt;&lt;ID&gt;396&lt;/ID&gt;&lt;UID&gt;{8A7DEA92-42AA-4BD5-AFB3-FC6DDD583652}&lt;/UID&gt;&lt;Title&gt;下游水库对上游梯级电站施工导截流的影响&lt;/Title&gt;&lt;Template&gt;Journal Article&lt;/Template&gt;&lt;Star&gt;0&lt;/Star&gt;&lt;Tag&gt;0&lt;/Tag&gt;&lt;Author&gt;任金明; 蔡建国; 胡志根; 任文杰&lt;/Author&gt;&lt;Year&gt;2011&lt;/Year&gt;&lt;Details&gt;&lt;_accessed&gt;59527382&lt;/_accessed&gt;&lt;_author_adr&gt;中国水电顾问集团华东勘测设计研究院; 武汉大学水资源与水电工程科学国家重点实验室;&lt;/_author_adr&gt;&lt;_author_aff&gt;中国水电顾问集团华东勘测设计研究院,浙江杭州,310014; 武汉大学水资源与水电工程科学国家重点实验室,湖北武汉,430072&lt;/_author_aff&gt;&lt;_cate&gt;TV551.2&lt;/_cate&gt;&lt;_cited_count&gt;1&lt;/_cited_count&gt;&lt;_created&gt;58881170&lt;/_created&gt;&lt;_db_provider&gt;北京万方数据股份有限公司&lt;/_db_provider&gt;&lt;_db_updated&gt;CNKI - Journal&lt;/_db_updated&gt;&lt;_funding&gt;“十一五”国家科技支撑计划项目(编号:2008BAB29B02);国家自然科学基金项目(编号:51079115)&lt;/_funding&gt;&lt;_isbn&gt;1671-8844&lt;/_isbn&gt;&lt;_issue&gt;1&lt;/_issue&gt;&lt;_journal&gt;武汉大学学报(工学版)&lt;/_journal&gt;&lt;_keywords&gt;梯级电站; 下游水库; 施工导流; 深水围堰; 施工期蓄水;&lt;/_keywords&gt;&lt;_language&gt;chi&lt;/_language&gt;&lt;_modified&gt;59527382&lt;/_modified&gt;&lt;_pages&gt;331-334&lt;/_pages&gt;&lt;_tertiary_title&gt;Engineering Journal of Wuhan University&lt;/_tertiary_title&gt;&lt;_translated_author&gt;Jinming, REN; Jianguo, CAI; Zhigen, H U; Wenjie, REN&lt;/_translated_author&gt;&lt;_translated_title&gt;Impact of downstream reservoir on river diversion and closure for upstream cascade hydropower station&lt;/_translated_title&gt;&lt;_url&gt;http://epub.cnki.net/grid2008/brief/detailj.aspx?filename=WSDD201103014&amp;amp;dbname=CJFD1112&lt;/_url&gt;&lt;_volume&gt;44&lt;/_volume&gt;&lt;/Details&gt;&lt;Extra&gt;&lt;DBUID&gt;{4FC6C46D-0128-4EF8-AA65-604C10642F65}&lt;/DBUID&gt;&lt;/Extra&gt;&lt;/Item&gt;&lt;/References&gt;&lt;/Group&gt;&lt;/Citation&gt;_x000a_"/>
    <w:docVar w:name="NE.Ref{A4BFA626-4C74-497C-85E3-D9E9BD1D4BED}" w:val=" ADDIN NE.Ref.{A4BFA626-4C74-497C-85E3-D9E9BD1D4BED}&lt;Citation&gt;&lt;Group&gt;&lt;References&gt;&lt;Item&gt;&lt;ID&gt;2044&lt;/ID&gt;&lt;UID&gt;{CF8A2AB7-48C0-47E8-9D3C-6915BC026CB9}&lt;/UID&gt;&lt;Title&gt;Risk-Cost Optimization of Hydraulic Structures: Methodology and Case Study&lt;/Title&gt;&lt;Template&gt;Journal Article&lt;/Template&gt;&lt;Star&gt;0&lt;/Star&gt;&lt;Tag&gt;0&lt;/Tag&gt;&lt;Author&gt;Rasekh, Amin; Afshar, Abbas; Afshar, Mohammad Hadi&lt;/Author&gt;&lt;Year&gt;2010&lt;/Year&gt;&lt;Details&gt;&lt;_accessed&gt;63744411&lt;/_accessed&gt;&lt;_collection_scope&gt;SCIE;EI&lt;/_collection_scope&gt;&lt;_created&gt;63744411&lt;/_created&gt;&lt;_date&gt;57854880&lt;/_date&gt;&lt;_date_display&gt;2010&lt;/_date_display&gt;&lt;_db_updated&gt;PKU Search&lt;/_db_updated&gt;&lt;_doi&gt;10.1007/s11269-010-9582-3&lt;/_doi&gt;&lt;_impact_factor&gt;   2.924&lt;/_impact_factor&gt;&lt;_isbn&gt;0920-4741&lt;/_isbn&gt;&lt;_issue&gt;11&lt;/_issue&gt;&lt;_journal&gt;Water resources management&lt;/_journal&gt;&lt;_keywords&gt;Environment, general; Geotechnical Engineering; Earth Sciences; Meteorology/Climatology; Hydrogeology; Civil Engineering; Hydraulic structures; Multi-objective optimization; Bakhtiari Dam; Risk management; Uncertainty analysis; Hydrology; Engineering and environment geology. Geothermics; Exact sciences and technology; Earth, ocean, space; Natural hazards: prediction, damages, etc; Water resources; Hydrology. Hydrogeology; Case studies; Water; Analysis; Aquatic resources; Management; Mathematical optimization; Methods; Studies; Infrastructure; Water resources management; Dams; Hydraulics; Optimization&lt;/_keywords&gt;&lt;_modified&gt;63744411&lt;/_modified&gt;&lt;_number&gt;1&lt;/_number&gt;&lt;_ori_publication&gt;Springer Netherlands&lt;/_ori_publication&gt;&lt;_pages&gt;2833-2851&lt;/_pages&gt;&lt;_place_published&gt;Dordrecht&lt;/_place_published&gt;&lt;_url&gt;http://pku.summon.serialssolutions.com/2.0.0/link/0/eLvHCXMwnV3dT9swED9RnoYQ-wBEYKv8tEmIoNRO4nhvqKJC1RAImCZ4sRx_SFUhrSh94L_n7CTtCjxMe4mi6OxYd-e739nnMwCjx0n8yiZkPe09rfH3xykmUmGZcIlVLndCi8yfd747L35d0sFpNlwDuljJqMbH7QZlsNvLo289mvtMnyQWGYJE1kHlLnxO3_XFcLGNgAAiLLIIjJFS9J3ttuZ7Haw4psY8b07VDFnl6jsuVkDoq33T4I4GH_9n5J9gqwGf5KTWls-wZqsvsPFXScJtGF6NZuO4P5k9kQu0Jg_NMU0yceTs2Tyq-f1Ik-tQdHaOkfpPch6uoA6L80RVhvTRLRKfnfi8A78Hpzf9s7i5byHWDJFUbE3Z02VmEaFgUJTniOVKBFzalQj6XGIQPCKcKF1ZaEUTxhTNM8Zd4RTjimaa7cJ6NansHhCTmyQvbGFokaS8FMImnOMnw1LquDYRHLbMltO6rIZcFlD2DJLIIOkZJFkEP7w4pJ9yT49Kq-bkAP7KF6-SJ5QhqMPYsRdBd0Vii74RxXKGkVoEB60IZTNZZ5KnCFIKwbH5USuy5ajCYHzOgGykU49qalwE39-QB8KmTYovgXj_XwkP4EOdneD14yusozTtN-hMx_MudJDl-OR_brtByV8A79n1WA&lt;/_url&gt;&lt;_volume&gt;24&lt;/_volume&gt;&lt;/Details&gt;&lt;Extra&gt;&lt;DBUID&gt;{D537DE8E-2D7E-4C45-8DD3-D53F2EB653E2}&lt;/DBUID&gt;&lt;/Extra&gt;&lt;/Item&gt;&lt;/References&gt;&lt;/Group&gt;&lt;/Citation&gt;_x000a_"/>
    <w:docVar w:name="NE.Ref{A4D18F47-F7C2-4DBE-84AF-62FDC6487776}" w:val=" ADDIN NE.Ref.{A4D18F47-F7C2-4DBE-84AF-62FDC6487776}&lt;Citation&gt;&lt;Group&gt;&lt;References&gt;&lt;Item&gt;&lt;ID&gt;2066&lt;/ID&gt;&lt;UID&gt;{9E837D32-3DDE-41F3-B64D-367CC7F2B6E8}&lt;/UID&gt;&lt;Title&gt;Theoretical derivation for the exceedance probability of corresponding flood volume of the equivalent frequency regional composition method in hydrology&lt;/Title&gt;&lt;Template&gt;Journal Article&lt;/Template&gt;&lt;Star&gt;0&lt;/Star&gt;&lt;Tag&gt;0&lt;/Tag&gt;&lt;Author&gt;Yixin, Huang; Zhongmin, Liang; Yiming, Hu; Binquan, Li; Jun, Wang&lt;/Author&gt;&lt;Year&gt;2020&lt;/Year&gt;&lt;Details&gt;&lt;_accessed&gt;63781716&lt;/_accessed&gt;&lt;_author_adr&gt;College of Hydrology and Water Resources, Hohai University, Nanjing, China&lt;/_author_adr&gt;&lt;_collection_scope&gt;SCIE&lt;/_collection_scope&gt;&lt;_created&gt;63781626&lt;/_created&gt;&lt;_db_provider&gt;CNKI&lt;/_db_provider&gt;&lt;_impact_factor&gt;   2.012&lt;/_impact_factor&gt;&lt;_isbn&gt;0029-1277&lt;/_isbn&gt;&lt;_issue&gt;6&lt;/_issue&gt;&lt;_journal&gt;Hydrology Research&lt;/_journal&gt;&lt;_keywords&gt;design flood;equivalent frequency regional composition method;flood distributions;flood regional composition;Monte Carlo experiments&lt;/_keywords&gt;&lt;_modified&gt;63781716&lt;/_modified&gt;&lt;_pages&gt;1274-1292&lt;/_pages&gt;&lt;_volume&gt;51&lt;/_volume&gt;&lt;/Details&gt;&lt;Extra&gt;&lt;DBUID&gt;{D537DE8E-2D7E-4C45-8DD3-D53F2EB653E2}&lt;/DBUID&gt;&lt;/Extra&gt;&lt;/Item&gt;&lt;/References&gt;&lt;/Group&gt;&lt;/Citation&gt;_x000a_"/>
    <w:docVar w:name="NE.Ref{A501F196-C8A0-4028-9377-278416663162}" w:val=" ADDIN NE.Ref.{A501F196-C8A0-4028-9377-278416663162}&lt;Citation&gt;&lt;Group&gt;&lt;References&gt;&lt;Item&gt;&lt;ID&gt;433&lt;/ID&gt;&lt;UID&gt;{3B8FE28A-EE86-4553-97CC-EA1D5A8E1924}&lt;/UID&gt;&lt;Title&gt;Statistical methods in experimental physics&lt;/Title&gt;&lt;Template&gt;Book&lt;/Template&gt;&lt;Star&gt;0&lt;/Star&gt;&lt;Tag&gt;0&lt;/Tag&gt;&lt;Author&gt;Eadie, William Templeton; James, Frederick&lt;/Author&gt;&lt;Year&gt;2006&lt;/Year&gt;&lt;Details&gt;&lt;_created&gt;59513572&lt;/_created&gt;&lt;_modified&gt;59513572&lt;/_modified&gt;&lt;_publisher&gt;World Scientific Publishing Company Incorporated&lt;/_publisher&gt;&lt;/Details&gt;&lt;Extra&gt;&lt;DBUID&gt;{4FC6C46D-0128-4EF8-AA65-604C10642F65}&lt;/DBUID&gt;&lt;/Extra&gt;&lt;/Item&gt;&lt;/References&gt;&lt;/Group&gt;&lt;/Citation&gt;_x000a_"/>
    <w:docVar w:name="NE.Ref{A5750F2B-5CDF-4E59-8654-6559E2E4DA9E}" w:val=" ADDIN NE.Ref.{A5750F2B-5CDF-4E59-8654-6559E2E4DA9E}&lt;Citation&gt;&lt;Group&gt;&lt;References&gt;&lt;Item&gt;&lt;ID&gt;104&lt;/ID&gt;&lt;UID&gt;{C38CD739-A571-4C59-8AD8-2AE2CBA1AD42}&lt;/UID&gt;&lt;Title&gt;Construction project network evaluation with correlated schedule risk analysis model&lt;/Title&gt;&lt;Template&gt;Journal Article&lt;/Template&gt;&lt;Star&gt;0&lt;/Star&gt;&lt;Tag&gt;0&lt;/Tag&gt;&lt;Author&gt;Okmen, Onder; Oztas, Ahmet&lt;/Author&gt;&lt;Year&gt;2008&lt;/Year&gt;&lt;Details&gt;&lt;_author_adr&gt;1801 Alexander Graham Bell Drive, Reston, VA 20191-4400, United States&lt;/_author_adr&gt;&lt;_bibtex_key&gt;20075110986675&lt;/_bibtex_key&gt;&lt;_created&gt;59020731&lt;/_created&gt;&lt;_db_updated&gt;EI&lt;/_db_updated&gt;&lt;_isbn&gt;07339364&lt;/_isbn&gt;&lt;_issue&gt;1&lt;/_issue&gt;&lt;_journal&gt;Journal of Construction Engineering and Management&lt;/_journal&gt;&lt;_keywords&gt;Correlation methods;Mathematical models;Probability distributions;Risk management;Scheduling;&lt;/_keywords&gt;&lt;_language&gt;English&lt;/_language&gt;&lt;_modified&gt;59020731&lt;/_modified&gt;&lt;_pages&gt;49-63&lt;/_pages&gt;&lt;_url&gt;http://dx.doi.org/10.1061/(ASCE)0733-9364(2008)134:1(49)&lt;/_url&gt;&lt;_volume&gt;134&lt;/_volume&gt;&lt;/Details&gt;&lt;Extra&gt;&lt;DBUID&gt;{4FC6C46D-0128-4EF8-AA65-604C10642F65}&lt;/DBUID&gt;&lt;/Extra&gt;&lt;/Item&gt;&lt;/References&gt;&lt;/Group&gt;&lt;/Citation&gt;_x000a_"/>
    <w:docVar w:name="NE.Ref{A62238E0-2610-4FFB-A14D-4B8EB648070E}" w:val=" ADDIN NE.Ref.{A62238E0-2610-4FFB-A14D-4B8EB648070E}&lt;Citation&gt;&lt;Group&gt;&lt;References&gt;&lt;Item&gt;&lt;ID&gt;2077&lt;/ID&gt;&lt;UID&gt;{F4DEB60C-B2E6-457B-B6C1-82497D4EF3BA}&lt;/UID&gt;&lt;Title&gt;基于利益相关者合作博弈的决策优化与收益分配&lt;/Title&gt;&lt;Template&gt;Journal Article&lt;/Template&gt;&lt;Star&gt;0&lt;/Star&gt;&lt;Tag&gt;0&lt;/Tag&gt;&lt;Author&gt;魏纪泳; 汤书昆; 崔浩; 江文奇&lt;/Author&gt;&lt;Year&gt;2005&lt;/Year&gt;&lt;Details&gt;&lt;_language&gt;chi&lt;/_language&gt;&lt;_created&gt;63788404&lt;/_created&gt;&lt;_modified&gt;63788404&lt;/_modified&gt;&lt;_url&gt;http://www.wanfangdata.com.cn:443/details/detail.do?_type=perio&amp;amp;id=ycygl200502017&lt;/_url&gt;&lt;_journal&gt;运筹与管理&lt;/_journal&gt;&lt;_volume&gt;14&lt;/_volume&gt;&lt;_issue&gt;2&lt;/_issue&gt;&lt;_pages&gt;79-83&lt;/_pages&gt;&lt;_tertiary_title&gt;OPERATIONS RESEARCH AND MANAGEMENT SCIENCE&lt;/_tertiary_title&gt;&lt;_doi&gt;10.3969/j.issn.1007-3221.2005.02.017&lt;/_doi&gt;&lt;_isbn&gt;1007-3221&lt;/_isbn&gt;&lt;_keywords&gt;企业管理; 利益相关者; 合作博弈; 决策优化&lt;/_keywords&gt;&lt;_author_aff&gt;中国科学技术大学; 中国科学技术大学; 中国科学技术大学; 中国科学技术大学&lt;/_author_aff&gt;&lt;_author_adr&gt;中国科学技术大学; 中国科学技术大学; 中国科学技术大学; 中国科学技术大学&lt;/_author_adr&gt;&lt;_translated_author&gt;Ji-yong, WEI; Shu-kun, TANG; Hao, GUI; Wen-qi, JIANG&lt;/_translated_author&gt;&lt;_translated_title&gt;The Project Optimization and Income Distribution Based on Stakeholders&amp;apos; Coopertion Game&lt;/_translated_title&gt;&lt;_db_provider&gt;北京万方数据股份有限公司&lt;/_db_provider&gt;&lt;_accessed&gt;63788404&lt;/_accessed&gt;&lt;_db_updated&gt;Wanfangdata&lt;/_db_updated&gt;&lt;_collection_scope&gt;CSCD;CSSCI-E;PKU&lt;/_collection_scope&gt;&lt;/Details&gt;&lt;Extra&gt;&lt;DBUID&gt;{D537DE8E-2D7E-4C45-8DD3-D53F2EB653E2}&lt;/DBUID&gt;&lt;/Extra&gt;&lt;/Item&gt;&lt;/References&gt;&lt;/Group&gt;&lt;/Citation&gt;_x000a_"/>
    <w:docVar w:name="NE.Ref{A6CA2F2A-058A-4409-B8FB-23B30F42CE06}" w:val=" ADDIN NE.Ref.{A6CA2F2A-058A-4409-B8FB-23B30F42CE06}&lt;Citation&gt;&lt;Group&gt;&lt;References&gt;&lt;Item&gt;&lt;ID&gt;220&lt;/ID&gt;&lt;UID&gt;{55252320-2C31-4826-A717-8DF2C7B370CF}&lt;/UID&gt;&lt;Title&gt;基于日径流模拟的围堰实时挡水风险率估计&lt;/Title&gt;&lt;Template&gt;Journal Article&lt;/Template&gt;&lt;Star&gt;0&lt;/Star&gt;&lt;Tag&gt;0&lt;/Tag&gt;&lt;Author&gt;刘东海; 钟登华; 叶玉珍&lt;/Author&gt;&lt;Year&gt;2001&lt;/Year&gt;&lt;Details&gt;&lt;_accessed&gt;59461234&lt;/_accessed&gt;&lt;_author_adr&gt;天津大学建工学院,; 水利部天津勘测设计研究院,&lt;/_author_adr&gt;&lt;_author_aff&gt;天津大学建工学院,; 水利部天津勘测设计研究院,&lt;/_author_aff&gt;&lt;_bibtex_key&gt;220&lt;/_bibtex_key&gt;&lt;_cate&gt;TV551.3&lt;/_cate&gt;&lt;_cited_count&gt;10&lt;/_cited_count&gt;&lt;_created&gt;58998955&lt;/_created&gt;&lt;_db_provider&gt;北京万方数据股份有限公司&lt;/_db_provider&gt;&lt;_db_updated&gt;Wanfang - Journal&lt;/_db_updated&gt;&lt;_isbn&gt;0559-9350&lt;/_isbn&gt;&lt;_issue&gt;3&lt;/_issue&gt;&lt;_journal&gt;水利学报&lt;/_journal&gt;&lt;_keywords&gt;施工导流; 实时挡水风险; 施工进度控制; 日径流模拟&lt;/_keywords&gt;&lt;_language&gt;chi&lt;/_language&gt;&lt;_modified&gt;59147323&lt;/_modified&gt;&lt;_pages&gt;27-31&lt;/_pages&gt;&lt;_ref_count&gt;3&lt;/_ref_count&gt;&lt;_tertiary_title&gt;Journal of Hydraulic Engineering&lt;/_tertiary_title&gt;&lt;_translated_author&gt;Liu, Donghai; Zhong, Denghua; Ye, Yuzhen&lt;/_translated_author&gt;&lt;_translated_title&gt;Estimation of cofferdam real-time water-retaining risk using daily stream-flow simulation&lt;/_translated_title&gt;&lt;_url&gt;http://d.wanfangdata.com.cn/Periodical_slxb200103005.aspx&lt;/_url&gt;&lt;_volume&gt;32&lt;/_volume&gt;&lt;/Details&gt;&lt;Extra&gt;&lt;DBUID&gt;{4FC6C46D-0128-4EF8-AA65-604C10642F65}&lt;/DBUID&gt;&lt;/Extra&gt;&lt;/Item&gt;&lt;/References&gt;&lt;/Group&gt;&lt;/Citation&gt;_x000a_"/>
    <w:docVar w:name="NE.Ref{A716E41E-ABB6-4875-BDB8-684AAE0A1FFA}" w:val=" ADDIN NE.Ref.{A716E41E-ABB6-4875-BDB8-684AAE0A1FFA}&lt;Citation&gt;&lt;Group&gt;&lt;References&gt;&lt;Item&gt;&lt;ID&gt;95&lt;/ID&gt;&lt;UID&gt;{0644ED85-C1AB-4950-841B-140C4EC201E0}&lt;/UID&gt;&lt;Title&gt;Stochastic dynamic programming with risk consideration for transbasin diversion system&lt;/Title&gt;&lt;Template&gt;Journal Article&lt;/Template&gt;&lt;Star&gt;0&lt;/Star&gt;&lt;Tag&gt;0&lt;/Tag&gt;&lt;Author&gt;Tingsanchali, Tawatchai; Boonyasirikul, Thana&lt;/Author&gt;&lt;Year&gt;2006&lt;/Year&gt;&lt;Details&gt;&lt;_bibtex_key&gt;2006099722024&lt;/_bibtex_key&gt;&lt;_created&gt;59020712&lt;/_created&gt;&lt;_db_updated&gt;EI&lt;/_db_updated&gt;&lt;_isbn&gt;07339496&lt;/_isbn&gt;&lt;_issue&gt;2&lt;/_issue&gt;&lt;_journal&gt;Journal of Water Resources Planning and Management&lt;/_journal&gt;&lt;_keywords&gt;Computer simulation;Dynamic programming;Flow of water;Hydroelectric power;Hydrology;Irrigation;Mathematical models;Optimization;Random processes;Reservoirs (water);Risk management;&lt;/_keywords&gt;&lt;_language&gt;English&lt;/_language&gt;&lt;_modified&gt;59020712&lt;/_modified&gt;&lt;_pages&gt;111-121&lt;/_pages&gt;&lt;_url&gt;http://dx.doi.org/10.1061/(ASCE)0733-9496(2006)132:2(111)&lt;/_url&gt;&lt;_volume&gt;132&lt;/_volume&gt;&lt;/Details&gt;&lt;Extra&gt;&lt;DBUID&gt;{4FC6C46D-0128-4EF8-AA65-604C10642F65}&lt;/DBUID&gt;&lt;/Extra&gt;&lt;/Item&gt;&lt;/References&gt;&lt;/Group&gt;&lt;/Citation&gt;_x000a_"/>
    <w:docVar w:name="NE.Ref{A72F516F-E40C-4040-848E-5F59D273498E}" w:val=" ADDIN NE.Ref.{A72F516F-E40C-4040-848E-5F59D273498E}&lt;Citation&gt;&lt;Group&gt;&lt;References&gt;&lt;Item&gt;&lt;ID&gt;2000&lt;/ID&gt;&lt;UID&gt;{91A4A9F8-91F0-4A8A-9A07-79AC06017FEC}&lt;/UID&gt;&lt;Title&gt;Improvement of overtopping risk evaluations using probabilistic concepts for existing dams&lt;/Title&gt;&lt;Template&gt;Journal Article&lt;/Template&gt;&lt;Star&gt;0&lt;/Star&gt;&lt;Tag&gt;0&lt;/Tag&gt;&lt;Author&gt;Kwon, H H; Moon, Y I&lt;/Author&gt;&lt;Year&gt;2006&lt;/Year&gt;&lt;Details&gt;&lt;_accessed&gt;63739626&lt;/_accessed&gt;&lt;_accession_num&gt;WOS:000237326600001&lt;/_accession_num&gt;&lt;_cited_count&gt;37&lt;/_cited_count&gt;&lt;_collection_scope&gt;SCI;SCIE;EI&lt;/_collection_scope&gt;&lt;_created&gt;63739603&lt;/_created&gt;&lt;_date_display&gt;2006, MAY 2006&lt;/_date_display&gt;&lt;_db_provider&gt;ISI&lt;/_db_provider&gt;&lt;_db_updated&gt;Web of Science-All&lt;/_db_updated&gt;&lt;_doi&gt;10.1007/s00477-005-0017-2&lt;/_doi&gt;&lt;_impact_factor&gt;   2.351&lt;/_impact_factor&gt;&lt;_isbn&gt;1436-3240&lt;/_isbn&gt;&lt;_issue&gt;4&lt;/_issue&gt;&lt;_journal&gt;Stochastic Environmental Research And Risk Assessment&lt;/_journal&gt;&lt;_modified&gt;63739626&lt;/_modified&gt;&lt;_pages&gt;223-237&lt;/_pages&gt;&lt;_url&gt;http://gateway.isiknowledge.com/gateway/Gateway.cgi?GWVersion=2&amp;amp;SrcAuth=AegeanSoftware&amp;amp;SrcApp=NoteExpress&amp;amp;DestLinkType=FullRecord&amp;amp;DestApp=WOS&amp;amp;KeyUT=000237326600001&lt;/_url&gt;&lt;_volume&gt;20&lt;/_volume&gt;&lt;/Details&gt;&lt;Extra&gt;&lt;DBUID&gt;{D537DE8E-2D7E-4C45-8DD3-D53F2EB653E2}&lt;/DBUID&gt;&lt;/Extra&gt;&lt;/Item&gt;&lt;/References&gt;&lt;/Group&gt;&lt;/Citation&gt;_x000a_"/>
    <w:docVar w:name="NE.Ref{A7737CE7-FDC7-474C-A74D-53F5A268CC1E}" w:val=" ADDIN NE.Ref.{A7737CE7-FDC7-474C-A74D-53F5A268CC1E}&lt;Citation&gt;&lt;Group&gt;&lt;References&gt;&lt;Item&gt;&lt;ID&gt;366&lt;/ID&gt;&lt;UID&gt;{813F1B5D-9A10-4E78-A7C4-7E8170BA62C5}&lt;/UID&gt;&lt;Title&gt;上游水电站控泄条件下施工导流风险分析&lt;/Title&gt;&lt;Template&gt;Journal Article&lt;/Template&gt;&lt;Star&gt;0&lt;/Star&gt;&lt;Tag&gt;0&lt;/Tag&gt;&lt;Author&gt;张超; 胡志根; 刘全&lt;/Author&gt;&lt;Year&gt;2012&lt;/Year&gt;&lt;Details&gt;&lt;_accessed&gt;59463142&lt;/_accessed&gt;&lt;_author_aff&gt;武汉大学水资源与水电工程科学国家重点实验室;&lt;/_author_aff&gt;&lt;_cate&gt;TV551.1&lt;/_cate&gt;&lt;_cited_count&gt;15&lt;/_cited_count&gt;&lt;_created&gt;59457189&lt;/_created&gt;&lt;_db_provider&gt;CNKI&lt;/_db_provider&gt;&lt;_db_updated&gt;CNKI&lt;/_db_updated&gt;&lt;_isbn&gt;0559-9350&lt;/_isbn&gt;&lt;_issue&gt;11&lt;/_issue&gt;&lt;_journal&gt;水利学报&lt;/_journal&gt;&lt;_keywords&gt;施工导流; 风险分析; 控泄; Copula函数; Copula-Monte Carlo方法&lt;/_keywords&gt;&lt;_modified&gt;59463140&lt;/_modified&gt;&lt;_pages&gt;1328-1333&lt;/_pages&gt;&lt;_translated_author&gt;ZHANG, Chao; HU, Zhi-gen; LIU, Quan&lt;/_translated_author&gt;&lt;_translated_title&gt;Risk analysis for construction diversion with discharge control of the upstream hydropower stations&lt;/_translated_title&gt;&lt;_url&gt;http://guest.cnki.net/grid2008/brief/detailj.aspx?filename=SLXB201211011&amp;amp;dbname=CJFQTEMP&lt;/_url&gt;&lt;_volume&gt;43&lt;/_volume&gt;&lt;/Details&gt;&lt;Extra&gt;&lt;DBUID&gt;{4FC6C46D-0128-4EF8-AA65-604C10642F65}&lt;/DBUID&gt;&lt;/Extra&gt;&lt;/Item&gt;&lt;/References&gt;&lt;/Group&gt;&lt;/Citation&gt;_x000a_"/>
    <w:docVar w:name="NE.Ref{A82445EC-B0B6-4608-8289-30BC720AC1A1}" w:val=" ADDIN NE.Ref.{A82445EC-B0B6-4608-8289-30BC720AC1A1}&lt;Citation&gt;&lt;Group&gt;&lt;References&gt;&lt;Item&gt;&lt;ID&gt;178&lt;/ID&gt;&lt;UID&gt;{701623BE-08A8-4018-B970-1D8AD94D74B1}&lt;/UID&gt;&lt;Title&gt;水利水电工程设计洪水计算规范&lt;/Title&gt;&lt;Template&gt;Standard&lt;/Template&gt;&lt;Star&gt;0&lt;/Star&gt;&lt;Tag&gt;0&lt;/Tag&gt;&lt;Author&gt;中华人民共和国水利部&lt;/Author&gt;&lt;Year&gt;2006&lt;/Year&gt;&lt;Details&gt;&lt;_accessed&gt;59021179&lt;/_accessed&gt;&lt;_created&gt;59021176&lt;/_created&gt;&lt;_date_display&gt;2006&lt;/_date_display&gt;&lt;_modified&gt;59021180&lt;/_modified&gt;&lt;_pages&gt;92&lt;/_pages&gt;&lt;_place_published&gt;北京&lt;/_place_published&gt;&lt;_publisher&gt;中国水利水电出版社 &lt;/_publisher&gt;&lt;_secondary_author&gt;中华人民共和国水利标准&lt;/_secondary_author&gt;&lt;_secondary_title&gt;SL44-2006&lt;/_secondary_title&gt;&lt;_translated_title&gt;Regulation for calculating design flood of water resources and hydropower projects&lt;/_translated_title&gt;&lt;/Details&gt;&lt;Extra&gt;&lt;DBUID&gt;{4FC6C46D-0128-4EF8-AA65-604C10642F65}&lt;/DBUID&gt;&lt;/Extra&gt;&lt;/Item&gt;&lt;/References&gt;&lt;/Group&gt;&lt;/Citation&gt;_x000a_"/>
    <w:docVar w:name="NE.Ref{A8430263-CF4A-46A6-B372-31A6E8D2FCF2}" w:val=" ADDIN NE.Ref.{A8430263-CF4A-46A6-B372-31A6E8D2FCF2}&lt;Citation&gt;&lt;Group&gt;&lt;References&gt;&lt;Item&gt;&lt;ID&gt;183&lt;/ID&gt;&lt;UID&gt;{2EDDD183-D3BE-4C09-8522-858EF56311FA}&lt;/UID&gt;&lt;Title&gt;LHS-MC方法在漫坝风险分析中的应用&lt;/Title&gt;&lt;Template&gt;Journal Article&lt;/Template&gt;&lt;Star&gt;0&lt;/Star&gt;&lt;Tag&gt;0&lt;/Tag&gt;&lt;Author&gt;李传奇; 王帅; 王薇; 龚洁&lt;/Author&gt;&lt;Year&gt;2012&lt;/Year&gt;&lt;Details&gt;&lt;_accessed&gt;59464351&lt;/_accessed&gt;&lt;_author_aff&gt;山东大学土建与水利学院&lt;/_author_aff&gt;&lt;_bibtex_key&gt;李传奇王帅-183&lt;/_bibtex_key&gt;&lt;_cate&gt;TV122.4&lt;/_cate&gt;&lt;_created&gt;59023941&lt;/_created&gt;&lt;_issue&gt;1&lt;/_issue&gt;&lt;_journal&gt;水力发电学报&lt;/_journal&gt;&lt;_keywords&gt;防洪; 漫坝; 拉丁超立方抽样; 蒙特卡罗模拟; 风险分析&lt;/_keywords&gt;&lt;_language&gt;Chinese&lt;/_language&gt;&lt;_modified&gt;59173652&lt;/_modified&gt;&lt;_pages&gt;5-9&lt;/_pages&gt;&lt;_tertiary_title&gt;Journal of Hydroelectric Engineering&lt;/_tertiary_title&gt;&lt;_translated_author&gt;LI, Chuanqi; WANG, Shuai; WANG, Wei; GONG, Jie&lt;/_translated_author&gt;&lt;_translated_title&gt;Overtopping risk analysis using LHS-MC method&lt;/_translated_title&gt;&lt;_url&gt;http://www.cnki.net/kcms/detail/detail.aspx?filename=sfxb201201002&amp;amp;dbcode=CJFQ&amp;amp;dbname=CJFDTEMP _x000d__x000a_http://pdftemp.cnki.net/cjfdsearch/pdfdownloadnew.asp?encode=gb&amp;amp;nettype=cnet&amp;amp;zt=C037&amp;amp;filename=qpEZOdHWGRjYN92VvtSZMdlTiVWRnNFblNFRChnQlRmTihjZrM1dqJWR2I0MlhDRlFVMqV0LqJUb2MTYDpFbyBHdSx2SnJ1Tz5kSi1kWYF1M65kW3dXRQ9SQr9CWlp3cspkUKZUck9COa9yVod0QU9GZ2NVOzh1VrgnbKFWSwkVOY9kTDBlWLdWelV2c==wNC1GR5kFOwlXd0cFUwF3SCJHSZx0aQNDdMx0LCVDVxQWeKx2SUtEOE9ke4FXN5IDT0JnQy0UZ3t0Kih3Q0RnMaRHcTVmWE5WNMJWMlx2aJBjNrwmZMhTZwRWZv1Ua0pnTLRGOkZGOVV2U58mZChTVXFGM1FGRzU1VJZWeyU3YQJXaaJDRK9Ee1s0Z&amp;amp;doi=CNKI:SUN:SFXB.0.2012-01-002&amp;amp;m=yBlRah3bUFXdyIWR1YHWNNldhJGSi5mRLZ0dYJ3K0NFRuV2axZ0SaJWT9ATOHNVdZhnVOd2SodmeXlHVzEnWVtENhllNOtyLn1GMXNmNvc0SWRFV&amp;amp;filetitle=LHS_MC%b7%bd%b7%a8%d4%da%c2%fe%b0%d3%b7%e7%cf%d5%b7%d6%ce%f6%d6%d0%b5%c4%d3%a6%d3%c3&amp;amp;p=CJFQ&amp;amp;cflag=&amp;amp;pager=7-11 全文链接_x000d__x000a_&lt;/_url&gt;&lt;_volume&gt;31&lt;/_volume&gt;&lt;/Details&gt;&lt;Extra&gt;&lt;DBUID&gt;{4FC6C46D-0128-4EF8-AA65-604C10642F65}&lt;/DBUID&gt;&lt;/Extra&gt;&lt;/Item&gt;&lt;/References&gt;&lt;/Group&gt;&lt;/Citation&gt;_x000a_"/>
    <w:docVar w:name="NE.Ref{A876DD10-8E48-4937-871A-D55E6C72189B}" w:val=" ADDIN NE.Ref.{A876DD10-8E48-4937-871A-D55E6C72189B}&lt;Citation&gt;&lt;Group&gt;&lt;References&gt;&lt;Item&gt;&lt;ID&gt;412&lt;/ID&gt;&lt;UID&gt;{F579B9AB-CA97-4076-A087-ACF9645193A8}&lt;/UID&gt;&lt;Title&gt;梯级水利水电工程施工导流设计标准及流量确定的探讨&lt;/Title&gt;&lt;Template&gt;Journal Article&lt;/Template&gt;&lt;Star&gt;0&lt;/Star&gt;&lt;Tag&gt;0&lt;/Tag&gt;&lt;Author&gt;程燕&lt;/Author&gt;&lt;Year&gt;2001&lt;/Year&gt;&lt;Details&gt;&lt;_author_aff&gt;东北勘测设计研究院,吉林,长春,130021&lt;/_author_aff&gt;&lt;_cate&gt;TV551.1&lt;/_cate&gt;&lt;_issue&gt;5&lt;/_issue&gt;&lt;_journal&gt;东北水利水电&lt;/_journal&gt;&lt;_keywords&gt;梯级; 水利水电工程; 施工导流; 设计标准; 漉量&lt;/_keywords&gt;&lt;_ref_count&gt;3&lt;/_ref_count&gt;&lt;_translated_title&gt;Discussion on construction diversion design standard and discharge in cascade hydropower project&lt;/_translated_title&gt;&lt;_url&gt;http://d.wanfangdata.com.cn/Periodical_dbslsd200105003.aspx&lt;/_url&gt;&lt;_created&gt;59463110&lt;/_created&gt;&lt;_modified&gt;59463111&lt;/_modified&gt;&lt;_accessed&gt;59463111&lt;/_accessed&gt;&lt;_volume&gt;19&lt;/_volume&gt;&lt;_pages&gt;6-10&lt;/_pages&gt;&lt;_tertiary_title&gt;WATER RESOURCES &amp;amp; HYDROPOWER OF NORTHEAST CHINA&lt;/_tertiary_title&gt;&lt;_doi&gt;10.3969/j.issn.1002-0624.2001.05.003&lt;/_doi&gt;&lt;_isbn&gt;1002-0624&lt;/_isbn&gt;&lt;_author_adr&gt;东北勘测设计研究院,吉林,长春,130021&lt;/_author_adr&gt;&lt;_db_provider&gt;北京万方数据股份有限公司&lt;/_db_provider&gt;&lt;_language&gt;chi&lt;/_language&gt;&lt;_db_updated&gt;Wanfang - Journal&lt;/_db_updated&gt;&lt;/Details&gt;&lt;Extra&gt;&lt;DBUID&gt;{4FC6C46D-0128-4EF8-AA65-604C10642F65}&lt;/DBUID&gt;&lt;/Extra&gt;&lt;/Item&gt;&lt;/References&gt;&lt;/Group&gt;&lt;/Citation&gt;_x000a_"/>
    <w:docVar w:name="NE.Ref{A90E2960-F227-4066-A967-E72ED9C8B713}" w:val=" ADDIN NE.Ref.{A90E2960-F227-4066-A967-E72ED9C8B713}&lt;Citation&gt;&lt;Group&gt;&lt;References&gt;&lt;Item&gt;&lt;ID&gt;133&lt;/ID&gt;&lt;UID&gt;{C852317B-5BE7-483D-869A-72083938822A}&lt;/UID&gt;&lt;Title&gt;基于GIS的施工导流管理决策支持系统&lt;/Title&gt;&lt;Template&gt;Journal Article&lt;/Template&gt;&lt;Star&gt;0&lt;/Star&gt;&lt;Tag&gt;0&lt;/Tag&gt;&lt;Author&gt;钟登华; 刘东海&lt;/Author&gt;&lt;Year&gt;2001&lt;/Year&gt;&lt;Details&gt;&lt;_accessed&gt;59020878&lt;/_accessed&gt;&lt;_author_adr&gt;天津大学建工学院，天津300072&lt;/_author_adr&gt;&lt;_author_aff&gt;天津大学建工学院,&lt;/_author_aff&gt;&lt;_created&gt;59020772&lt;/_created&gt;&lt;_db_provider&gt;重庆维普&lt;/_db_provider&gt;&lt;_db_updated&gt;CQ_VIP&lt;/_db_updated&gt;&lt;_isbn&gt;0559-9342&lt;/_isbn&gt;&lt;_issue&gt;1&lt;/_issue&gt;&lt;_journal&gt;水力发电&lt;/_journal&gt;&lt;_keywords&gt;决策支持系统; 施工导流; 地理信息系统; 水利水电工程&lt;/_keywords&gt;&lt;_language&gt;Chinese&lt;/_language&gt;&lt;_modified&gt;59020871&lt;/_modified&gt;&lt;_pages&gt;56-59&lt;/_pages&gt;&lt;_tertiary_title&gt;WATER POWER&lt;/_tertiary_title&gt;&lt;_url&gt;http://2010.cqvip.com/qk/90593X/200101/4854588.html&lt;/_url&gt;&lt;_volume&gt;1&lt;/_volume&gt;&lt;/Details&gt;&lt;Extra&gt;&lt;DBUID&gt;{4FC6C46D-0128-4EF8-AA65-604C10642F65}&lt;/DBUID&gt;&lt;/Extra&gt;&lt;/Item&gt;&lt;/References&gt;&lt;/Group&gt;&lt;Group&gt;&lt;References&gt;&lt;Item&gt;&lt;ID&gt;127&lt;/ID&gt;&lt;UID&gt;{DFF6B300-EBC4-4B0F-B3EB-4E030851F34A}&lt;/UID&gt;&lt;Title&gt;施工导流过程三维动态可视化图形仿真研究&lt;/Title&gt;&lt;Template&gt;Journal Article&lt;/Template&gt;&lt;Star&gt;0&lt;/Star&gt;&lt;Tag&gt;0&lt;/Tag&gt;&lt;Author&gt;钟登华; 黄伟; 朱慧蓉&lt;/Author&gt;&lt;Year&gt;2004&lt;/Year&gt;&lt;Details&gt;&lt;_accessed&gt;59020878&lt;/_accessed&gt;&lt;_author_adr&gt;天津大学水利水电工程系，天津300072&lt;/_author_adr&gt;&lt;_author_aff&gt;天津大学,水利水电工程系,天津,300072&lt;/_author_aff&gt;&lt;_created&gt;59020772&lt;/_created&gt;&lt;_db_provider&gt;重庆维普&lt;/_db_provider&gt;&lt;_db_updated&gt;CQ_VIP&lt;/_db_updated&gt;&lt;_isbn&gt;1000-0860&lt;/_isbn&gt;&lt;_issue&gt;4&lt;/_issue&gt;&lt;_journal&gt;水利水电技术&lt;/_journal&gt;&lt;_keywords&gt;施工导流; 图形仿真; 可视化; 数字模型; GIS&lt;/_keywords&gt;&lt;_language&gt;Chinese&lt;/_language&gt;&lt;_modified&gt;59020876&lt;/_modified&gt;&lt;_pages&gt;33-36&lt;/_pages&gt;&lt;_tertiary_title&gt;WATER RESOURCES AND HYDROPOWER ENGINEERING&lt;/_tertiary_title&gt;&lt;_translated_title&gt;Study on three-dimensional visual dynamic graphics simulation throughout the process of the river diversion during construction&lt;/_translated_title&gt;&lt;_url&gt;http://2010.cqvip.com/qk/92237X/200404/9773602.html&lt;/_url&gt;&lt;_volume&gt;35&lt;/_volume&gt;&lt;/Details&gt;&lt;Extra&gt;&lt;DBUID&gt;{4FC6C46D-0128-4EF8-AA65-604C10642F65}&lt;/DBUID&gt;&lt;/Extra&gt;&lt;/Item&gt;&lt;/References&gt;&lt;/Group&gt;&lt;/Citation&gt;_x000a_"/>
    <w:docVar w:name="NE.Ref{A92342F4-C277-4BB1-99BE-05D73AB32315}" w:val=" ADDIN NE.Ref.{A92342F4-C277-4BB1-99BE-05D73AB32315}&lt;Citation&gt;&lt;Group&gt;&lt;References&gt;&lt;Item&gt;&lt;ID&gt;366&lt;/ID&gt;&lt;UID&gt;{813F1B5D-9A10-4E78-A7C4-7E8170BA62C5}&lt;/UID&gt;&lt;Title&gt;上游水电站控泄条件下施工导流风险分析&lt;/Title&gt;&lt;Template&gt;Journal Article&lt;/Template&gt;&lt;Star&gt;0&lt;/Star&gt;&lt;Tag&gt;0&lt;/Tag&gt;&lt;Author&gt;张超; 胡志根; 刘全&lt;/Author&gt;&lt;Year&gt;2012&lt;/Year&gt;&lt;Details&gt;&lt;_accessed&gt;59533373&lt;/_accessed&gt;&lt;_author_adr&gt;武汉大学水资源与水电工程科学国家重点实验室;&lt;/_author_adr&gt;&lt;_author_aff&gt;武汉大学水资源与水电工程科学国家重点实验室;&lt;/_author_aff&gt;&lt;_cate&gt;TV551.1&lt;/_cate&gt;&lt;_cited_count&gt;15&lt;/_cited_count&gt;&lt;_created&gt;59457189&lt;/_created&gt;&lt;_db_provider&gt;CNKI&lt;/_db_provider&gt;&lt;_db_updated&gt;CNKI - Journal&lt;/_db_updated&gt;&lt;_funding&gt;国家自然科学基金项目(51079115,10902078);“十一五”国家科技支撑计划项目资助(2008BAB29B02)&lt;/_funding&gt;&lt;_isbn&gt;0559-9350&lt;/_isbn&gt;&lt;_issue&gt;1&lt;/_issue&gt;&lt;_journal&gt;水利学报&lt;/_journal&gt;&lt;_keywords&gt;施工导流; 风险分析; 控泄; Copula函数; Copula-Monte Carlo方法;&lt;/_keywords&gt;&lt;_modified&gt;59527382&lt;/_modified&gt;&lt;_pages&gt;1328-1333&lt;/_pages&gt;&lt;_tertiary_title&gt;Journal of Hydraulic Engineering&lt;/_tertiary_title&gt;&lt;_translated_author&gt;ZHANG, Chao; HU, Zhi-gen; LIU, Quan&lt;/_translated_author&gt;&lt;_translated_title&gt;Risk analysis for construction diversion with discharge control of the upstream hydropower stations&lt;/_translated_title&gt;&lt;_url&gt;http://epub.cnki.net/grid2008/brief/detailj.aspx?filename=SLXB201211011&amp;amp;dbname=CJFDLAST2013&lt;/_url&gt;&lt;_volume&gt;43&lt;/_volume&gt;&lt;/Details&gt;&lt;Extra&gt;&lt;DBUID&gt;{4FC6C46D-0128-4EF8-AA65-604C10642F65}&lt;/DBUID&gt;&lt;/Extra&gt;&lt;/Item&gt;&lt;/References&gt;&lt;/Group&gt;&lt;/Citation&gt;_x000a_"/>
    <w:docVar w:name="NE.Ref{A9B6C5FC-B5D9-45DF-B02D-850A4980937C}" w:val=" ADDIN NE.Ref.{A9B6C5FC-B5D9-45DF-B02D-850A4980937C}&lt;Citation&gt;&lt;Group&gt;&lt;References&gt;&lt;Item&gt;&lt;ID&gt;350&lt;/ID&gt;&lt;UID&gt;{EDCA421E-1808-4615-8EFE-9B167E345F93}&lt;/UID&gt;&lt;Title&gt;基于效用的施工导流方案多目标决策模型&lt;/Title&gt;&lt;Template&gt;Journal Article&lt;/Template&gt;&lt;Star&gt;0&lt;/Star&gt;&lt;Tag&gt;0&lt;/Tag&gt;&lt;Author&gt;范锡峨; 胡志根; 刘全&lt;/Author&gt;&lt;Year&gt;2008&lt;/Year&gt;&lt;Details&gt;&lt;_accessed&gt;59548052&lt;/_accessed&gt;&lt;_author_aff&gt;武汉大学水资源与水电工程科学国家重点实验室;上海市金山区发展和改革委员会;&lt;/_author_aff&gt;&lt;_created&gt;59186394&lt;/_created&gt;&lt;_db_provider&gt;CNKI&lt;/_db_provider&gt;&lt;_db_updated&gt;CNKI&lt;/_db_updated&gt;&lt;_isbn&gt;1009-1742&lt;/_isbn&gt;&lt;_issue&gt;7&lt;/_issue&gt;&lt;_journal&gt;中国工程科学&lt;/_journal&gt;&lt;_keywords&gt;施工导流方案; 效用损失; 多目标决策模型; 风险偏好&lt;/_keywords&gt;&lt;_modified&gt;59463064&lt;/_modified&gt;&lt;_pages&gt;137-140,157&lt;/_pages&gt;&lt;_url&gt;http://guest.cnki.net/grid2008/brief/detailj.aspx?filename=GCKX200807024&amp;amp;dbname=CJFQ2008&lt;/_url&gt;&lt;_volume&gt;10&lt;/_volume&gt;&lt;/Details&gt;&lt;Extra&gt;&lt;DBUID&gt;{4FC6C46D-0128-4EF8-AA65-604C10642F65}&lt;/DBUID&gt;&lt;/Extra&gt;&lt;/Item&gt;&lt;/References&gt;&lt;/Group&gt;&lt;/Citation&gt;_x000a_"/>
    <w:docVar w:name="NE.Ref{AB0C2748-45E3-4B0C-BAE3-C9FC3EA076A8}" w:val=" ADDIN NE.Ref.{AB0C2748-45E3-4B0C-BAE3-C9FC3EA076A8}&lt;Citation&gt;&lt;Group&gt;&lt;References&gt;&lt;Item&gt;&lt;ID&gt;362&lt;/ID&gt;&lt;UID&gt;{FFE04A27-5B08-4D45-8684-2D8FB20A974B}&lt;/UID&gt;&lt;Title&gt;基于决策主体多元性的施工导流方案优选&lt;/Title&gt;&lt;Template&gt;Journal Article&lt;/Template&gt;&lt;Star&gt;0&lt;/Star&gt;&lt;Tag&gt;0&lt;/Tag&gt;&lt;Author&gt;薛进平; 胡志根; 刘全&lt;/Author&gt;&lt;Year&gt;2012&lt;/Year&gt;&lt;Details&gt;&lt;_accessed&gt;59526382&lt;/_accessed&gt;&lt;_author_aff&gt;武汉大学水资源与水电工程科学国家重点实验室&lt;/_author_aff&gt;&lt;_cate&gt;TV551.1&lt;/_cate&gt;&lt;_cited_count&gt;9&lt;/_cited_count&gt;&lt;_created&gt;59348087&lt;/_created&gt;&lt;_db_provider&gt;重庆维普资讯有限公司&lt;/_db_provider&gt;&lt;_db_updated&gt;CQ_VIP_Lib&lt;/_db_updated&gt;&lt;_issue&gt;3&lt;/_issue&gt;&lt;_journal&gt;武汉大学学报(工学版)&lt;/_journal&gt;&lt;_keywords&gt;施工导流; 方案优选; 协商对策; 熵权; construction diversion; schemes optimization; negotiation-response; entropy weight&lt;/_keywords&gt;&lt;_modified&gt;59462686&lt;/_modified&gt;&lt;_pages&gt;282-284&lt;/_pages&gt;&lt;_tertiary_title&gt;Engineering Journal of Wuhan University&lt;/_tertiary_title&gt;&lt;_translated_author&gt;XUE, Jinping; HU, Zhigen; LIU, Quan&lt;/_translated_author&gt;&lt;_translated_title&gt;Schemes optimization of construction diversion based on diversity of decision subject&lt;/_translated_title&gt;&lt;_url&gt;lib.cqvip.com/qk/95142B/201203/42555014.html&lt;/_url&gt;&lt;_volume&gt;45&lt;/_volume&gt;&lt;/Details&gt;&lt;Extra&gt;&lt;DBUID&gt;{4FC6C46D-0128-4EF8-AA65-604C10642F65}&lt;/DBUID&gt;&lt;/Extra&gt;&lt;/Item&gt;&lt;/References&gt;&lt;/Group&gt;&lt;/Citation&gt;_x000a_"/>
    <w:docVar w:name="NE.Ref{AB0CAF5C-FD91-4A5D-A640-3ECDFD468682}" w:val=" ADDIN NE.Ref.{AB0CAF5C-FD91-4A5D-A640-3ECDFD468682}&lt;Citation&gt;&lt;Group&gt;&lt;References&gt;&lt;Item&gt;&lt;ID&gt;197&lt;/ID&gt;&lt;UID&gt;{C04CA313-64B5-4D62-9918-12CC99AA6F0E}&lt;/UID&gt;&lt;Title&gt;梯级施工导流系统整体风险分析&lt;/Title&gt;&lt;Template&gt;Journal Article&lt;/Template&gt;&lt;Star&gt;0&lt;/Star&gt;&lt;Tag&gt;0&lt;/Tag&gt;&lt;Author&gt;张超; 胡志根; 刘全&lt;/Author&gt;&lt;Year&gt;2012&lt;/Year&gt;&lt;Details&gt;&lt;_accessed&gt;59533375&lt;/_accessed&gt;&lt;_author_adr&gt;武汉大学水资源与水电工程科学国家重点实验室;&lt;/_author_adr&gt;&lt;_author_aff&gt;武汉大学水资源与水电工程科学国家重点实验室，湖北 武汉 430072&lt;/_author_aff&gt;&lt;_cate&gt;TV551.1&lt;/_cate&gt;&lt;_created&gt;59092476&lt;/_created&gt;&lt;_db_updated&gt;CNKI - Journal&lt;/_db_updated&gt;&lt;_funding&gt;国家自然科学基金资助项目(51079115;10902078)~~&lt;/_funding&gt;&lt;_issue&gt;3&lt;/_issue&gt;&lt;_journal&gt;水科学进展&lt;/_journal&gt;&lt;_keywords&gt;梯级施工导流系统; 风险分析; Monte-Carlo方法; 洪水组合;&lt;/_keywords&gt;&lt;_modified&gt;59527382&lt;/_modified&gt;&lt;_pages&gt;396-402&lt;/_pages&gt;&lt;_tertiary_title&gt;Advances in Water Science&lt;/_tertiary_title&gt;&lt;_translated_author&gt;Chao, ZHANG; Zhigen, HU; Quan, LIU&lt;/_translated_author&gt;&lt;_translated_title&gt;Integrated risk analysis for the cascade of system diversion&lt;/_translated_title&gt;&lt;_url&gt;http://epub.cnki.net/grid2008/brief/detailj.aspx?filename=SKXJ201203014&amp;amp;dbname=CJFD1112&lt;/_url&gt;&lt;_volume&gt;23&lt;/_volume&gt;&lt;/Details&gt;&lt;Extra&gt;&lt;DBUID&gt;{4FC6C46D-0128-4EF8-AA65-604C10642F65}&lt;/DBUID&gt;&lt;/Extra&gt;&lt;/Item&gt;&lt;/References&gt;&lt;/Group&gt;&lt;Group&gt;&lt;References&gt;&lt;Item&gt;&lt;ID&gt;198&lt;/ID&gt;&lt;UID&gt;{26AF514E-21EB-40F3-A860-312C0213112A}&lt;/UID&gt;&lt;Title&gt;基于最大熵原理的施工导流随机模糊风险分析&lt;/Title&gt;&lt;Template&gt;Journal Article&lt;/Template&gt;&lt;Star&gt;0&lt;/Star&gt;&lt;Tag&gt;0&lt;/Tag&gt;&lt;Author&gt;张超; 胡志根; 刘全&lt;/Author&gt;&lt;Year&gt;2012&lt;/Year&gt;&lt;Details&gt;&lt;_accessed&gt;59543567&lt;/_accessed&gt;&lt;_author_adr&gt;武汉大学水资源与水电工程科学国家重点实验室;&lt;/_author_adr&gt;&lt;_author_aff&gt;武汉大学水资源与水电工程科学国家重点实验室&lt;/_author_aff&gt;&lt;_bibtex_key&gt;张超胡志根-198&lt;/_bibtex_key&gt;&lt;_cate&gt;TV551.1&lt;/_cate&gt;&lt;_cited_count&gt;8&lt;/_cited_count&gt;&lt;_created&gt;59092476&lt;/_created&gt;&lt;_db_updated&gt;CNKI - Journal&lt;/_db_updated&gt;&lt;_funding&gt;国家自然科学基金资助项目(51079115;10902078)&lt;/_funding&gt;&lt;_issue&gt;9&lt;/_issue&gt;&lt;_journal&gt;四川大学学报(工程科学版)&lt;/_journal&gt;&lt;_keywords&gt;施工导流; 围堰漫顶失事; 随机模糊风险; 最大熵原理; 变分法;&lt;/_keywords&gt;&lt;_modified&gt;59241471&lt;/_modified&gt;&lt;_pages&gt;59-63&lt;/_pages&gt;&lt;_tertiary_title&gt;Journal of Sichuan University(Engineering Science Edition)&lt;/_tertiary_title&gt;&lt;_translated_author&gt;ZHANG, Chao; HU, Zhi-gen; LIU, Quan&lt;/_translated_author&gt;&lt;_translated_title&gt;Random fuzzy risk analysis of construction diversion based on maximum entropy principle&lt;/_translated_title&gt;&lt;_url&gt;http://epub.cnki.net/grid2008/brief/detailj.aspx?filename=SCLH201202011&amp;amp;dbname=CJFDLAST2012&lt;/_url&gt;&lt;_volume&gt;44&lt;/_volume&gt;&lt;/Details&gt;&lt;Extra&gt;&lt;DBUID&gt;{4FC6C46D-0128-4EF8-AA65-604C10642F65}&lt;/DBUID&gt;&lt;/Extra&gt;&lt;/Item&gt;&lt;/References&gt;&lt;/Group&gt;&lt;/Citation&gt;_x000a_"/>
    <w:docVar w:name="NE.Ref{AB83F34D-5C8B-4FA8-83B1-77DFBBB9B2C5}" w:val=" ADDIN NE.Ref.{AB83F34D-5C8B-4FA8-83B1-77DFBBB9B2C5}&lt;Citation&gt;&lt;Group&gt;&lt;References&gt;&lt;Item&gt;&lt;ID&gt;134&lt;/ID&gt;&lt;UID&gt;{C666A262-2912-43A9-8AD7-B16B6C32F169}&lt;/UID&gt;&lt;Title&gt;基于GIS的水电工程施工导流三维动态可视化&lt;/Title&gt;&lt;Template&gt;Journal Article&lt;/Template&gt;&lt;Star&gt;0&lt;/Star&gt;&lt;Tag&gt;0&lt;/Tag&gt;&lt;Author&gt;刘东海; 钟登华; 周锐; 李定葵&lt;/Author&gt;&lt;Year&gt;2002&lt;/Year&gt;&lt;Details&gt;&lt;_accessed&gt;59468781&lt;/_accessed&gt;&lt;_author_adr&gt;天津大学建筑工程学院,天津,300072; 国家电力公司成都勘测设计研究院,成都,610072&lt;/_author_adr&gt;&lt;_author_aff&gt;天津大学建筑工程学院,天津,300072; 国家电力公司成都勘测设计研究院,成都,610072&lt;/_author_aff&gt;&lt;_created&gt;59020772&lt;/_created&gt;&lt;_db_provider&gt;北京万方数据股份有限公司&lt;/_db_provider&gt;&lt;_db_updated&gt;Wanfang - Journal&lt;/_db_updated&gt;&lt;_isbn&gt;1003-9775&lt;/_isbn&gt;&lt;_issue&gt;11&lt;/_issue&gt;&lt;_journal&gt;计算机辅助设计与图形学学报&lt;/_journal&gt;&lt;_keywords&gt;施工导流; 数字模型; 可视化; GIS; 动态仿真&lt;/_keywords&gt;&lt;_language&gt;chi&lt;/_language&gt;&lt;_modified&gt;59468781&lt;/_modified&gt;&lt;_pages&gt;1051-1055&lt;/_pages&gt;&lt;_tertiary_title&gt;JOURNAL OF COMPUTER-AIDED DESIGN &amp;amp; COMPUTER GRAPHICS&lt;/_tertiary_title&gt;&lt;_translated_title&gt;GIS-Based Three-Dimensional Dynamic Visualization of Construction Diversion for Hydroelectric Project&lt;/_translated_title&gt;&lt;_url&gt;http://d.wanfangdata.com.cn/Periodical_jsjfzsjytxxxb200211011.aspx&lt;/_url&gt;&lt;_volume&gt;14&lt;/_volume&gt;&lt;/Details&gt;&lt;Extra&gt;&lt;DBUID&gt;{4FC6C46D-0128-4EF8-AA65-604C10642F65}&lt;/DBUID&gt;&lt;/Extra&gt;&lt;/Item&gt;&lt;/References&gt;&lt;/Group&gt;&lt;/Citation&gt;_x000a_"/>
    <w:docVar w:name="NE.Ref{ABC5185B-AE43-4DC9-9D4D-361F60FBE663}" w:val=" ADDIN NE.Ref.{ABC5185B-AE43-4DC9-9D4D-361F60FBE663}&lt;Citation&gt;&lt;Group&gt;&lt;References&gt;&lt;Item&gt;&lt;ID&gt;200&lt;/ID&gt;&lt;UID&gt;{0B8C7CD2-EDCB-404C-B84E-129FD37B31C6}&lt;/UID&gt;&lt;Title&gt;基于最大熵原理的施工导流随机模糊风险分析&lt;/Title&gt;&lt;Template&gt;Journal Article&lt;/Template&gt;&lt;Star&gt;0&lt;/Star&gt;&lt;Tag&gt;0&lt;/Tag&gt;&lt;Author&gt;张超; 胡志根; 刘全&lt;/Author&gt;&lt;Year&gt;2012&lt;/Year&gt;&lt;Details&gt;&lt;_accessed&gt;59133042&lt;/_accessed&gt;&lt;_author_adr&gt;武汉大学水资源与水电工程科学国家重点实验室;&lt;/_author_adr&gt;&lt;_author_aff&gt;武汉大学水资源与水电工程科学国家重点实验室&lt;/_author_aff&gt;&lt;_cate&gt;TV551.1&lt;/_cate&gt;&lt;_cited_count&gt;8&lt;/_cited_count&gt;&lt;_created&gt;59133041&lt;/_created&gt;&lt;_db_updated&gt;CNKI - Journal&lt;/_db_updated&gt;&lt;_funding&gt;国家自然科学基金资助项目(51079115;10902078)&lt;/_funding&gt;&lt;_issue&gt;3&lt;/_issue&gt;&lt;_journal&gt;四川大学学报(工程科学版)&lt;/_journal&gt;&lt;_keywords&gt;施工导流; 围堰漫顶失事; 随机模糊风险; 最大熵原理; 变分法;&lt;/_keywords&gt;&lt;_modified&gt;59133042&lt;/_modified&gt;&lt;_tertiary_title&gt;Journal of Sichuan University(Engineering Science Edition)&lt;/_tertiary_title&gt;&lt;_translated_author&gt;ZHANG, Chao; HU, Zhi-gen; LIU, Quan&lt;/_translated_author&gt;&lt;_translated_title&gt;Random Fuzzy Risk Analysis of Construction Diversion Based on Maximum Entropy Principle&lt;/_translated_title&gt;&lt;_url&gt;http://epub.cnki.net/grid2008/brief/detailj.aspx?filename=SCLH201202011&amp;amp;dbname=CJFQ2012&lt;/_url&gt;&lt;/Details&gt;&lt;Extra&gt;&lt;DBUID&gt;{4FC6C46D-0128-4EF8-AA65-604C10642F65}&lt;/DBUID&gt;&lt;/Extra&gt;&lt;/Item&gt;&lt;/References&gt;&lt;/Group&gt;&lt;/Citation&gt;_x000a_"/>
    <w:docVar w:name="NE.Ref{AC70279C-DAD3-4508-BF18-21EF4B3D4AA8}" w:val=" ADDIN NE.Ref.{AC70279C-DAD3-4508-BF18-21EF4B3D4AA8}&lt;Citation&gt;&lt;Group&gt;&lt;References&gt;&lt;Item&gt;&lt;ID&gt;389&lt;/ID&gt;&lt;UID&gt;{8D433DCE-5626-441B-AB69-5F444546E6E4}&lt;/UID&gt;&lt;Title&gt;施工导流方案决策原理与方法研究&lt;/Title&gt;&lt;Template&gt;Thesis&lt;/Template&gt;&lt;Star&gt;0&lt;/Star&gt;&lt;Tag&gt;0&lt;/Tag&gt;&lt;Author&gt;毛寨汉&lt;/Author&gt;&lt;Year&gt;2003&lt;/Year&gt;&lt;Details&gt;&lt;_accessed&gt;59551091&lt;/_accessed&gt;&lt;_created&gt;59460391&lt;/_created&gt;&lt;_date&gt;54390240&lt;/_date&gt;&lt;_db_provider&gt;北京万方数据股份有限公司&lt;/_db_provider&gt;&lt;_db_updated&gt;Wanfang - Paper(general)&lt;/_db_updated&gt;&lt;_doi&gt;10.7666/d.y590654&lt;/_doi&gt;&lt;_keywords&gt;施工导流; 风险分析; 随机模拟; 多目标决策; 决策支持系统; 可视化; 截流风险&lt;/_keywords&gt;&lt;_language&gt;chi&lt;/_language&gt;&lt;_modified&gt;59460398&lt;/_modified&gt;&lt;_place_published&gt;天津&lt;/_place_published&gt;&lt;_publisher&gt;天津大学&lt;/_publisher&gt;&lt;_tertiary_author&gt;钟登华&lt;/_tertiary_author&gt;&lt;_url&gt;http://d.wanfangdata.com.cn/Thesis_Y590654.aspx _x000d__x000a_http://cdmd.d.cnki.net/cjfdsearch/downloadcdmd.asp?encode=gb&amp;amp;nettype=cnet&amp;amp;zt=J150&amp;amp;filename=ENWZzNGb0gnW2ImROZ2Mm52dvQkU4JHSKJHbXJnTyY3R3ZGMWRjVxVlVOlGRJZTahNlMLhmMyR0RmFlarZmRB1UOI9icvBDVz1Gd1oEbul0Mx0ERvNWODhzbXpFRroXaOZFSwg3VSNmVmtyLGJ0YUd2SOJmethjZ4VGR3RXSqZDeplmew8UeOp0UjlVW==wa4l2avNkcitmTJZGSPN0KydXaPZFWhdTSFh1M3BDUBxUYjJle4UXN2N1NKRkTslkavEkN6RkMI5WOyRTQwpUe4kndlVGRVFDT2pHbygGZ2QVYDJDaPtGaJp3TL52cihjeORHM2NmW0dWepdnTvkjQLx0Y252ZFdUUVx0RM5WMuJmUIJXWrg3VhZ3T&amp;amp;doi=CNKI:CDMD:1.2004.064256&amp;amp;m=JF3TnNlVPZmW5cFS0UHTpZUTZlnYzREVV5mdTVHettiWOR1UVlVZz9UQ9UESwMVMy42K4NGcYJGOFdmWU92Z5o1MallZ5QlUPx2NDN2brZVQslHS&amp;amp;filetitle=%ca%a9%b9%a4%b5%bc%c1%f7%b7%bd%b0%b8%be%f6%b2%df%d4%ad%c0%ed%d3%eb%b7%bd%b7%a8%d1%d0%be%bf&amp;amp;p=CDFD&amp;amp;cflag=&amp;amp;catalog=%b5%da%d2%bb%d5%c2%d0%f7%c2%db_9_26_1.1%d1%d0%be%bf%b1%b3%be%b0%bc%b0%d2%e2%d2%e5_%ca%a1%c2%d4_%b2%ce%bc%d3%bf%c6%d1%d0%c7%e9%bf%f6_131_133_%d6%c2%d0%bb_133 全文链接_x000d__x000a_&lt;/_url&gt;&lt;_volume&gt;博士&lt;/_volume&gt;&lt;/Details&gt;&lt;Extra&gt;&lt;DBUID&gt;{4FC6C46D-0128-4EF8-AA65-604C10642F65}&lt;/DBUID&gt;&lt;/Extra&gt;&lt;/Item&gt;&lt;/References&gt;&lt;/Group&gt;&lt;/Citation&gt;_x000a_"/>
    <w:docVar w:name="NE.Ref{AC9EA126-B12A-4C89-B058-6F40A52FBDF0}" w:val=" ADDIN NE.Ref.{AC9EA126-B12A-4C89-B058-6F40A52FBDF0}&lt;Citation&gt;&lt;Group&gt;&lt;References&gt;&lt;Item&gt;&lt;ID&gt;8&lt;/ID&gt;&lt;UID&gt;{B7802395-4CCD-49AA-8E4C-A839974FADAD}&lt;/UID&gt;&lt;Title&gt;水电工程施工安全管理激励机制设计&lt;/Title&gt;&lt;Template&gt;Journal Article&lt;/Template&gt;&lt;Star&gt;0&lt;/Star&gt;&lt;Tag&gt;0&lt;/Tag&gt;&lt;Author&gt;陈述; 胡志根; 刘全; 郭洁&lt;/Author&gt;&lt;Year&gt;2012&lt;/Year&gt;&lt;Details&gt;&lt;_accessed&gt;59457180&lt;/_accessed&gt;&lt;_author_aff&gt;武汉大学水利水电学院; 广州从化市水务局&lt;/_author_aff&gt;&lt;_cate&gt;TV513&lt;/_cate&gt;&lt;_cited_count&gt;13&lt;/_cited_count&gt;&lt;_created&gt;59357749&lt;/_created&gt;&lt;_issue&gt;04&lt;/_issue&gt;&lt;_journal&gt;系统工程学报&lt;/_journal&gt;&lt;_keywords&gt;多任务; 委托代理; 施工安全; 激励机制&lt;/_keywords&gt;&lt;_modified&gt;59357749&lt;/_modified&gt;&lt;_pages&gt;474-480&lt;/_pages&gt;&lt;_tertiary_title&gt;Journal of Systems Engineering&lt;/_tertiary_title&gt;&lt;_translated_author&gt;CHEN, Shu; HU, Zhi-gen; LIU, Quan; GUO, Jie&lt;/_translated_author&gt;&lt;_translated_title&gt;Incentive mechanism design for safety management of hydropower construction&lt;/_translated_title&gt;&lt;_url&gt;http://www.cnki.net/kcms/detail/detail.aspx?filename=xtgc201204009&amp;amp;dbcode=CJFQ&amp;amp;dbname=CJFDTEMP _x000d__x000a_http://pdftemp.cnki.net/cjfdsearch/pdfdownloadnew.asp?encode=gb&amp;amp;nettype=cnet&amp;amp;zt=C037&amp;amp;filename=xEGahF0c10ERrVna4gkcERmWalXMDVlZUVWNvEmNjFWOr5mM5Z2Z0RDdvpXVy5mSMNFUWhGMQpmaJNWciVXeQ52RQFEOElWV0QGVXBTNxdVOIdkd3MUaYZ2dWh0dhV2KN1md1p0Q4oHbGZ0YzIWQycldCFVMOFDbGVjVRtiSlR0dNJGZ4E2YyNnVjNkZ==AcqJEaKJDOX1GNlN2S0hFbOZDW4gFahlUZzkzUGZDOC5WWstUMuZ3LrlzSGhmTsRmaw1kdBdzZa1kVTBzZ0hzdNljZrkVMvhmYoVkQlhjRHNme1Vjdy1kcuFHbjJ2RKFHaIdTSIVGVUljTIBlNu5GUZFmQURzN5hnQ5ZVO0glM6FXd0NXV0FzYIhDO&amp;amp;doi=CNKI:SUN:XTGC.0.2012-04-009&amp;amp;m=19CM4pHOzw2ZOFXRYFEeKtkTTZke69GbykzUHVTMrpndNdUYxRWQxdWd9MHS2AjTzcWMZFTY2Z3cwETU2E3S3EkTRljYEVjbz5GOwgXTZZ2NM1Ud&amp;amp;filetitle=%cb%ae%b5%e7%b9%a4%b3%cc%ca%a9%b9%a4%b0%b2%c8%ab%b9%dc%c0%ed%bc%a4%c0%f8%bb%fa%d6%c6%c9%e8%bc%c6&amp;amp;p=CJFQ&amp;amp;cflag=&amp;amp;pager=46-52 全文链接_x000d__x000a_&lt;/_url&gt;&lt;_volume&gt;27&lt;/_volume&gt;&lt;/Details&gt;&lt;Extra&gt;&lt;DBUID&gt;{195643FB-2D3E-4C46-B78E-ED0DA815E8EC}&lt;/DBUID&gt;&lt;/Extra&gt;&lt;/Item&gt;&lt;/References&gt;&lt;/Group&gt;&lt;/Citation&gt;_x000a_"/>
    <w:docVar w:name="NE.Ref{ACD5228A-A2E3-44AE-AE08-9D30B6ED6E59}" w:val=" ADDIN NE.Ref.{ACD5228A-A2E3-44AE-AE08-9D30B6ED6E59}&lt;Citation&gt;&lt;Group&gt;&lt;References&gt;&lt;Item&gt;&lt;ID&gt;191&lt;/ID&gt;&lt;UID&gt;{EB9F905F-C367-4670-93E9-32D64EFA5689}&lt;/UID&gt;&lt;Title&gt;Design flood hydrographs from the relationship between flood peak and volume&lt;/Title&gt;&lt;Template&gt;Journal Article&lt;/Template&gt;&lt;Star&gt;0&lt;/Star&gt;&lt;Tag&gt;5&lt;/Tag&gt;&lt;Author&gt;Mediero, L; Jimenez Alvarez, A; Garrote, L&lt;/Author&gt;&lt;Year&gt;2010&lt;/Year&gt;&lt;Details&gt;&lt;_author_adr&gt;Max-Planck-Strasse 13, Katlenburg-Lindau, 37191, Germany&lt;/_author_adr&gt;&lt;_bibtex_key&gt;20111213819307&lt;/_bibtex_key&gt;&lt;_created&gt;59030820&lt;/_created&gt;&lt;_db_updated&gt;EI&lt;/_db_updated&gt;&lt;_isbn&gt;10275606&lt;/_isbn&gt;&lt;_issue&gt;12&lt;/_issue&gt;&lt;_journal&gt;Hydrology and Earth System Sciences&lt;/_journal&gt;&lt;_keywords&gt;Design;Flood control;Floods;Water levels;&lt;/_keywords&gt;&lt;_language&gt;English&lt;/_language&gt;&lt;_modified&gt;59030820&lt;/_modified&gt;&lt;_pages&gt;2495-2505&lt;/_pages&gt;&lt;_url&gt;http://dx.doi.org/10.5194/hess-14-2495-2010&lt;/_url&gt;&lt;_volume&gt;14&lt;/_volume&gt;&lt;/Details&gt;&lt;Extra&gt;&lt;DBUID&gt;{4FC6C46D-0128-4EF8-AA65-604C10642F65}&lt;/DBUID&gt;&lt;/Extra&gt;&lt;/Item&gt;&lt;/References&gt;&lt;/Group&gt;&lt;/Citation&gt;_x000a_"/>
    <w:docVar w:name="NE.Ref{AD423661-7271-4712-997D-12C623834ACE}" w:val=" ADDIN NE.Ref.{AD423661-7271-4712-997D-12C623834ACE}&lt;Citation&gt;&lt;Group&gt;&lt;References&gt;&lt;Item&gt;&lt;ID&gt;173&lt;/ID&gt;&lt;UID&gt;{01C77E79-509D-47F4-8822-1E597B4E2C8B}&lt;/UID&gt;&lt;Title&gt;施工导流系统超标洪水风险率模型研究&lt;/Title&gt;&lt;Template&gt;Journal Article&lt;/Template&gt;&lt;Star&gt;0&lt;/Star&gt;&lt;Tag&gt;0&lt;/Tag&gt;&lt;Author&gt;肖焕雄; 韩采燕&lt;/Author&gt;&lt;Year&gt;1993&lt;/Year&gt;&lt;Details&gt;&lt;_accessed&gt;59468764&lt;/_accessed&gt;&lt;_author_adr&gt;不详&lt;/_author_adr&gt;&lt;_author_aff&gt;武汉水利电力大学&lt;/_author_aff&gt;&lt;_cited_count&gt;2&lt;/_cited_count&gt;&lt;_created&gt;59020795&lt;/_created&gt;&lt;_db_provider&gt;重庆维普&lt;/_db_provider&gt;&lt;_db_updated&gt;CQ_VIP&lt;/_db_updated&gt;&lt;_isbn&gt;0559-9350&lt;/_isbn&gt;&lt;_issue&gt;11&lt;/_issue&gt;&lt;_journal&gt;水利学报&lt;/_journal&gt;&lt;_keywords&gt;施工导流; 超标洪水; 风险率模型&lt;/_keywords&gt;&lt;_language&gt;Chinese&lt;/_language&gt;&lt;_modified&gt;59143039&lt;/_modified&gt;&lt;_pages&gt;76-83&lt;/_pages&gt;&lt;_ref_count&gt;24&lt;/_ref_count&gt;&lt;_tertiary_title&gt;Journal of Hydraulic Engineering&lt;/_tertiary_title&gt;&lt;_translated_title&gt;Risk of over-level flood for non-overflow cofferdam&lt;/_translated_title&gt;&lt;_url&gt;http://2010.cqvip.com/qk/90347X/199311/1173331.html _x000d__x000a_http://pdf.d.cnki.net/cjfdsearch/pdfdownloadnew.asp?encode=gb&amp;amp;nettype=cnet&amp;amp;zt=C037&amp;amp;filename=xImbFlFRzckc5syc1kzQGRENzt2ZUtiVxQWZxF2SrEVb1YHeXNlVhhUb2V1dBJVSnFHdCN1MuhHV3l2d3YWUwhjRvFEWQx0Zsx2S3gVT5oEMTlFbPF3bR1WVrp3VsJFcFJ1ZQBjV2NHb5cTaCJ3dYBFZ4oURyoHW4BXQL92VXFWTTdjMpBXTQNUdLR0d==QSrAVciVlSrFGNw9idIhzdvQXMSFXV1hld6JlQkxWQ38STGRTYOtEcntmYKhXOkh3ZVVENoNDUXFEV5gjMmJ2R0FkQVFld4ATew8GdiFzNkpmN0w2NMlGM3JmMrFXMMFTYhFTVFZGOHNncGpFOxxUMwZ1MBZjR1QGZ5oFO19mZiFFdvNEZMRlVDpkU&amp;amp;doi=CNKI:SUN:SLXB.0.1993-11-009&amp;amp;m=jUBZWTshjUwNEbHN0aysCV1tyaR12SkJDa48Gb142a3RUbX52S4xGW=0TPBJ1dmdzTClEMzdVRYRFRyQmW2cjVitkZwplUpJmZqp3RzcWblh&amp;amp;filetitle=%ca%a9%b9%a4%b5%bc%c1%f7%cf%b5%cd%b3%b3%ac%b1%ea%ba%e9%cb%ae%b7%e7%cf%d5%c2%ca%c4%a3%d0%cd%d1%d0%be%bf&amp;amp;p=CJFQ&amp;amp;cflag=&amp;amp;pager=78-85 全文链接_x000d__x000a_&lt;/_url&gt;&lt;/Details&gt;&lt;Extra&gt;&lt;DBUID&gt;{4FC6C46D-0128-4EF8-AA65-604C10642F65}&lt;/DBUID&gt;&lt;/Extra&gt;&lt;/Item&gt;&lt;/References&gt;&lt;/Group&gt;&lt;/Citation&gt;_x000a_"/>
    <w:docVar w:name="NE.Ref{AD58ECD8-0D45-4126-945A-EE95F028D600}" w:val=" ADDIN NE.Ref.{AD58ECD8-0D45-4126-945A-EE95F028D600}&lt;Citation&gt;&lt;Group&gt;&lt;References&gt;&lt;Item&gt;&lt;ID&gt;406&lt;/ID&gt;&lt;UID&gt;{6AC85E32-EDD6-4B3D-B567-C6CEF12759AD}&lt;/UID&gt;&lt;Title&gt;导流方案目标权重的确定及定性目标量化&lt;/Title&gt;&lt;Template&gt;Journal Article&lt;/Template&gt;&lt;Star&gt;0&lt;/Star&gt;&lt;Tag&gt;0&lt;/Tag&gt;&lt;Author&gt;唐晓阳; 肖焕雄&lt;/Author&gt;&lt;Year&gt;1995&lt;/Year&gt;&lt;Details&gt;&lt;_accessed&gt;59462837&lt;/_accessed&gt;&lt;_author_aff&gt;清华大学; 武汉水利电力大学&lt;/_author_aff&gt;&lt;_cate&gt;TV551.16&lt;/_cate&gt;&lt;_cited_count&gt;3&lt;/_cited_count&gt;&lt;_created&gt;59462834&lt;/_created&gt;&lt;_db_provider&gt;重庆维普资讯有限公司&lt;/_db_provider&gt;&lt;_db_updated&gt;CQ_VIP_Lib&lt;/_db_updated&gt;&lt;_issue&gt;4&lt;/_issue&gt;&lt;_journal&gt;长江科学院院报&lt;/_journal&gt;&lt;_keywords&gt;导流工程; 设计方案; 权重; 定性目标; 量化&lt;/_keywords&gt;&lt;_modified&gt;59462837&lt;/_modified&gt;&lt;_pages&gt;1-6&lt;/_pages&gt;&lt;_ref_count&gt;10&lt;/_ref_count&gt;&lt;_tertiary_title&gt;Journal of Yangtze River Scientific Research Institute&lt;/_tertiary_title&gt;&lt;_translated_author&gt;Tang, Xiaoyan G Tsinghua University; Beijing&lt;/_translated_author&gt;&lt;_translated_title&gt;Rational Definition of Objective Weight Coefficients and Quantification of Qualitative Objectives in Multiobjective Decision of Diversion Schemes&lt;/_translated_title&gt;&lt;_url&gt;lib.cqvip.com/qk/94076X/199504/1702476.html&lt;/_url&gt;&lt;_volume&gt;12&lt;/_volume&gt;&lt;/Details&gt;&lt;Extra&gt;&lt;DBUID&gt;{4FC6C46D-0128-4EF8-AA65-604C10642F65}&lt;/DBUID&gt;&lt;/Extra&gt;&lt;/Item&gt;&lt;/References&gt;&lt;/Group&gt;&lt;/Citation&gt;_x000a_"/>
    <w:docVar w:name="NE.Ref{AF050A31-9FCD-462F-AF8C-9A2697CA4713}" w:val=" ADDIN NE.Ref.{AF050A31-9FCD-462F-AF8C-9A2697CA4713}&lt;Citation&gt;&lt;Group&gt;&lt;References&gt;&lt;Item&gt;&lt;ID&gt;23&lt;/ID&gt;&lt;UID&gt;{59DB7413-7B88-4B64-B559-E48E868E37CB}&lt;/UID&gt;&lt;Title&gt;基于随机模拟信息的神经网络洪水预报模型&lt;/Title&gt;&lt;Template&gt;Journal Article&lt;/Template&gt;&lt;Star&gt;0&lt;/Star&gt;&lt;Tag&gt;0&lt;/Tag&gt;&lt;Author&gt;曹枝俏; 王国利; 梁国华; 王本德; 刘涛&lt;/Author&gt;&lt;Year&gt;2010&lt;/Year&gt;&lt;Details&gt;&lt;_accessed&gt;59521956&lt;/_accessed&gt;&lt;_author_adr&gt;大连理工大学水利水利学院,大连116024&lt;/_author_adr&gt;&lt;_author_aff&gt;大连理工大学水利水利学院; 陕西省地下水管理监测局&lt;/_author_aff&gt;&lt;_cate&gt;TV124&lt;/_cate&gt;&lt;_cited_count&gt;9&lt;/_cited_count&gt;&lt;_created&gt;58967373&lt;/_created&gt;&lt;_db_provider&gt;重庆维普&lt;/_db_provider&gt;&lt;_db_updated&gt;CQ_VIP&lt;/_db_updated&gt;&lt;_isbn&gt;1003-1243&lt;/_isbn&gt;&lt;_issue&gt;4&lt;/_issue&gt;&lt;_journal&gt;水力发电学报&lt;/_journal&gt;&lt;_keywords&gt;防洪工程; BP神经网络模型; 新安江模型; 径流预报; 随机模拟; flood control engineering; BP ANN model; Xinanjiang model; runoff forecast; synthetic information&lt;/_keywords&gt;&lt;_language&gt;Chinese&lt;/_language&gt;&lt;_modified&gt;59516171&lt;/_modified&gt;&lt;_pages&gt;63-69&lt;/_pages&gt;&lt;_ref_count&gt;2&lt;/_ref_count&gt;&lt;_translated_author&gt;CAO, Zhiqiao; WANG, Guoli; LIANG, Guohua; WANG, Bende; LIU, Tao School Of Hydraulic; Dalian, University Of Technology; Dalian; ShaanXi, Groundwater Management Monitoring Bureau; &amp;quot;Xi An&amp;quot;&lt;/_translated_author&gt;&lt;_translated_title&gt;ANN rainfall-runoff modeling using synthetic informations from conceptual model&lt;/_translated_title&gt;&lt;_url&gt;http://2010.cqvip.com/qk/97920X/201004/35055063.html&lt;/_url&gt;&lt;/Details&gt;&lt;Extra&gt;&lt;DBUID&gt;{FDA67699-A185-4B93-AB3A-B48333754299}&lt;/DBUID&gt;&lt;/Extra&gt;&lt;/Item&gt;&lt;/References&gt;&lt;/Group&gt;&lt;Group&gt;&lt;References&gt;&lt;Item&gt;&lt;ID&gt;86&lt;/ID&gt;&lt;UID&gt;{65100533-04E6-4A0F-8219-2099AAD0EBAB}&lt;/UID&gt;&lt;Title&gt;Volterra神经网络水文模型及应用研究&lt;/Title&gt;&lt;Template&gt;Journal Article&lt;/Template&gt;&lt;Star&gt;0&lt;/Star&gt;&lt;Tag&gt;0&lt;/Tag&gt;&lt;Author&gt;康玲; 王乘; 姜铁兵&lt;/Author&gt;&lt;Year&gt;2006&lt;/Year&gt;&lt;Details&gt;&lt;_accessed&gt;59516224&lt;/_accessed&gt;&lt;_author_adr&gt;华中科技大学水电与数字化工程学院,武汉430074&lt;/_author_adr&gt;&lt;_author_aff&gt;华中科技大学水电与数字化工程学院; 华中科技大学水电与数字化工程学院 武汉430074; 武汉430074&lt;/_author_aff&gt;&lt;_cate&gt;TV124&lt;/_cate&gt;&lt;_cited_count&gt;8&lt;/_cited_count&gt;&lt;_created&gt;59516220&lt;/_created&gt;&lt;_db_provider&gt;重庆维普&lt;/_db_provider&gt;&lt;_db_updated&gt;CQ_VIP&lt;/_db_updated&gt;&lt;_isbn&gt;1003-1243&lt;/_isbn&gt;&lt;_issue&gt;5&lt;/_issue&gt;&lt;_journal&gt;水力发电学报&lt;/_journal&gt;&lt;_keywords&gt;水文学; Volterra神经网络水文模型; 非线性系统模拟; 降雨径流过程; hydrology; hydrologic model of Volterra neural network; nonlinear system modeling; rainfall runoff process&lt;/_keywords&gt;&lt;_language&gt;Chinese&lt;/_language&gt;&lt;_modified&gt;59516223&lt;/_modified&gt;&lt;_pages&gt;22-26&lt;/_pages&gt;&lt;_ref_count&gt;9&lt;/_ref_count&gt;&lt;_translated_author&gt;KANG, Ling; WANG, Cheng; JIANG, Tiebing&lt;/_translated_author&gt;&lt;_translated_title&gt;Hydrologic model of Volterra neural network and its application&lt;/_translated_title&gt;&lt;_url&gt;http://2010.cqvip.com/qk/97920X/200605/23008993.html&lt;/_url&gt;&lt;_volume&gt;25&lt;/_volume&gt;&lt;/Details&gt;&lt;Extra&gt;&lt;DBUID&gt;{FDA67699-A185-4B93-AB3A-B48333754299}&lt;/DBUID&gt;&lt;/Extra&gt;&lt;/Item&gt;&lt;/References&gt;&lt;/Group&gt;&lt;/Citation&gt;_x000a_"/>
    <w:docVar w:name="NE.Ref{B17B341B-9FE1-45B0-AF52-843A48F7AE08}" w:val=" ADDIN NE.Ref.{B17B341B-9FE1-45B0-AF52-843A48F7AE08}&lt;Citation&gt;&lt;Group&gt;&lt;References&gt;&lt;Item&gt;&lt;ID&gt;2030&lt;/ID&gt;&lt;UID&gt;{A755E5C4-5B3E-498B-99A6-C34F842FADEE}&lt;/UID&gt;&lt;Title&gt;梯级电站聚合降维发电补偿效益分配机制&lt;/Title&gt;&lt;Template&gt;Journal Article&lt;/Template&gt;&lt;Star&gt;0&lt;/Star&gt;&lt;Tag&gt;0&lt;/Tag&gt;&lt;Author&gt;何勇; 张乐辰; 李文斌; 张太衡; 石朝波&lt;/Author&gt;&lt;Year&gt;0&lt;/Year&gt;&lt;Details&gt;&lt;_author_adr&gt;华电电力科学研究院有限公司;洪家渡发电厂;&lt;/_author_adr&gt;&lt;_collection_scope&gt;CSCD;PKU&lt;/_collection_scope&gt;&lt;_created&gt;63744038&lt;/_created&gt;&lt;_db_provider&gt;CNKI&lt;/_db_provider&gt;&lt;_isbn&gt;1003-1243&lt;/_isbn&gt;&lt;_journal&gt;水力发电学报&lt;/_journal&gt;&lt;_keywords&gt;梯级电站;聚合降维;发电补偿效益分配;合作博弈;综合赋权&lt;/_keywords&gt;&lt;_modified&gt;63744038&lt;/_modified&gt;&lt;_pages&gt;1-11&lt;/_pages&gt;&lt;_translated_author&gt;He, Yong;Zhang, Lechen;Li, Wenbin;Zhang, Taiheng;Shi, Chaobo&lt;/_translated_author&gt;&lt;/Details&gt;&lt;Extra&gt;&lt;DBUID&gt;{D537DE8E-2D7E-4C45-8DD3-D53F2EB653E2}&lt;/DBUID&gt;&lt;/Extra&gt;&lt;/Item&gt;&lt;/References&gt;&lt;/Group&gt;&lt;/Citation&gt;_x000a_"/>
    <w:docVar w:name="NE.Ref{B1923D1A-1069-416B-93D3-174C2895C710}" w:val=" ADDIN NE.Ref.{B1923D1A-1069-416B-93D3-174C2895C710}&lt;Citation&gt;&lt;Group&gt;&lt;References&gt;&lt;Item&gt;&lt;ID&gt;1982&lt;/ID&gt;&lt;UID&gt;{75367904-0B39-4C9D-BE26-7FA78C83266C}&lt;/UID&gt;&lt;Title&gt;基于BP神经网络的施工导流风险评价&lt;/Title&gt;&lt;Template&gt;Journal Article&lt;/Template&gt;&lt;Star&gt;0&lt;/Star&gt;&lt;Tag&gt;0&lt;/Tag&gt;&lt;Author&gt;张光飞; 赵建华; 肖玲; 徐仲平&lt;/Author&gt;&lt;Year&gt;2010&lt;/Year&gt;&lt;Details&gt;&lt;_accessed&gt;63737106&lt;/_accessed&gt;&lt;_author_adr&gt;三峡大学; 三峡大学; 三峡大学; 三峡大学&lt;/_author_adr&gt;&lt;_author_aff&gt;三峡大学; 三峡大学; 三峡大学; 三峡大学&lt;/_author_aff&gt;&lt;_collection_scope&gt;PKU&lt;/_collection_scope&gt;&lt;_created&gt;63737106&lt;/_created&gt;&lt;_db_provider&gt;北京万方数据股份有限公司&lt;/_db_provider&gt;&lt;_db_updated&gt;Wanfangdata&lt;/_db_updated&gt;&lt;_isbn&gt;1000-7709&lt;/_isbn&gt;&lt;_issue&gt;10&lt;/_issue&gt;&lt;_journal&gt;水电能源科学&lt;/_journal&gt;&lt;_keywords&gt;BP 神经网络; 导流; 风险; 评价&lt;/_keywords&gt;&lt;_language&gt;chi&lt;/_language&gt;&lt;_modified&gt;63737106&lt;/_modified&gt;&lt;_pages&gt;105-106&lt;/_pages&gt;&lt;_tertiary_title&gt;WATER RESOURCES AND POWER&lt;/_tertiary_title&gt;&lt;_translated_title&gt;Risk Evaluation of Construction Diversion Based on BP Neural Network&lt;/_translated_title&gt;&lt;_url&gt;http://www.wanfangdata.com.cn/details/detail.do?_type=perio&amp;amp;id=sdnykx201010036&lt;/_url&gt;&lt;_volume&gt;28&lt;/_volume&gt;&lt;_translated_author&gt;Zhang, Guangfei;Zhao, Jianhua;Xiao, Ling;Xu, Zhongping&lt;/_translated_author&gt;&lt;/Details&gt;&lt;Extra&gt;&lt;DBUID&gt;{D537DE8E-2D7E-4C45-8DD3-D53F2EB653E2}&lt;/DBUID&gt;&lt;/Extra&gt;&lt;/Item&gt;&lt;/References&gt;&lt;/Group&gt;&lt;/Citation&gt;_x000a_"/>
    <w:docVar w:name="NE.Ref{B26D3746-EC64-4DBF-AB58-B6EB31F4DCB4}" w:val=" ADDIN NE.Ref.{B26D3746-EC64-4DBF-AB58-B6EB31F4DCB4}&lt;Citation&gt;&lt;Group&gt;&lt;References&gt;&lt;Item&gt;&lt;ID&gt;129&lt;/ID&gt;&lt;UID&gt;{46F34AA1-BA4D-4D1E-A588-2493151797C2}&lt;/UID&gt;&lt;Title&gt;施工导流超标洪水风险率估计的水文模拟方法&lt;/Title&gt;&lt;Template&gt;Journal Article&lt;/Template&gt;&lt;Star&gt;0&lt;/Star&gt;&lt;Tag&gt;0&lt;/Tag&gt;&lt;Author&gt;石明华; 钟登华&lt;/Author&gt;&lt;Year&gt;1998&lt;/Year&gt;&lt;Details&gt;&lt;_accessed&gt;59458647&lt;/_accessed&gt;&lt;_author_adr&gt;天津大学水资源与港湾工程系&lt;/_author_adr&gt;&lt;_created&gt;59020772&lt;/_created&gt;&lt;_db_provider&gt;重庆维普&lt;/_db_provider&gt;&lt;_db_updated&gt;CQ_VIP&lt;/_db_updated&gt;&lt;_isbn&gt;0559-9350&lt;/_isbn&gt;&lt;_issue&gt;3&lt;/_issue&gt;&lt;_journal&gt;水利学报&lt;/_journal&gt;&lt;_keywords&gt;施工导流; 超标洪水风险率; 日径流模拟; 设计流量&lt;/_keywords&gt;&lt;_language&gt;Chinese&lt;/_language&gt;&lt;_modified&gt;59020875&lt;/_modified&gt;&lt;_pages&gt;30-33&lt;/_pages&gt;&lt;_tertiary_title&gt;Journal of Hydraulic Engineering&lt;/_tertiary_title&gt;&lt;_translated_author&gt;SHI, Ming-hua; ZHONG, Deng-hua&lt;/_translated_author&gt;&lt;_translated_title&gt;Estimation of over-level f lood risk of construction diversion using hydrologic simulation&lt;/_translated_title&gt;&lt;_url&gt;http://2010.cqvip.com/qk/90347X/199803/2969479.html _x000d__x000a_http://pdf.d.cnki.net/cjfdsearch/pdfdownloadnew.asp?encode=gb&amp;amp;nettype=cnet&amp;amp;zt=C037&amp;amp;filename=IVGZxR2dVZ2Yil2aQlXZBJWQ1Q2ZExmSmdUVqRVeCtEULdnUQBnRQhVMR9iWYdmTwpGZ6pHa0glcSZDO5U0dyl0RvU1aMpGaTJEb2wkdD9iVroXMWhnWUJ2YiFEbPJ3Qrs0SqtCZYVFcPN2LTtGaPFkWwg3Txkmc4gGN2RneIpmb3gEO25ERmRlRH9GT==Aa4skMVFUUxtSSvVUVWVmcxUTU6ZkbKBTaZhUTBR1ahR2d0AXc0J1UaFzbJhFeSFGNrh2Y4YzRlxEbzs2U3tCRKZEREV3NRRmZodmW4MFNwAHV2FTYIhzV6BjcFNVTjlEb2lFWXFGSCdleYFVRwJHcaNVOvhzY3FWWGhjRxMmbth1RwZTYvpWRxQmc&amp;amp;doi=CNKI:SUN:SLXB.0.1998-03-006&amp;amp;m=mZPl2cBB3TydEe4EHSsZ0U2cFWMVTSVZTbrQTQKJnS40UQLZkVDNWW=0TP3dlRQZkYysyRit2a4R0dI12Yi5mVKF3aGt0Yq9iSW1GNrEVYHZ&amp;amp;filetitle=%ca%a9%b9%a4%b5%bc%c1%f7%b3%ac%b1%ea%ba%e9%cb%ae%b7%e7%cf%d5%c2%ca%b9%c0%bc%c6%b5%c4%cb%ae%ce%c4%c4%a3%c4%e2%b7%bd%b7%a8&amp;amp;p=CJFQ&amp;amp;cflag=&amp;amp;pager=31-34 全文链接_x000d__x000a_&lt;/_url&gt;&lt;/Details&gt;&lt;Extra&gt;&lt;DBUID&gt;{4FC6C46D-0128-4EF8-AA65-604C10642F65}&lt;/DBUID&gt;&lt;/Extra&gt;&lt;/Item&gt;&lt;/References&gt;&lt;/Group&gt;&lt;/Citation&gt;_x000a_"/>
    <w:docVar w:name="NE.Ref{B2E79B19-B695-426E-918D-847294D5F120}" w:val=" ADDIN NE.Ref.{B2E79B19-B695-426E-918D-847294D5F120}&lt;Citation&gt;&lt;Group&gt;&lt;References&gt;&lt;Item&gt;&lt;ID&gt;1995&lt;/ID&gt;&lt;UID&gt;{0B66F67B-7D82-4CC0-8FB6-828FC5B4DCF3}&lt;/UID&gt;&lt;Title&gt;LHS-MC方法在漫坝风险分析中的应用&lt;/Title&gt;&lt;Template&gt;Journal Article&lt;/Template&gt;&lt;Star&gt;0&lt;/Star&gt;&lt;Tag&gt;0&lt;/Tag&gt;&lt;Author&gt;李传奇; 王帅; 王薇; 龚洁&lt;/Author&gt;&lt;Year&gt;2012&lt;/Year&gt;&lt;Details&gt;&lt;_accessed&gt;63739382&lt;/_accessed&gt;&lt;_author_aff&gt;山东大学土建与水利学院;&lt;/_author_aff&gt;&lt;_cited_count&gt;20&lt;/_cited_count&gt;&lt;_collection_scope&gt;CSCD;PKU&lt;/_collection_scope&gt;&lt;_created&gt;63739381&lt;/_created&gt;&lt;_date&gt;58985280&lt;/_date&gt;&lt;_db_updated&gt;CNKI - Reference&lt;/_db_updated&gt;&lt;_issue&gt;01&lt;/_issue&gt;&lt;_journal&gt;水力发电学报&lt;/_journal&gt;&lt;_keywords&gt;防洪;漫坝;拉丁超立方抽样;蒙特卡罗模拟;风险分析&lt;/_keywords&gt;&lt;_language&gt;Chinese&lt;/_language&gt;&lt;_modified&gt;63739382&lt;/_modified&gt;&lt;_pages&gt;5-9&lt;/_pages&gt;&lt;_url&gt;https://kns.cnki.net/kcms/detail/detail.aspx?FileName=SFXB201201002&amp;amp;DbName=CJFQ2012&lt;/_url&gt;&lt;_volume&gt;31&lt;/_volume&gt;&lt;_translated_author&gt;Li, Chuanqi;Wang, Shuai;Wang, Wei;Gong, Jie&lt;/_translated_author&gt;&lt;/Details&gt;&lt;Extra&gt;&lt;DBUID&gt;{D537DE8E-2D7E-4C45-8DD3-D53F2EB653E2}&lt;/DBUID&gt;&lt;/Extra&gt;&lt;/Item&gt;&lt;/References&gt;&lt;/Group&gt;&lt;/Citation&gt;_x000a_"/>
    <w:docVar w:name="NE.Ref{B39D9042-6E45-41DE-BF86-B60BB4B51C74}" w:val=" ADDIN NE.Ref.{B39D9042-6E45-41DE-BF86-B60BB4B51C74}&lt;Citation&gt;&lt;Group&gt;&lt;References&gt;&lt;Item&gt;&lt;ID&gt;399&lt;/ID&gt;&lt;UID&gt;{EA730B08-B9C6-44F2-BC31-C2D35C12FDF8}&lt;/UID&gt;&lt;Title&gt;基于安康控泄的蜀河水电站施工导流洪水风险控制&lt;/Title&gt;&lt;Template&gt;Journal Article&lt;/Template&gt;&lt;Star&gt;0&lt;/Star&gt;&lt;Tag&gt;0&lt;/Tag&gt;&lt;Author&gt;刘招; 黄强; 王义民; 原文林&lt;/Author&gt;&lt;Year&gt;2008&lt;/Year&gt;&lt;Details&gt;&lt;_accessed&gt;59526413&lt;/_accessed&gt;&lt;_author_adr&gt;西安理工大学,西安,710048&lt;/_author_adr&gt;&lt;_author_aff&gt;西安理工大学,西安,710048&lt;/_author_aff&gt;&lt;_created&gt;58882829&lt;/_created&gt;&lt;_db_provider&gt;北京万方数据股份有限公司&lt;/_db_provider&gt;&lt;_db_updated&gt;Wanfang - Journal&lt;/_db_updated&gt;&lt;_doi&gt;10.3969/j.issn.1003-1243.2008.02.006&lt;/_doi&gt;&lt;_isbn&gt;1003-1243&lt;/_isbn&gt;&lt;_issue&gt;2&lt;/_issue&gt;&lt;_journal&gt;水力发电学报&lt;/_journal&gt;&lt;_keywords&gt;水电工程; 施工导流; 风险分析; 风险控制; 水库控泄&lt;/_keywords&gt;&lt;_language&gt;chi&lt;/_language&gt;&lt;_modified&gt;59526237&lt;/_modified&gt;&lt;_pages&gt;29-34&lt;/_pages&gt;&lt;_tertiary_title&gt;JOURNAL OF HYDROELECTRIC ENGINEERING&lt;/_tertiary_title&gt;&lt;_translated_author&gt;Zhao, LIU; Qiang, HUANG; Yimin, WANG; Wenlin, YUAN&lt;/_translated_author&gt;&lt;_translated_title&gt;Diversion flood risk control of Shuhe hydropower project construction with considering the discharge control of upstream Ankang reservoir&lt;/_translated_title&gt;&lt;_url&gt;http://d.wanfangdata.com.cn/Periodical_slfdxb200802006.aspx&lt;/_url&gt;&lt;_volume&gt;27&lt;/_volume&gt;&lt;/Details&gt;&lt;Extra&gt;&lt;DBUID&gt;{4FC6C46D-0128-4EF8-AA65-604C10642F65}&lt;/DBUID&gt;&lt;/Extra&gt;&lt;/Item&gt;&lt;/References&gt;&lt;/Group&gt;&lt;/Citation&gt;_x000a_"/>
    <w:docVar w:name="NE.Ref{B4CD4433-FF62-4F5A-B1CC-F21C026D2BCF}" w:val=" ADDIN NE.Ref.{B4CD4433-FF62-4F5A-B1CC-F21C026D2BCF}&lt;Citation&gt;&lt;Group&gt;&lt;References&gt;&lt;Item&gt;&lt;ID&gt;192&lt;/ID&gt;&lt;UID&gt;{4F51827C-666F-4066-A87F-C95F84531572}&lt;/UID&gt;&lt;Title&gt;施工导流风险分析&lt;/Title&gt;&lt;Template&gt;Book&lt;/Template&gt;&lt;Star&gt;0&lt;/Star&gt;&lt;Tag&gt;0&lt;/Tag&gt;&lt;Author&gt;胡志根; 刘全; 陈志鼎; 范锡峨&lt;/Author&gt;&lt;Year&gt;2010&lt;/Year&gt;&lt;Details&gt;&lt;_accessed&gt;59461200&lt;/_accessed&gt;&lt;_accession_num&gt;读秀号: 000006864635&lt;/_accession_num&gt;&lt;_created&gt;59030948&lt;/_created&gt;&lt;_db_provider&gt;豆瓣读书&lt;/_db_provider&gt;&lt;_db_updated&gt;DouBanBook&lt;/_db_updated&gt;&lt;_isbn&gt;9787030265630&lt;/_isbn&gt;&lt;_modified&gt;59030958&lt;/_modified&gt;&lt;_place_published&gt;北京&lt;/_place_published&gt;&lt;_price&gt;48.00元&lt;/_price&gt;&lt;_publisher&gt;科学出版社&lt;/_publisher&gt;&lt;_translated_place_published&gt;Beijing&lt;/_translated_place_published&gt;&lt;_url&gt;http://book.douban.com/subject/4328637/&lt;/_url&gt;&lt;/Details&gt;&lt;Extra&gt;&lt;DBUID&gt;{4FC6C46D-0128-4EF8-AA65-604C10642F65}&lt;/DBUID&gt;&lt;/Extra&gt;&lt;/Item&gt;&lt;/References&gt;&lt;/Group&gt;&lt;/Citation&gt;_x000a_"/>
    <w:docVar w:name="NE.Ref{B5F7B492-CF54-45F4-BC73-C362D10C8F5B}" w:val=" ADDIN NE.Ref.{B5F7B492-CF54-45F4-BC73-C362D10C8F5B}&lt;Citation&gt;&lt;Group&gt;&lt;References&gt;&lt;Item&gt;&lt;ID&gt;10&lt;/ID&gt;&lt;UID&gt;{B8004576-8D58-425B-82EC-67F6068E4B0B}&lt;/UID&gt;&lt;Title&gt;下游水库对上游梯级电站施工导截流的影响&lt;/Title&gt;&lt;Template&gt;Journal Article&lt;/Template&gt;&lt;Star&gt;0&lt;/Star&gt;&lt;Tag&gt;0&lt;/Tag&gt;&lt;Author&gt;任金明; 蔡建国; 胡志根; 任文杰&lt;/Author&gt;&lt;Year&gt;2011&lt;/Year&gt;&lt;Details&gt;&lt;_accessed&gt;59313463&lt;/_accessed&gt;&lt;_author_adr&gt;中国水电顾问集团华东勘测设计研究院,浙江杭州310014&lt;/_author_adr&gt;&lt;_author_aff&gt;中国水电顾问集团华东勘测设计研究院; 武汉大学水资源与水电工程科学国家重点实验室&lt;/_author_aff&gt;&lt;_cate&gt;TV551.2&lt;/_cate&gt;&lt;_created&gt;58881170&lt;/_created&gt;&lt;_db_provider&gt;重庆维普&lt;/_db_provider&gt;&lt;_db_updated&gt;CQ_VIP&lt;/_db_updated&gt;&lt;_isbn&gt;1671-8844&lt;/_isbn&gt;&lt;_issue&gt;3&lt;/_issue&gt;&lt;_journal&gt;武汉大学学报：工学版&lt;/_journal&gt;&lt;_keywords&gt;梯级电站; 下游水库; 施工导流; 深水围堰; 施工期蓄水; cascade hydropower stations; downstream reservoir; river diversion; deep water cofferdam; impounding during construction&lt;/_keywords&gt;&lt;_language&gt;Chinese&lt;/_language&gt;&lt;_modified&gt;59313462&lt;/_modified&gt;&lt;_pages&gt;331-334&lt;/_pages&gt;&lt;_translated_author&gt;REN, Jinming; CAI, Jianguo; HU, Zhigen; REN, Wenjie HydroChina Huadong Engineering; Hangzhou; China; State, Key Laboratory Of Water; Wuhan, University; Wuhan; China&lt;/_translated_author&gt;&lt;_translated_title&gt;Impact of downstream reservoir on river diversion and closure for upstream cascade hydropower station&lt;/_translated_title&gt;&lt;_url&gt;http://2010.cqvip.com/qk/95142B/201103/38392320.html&lt;/_url&gt;&lt;_volume&gt;44&lt;/_volume&gt;&lt;/Details&gt;&lt;Extra&gt;&lt;DBUID&gt;{43C90C9C-599C-4BC8-9FDF-00E5FFEE19BD}&lt;/DBUID&gt;&lt;/Extra&gt;&lt;/Item&gt;&lt;/References&gt;&lt;/Group&gt;&lt;Group&gt;&lt;References&gt;&lt;Item&gt;&lt;ID&gt;60&lt;/ID&gt;&lt;UID&gt;{5ECE799B-9513-4D39-9FC2-85E2AF2BF557}&lt;/UID&gt;&lt;Title&gt;基于安康控泄的蜀河水电站施工导流洪水风险控制&lt;/Title&gt;&lt;Template&gt;Journal Article&lt;/Template&gt;&lt;Star&gt;0&lt;/Star&gt;&lt;Tag&gt;0&lt;/Tag&gt;&lt;Author&gt;刘招; 黄强; 王义民; 原文林&lt;/Author&gt;&lt;Year&gt;2008&lt;/Year&gt;&lt;Details&gt;&lt;_accessed&gt;58882856&lt;/_accessed&gt;&lt;_author_adr&gt;西安理工大学,西安,710048&lt;/_author_adr&gt;&lt;_author_aff&gt;西安理工大学,西安,710048&lt;/_author_aff&gt;&lt;_created&gt;58882829&lt;/_created&gt;&lt;_db_provider&gt;北京万方数据股份有限公司&lt;/_db_provider&gt;&lt;_db_updated&gt;Wanfang - Journal&lt;/_db_updated&gt;&lt;_isbn&gt;1003-1243&lt;/_isbn&gt;&lt;_issue&gt;2&lt;/_issue&gt;&lt;_journal&gt;水力发电学报&lt;/_journal&gt;&lt;_keywords&gt;水电工程; 施工导流; 风险分析; 风险控制; 水库控泄&lt;/_keywords&gt;&lt;_language&gt;chi&lt;/_language&gt;&lt;_modified&gt;58882855&lt;/_modified&gt;&lt;_pages&gt;29-34&lt;/_pages&gt;&lt;_tertiary_title&gt;JOURNAL OF HYDROELECTRIC ENGINEERING&lt;/_tertiary_title&gt;&lt;_translated_author&gt;Zhao, LIU; Qiang, HUANG; Yimin, WANG; Wenlin, YUAN&lt;/_translated_author&gt;&lt;_translated_title&gt;Diversion flood risk control of Shuhe hydropower project construction with considering the discharge control of upstream Ankang reservoir&lt;/_translated_title&gt;&lt;_url&gt;http://d.wanfangdata.com.cn/Periodical_slfdxb200802006.aspx&lt;/_url&gt;&lt;_volume&gt;27&lt;/_volume&gt;&lt;/Details&gt;&lt;Extra&gt;&lt;DBUID&gt;{43C90C9C-599C-4BC8-9FDF-00E5FFEE19BD}&lt;/DBUID&gt;&lt;/Extra&gt;&lt;/Item&gt;&lt;/References&gt;&lt;/Group&gt;&lt;/Citation&gt;_x000a_"/>
    <w:docVar w:name="NE.Ref{B5FB8C18-85E5-4D75-8422-107D6298D686}" w:val=" ADDIN NE.Ref.{B5FB8C18-85E5-4D75-8422-107D6298D686}"/>
    <w:docVar w:name="NE.Ref{B66A2F77-D772-447A-90F8-9F8FA602FB37}" w:val=" ADDIN NE.Ref.{B66A2F77-D772-447A-90F8-9F8FA602FB37}&lt;Citation&gt;&lt;Group&gt;&lt;References&gt;&lt;Item&gt;&lt;ID&gt;354&lt;/ID&gt;&lt;UID&gt;{8AFB1A4F-98AB-4DCC-B015-E565E6A52BDA}&lt;/UID&gt;&lt;Title&gt;公伯峡水电站施工度汛方案风险分析&lt;/Title&gt;&lt;Template&gt;Journal Article&lt;/Template&gt;&lt;Star&gt;0&lt;/Star&gt;&lt;Tag&gt;0&lt;/Tag&gt;&lt;Author&gt;谢小平; 黄强; 徐晨光; 王义民; 赵麦换&lt;/Author&gt;&lt;Year&gt;2005&lt;/Year&gt;&lt;Details&gt;&lt;_accessed&gt;59313474&lt;/_accessed&gt;&lt;_author_adr&gt;西安理工大学,西安,710048;黄河上游水电开发责任有限公司,西宁,810003; 西安理工大学,西安,710048; 华北水利水电学院,郑州,450008; 黄河勘测规划设计有限公司,郑州,450003&lt;/_author_adr&gt;&lt;_author_aff&gt;西安理工大学,西安,710048;黄河上游水电开发责任有限公司,西宁,810003; 西安理工大学,西安,710048; 华北水利水电学院,郑州,450008; 黄河勘测规划设计有限公司,郑州,450003&lt;/_author_aff&gt;&lt;_created&gt;59313474&lt;/_created&gt;&lt;_db_provider&gt;北京万方数据股份有限公司&lt;/_db_provider&gt;&lt;_db_updated&gt;Wanfang - Journal&lt;/_db_updated&gt;&lt;_isbn&gt;1003-1243&lt;/_isbn&gt;&lt;_issue&gt;6&lt;/_issue&gt;&lt;_journal&gt;水力发电学报&lt;/_journal&gt;&lt;_keywords&gt;水利管理; 施工度汛; 风险分析&lt;/_keywords&gt;&lt;_language&gt;chi&lt;/_language&gt;&lt;_modified&gt;59313474&lt;/_modified&gt;&lt;_pages&gt;6-8,29&lt;/_pages&gt;&lt;_tertiary_title&gt;JOURNAL OF HYDROELECTRIC ENGINEERING&lt;/_tertiary_title&gt;&lt;_translated_author&gt;Xiaoping, XIE; Qiang, HUANG; Chenguang, X U; Yimin, WANG; Maihuan, ZHAO&lt;/_translated_author&gt;&lt;_translated_title&gt;Risk analysis of flood handling schemes during construction period of Gongboxia Hydropower Station&lt;/_translated_title&gt;&lt;_url&gt;http://d.wanfangdata.com.cn/Periodical_slfdxb200506002.aspx&lt;/_url&gt;&lt;_volume&gt;24&lt;/_volume&gt;&lt;/Details&gt;&lt;Extra&gt;&lt;DBUID&gt;{4FC6C46D-0128-4EF8-AA65-604C10642F65}&lt;/DBUID&gt;&lt;/Extra&gt;&lt;/Item&gt;&lt;/References&gt;&lt;/Group&gt;&lt;/Citation&gt;_x000a_"/>
    <w:docVar w:name="NE.Ref{B6862F62-2C3D-460D-96B0-86D24222A149}" w:val=" ADDIN NE.Ref.{B6862F62-2C3D-460D-96B0-86D24222A149}&lt;Citation&gt;&lt;Group&gt;&lt;References&gt;&lt;Item&gt;&lt;ID&gt;69&lt;/ID&gt;&lt;UID&gt;{0899C314-77D3-47C1-8A21-3FBB5F9B6375}&lt;/UID&gt;&lt;Title&gt;基于系统仿真的施工导流不确定性分析&lt;/Title&gt;&lt;Template&gt;Journal Article&lt;/Template&gt;&lt;Star&gt;1&lt;/Star&gt;&lt;Tag&gt;0&lt;/Tag&gt;&lt;Author&gt;钟登华; 黄伟; 张发瑜&lt;/Author&gt;&lt;Year&gt;2006&lt;/Year&gt;&lt;Details&gt;&lt;_accessed&gt;59146433&lt;/_accessed&gt;&lt;_author_adr&gt;天津大学建筑工程学院,天津,300072&lt;/_author_adr&gt;&lt;_author_aff&gt;天津大学建筑工程学院,天津,300072&lt;/_author_aff&gt;&lt;_created&gt;58882831&lt;/_created&gt;&lt;_db_provider&gt;北京万方数据股份有限公司&lt;/_db_provider&gt;&lt;_db_updated&gt;Wanfang - Journal&lt;/_db_updated&gt;&lt;_isbn&gt;0493-2137&lt;/_isbn&gt;&lt;_issue&gt;12&lt;/_issue&gt;&lt;_journal&gt;天津大学学报&lt;/_journal&gt;&lt;_keywords&gt;施工导流; 系统仿真; 不确定性分析; 中心极限定理; 概率分布曲线&lt;/_keywords&gt;&lt;_language&gt;chi&lt;/_language&gt;&lt;_modified&gt;59146433&lt;/_modified&gt;&lt;_pages&gt;1441-1445&lt;/_pages&gt;&lt;_tertiary_title&gt;JOURNAL OF TIANJIN UNIVERSITY&lt;/_tertiary_title&gt;&lt;_translated_author&gt;Denghua, ZHONG; Wei, HUANG; Fayu, ZHANG&lt;/_translated_author&gt;&lt;_translated_title&gt;Uncertainty Analysis for Construction Diversion Based on System Simulation&lt;/_translated_title&gt;&lt;_url&gt;http://d.wanfangdata.com.cn/Periodical_tianjdxxb200612009.aspx _x000d__x000a_http://pdf.d.cnki.net/cjfdsearch/pdfdownloadnew.asp?encode=gb&amp;amp;nettype=cnet&amp;amp;zt=C037&amp;amp;filename=IdmZNtCWaJkb1F0TrokZihjZ3FEe1VXUEBjV0AnQRpXeEZnUhdzds1GaDVGZxcEbVNHRKlUTxpFdJN3dLZ2THFGb4oGO5B1axx0SwwGSVtkaRVVODhXcwZ0bO1EOlZ1bxFVa5s0c0B3bPdGU2pXUnVTc4pEeFlzSWd1QSlEWyhHd5EHa1hTamJ2ajlVbnN1V90TQFFkUBh1MLlnWitSdDpmYIh2bHdlWKV3TzMnbjBVQYJGb5MkQHtUOpdHWX1mZQ5WTKVWRwY3QHV2Y1k2a0M3NyIHMJhzVKBnd2lneKZGMatEeRtUck12cH9yTHl3bxBjaTFTOSdVO142Kn52Y0JlQZR1dthkY3cjTpRDTGlleoNWW2E3Qqlzd3NnVER2S&amp;amp;doi=CNKI:SUN:TJDX.0.2006-12-008&amp;amp;m=zdndD5GSpRlQ4cTM5ADV3oUa2F2axEXVtFkM3dHZQZ0a140aNxkWOJET9M3KjBTQwE0K4QnT0tUOklWdiNlTy8Sdj52Vah3b6RGVQBTMzRnZX9yN&amp;amp;filetitle=%bb%f9%d3%da%cf%b5%cd%b3%b7%c2%d5%e6%b5%c4%ca%a9%b9%a4%b5%bc%c1%f7%b2%bb%c8%b7%b6%a8%d0%d4%b7%d6%ce%f6&amp;amp;p=CJFQ&amp;amp;cflag=&amp;amp;pager=51-55 全文链接_x000d__x000a_&lt;/_url&gt;&lt;_volume&gt;39&lt;/_volume&gt;&lt;/Details&gt;&lt;Extra&gt;&lt;DBUID&gt;{43C90C9C-599C-4BC8-9FDF-00E5FFEE19BD}&lt;/DBUID&gt;&lt;/Extra&gt;&lt;/Item&gt;&lt;/References&gt;&lt;/Group&gt;&lt;/Citation&gt;_x000a_"/>
    <w:docVar w:name="NE.Ref{B68F688D-8827-4A9D-8DA5-CFC207154A91}" w:val=" ADDIN NE.Ref.{B68F688D-8827-4A9D-8DA5-CFC207154A91}&lt;Citation&gt;&lt;Group&gt;&lt;References&gt;&lt;Item&gt;&lt;ID&gt;2040&lt;/ID&gt;&lt;UID&gt;{04366166-C882-4F97-AD7D-39CF2794008B}&lt;/UID&gt;&lt;Title&gt;Multi-Attribute Group-Decision on a Construction Diversion Scheme for Hydropower Projects Based on Perception Utility&lt;/Title&gt;&lt;Template&gt;Journal Article&lt;/Template&gt;&lt;Star&gt;0&lt;/Star&gt;&lt;Tag&gt;0&lt;/Tag&gt;&lt;Author&gt;Liu, Dawei; Hu, Zhigen; Guo, Wencheng&lt;/Author&gt;&lt;Year&gt;2018&lt;/Year&gt;&lt;Details&gt;&lt;_accessed&gt;63744309&lt;/_accessed&gt;&lt;_created&gt;63744308&lt;/_created&gt;&lt;_date&gt;62062560&lt;/_date&gt;&lt;_date_display&gt;2018&lt;/_date_display&gt;&lt;_db_updated&gt;PKU Search&lt;/_db_updated&gt;&lt;_doi&gt;10.3390/en11113027&lt;/_doi&gt;&lt;_isbn&gt;1996-1073&lt;/_isbn&gt;&lt;_issue&gt;11&lt;/_issue&gt;&lt;_journal&gt;Energies (Basel)&lt;/_journal&gt;&lt;_keywords&gt;construction diversion; perception utility; regret theory; Monte Carlo; group decision; multiple attributes&lt;/_keywords&gt;&lt;_modified&gt;63744309&lt;/_modified&gt;&lt;_number&gt;1&lt;/_number&gt;&lt;_ori_publication&gt;MDPI AG&lt;/_ori_publication&gt;&lt;_pages&gt;3027&lt;/_pages&gt;&lt;_url&gt;http://pku.summon.serialssolutions.com/2.0.0/link/0/eLvHCXMwrV1LS8NAEF60Jz2IT6yPsuA5tpvdJNtjaxuKDyhoL17CPi9iLNoi_ffOZNMavXgRckjCsoSZZef7NjPfEMLj6170a09wzKfKG5ZZrqV2zFmIZF6aWAPAFQprlZ8f5P00zsfJbaPzF6aIBbXgYMeu6GexT72BuK6F4qqfCGGQVOgehqaAlHjS4FbVlsw5cDEe5Ek50PyuK3GvwJ92PwJSQ7e_CjD5PtmrkSEdhE84IFuuPCS7Db3AI7KsymWjwSK0qXK0OjmKRnWfHAqXotiCcy0KS0ch7QLuHsE7r44CRqWTlcXeCJ_unU7DQcwHHUI0szjBdJPpQmcLTJxdHZNZPn66mUR134SIIRqIMiOc0Zh1lmaZSlWiJFMms31hpZI9ZaQWPtVAtpy2zGrAMAJV3lOtpdfW8hPSKt9Kd0ooPHIYargHWmVdLK1XEFYTQEoWJmRtcrU2XjEP8hgF0Ao0cfFt4jYZol03I1DSunoBni1qzxZ_efbsPyY5JzuAeGQoJrwgLXCHuyTb85dlB1bMXd6p1s0XY2XM9A&lt;/_url&gt;&lt;_volume&gt;11&lt;/_volume&gt;&lt;/Details&gt;&lt;Extra&gt;&lt;DBUID&gt;{D537DE8E-2D7E-4C45-8DD3-D53F2EB653E2}&lt;/DBUID&gt;&lt;/Extra&gt;&lt;/Item&gt;&lt;/References&gt;&lt;/Group&gt;&lt;/Citation&gt;_x000a_"/>
    <w:docVar w:name="NE.Ref{B6E32BEA-70D8-497F-961A-7221A4F25696}" w:val=" ADDIN NE.Ref.{B6E32BEA-70D8-497F-961A-7221A4F25696}&lt;Citation&gt;&lt;Group&gt;&lt;References&gt;&lt;Item&gt;&lt;ID&gt;440&lt;/ID&gt;&lt;UID&gt;{318BB042-1B7C-4120-9894-11C008BAC994}&lt;/UID&gt;&lt;Title&gt;长江上游干支流洪水遭遇分析&lt;/Title&gt;&lt;Template&gt;Journal Article&lt;/Template&gt;&lt;Star&gt;0&lt;/Star&gt;&lt;Tag&gt;0&lt;/Tag&gt;&lt;Author&gt;陈璐; 郭生练; 张洪刚; 闫宝伟; 刘心愿&lt;/Author&gt;&lt;Year&gt;2011&lt;/Year&gt;&lt;Details&gt;&lt;_accessed&gt;59542304&lt;/_accessed&gt;&lt;_author_adr&gt;武汉大学水资源与水电工程科学国家重点实验室; 长江水利委员会水文局;&lt;/_author_adr&gt;&lt;_author_aff&gt;武汉大学水资源与水电工程科学国家重点实验室,湖北武汉,430072; 长江水利委员会水文局,湖北武汉,430010&lt;/_author_aff&gt;&lt;_cate&gt;TV122&lt;/_cate&gt;&lt;_cited_count&gt;8&lt;/_cited_count&gt;&lt;_created&gt;59526233&lt;/_created&gt;&lt;_db_provider&gt;北京万方数据股份有限公司&lt;/_db_provider&gt;&lt;_db_updated&gt;CNKI - Journal&lt;/_db_updated&gt;&lt;_doi&gt;CNKI:32-1309/P.20110514.1445.005&lt;/_doi&gt;&lt;_funding&gt;“十一五”国家科技支撑计划资助项目(2009BAC56B04);国家自然科学基金资助项目(51079100);水利部公益性行业科研专项经费资助项目(200901001)~~&lt;/_funding&gt;&lt;_isbn&gt;1001-6791&lt;/_isbn&gt;&lt;_issue&gt;1&lt;/_issue&gt;&lt;_journal&gt;水科学进展&lt;/_journal&gt;&lt;_keywords&gt;长江上游; 洪水遭遇; copula函数; 联合分布; 条件概率;&lt;/_keywords&gt;&lt;_language&gt;chi&lt;/_language&gt;&lt;_modified&gt;59527382&lt;/_modified&gt;&lt;_pages&gt;323-330&lt;/_pages&gt;&lt;_tertiary_title&gt;Advances in Water Science&lt;/_tertiary_title&gt;&lt;_translated_author&gt;Lu, CHEN; Sheng-lian, GUO; Hong-gang, ZHANG; Bao-wei, YAN; Xin-yuan, LIU&lt;/_translated_author&gt;&lt;_translated_title&gt;Flood coincidence probability analysis for the upstream Yangtze River and its tributaries&lt;/_translated_title&gt;&lt;_url&gt;http://epub.cnki.net/grid2008/brief/detailj.aspx?filename=SKXJ201103006&amp;amp;dbname=CJFD1112&lt;/_url&gt;&lt;_volume&gt;22&lt;/_volume&gt;&lt;/Details&gt;&lt;Extra&gt;&lt;DBUID&gt;{4FC6C46D-0128-4EF8-AA65-604C10642F65}&lt;/DBUID&gt;&lt;/Extra&gt;&lt;/Item&gt;&lt;/References&gt;&lt;/Group&gt;&lt;/Citation&gt;_x000a_"/>
    <w:docVar w:name="NE.Ref{B7FD4A4C-4FCD-4E71-BFAA-E6DA1B2AE9DE}" w:val=" ADDIN NE.Ref.{B7FD4A4C-4FCD-4E71-BFAA-E6DA1B2AE9DE}&lt;Citation&gt;&lt;Group&gt;&lt;References&gt;&lt;Item&gt;&lt;ID&gt;274&lt;/ID&gt;&lt;UID&gt;{F467997D-566B-4CF8-9541-D60632916273}&lt;/UID&gt;&lt;Title&gt;Risk-cost optimization of hydraulic structures: Methodology and case study&lt;/Title&gt;&lt;Template&gt;Journal Article&lt;/Template&gt;&lt;Star&gt;0&lt;/Star&gt;&lt;Tag&gt;5&lt;/Tag&gt;&lt;Author&gt;Rasekh, Amin; Afshar, Abbas; Afshar, Mohammad Hadi&lt;/Author&gt;&lt;Year&gt;2010&lt;/Year&gt;&lt;Details&gt;&lt;_accessed&gt;59459865&lt;/_accessed&gt;&lt;_author_adr&gt;Van Godewijckstraat 30, Dordrecht, 3311 GZ, Netherlands&lt;/_author_adr&gt;&lt;_bibtex_key&gt;20103413173612&lt;/_bibtex_key&gt;&lt;_created&gt;59145888&lt;/_created&gt;&lt;_db_updated&gt;EI&lt;/_db_updated&gt;&lt;_isbn&gt;09204741&lt;/_isbn&gt;&lt;_issue&gt;11&lt;/_issue&gt;&lt;_journal&gt;Water Resources Management&lt;/_journal&gt;&lt;_keywords&gt;Dams;Decision making;Hydraulics;Planning;Risk analysis;Risk management;Shape optimization;Structural design;Structural optimization;Uncertainty analysis;Water resources;&lt;/_keywords&gt;&lt;_language&gt;English&lt;/_language&gt;&lt;_modified&gt;59145888&lt;/_modified&gt;&lt;_pages&gt;2833-2851&lt;/_pages&gt;&lt;_url&gt;http://dx.doi.org/10.1007/s11269-010-9582-3 _x000d__x000a_http://citeseerx.ist.psu.edu/viewdoc/download?doi=10.1.1.189.3055&amp;amp;rep=rep1&amp;amp;type=pdf 全文链接_x000d__x000a_&lt;/_url&gt;&lt;_volume&gt;24&lt;/_volume&gt;&lt;/Details&gt;&lt;Extra&gt;&lt;DBUID&gt;{4FC6C46D-0128-4EF8-AA65-604C10642F65}&lt;/DBUID&gt;&lt;/Extra&gt;&lt;/Item&gt;&lt;/References&gt;&lt;/Group&gt;&lt;/Citation&gt;_x000a_"/>
    <w:docVar w:name="NE.Ref{B7FFFC93-B3CB-4825-9615-64372F0D612C}" w:val=" ADDIN NE.Ref.{B7FFFC93-B3CB-4825-9615-64372F0D612C}&lt;Citation&gt;&lt;Group&gt;&lt;References&gt;&lt;Item&gt;&lt;ID&gt;92&lt;/ID&gt;&lt;UID&gt;{4F7C9332-E07B-49E7-96DA-D827F732D7BD}&lt;/UID&gt;&lt;Title&gt;Hydrologic and economic uncertainties and flood-risk project design&lt;/Title&gt;&lt;Template&gt;Journal Article&lt;/Template&gt;&lt;Star&gt;0&lt;/Star&gt;&lt;Tag&gt;0&lt;/Tag&gt;&lt;Author&gt;Al-Futaisi, Ahmed; Stedinger, Jery R&lt;/Author&gt;&lt;Year&gt;1999&lt;/Year&gt;&lt;Details&gt;&lt;_accessed&gt;59024770&lt;/_accessed&gt;&lt;_author_adr&gt;Dept. of Civ. Engrg., Sultan Qaboos Univ., P.O. Box 33, Al-Khoud, Muscat, PC 123, Oman&lt;/_author_adr&gt;&lt;_bibtex_key&gt;2000014908129&lt;/_bibtex_key&gt;&lt;_created&gt;59020693&lt;/_created&gt;&lt;_db_provider&gt;北京万方数据股份有限公司&lt;/_db_provider&gt;&lt;_db_updated&gt;EI&lt;/_db_updated&gt;&lt;_doi&gt;10.1517/14728214.11.3.489&lt;/_doi&gt;&lt;_isbn&gt;07339496&lt;/_isbn&gt;&lt;_issue&gt;6&lt;/_issue&gt;&lt;_journal&gt;Journal of Water Resources Planning and Management&lt;/_journal&gt;&lt;_keywords&gt;Decision theory;Economic and social effects;Hydraulics;Hydrology;Mathematical models;Maximum likelihood estimation;Monte Carlo methods;Probability;Risk assessment;Risk management;Risk perception;&lt;/_keywords&gt;&lt;_language&gt;English&lt;/_language&gt;&lt;_modified&gt;59024770&lt;/_modified&gt;&lt;_pages&gt;314-324&lt;/_pages&gt;&lt;_url&gt;http://dx.doi.org/10.1061/(ASCE)0733-9496(1999)125:6(314)&lt;/_url&gt;&lt;_volume&gt;125&lt;/_volume&gt;&lt;/Details&gt;&lt;Extra&gt;&lt;DBUID&gt;{4FC6C46D-0128-4EF8-AA65-604C10642F65}&lt;/DBUID&gt;&lt;/Extra&gt;&lt;/Item&gt;&lt;/References&gt;&lt;/Group&gt;&lt;/Citation&gt;_x000a_"/>
    <w:docVar w:name="NE.Ref{B8A26289-1467-4624-8D96-006FBB424EFE}" w:val=" ADDIN NE.Ref.{B8A26289-1467-4624-8D96-006FBB424EFE}&lt;Citation&gt;&lt;Group&gt;&lt;References&gt;&lt;Item&gt;&lt;ID&gt;10&lt;/ID&gt;&lt;UID&gt;{2EA665C3-0C91-4790-A9FB-393A86BA3E2E}&lt;/UID&gt;&lt;Title&gt;基于风险规避度不确定性的水电工程施工安全行为决策&lt;/Title&gt;&lt;Template&gt;Journal Article&lt;/Template&gt;&lt;Star&gt;0&lt;/Star&gt;&lt;Tag&gt;0&lt;/Tag&gt;&lt;Author&gt;陈述; 胡志根; 刘全; 郭洁&lt;/Author&gt;&lt;Year&gt;2013&lt;/Year&gt;&lt;Details&gt;&lt;_accessed&gt;59596593&lt;/_accessed&gt;&lt;_author_aff&gt;武汉大学水利水电学院;广州从化市水务局;&lt;/_author_aff&gt;&lt;_cate&gt;TV513&lt;/_cate&gt;&lt;_cited_count&gt;9&lt;/_cited_count&gt;&lt;_created&gt;59539185&lt;/_created&gt;&lt;_date&gt;59512320&lt;/_date&gt;&lt;_db_provider&gt;CNKI: 期刊&lt;/_db_provider&gt;&lt;_db_updated&gt;CNKI - Journal&lt;/_db_updated&gt;&lt;_issue&gt;01&lt;/_issue&gt;&lt;_journal&gt;水力发电学报&lt;/_journal&gt;&lt;_keywords&gt;水电工程施工;安全行为决策;Stackelberg博弈;风险规避度;不确定性&lt;/_keywords&gt;&lt;_modified&gt;59596593&lt;/_modified&gt;&lt;_pages&gt;307-313&lt;/_pages&gt;&lt;_tertiary_title&gt;Journal of Hydroelectric Engineering&lt;/_tertiary_title&gt;&lt;_translated_author&gt;CHEN, Shu; HU, Zhigen; LIU, Quan; GUO, Jie&lt;/_translated_author&gt;&lt;_translated_title&gt;Safety behavior decision in hydroelectric engineering construction with uncertain risk aversion&lt;/_translated_title&gt;&lt;_url&gt;http://epub.cnki.net/kns/detail/detail.aspx?FileName=SFXB201301050&amp;amp;DbName=CJFQTEMP&lt;/_url&gt;&lt;_volume&gt;32&lt;/_volume&gt;&lt;/Details&gt;&lt;Extra&gt;&lt;DBUID&gt;{195643FB-2D3E-4C46-B78E-ED0DA815E8EC}&lt;/DBUID&gt;&lt;/Extra&gt;&lt;/Item&gt;&lt;/References&gt;&lt;/Group&gt;&lt;/Citation&gt;_x000a_"/>
    <w:docVar w:name="NE.Ref{B9D877F9-5C7C-4F2A-8397-3CDA8F8CC4C0}" w:val=" ADDIN NE.Ref.{B9D877F9-5C7C-4F2A-8397-3CDA8F8CC4C0}&lt;Citation&gt;&lt;Group&gt;&lt;References&gt;&lt;Item&gt;&lt;ID&gt;445&lt;/ID&gt;&lt;UID&gt;{8887B068-84E8-4A87-946D-98033287CAF2}&lt;/UID&gt;&lt;Title&gt;基于安康控泄的蜀河水电站施工导流洪水风险控制&lt;/Title&gt;&lt;Template&gt;Journal Article&lt;/Template&gt;&lt;Star&gt;0&lt;/Star&gt;&lt;Tag&gt;0&lt;/Tag&gt;&lt;Author&gt;刘招; 黄强; 王义民; 原文林&lt;/Author&gt;&lt;Year&gt;2008&lt;/Year&gt;&lt;Details&gt;&lt;_accessed&gt;59539081&lt;/_accessed&gt;&lt;_author_adr&gt;西安理工大学; 西安理工大学 西安710048; 西安710048;&lt;/_author_adr&gt;&lt;_cate&gt;TV551.1&lt;/_cate&gt;&lt;_cited_count&gt;7&lt;/_cited_count&gt;&lt;_created&gt;59526413&lt;/_created&gt;&lt;_db_provider&gt;重庆维普&lt;/_db_provider&gt;&lt;_db_updated&gt;CNKI - Journal&lt;/_db_updated&gt;&lt;_funding&gt;国家自然基金(50679070);陕西省自然基金(2006D09)资助&lt;/_funding&gt;&lt;_isbn&gt;1003-1243&lt;/_isbn&gt;&lt;_issue&gt;3&lt;/_issue&gt;&lt;_journal&gt;水力发电学报&lt;/_journal&gt;&lt;_keywords&gt;水电工程; 施工导流; 风险分析; 风险控制; 水库控泄;&lt;/_keywords&gt;&lt;_language&gt;Chinese&lt;/_language&gt;&lt;_modified&gt;59527382&lt;/_modified&gt;&lt;_pages&gt;29-34&lt;/_pages&gt;&lt;_tertiary_title&gt;Journal of Hydroelectric Engineering&lt;/_tertiary_title&gt;&lt;_translated_author&gt;LIU, Zhao; HUANG, Qiang; WANG, Yimin; YUAN, Wenlin&lt;/_translated_author&gt;&lt;_translated_title&gt;Diversion flood risk control of Shuhe hydropower project construction with considering the discharge control of upstream Ankang reservoir&lt;/_translated_title&gt;&lt;_url&gt;http://epub.cnki.net/grid2008/brief/detailj.aspx?filename=SFXB200802006&amp;amp;dbname=CJFD0608&lt;/_url&gt;&lt;_volume&gt;27&lt;/_volume&gt;&lt;/Details&gt;&lt;Extra&gt;&lt;DBUID&gt;{4FC6C46D-0128-4EF8-AA65-604C10642F65}&lt;/DBUID&gt;&lt;/Extra&gt;&lt;/Item&gt;&lt;/References&gt;&lt;/Group&gt;&lt;/Citation&gt;_x000a_"/>
    <w:docVar w:name="NE.Ref{BA1B4CAD-6EB8-483D-BABD-8883AC55AFE7}" w:val=" ADDIN NE.Ref.{BA1B4CAD-6EB8-483D-BABD-8883AC55AFE7}&lt;Citation&gt;&lt;Group&gt;&lt;References&gt;&lt;Item&gt;&lt;ID&gt;2072&lt;/ID&gt;&lt;UID&gt;{6A0A8F89-14CC-4A6F-8DE2-7C1C4AC386F9}&lt;/UID&gt;&lt;Title&gt;A novel multi-attribute group decision-making method based on the MULTIMOORA with linguistic evaluations&lt;/Title&gt;&lt;Template&gt;Journal Article&lt;/Template&gt;&lt;Star&gt;0&lt;/Star&gt;&lt;Tag&gt;0&lt;/Tag&gt;&lt;Author&gt;Chen, Xi; Zhao, Liu; Liang, Haiming&lt;/Author&gt;&lt;Year&gt;2018&lt;/Year&gt;&lt;Details&gt;&lt;_accessed&gt;63781752&lt;/_accessed&gt;&lt;_author_adr&gt;School of Economics and Management, Xidian University&lt;/_author_adr&gt;&lt;_collection_scope&gt;SCIE;EI&lt;/_collection_scope&gt;&lt;_created&gt;63781752&lt;/_created&gt;&lt;_db_provider&gt;CNKI&lt;/_db_provider&gt;&lt;_impact_factor&gt;   3.050&lt;/_impact_factor&gt;&lt;_isbn&gt;1432-7643&lt;/_isbn&gt;&lt;_issue&gt;16&lt;/_issue&gt;&lt;_journal&gt;Soft Computing&lt;/_journal&gt;&lt;_keywords&gt;Multi-attribute group decision making;MULTIMOORA;Optimization model;Connection;Ranking result&lt;/_keywords&gt;&lt;_modified&gt;63781752&lt;/_modified&gt;&lt;_pages&gt;5347-5361 &lt;/_pages&gt;&lt;_volume&gt;22&lt;/_volume&gt;&lt;/Details&gt;&lt;Extra&gt;&lt;DBUID&gt;{D537DE8E-2D7E-4C45-8DD3-D53F2EB653E2}&lt;/DBUID&gt;&lt;/Extra&gt;&lt;/Item&gt;&lt;/References&gt;&lt;/Group&gt;&lt;Group&gt;&lt;References&gt;&lt;Item&gt;&lt;ID&gt;2071&lt;/ID&gt;&lt;UID&gt;{922D869E-B1AE-48DC-BAF9-C11F5D7730F4}&lt;/UID&gt;&lt;Title&gt;A new method for probabilistic linguistic multi-attribute group decision making: Application to the selection of financial technologies&lt;/Title&gt;&lt;Template&gt;Journal Article&lt;/Template&gt;&lt;Star&gt;0&lt;/Star&gt;&lt;Tag&gt;0&lt;/Tag&gt;&lt;Author&gt;Mao, Xiao-Bing; Wu, Min; Dong, Jiu-Ying; Wan, Shu-Ping; Jin, Zhen&lt;/Author&gt;&lt;Year&gt;2019&lt;/Year&gt;&lt;Details&gt;&lt;_accessed&gt;63781750&lt;/_accessed&gt;&lt;_author_adr&gt;School of Information Technology, Jiangxi University of Finance and Economics, Nanchang 330013, China;;School of Statistics, Jiangxi University of Finance and Economics, Nanchang 330013, China;;School of Science, Nanchang Institute of Technology, Nanchang 330099, China&lt;/_author_adr&gt;&lt;_created&gt;63781750&lt;/_created&gt;&lt;_db_provider&gt;CNKI&lt;/_db_provider&gt;&lt;_impact_factor&gt;   5.472&lt;/_impact_factor&gt;&lt;_isbn&gt;1568-4946&lt;/_isbn&gt;&lt;_journal&gt;Applied Soft Computing Journal&lt;/_journal&gt;&lt;_keywords&gt;Multi-attribute group decision making;Probabilistic linguistic term sets;Operational laws;Aggregating operators&lt;/_keywords&gt;&lt;_modified&gt;63781750&lt;/_modified&gt;&lt;_pages&gt;155-175 &lt;/_pages&gt;&lt;_volume&gt;77&lt;/_volume&gt;&lt;/Details&gt;&lt;Extra&gt;&lt;DBUID&gt;{D537DE8E-2D7E-4C45-8DD3-D53F2EB653E2}&lt;/DBUID&gt;&lt;/Extra&gt;&lt;/Item&gt;&lt;/References&gt;&lt;/Group&gt;&lt;/Citation&gt;_x000a_"/>
    <w:docVar w:name="NE.Ref{BA9E4AFB-01C2-405E-923E-D195726CD732}" w:val=" ADDIN NE.Ref.{BA9E4AFB-01C2-405E-923E-D195726CD732}&lt;Citation&gt;&lt;Group&gt;&lt;References&gt;&lt;Item&gt;&lt;ID&gt;2017&lt;/ID&gt;&lt;UID&gt;{F188E2C1-9F72-4494-9968-6D5B9A466BF2}&lt;/UID&gt;&lt;Title&gt;梯级水电站补偿效益分摊方式研究综述&lt;/Title&gt;&lt;Template&gt;Journal Article&lt;/Template&gt;&lt;Star&gt;0&lt;/Star&gt;&lt;Tag&gt;0&lt;/Tag&gt;&lt;Author&gt;李英海; 汪利; 李清清; 夏青青&lt;/Author&gt;&lt;Year&gt;2020&lt;/Year&gt;&lt;Details&gt;&lt;_accessed&gt;63741411&lt;/_accessed&gt;&lt;_author_aff&gt;三峡大学水利与环境学院;三峡大学三峡库区生态环境教育部工程研究中心;长江科学院水资源综合利用研究所;&lt;/_author_aff&gt;&lt;_created&gt;63741411&lt;/_created&gt;&lt;_date&gt;63455040&lt;/_date&gt;&lt;_db_updated&gt;CNKI - Reference&lt;/_db_updated&gt;&lt;_issue&gt;08&lt;/_issue&gt;&lt;_journal&gt;人民珠江&lt;/_journal&gt;&lt;_keywords&gt;梯级水电站;多业主;补偿效益;分摊方式&lt;/_keywords&gt;&lt;_language&gt;Chinese&lt;/_language&gt;&lt;_modified&gt;63741411&lt;/_modified&gt;&lt;_pages&gt;7-14&lt;/_pages&gt;&lt;_url&gt;https://kns.cnki.net/kcms/detail/detail.aspx?FileName=RMZJ202008003&amp;amp;DbName=CJFQ2020&lt;/_url&gt;&lt;_volume&gt;41&lt;/_volume&gt;&lt;_translated_author&gt;Li, Yinghai;Wang, Li;Li, Qingqing;Xia, Qingqing&lt;/_translated_author&gt;&lt;/Details&gt;&lt;Extra&gt;&lt;DBUID&gt;{D537DE8E-2D7E-4C45-8DD3-D53F2EB653E2}&lt;/DBUID&gt;&lt;/Extra&gt;&lt;/Item&gt;&lt;/References&gt;&lt;/Group&gt;&lt;/Citation&gt;_x000a_"/>
    <w:docVar w:name="NE.Ref{BAB4C1D6-DA5F-4784-9575-B0ABD32E3E6B}" w:val=" ADDIN NE.Ref.{BAB4C1D6-DA5F-4784-9575-B0ABD32E3E6B}&lt;Citation&gt;&lt;Group&gt;&lt;References&gt;&lt;Item&gt;&lt;ID&gt;1718&lt;/ID&gt;&lt;UID&gt;{7016C1C1-01ED-4E8F-83FC-07BA32EBA88A}&lt;/UID&gt;&lt;Title&gt;无资料小流域洪水叠加计算方法初探&lt;/Title&gt;&lt;Template&gt;Thesis&lt;/Template&gt;&lt;Star&gt;1&lt;/Star&gt;&lt;Tag&gt;0&lt;/Tag&gt;&lt;Author&gt;邵利萍&lt;/Author&gt;&lt;Year&gt;2009&lt;/Year&gt;&lt;Details&gt;&lt;_accessed&gt;63584137&lt;/_accessed&gt;&lt;_created&gt;63584137&lt;/_created&gt;&lt;_db_provider&gt;CNKI: 硕士&lt;/_db_provider&gt;&lt;_db_updated&gt;CNKI - Reference&lt;/_db_updated&gt;&lt;_keywords&gt;小流域;洪水叠加;马斯京根法;水库;雨型&lt;/_keywords&gt;&lt;_modified&gt;63584137&lt;/_modified&gt;&lt;_pages&gt;109&lt;/_pages&gt;&lt;_publisher&gt;浙江大学&lt;/_publisher&gt;&lt;_tertiary_author&gt;楼章华&lt;/_tertiary_author&gt;&lt;_url&gt;http://kns.cnki.net/KCMS/detail/detail.aspx?FileName=2009096512.nh&amp;amp;DbName=CMFD2009&lt;/_url&gt;&lt;_volume&gt;硕士&lt;/_volume&gt;&lt;_translated_author&gt;Shao, Liping&lt;/_translated_author&gt;&lt;_translated_tertiary_author&gt;Lou, Zhanghua&lt;/_translated_tertiary_author&gt;&lt;/Details&gt;&lt;Extra&gt;&lt;DBUID&gt;{D537DE8E-2D7E-4C45-8DD3-D53F2EB653E2}&lt;/DBUID&gt;&lt;/Extra&gt;&lt;/Item&gt;&lt;/References&gt;&lt;/Group&gt;&lt;/Citation&gt;_x000a_"/>
    <w:docVar w:name="NE.Ref{BAD9DF82-9594-4AAC-A341-031618EB3E36}" w:val=" ADDIN NE.Ref.{BAD9DF82-9594-4AAC-A341-031618EB3E36}&lt;Citation&gt;&lt;Group&gt;&lt;References&gt;&lt;Item&gt;&lt;ID&gt;2005&lt;/ID&gt;&lt;UID&gt;{DA948958-9D28-4D51-830B-69E7B19462F3}&lt;/UID&gt;&lt;Title&gt;上游水电站控泄条件下的施工导流风险效益分配模型及应用&lt;/Title&gt;&lt;Template&gt;Journal Article&lt;/Template&gt;&lt;Star&gt;0&lt;/Star&gt;&lt;Tag&gt;0&lt;/Tag&gt;&lt;Author&gt;陈志鼎; 王明姣&lt;/Author&gt;&lt;Year&gt;2016&lt;/Year&gt;&lt;Details&gt;&lt;_accessed&gt;63741360&lt;/_accessed&gt;&lt;_author_adr&gt;三峡大学; 三峡大学&lt;/_author_adr&gt;&lt;_author_aff&gt;三峡大学; 三峡大学&lt;/_author_aff&gt;&lt;_collection_scope&gt;PKU&lt;/_collection_scope&gt;&lt;_created&gt;63740052&lt;/_created&gt;&lt;_db_provider&gt;北京万方数据股份有限公司&lt;/_db_provider&gt;&lt;_db_updated&gt;Wanfangdata&lt;/_db_updated&gt;&lt;_isbn&gt;1000-7709&lt;/_isbn&gt;&lt;_issue&gt;2&lt;/_issue&gt;&lt;_journal&gt;水电能源科学&lt;/_journal&gt;&lt;_keywords&gt;上游控泄; 施工导流; 收益分配; 讨价还价博弈; 前景理论&lt;/_keywords&gt;&lt;_language&gt;chi&lt;/_language&gt;&lt;_modified&gt;63740058&lt;/_modified&gt;&lt;_pages&gt;145-148&lt;/_pages&gt;&lt;_tertiary_title&gt;Water Resources and Power&lt;/_tertiary_title&gt;&lt;_translated_author&gt;Zhi-ding, CHEN; Ming-jiao, WANG&lt;/_translated_author&gt;&lt;_translated_title&gt;Construction Diversion Risk Benefit Distribution Model and Its Application Based on Upstream Flow Control&lt;/_translated_title&gt;&lt;_url&gt;http://www.wanfangdata.com.cn/details/detail.do?_type=perio&amp;amp;id=sdnykx201602036 _x000d__x000a_https://kns.cnki.net/kcms/download.aspx?filename=xp2a4kDRsFkTU5UWLB3R3B3d5dTNCV2TCF1S3dnaqNWR59WUy40LEZET3cTORhHN01UUCNHUOhWVIpEbWF2U5A3ayMTNJhjUDV1cql0QnZkZHFXaEd1SxlleDh1SLZFN2NVVxlFWzUWVWBHd3A3R0ITRHhDUkNGW&amp;amp;tablename=CJFDLAST2016&amp;amp;dflag=pdfdown _x000d__x000a_&lt;/_url&gt;&lt;_volume&gt;34&lt;/_volume&gt;&lt;/Details&gt;&lt;Extra&gt;&lt;DBUID&gt;{D537DE8E-2D7E-4C45-8DD3-D53F2EB653E2}&lt;/DBUID&gt;&lt;/Extra&gt;&lt;/Item&gt;&lt;/References&gt;&lt;/Group&gt;&lt;/Citation&gt;_x000a_"/>
    <w:docVar w:name="NE.Ref{BBC67379-6D3A-41B8-AE61-62D4B58BEBAC}" w:val=" ADDIN NE.Ref.{BBC67379-6D3A-41B8-AE61-62D4B58BEBAC}&lt;Citation&gt;&lt;Group&gt;&lt;References&gt;&lt;Item&gt;&lt;ID&gt;402&lt;/ID&gt;&lt;UID&gt;{08367EF4-A599-45B7-9BE3-D12D9FE351E6}&lt;/UID&gt;&lt;Title&gt;Optimum diversion plan for hydropower scheme&lt;/Title&gt;&lt;Template&gt;Journal Article&lt;/Template&gt;&lt;Star&gt;0&lt;/Star&gt;&lt;Tag&gt;0&lt;/Tag&gt;&lt;Author&gt;Tingsanchali, Tawatchai; Carriaga, Carlos C&lt;/Author&gt;&lt;Year&gt;1989&lt;/Year&gt;&lt;Details&gt;&lt;_created&gt;59462722&lt;/_created&gt;&lt;_isbn&gt;07339496&lt;/_isbn&gt;&lt;_issue&gt;2&lt;/_issue&gt;&lt;_journal&gt;Journal of Water Resources Planning and Management&lt;/_journal&gt;&lt;_keywords&gt;Rivers--Diversion;Water Resources--Optimization&lt;/_keywords&gt;&lt;_language&gt;English&lt;/_language&gt;&lt;_modified&gt;59462722&lt;/_modified&gt;&lt;_pages&gt;195 - 211&lt;/_pages&gt;&lt;_volume&gt;115&lt;/_volume&gt;&lt;/Details&gt;&lt;Extra&gt;&lt;DBUID&gt;{4FC6C46D-0128-4EF8-AA65-604C10642F65}&lt;/DBUID&gt;&lt;/Extra&gt;&lt;/Item&gt;&lt;/References&gt;&lt;/Group&gt;&lt;/Citation&gt;_x000a_"/>
    <w:docVar w:name="NE.Ref{BC313D75-0684-4158-93C1-22F80FD023CD}" w:val=" ADDIN NE.Ref.{BC313D75-0684-4158-93C1-22F80FD023CD}&lt;Citation&gt;&lt;Group&gt;&lt;References&gt;&lt;Item&gt;&lt;ID&gt;454&lt;/ID&gt;&lt;UID&gt;{FE231BE3-07BA-4C09-9070-3C208F085F85}&lt;/UID&gt;&lt;Title&gt;Approximate translation in the Muskingum model&lt;/Title&gt;&lt;Template&gt;Journal Article&lt;/Template&gt;&lt;Star&gt;0&lt;/Star&gt;&lt;Tag&gt;0&lt;/Tag&gt;&lt;Author&gt;KUNDZEWICZ, ZBIGNIEW W; STRUPCZEWSKI, WITOLD G&lt;/Author&gt;&lt;Year&gt;1982&lt;/Year&gt;&lt;Details&gt;&lt;_alternate_title&gt;Hydrological Sciences Journal_x000d__x000a_Hydrological Sciences Journal&lt;/_alternate_title&gt;&lt;_created&gt;59532107&lt;/_created&gt;&lt;_date&gt;1982-03-01&lt;/_date&gt;&lt;_date_display&gt;1982_x000d__x000a_1982/03/01&lt;/_date_display&gt;&lt;_isbn&gt;0262-6667&lt;/_isbn&gt;&lt;_issue&gt;1&lt;/_issue&gt;&lt;_journal&gt;Hydrological Sciences Journal&lt;/_journal&gt;&lt;_modified&gt;59532107&lt;/_modified&gt;&lt;_ori_publication&gt;Taylor &amp;amp; Francis&lt;/_ori_publication&gt;&lt;_pages&gt;19-27&lt;/_pages&gt;&lt;_url&gt;http://dx.doi.org/10.1080/02626668209491082&lt;/_url&gt;&lt;_volume&gt;27&lt;/_volume&gt;&lt;/Details&gt;&lt;Extra&gt;&lt;DBUID&gt;{4FC6C46D-0128-4EF8-AA65-604C10642F65}&lt;/DBUID&gt;&lt;/Extra&gt;&lt;/Item&gt;&lt;/References&gt;&lt;/Group&gt;&lt;/Citation&gt;_x000a_"/>
    <w:docVar w:name="NE.Ref{BDC621EF-5A79-4D5D-9F34-EBCF1CA7D5DD}" w:val=" ADDIN NE.Ref.{BDC621EF-5A79-4D5D-9F34-EBCF1CA7D5DD}&lt;Citation&gt;&lt;Group&gt;&lt;References&gt;&lt;Item&gt;&lt;ID&gt;1974&lt;/ID&gt;&lt;UID&gt;{7D4E4AE7-74C2-47B7-843A-90C478B05F80}&lt;/UID&gt;&lt;Title&gt;Risks in hydrologic design of engineering projects&lt;/Title&gt;&lt;Template&gt;Journal Article&lt;/Template&gt;&lt;Star&gt;0&lt;/Star&gt;&lt;Tag&gt;0&lt;/Tag&gt;&lt;Author&gt;Yen, Ben Chie.&lt;/Author&gt;&lt;Year&gt;1970&lt;/Year&gt;&lt;Details&gt;&lt;_accessed&gt;63736743&lt;/_accessed&gt;&lt;_created&gt;63736743&lt;/_created&gt;&lt;_issue&gt;96&lt;/_issue&gt;&lt;_journal&gt;Journal of the Hydraulics Division&lt;/_journal&gt;&lt;_modified&gt;63736743&lt;/_modified&gt;&lt;_pages&gt;959-966&lt;/_pages&gt;&lt;_volume&gt;4&lt;/_volume&gt;&lt;/Details&gt;&lt;Extra&gt;&lt;DBUID&gt;{D537DE8E-2D7E-4C45-8DD3-D53F2EB653E2}&lt;/DBUID&gt;&lt;/Extra&gt;&lt;/Item&gt;&lt;/References&gt;&lt;/Group&gt;&lt;/Citation&gt;_x000a_"/>
    <w:docVar w:name="NE.Ref{BDC9BDDF-B7D5-4C33-B63F-5C618C294B01}" w:val=" ADDIN NE.Ref.{BDC9BDDF-B7D5-4C33-B63F-5C618C294B01}&lt;Citation&gt;&lt;Group&gt;&lt;References&gt;&lt;Item&gt;&lt;ID&gt;2033&lt;/ID&gt;&lt;UID&gt;{CE74C4F1-62E5-49F7-A37B-2689A7E788DB}&lt;/UID&gt;&lt;Title&gt;Group Decision Procedure to Model the Dependency Structure of Complex Systems: Framework and Case Study for Critical Infrastructures&lt;/Title&gt;&lt;Template&gt;Journal Article&lt;/Template&gt;&lt;Star&gt;0&lt;/Star&gt;&lt;Tag&gt;0&lt;/Tag&gt;&lt;Author&gt;Jukrin, Moon; Dongoo, Lee; Taesik, Lee; Jaemyung, Ahn; Jindong, Shin; Kyungho, Yoon; Dongsik, Choi&lt;/Author&gt;&lt;Year&gt;2015&lt;/Year&gt;&lt;Details&gt;&lt;_accessed&gt;63744288&lt;/_accessed&gt;&lt;_author_aff&gt;Department of Industrial and Systems Engineering Texas A&amp;amp;M University, College Station TX U.S. 77843 ;; Department of Aerospace Engineering KAIST, 291 Daehak‐ro, Yuseong‐gu Daejeon South Korea 305‐338 ;; Department of Industrial and Systems Engineering KAIST, 291 Daehak‐ro, Yuseong‐gu Daejeon South Korea 305‐338 ;; Safety Department National Disaster Management Institute (NDMI) Seoul South Korea&lt;/_author_aff&gt;&lt;_collection_scope&gt;SCIE;EI&lt;/_collection_scope&gt;&lt;_created&gt;63744281&lt;/_created&gt;&lt;_date&gt;60765120&lt;/_date&gt;&lt;_db_updated&gt;CNKI - Reference&lt;/_db_updated&gt;&lt;_impact_factor&gt;   1.000&lt;/_impact_factor&gt;&lt;_issue&gt;4&lt;/_issue&gt;&lt;_journal&gt;Systems Engineering&lt;/_journal&gt;&lt;_keywords&gt;dependency matrix;group decision;expert survey;critical infrastructure&lt;/_keywords&gt;&lt;_modified&gt;63744289&lt;/_modified&gt;&lt;_pages&gt;323-338&lt;/_pages&gt;&lt;_url&gt;https://kns.cnki.net/kcms/detail/detail.aspx?FileName=SJWD15092200000979&amp;amp;DbName=SJWD2015&lt;/_url&gt;&lt;_volume&gt;18&lt;/_volume&gt;&lt;/Details&gt;&lt;Extra&gt;&lt;DBUID&gt;{D537DE8E-2D7E-4C45-8DD3-D53F2EB653E2}&lt;/DBUID&gt;&lt;/Extra&gt;&lt;/Item&gt;&lt;/References&gt;&lt;/Group&gt;&lt;Group&gt;&lt;References&gt;&lt;Item&gt;&lt;ID&gt;2034&lt;/ID&gt;&lt;UID&gt;{51B4E231-4A57-4CEB-933B-9EA1B983CEC9}&lt;/UID&gt;&lt;Title&gt;Group decision opinion evolution and simulation based on community and individual influence power&lt;/Title&gt;&lt;Template&gt;Journal Article&lt;/Template&gt;&lt;Star&gt;0&lt;/Star&gt;&lt;Tag&gt;0&lt;/Tag&gt;&lt;Author&gt;Guo, Chunxiang; Shi, Rui-Li; Jin, Maozhu; Guirao, Juan L G; Gao, Wei&lt;/Author&gt;&lt;Year&gt;2017&lt;/Year&gt;&lt;Details&gt;&lt;_accessed&gt;63744285&lt;/_accessed&gt;&lt;_collection_scope&gt;SCIE;EI&lt;/_collection_scope&gt;&lt;_created&gt;63744285&lt;/_created&gt;&lt;_date&gt;61536960&lt;/_date&gt;&lt;_date_display&gt;2017&lt;/_date_display&gt;&lt;_db_updated&gt;PKU Search&lt;/_db_updated&gt;&lt;_doi&gt;10.3233/JIFS-169316&lt;/_doi&gt;&lt;_impact_factor&gt;   1.851&lt;/_impact_factor&gt;&lt;_isbn&gt;1064-1246&lt;/_isbn&gt;&lt;_issue&gt;5&lt;/_issue&gt;&lt;_journal&gt;Journal of intelligent &amp;amp; fuzzy systems&lt;/_journal&gt;&lt;_modified&gt;63744285&lt;/_modified&gt;&lt;_number&gt;1&lt;/_number&gt;&lt;_pages&gt;2667-2676&lt;/_pages&gt;&lt;_url&gt;http://pku.summon.serialssolutions.com/2.0.0/link/0/eLvHCXMwtV3PT9swFLYKu4wDgrEJGEw-7FYZUidO7AMHhOgAUWni14FLFcf2iBChYs00-tfzHDtuVIHEDrskqWU7Td4n-_OL3_cQiuleRBbGhAJ4ekpFEsXUcCW5yCPGUzmIDTWxMHbdeDvi5z_p8Jid9XptnpJ52X81PJSB6W0g7T8YP3QKBXANEIAjgACO74KBczYpn0mnb8Oj7Fn_8XdtPh78Lh98Fq--ndWU_YJQuMiRaavPFOK2yjatSX9iM6y9wW7LIPU5bdBl6tns2etGBxr_o3aO2ru6-gsw_RXcPU2m4f5FXZLzMuzxcWoHo_xxdld3nRUwAcIo72L__fgKDIgApfDq164MlkyEC5eVox2UnTqGBx_rjrCpr6j9T5c-ZnEmiKn1VA_PToeXxOrNDF7R216YB8PuRFgX2eZj23jsG1sh9gdVFtMDXZHryyX0gXIW2WQNo5uwpwioGHXyF_4pXUCo7Wy_8086FKjDZa7W0Ko3Ez50cFlHPV19QisdacoNlDfAwS1wsAcODsDBAAs8Bw5ugIPhIgCnqTEHDg7AwQ1wPqPr4fHV0Qnx6ThIAc_CCNNaZioBBsiMioD3ZzrKZcplooD-ZNYNFMuksIw9yxUsVU0ijZE6SUTKmTLxF7RcPVZ6E2GhGSt4FkvN8yQ3Skjoy0RaZEwLOaBb6Hv7hsYTp7oyfsUq2--r9hV9nGNxBy1Pn2q9i5Ym9_W3xnwvSvx3kQ&lt;/_url&gt;&lt;_volume&gt;33&lt;/_volume&gt;&lt;/Details&gt;&lt;Extra&gt;&lt;DBUID&gt;{D537DE8E-2D7E-4C45-8DD3-D53F2EB653E2}&lt;/DBUID&gt;&lt;/Extra&gt;&lt;/Item&gt;&lt;/References&gt;&lt;/Group&gt;&lt;/Citation&gt;_x000a_"/>
    <w:docVar w:name="NE.Ref{BEEA75B4-50AA-4C41-A7D7-AEBDCFF76B48}" w:val=" ADDIN NE.Ref.{BEEA75B4-50AA-4C41-A7D7-AEBDCFF76B48}&lt;Citation&gt;&lt;Group&gt;&lt;References&gt;&lt;Item&gt;&lt;ID&gt;398&lt;/ID&gt;&lt;UID&gt;{D8B45B43-A18E-4A8D-946F-AF8EDF9F491A}&lt;/UID&gt;&lt;Title&gt;水利水电工程施工水流控制过程的仿真与优化方法&lt;/Title&gt;&lt;Template&gt;Journal Article&lt;/Template&gt;&lt;Star&gt;0&lt;/Star&gt;&lt;Tag&gt;0&lt;/Tag&gt;&lt;Author&gt;钟登华; 刘勇; 黄伟; 李明超&lt;/Author&gt;&lt;Year&gt;2009&lt;/Year&gt;&lt;Details&gt;&lt;_accessed&gt;59283244&lt;/_accessed&gt;&lt;_author_adr&gt;天津大学水利水电工程系,天津300072&lt;/_author_adr&gt;&lt;_bibtex_key&gt;钟登华刘勇-67&lt;/_bibtex_key&gt;&lt;_created&gt;58881158&lt;/_created&gt;&lt;_db_provider&gt;重庆维普&lt;/_db_provider&gt;&lt;_db_updated&gt;CQ_VIP&lt;/_db_updated&gt;&lt;_isbn&gt;1006-9275&lt;/_isbn&gt;&lt;_issue&gt;7&lt;/_issue&gt;&lt;_journal&gt;中国科学：E辑&lt;/_journal&gt;&lt;_keywords&gt;施工水流控制／施工导流; 动态仿真; 优化分析; 结构图; 水利水电工程&lt;/_keywords&gt;&lt;_language&gt;Chinese&lt;/_language&gt;&lt;_modified&gt;59030740&lt;/_modified&gt;&lt;_pages&gt;1329-1337&lt;/_pages&gt;&lt;_url&gt;http://2010.cqvip.com/qk/98492X/200907/31082606.html&lt;/_url&gt;&lt;_volume&gt;39&lt;/_volume&gt;&lt;/Details&gt;&lt;Extra&gt;&lt;DBUID&gt;{4FC6C46D-0128-4EF8-AA65-604C10642F65}&lt;/DBUID&gt;&lt;/Extra&gt;&lt;/Item&gt;&lt;/References&gt;&lt;/Group&gt;&lt;/Citation&gt;_x000a_"/>
    <w:docVar w:name="NE.Ref{BFFD4A01-EC41-4233-891C-B6C16A32B1DE}" w:val=" ADDIN NE.Ref.{BFFD4A01-EC41-4233-891C-B6C16A32B1DE}&lt;Citation&gt;&lt;Group&gt;&lt;References&gt;&lt;Item&gt;&lt;ID&gt;22&lt;/ID&gt;&lt;UID&gt;{2D12F23A-1279-448A-B0A9-BE654929139F}&lt;/UID&gt;&lt;Title&gt;基于前景理论的决策模型研究&lt;/Title&gt;&lt;Template&gt;Journal Article&lt;/Template&gt;&lt;Star&gt;0&lt;/Star&gt;&lt;Tag&gt;0&lt;/Tag&gt;&lt;Author&gt;杨建池; 王运吉; 钱大庆; 黄柯棣&lt;/Author&gt;&lt;Year&gt;2009&lt;/Year&gt;&lt;Details&gt;&lt;_accessed&gt;59525025&lt;/_accessed&gt;&lt;_author_adr&gt;二炮装备研究院,北京100085&lt;/_author_adr&gt;&lt;_author_aff&gt;二炮装备研究院; 国防科技大学机电工程与自动化学院军用仿真研究室&lt;/_author_aff&gt;&lt;_cate&gt;TP391.9&lt;/_cate&gt;&lt;_cited_count&gt;8&lt;/_cited_count&gt;&lt;_created&gt;59238255&lt;/_created&gt;&lt;_db_provider&gt;重庆维普&lt;/_db_provider&gt;&lt;_db_updated&gt;CQ_VIP&lt;/_db_updated&gt;&lt;_isbn&gt;1004-731X&lt;/_isbn&gt;&lt;_issue&gt;9&lt;/_issue&gt;&lt;_journal&gt;系统仿真学报&lt;/_journal&gt;&lt;_keywords&gt;前景理论; 决策; 期望效用理论; 作战仿真; prospect theory; decision; expected utility theory; combat simulation&lt;/_keywords&gt;&lt;_language&gt;Chinese&lt;/_language&gt;&lt;_modified&gt;59524810&lt;/_modified&gt;&lt;_pages&gt;2469-2472&lt;/_pages&gt;&lt;_ref_count&gt;12&lt;/_ref_count&gt;&lt;_translated_author&gt;YANG, Jian-chi; WANG, Yun-ji; QIAN, Da-qing; HUANG, Ke-di&lt;/_translated_author&gt;&lt;_translated_title&gt;Research on Prospect Theory-based Decision Model&lt;/_translated_title&gt;&lt;_url&gt;http://2010.cqvip.com/qk/96569X/200909/30215519.html&lt;/_url&gt;&lt;_volume&gt;21&lt;/_volume&gt;&lt;/Details&gt;&lt;Extra&gt;&lt;DBUID&gt;{34D7219E-FAB2-4FCB-8E0E-1FF1F4E6FC3E}&lt;/DBUID&gt;&lt;/Extra&gt;&lt;/Item&gt;&lt;/References&gt;&lt;/Group&gt;&lt;Group&gt;&lt;References&gt;&lt;Item&gt;&lt;ID&gt;10&lt;/ID&gt;&lt;UID&gt;{59E631D7-A81B-42DD-B029-376D4E6BCC4E}&lt;/UID&gt;&lt;Title&gt;基于前景理论的波动不对称性&lt;/Title&gt;&lt;Template&gt;Journal Article&lt;/Template&gt;&lt;Star&gt;0&lt;/Star&gt;&lt;Tag&gt;0&lt;/Tag&gt;&lt;Author&gt;张维; 张海峰; 张永杰; 熊熊&lt;/Author&gt;&lt;Year&gt;2012&lt;/Year&gt;&lt;Details&gt;&lt;_accessed&gt;59525002&lt;/_accessed&gt;&lt;_author_adr&gt;天津大学管理与经济学部,天津300072;天津财经大学金融系,天津300222; 天津大学管理与经济学部,天津,300072&lt;/_author_adr&gt;&lt;_author_aff&gt;天津大学管理与经济学部,天津300072;天津财经大学金融系,天津300222; 天津大学管理与经济学部,天津,300072&lt;/_author_aff&gt;&lt;_cate&gt;F224;F830&lt;/_cate&gt;&lt;_cited_count&gt;33&lt;/_cited_count&gt;&lt;_created&gt;59185062&lt;/_created&gt;&lt;_db_provider&gt;北京万方数据股份有限公司&lt;/_db_provider&gt;&lt;_db_updated&gt;Wanfang - Journal&lt;/_db_updated&gt;&lt;_isbn&gt;1000-6788&lt;/_isbn&gt;&lt;_issue&gt;3&lt;/_issue&gt;&lt;_journal&gt;系统工程理论与实践&lt;/_journal&gt;&lt;_keywords&gt;前景理论; 波动不对称性; 价格均衡模型; 损失厌恶&lt;/_keywords&gt;&lt;_language&gt;chi&lt;/_language&gt;&lt;_modified&gt;59524625&lt;/_modified&gt;&lt;_pages&gt;458-465&lt;/_pages&gt;&lt;_tertiary_title&gt;Systems Engineering —Theory &amp;amp; Practice&lt;/_tertiary_title&gt;&lt;_translated_author&gt;Wei, ZHANG; Hai-feng, ZHANG; Yong-jie, ZHANG; Xiong, XIONG&lt;/_translated_author&gt;&lt;_translated_title&gt;Volatility asymmetry based on prospect theory&lt;/_translated_title&gt;&lt;_url&gt;http://d.wanfangdata.com.cn/Periodical_xtgcllysj201203002.aspx&lt;/_url&gt;&lt;_volume&gt;32&lt;/_volume&gt;&lt;/Details&gt;&lt;Extra&gt;&lt;DBUID&gt;{34D7219E-FAB2-4FCB-8E0E-1FF1F4E6FC3E}&lt;/DBUID&gt;&lt;/Extra&gt;&lt;/Item&gt;&lt;/References&gt;&lt;/Group&gt;&lt;/Citation&gt;_x000a_"/>
    <w:docVar w:name="NE.Ref{C156A656-0248-40CD-9C2E-3DD857A1A21D}" w:val=" ADDIN NE.Ref.{C156A656-0248-40CD-9C2E-3DD857A1A21D}&lt;Citation&gt;&lt;Group&gt;&lt;References&gt;&lt;Item&gt;&lt;ID&gt;1993&lt;/ID&gt;&lt;UID&gt;{127FEB87-678C-4252-9CA0-72850D28359C}&lt;/UID&gt;&lt;Title&gt;大坝原址重建施工导流风险特性研究&lt;/Title&gt;&lt;Template&gt;Journal Article&lt;/Template&gt;&lt;Star&gt;0&lt;/Star&gt;&lt;Tag&gt;0&lt;/Tag&gt;&lt;Author&gt;刘全; 胡志根; 齐志坚; 闵瑞&lt;/Author&gt;&lt;Year&gt;2017&lt;/Year&gt;&lt;Details&gt;&lt;_accessed&gt;63739345&lt;/_accessed&gt;&lt;_author_adr&gt;武汉大学; 武汉大学; 中水东北勘测设计研究有限责任公司; 广东粤港供水有限公司&lt;/_author_adr&gt;&lt;_author_aff&gt;武汉大学; 武汉大学; 中水东北勘测设计研究有限责任公司; 广东粤港供水有限公司&lt;/_author_aff&gt;&lt;_created&gt;63739345&lt;/_created&gt;&lt;_db_provider&gt;北京万方数据股份有限公司&lt;/_db_provider&gt;&lt;_db_updated&gt;Wanfangdata&lt;/_db_updated&gt;&lt;_doi&gt;10.15961/j.jsuese.201700079&lt;/_doi&gt;&lt;_isbn&gt;1009-3087&lt;/_isbn&gt;&lt;_issue&gt;5&lt;/_issue&gt;&lt;_journal&gt;工程科学与技术&lt;/_journal&gt;&lt;_keywords&gt;大坝重建; 施工导流; 风险特性; 多维风险&lt;/_keywords&gt;&lt;_language&gt;chi&lt;/_language&gt;&lt;_modified&gt;63739345&lt;/_modified&gt;&lt;_pages&gt;35-41&lt;/_pages&gt;&lt;_tertiary_title&gt;Journal of Sichuan University(Engineering Science Edition)&lt;/_tertiary_title&gt;&lt;_translated_author&gt;Quan, LIU; Zhigen, H U; Zhijian, Q I; Rui, MIN&lt;/_translated_author&gt;&lt;_translated_title&gt;Risk Feature Analysis of River Diversion for Dam Reconstruction on the Original Site&lt;/_translated_title&gt;&lt;_url&gt;http://www.wanfangdata.com.cn/details/detail.do?_type=perio&amp;amp;id=scdxxb-gckx201705005&lt;/_url&gt;&lt;_volume&gt;49&lt;/_volume&gt;&lt;/Details&gt;&lt;Extra&gt;&lt;DBUID&gt;{D537DE8E-2D7E-4C45-8DD3-D53F2EB653E2}&lt;/DBUID&gt;&lt;/Extra&gt;&lt;/Item&gt;&lt;/References&gt;&lt;/Group&gt;&lt;/Citation&gt;_x000a_"/>
    <w:docVar w:name="NE.Ref{C1831C33-98C1-4DA2-95AF-6E56BDE19C29}" w:val=" ADDIN NE.Ref.{C1831C33-98C1-4DA2-95AF-6E56BDE19C29}&lt;Citation&gt;&lt;Group&gt;&lt;References&gt;&lt;Item&gt;&lt;ID&gt;8&lt;/ID&gt;&lt;UID&gt;{E680D18F-80FA-4AAE-BD31-1A4F6A84BD37}&lt;/UID&gt;&lt;Title&gt;设计洪水过程线方法研究进展与评价&lt;/Title&gt;&lt;Template&gt;Journal Article&lt;/Template&gt;&lt;Star&gt;0&lt;/Star&gt;&lt;Tag&gt;0&lt;/Tag&gt;&lt;Author&gt;肖义; 郭生练; 方彬; 刘攀&lt;/Author&gt;&lt;Year&gt;2006&lt;/Year&gt;&lt;Details&gt;&lt;_accessed&gt;59517657&lt;/_accessed&gt;&lt;_author_adr&gt;武汉大学水资源与水电工程科学国家重点实验室,湖北武汉430072&lt;/_author_adr&gt;&lt;_author_aff&gt;武汉大学水资源与水电工程科学国家重点实验室,湖北,武汉,430072&lt;/_author_aff&gt;&lt;_cate&gt;TV122.3&lt;/_cate&gt;&lt;_created&gt;58991938&lt;/_created&gt;&lt;_db_provider&gt;重庆维普&lt;/_db_provider&gt;&lt;_db_updated&gt;CQ_VIP&lt;/_db_updated&gt;&lt;_isbn&gt;0559-9342&lt;/_isbn&gt;&lt;_issue&gt;7&lt;/_issue&gt;&lt;_journal&gt;水力发电&lt;/_journal&gt;&lt;_keywords&gt;设计洪水; 过程线; 研究; 评价; design flood; hydrograph; study; assessment&lt;/_keywords&gt;&lt;_language&gt;Chinese&lt;/_language&gt;&lt;_modified&gt;59516174&lt;/_modified&gt;&lt;_pages&gt;61-63&lt;/_pages&gt;&lt;_tertiary_title&gt;WATER POWER&lt;/_tertiary_title&gt;&lt;_translated_author&gt;Xiao, Yi; Guo, Shenglian; Fang, Bin; Liu, Pan&lt;/_translated_author&gt;&lt;_translated_title&gt;Advances and Assessment on Design Flood Hydrograph Methods&lt;/_translated_title&gt;&lt;_url&gt;http://2010.cqvip.com/qk/90593X/200607/22452794.html&lt;/_url&gt;&lt;_volume&gt;32&lt;/_volume&gt;&lt;/Details&gt;&lt;Extra&gt;&lt;DBUID&gt;{FDA67699-A185-4B93-AB3A-B48333754299}&lt;/DBUID&gt;&lt;/Extra&gt;&lt;/Item&gt;&lt;/References&gt;&lt;/Group&gt;&lt;/Citation&gt;_x000a_"/>
    <w:docVar w:name="NE.Ref{C1A68B21-5E1C-4CC7-AD07-9876A0AAAA25}" w:val=" ADDIN NE.Ref.{C1A68B21-5E1C-4CC7-AD07-9876A0AAAA25}&lt;Citation&gt;&lt;Group&gt;&lt;References&gt;&lt;Item&gt;&lt;ID&gt;183&lt;/ID&gt;&lt;UID&gt;{2EDDD183-D3BE-4C09-8522-858EF56311FA}&lt;/UID&gt;&lt;Title&gt;LHS-MC方法在漫坝风险分析中的应用&lt;/Title&gt;&lt;Template&gt;Journal Article&lt;/Template&gt;&lt;Star&gt;0&lt;/Star&gt;&lt;Tag&gt;0&lt;/Tag&gt;&lt;Author&gt;李传奇; 王帅; 王薇; 龚洁&lt;/Author&gt;&lt;Year&gt;2012&lt;/Year&gt;&lt;Details&gt;&lt;_accessed&gt;59464351&lt;/_accessed&gt;&lt;_author_aff&gt;山东大学土建与水利学院&lt;/_author_aff&gt;&lt;_bibtex_key&gt;李传奇王帅-183&lt;/_bibtex_key&gt;&lt;_cate&gt;TV122.4&lt;/_cate&gt;&lt;_created&gt;59023941&lt;/_created&gt;&lt;_issue&gt;1&lt;/_issue&gt;&lt;_journal&gt;水力发电学报&lt;/_journal&gt;&lt;_keywords&gt;防洪; 漫坝; 拉丁超立方抽样; 蒙特卡罗模拟; 风险分析&lt;/_keywords&gt;&lt;_language&gt;Chinese&lt;/_language&gt;&lt;_modified&gt;59173652&lt;/_modified&gt;&lt;_pages&gt;5-9&lt;/_pages&gt;&lt;_tertiary_title&gt;Journal of Hydroelectric Engineering&lt;/_tertiary_title&gt;&lt;_translated_author&gt;LI, Chuanqi; WANG, Shuai; WANG, Wei; GONG, Jie&lt;/_translated_author&gt;&lt;_translated_title&gt;Overtopping risk analysis using LHS-MC method&lt;/_translated_title&gt;&lt;_url&gt;http://www.cnki.net/kcms/detail/detail.aspx?filename=sfxb201201002&amp;amp;dbcode=CJFQ&amp;amp;dbname=CJFDTEMP _x000d__x000a_http://pdftemp.cnki.net/cjfdsearch/pdfdownloadnew.asp?encode=gb&amp;amp;nettype=cnet&amp;amp;zt=C037&amp;amp;filename=qpEZOdHWGRjYN92VvtSZMdlTiVWRnNFblNFRChnQlRmTihjZrM1dqJWR2I0MlhDRlFVMqV0LqJUb2MTYDpFbyBHdSx2SnJ1Tz5kSi1kWYF1M65kW3dXRQ9SQr9CWlp3cspkUKZUck9COa9yVod0QU9GZ2NVOzh1VrgnbKFWSwkVOY9kTDBlWLdWelV2c==wNC1GR5kFOwlXd0cFUwF3SCJHSZx0aQNDdMx0LCVDVxQWeKx2SUtEOE9ke4FXN5IDT0JnQy0UZ3t0Kih3Q0RnMaRHcTVmWE5WNMJWMlx2aJBjNrwmZMhTZwRWZv1Ua0pnTLRGOkZGOVV2U58mZChTVXFGM1FGRzU1VJZWeyU3YQJXaaJDRK9Ee1s0Z&amp;amp;doi=CNKI:SUN:SFXB.0.2012-01-002&amp;amp;m=yBlRah3bUFXdyIWR1YHWNNldhJGSi5mRLZ0dYJ3K0NFRuV2axZ0SaJWT9ATOHNVdZhnVOd2SodmeXlHVzEnWVtENhllNOtyLn1GMXNmNvc0SWRFV&amp;amp;filetitle=LHS_MC%b7%bd%b7%a8%d4%da%c2%fe%b0%d3%b7%e7%cf%d5%b7%d6%ce%f6%d6%d0%b5%c4%d3%a6%d3%c3&amp;amp;p=CJFQ&amp;amp;cflag=&amp;amp;pager=7-11 全文链接_x000d__x000a_&lt;/_url&gt;&lt;_volume&gt;31&lt;/_volume&gt;&lt;/Details&gt;&lt;Extra&gt;&lt;DBUID&gt;{4FC6C46D-0128-4EF8-AA65-604C10642F65}&lt;/DBUID&gt;&lt;/Extra&gt;&lt;/Item&gt;&lt;/References&gt;&lt;/Group&gt;&lt;/Citation&gt;_x000a_"/>
    <w:docVar w:name="NE.Ref{C1FC92D1-EBF0-41BC-9792-F059C773E325}" w:val=" ADDIN NE.Ref.{C1FC92D1-EBF0-41BC-9792-F059C773E325}&lt;Citation&gt;&lt;Group&gt;&lt;References&gt;&lt;Item&gt;&lt;ID&gt;273&lt;/ID&gt;&lt;UID&gt;{D25338AB-2D25-4AA1-983A-F0EAD0652F6D}&lt;/UID&gt;&lt;Title&gt;Risk-based optimization of large flood-diversion systems using genetic algorithms&lt;/Title&gt;&lt;Template&gt;Journal Article&lt;/Template&gt;&lt;Star&gt;0&lt;/Star&gt;&lt;Tag&gt;5&lt;/Tag&gt;&lt;Author&gt;Afshar, Abbas; Rasekh, Amin; Afshar, Mohamad H&lt;/Author&gt;&lt;Year&gt;2009&lt;/Year&gt;&lt;Details&gt;&lt;_accessed&gt;59157353&lt;/_accessed&gt;&lt;_author_adr&gt;4 Park Square, Milton Park, Abingdon, Oxfordshire, OX14 4RN, United Kingdom&lt;/_author_adr&gt;&lt;_bibtex_key&gt;20091111950370&lt;/_bibtex_key&gt;&lt;_created&gt;59145888&lt;/_created&gt;&lt;_db_updated&gt;EI&lt;/_db_updated&gt;&lt;_isbn&gt;0305215X&lt;/_isbn&gt;&lt;_issue&gt;3&lt;/_issue&gt;&lt;_journal&gt;Engineering Optimization&lt;/_journal&gt;&lt;_keywords&gt;Design;Embankment dams;Genetic algorithms;Monte Carlo methods;Optimization;Risk analysis;Routing algorithms;Sensitivity analysis;Time series;&lt;/_keywords&gt;&lt;_language&gt;English&lt;/_language&gt;&lt;_modified&gt;59145888&lt;/_modified&gt;&lt;_pages&gt;259-273&lt;/_pages&gt;&lt;_url&gt;http://dx.doi.org/10.1080/03052150802433213 _x000d__x000a_http://citeseerx.ist.psu.edu/viewdoc/download?doi=10.1.1.149.25&amp;amp;rep=rep1&amp;amp;type=pdf 全文链接_x000d__x000a_&lt;/_url&gt;&lt;_volume&gt;41&lt;/_volume&gt;&lt;/Details&gt;&lt;Extra&gt;&lt;DBUID&gt;{4FC6C46D-0128-4EF8-AA65-604C10642F65}&lt;/DBUID&gt;&lt;/Extra&gt;&lt;/Item&gt;&lt;/References&gt;&lt;/Group&gt;&lt;/Citation&gt;_x000a_"/>
    <w:docVar w:name="NE.Ref{C24A1646-D678-4CDA-9B84-DDD65E540D0A}" w:val=" ADDIN NE.Ref.{C24A1646-D678-4CDA-9B84-DDD65E540D0A}&lt;Citation&gt;&lt;Group&gt;&lt;References&gt;&lt;Item&gt;&lt;ID&gt;2023&lt;/ID&gt;&lt;UID&gt;{46E6E22C-C18C-4C1A-B7CE-64B0711BC37A}&lt;/UID&gt;&lt;Title&gt;考虑主观认知的导流方案多属性灰色关联决策&lt;/Title&gt;&lt;Template&gt;Journal Article&lt;/Template&gt;&lt;Star&gt;0&lt;/Star&gt;&lt;Tag&gt;0&lt;/Tag&gt;&lt;Author&gt;闵志华; 马焕春&lt;/Author&gt;&lt;Year&gt;2018&lt;/Year&gt;&lt;Details&gt;&lt;_language&gt;Chinese&lt;/_language&gt;&lt;_created&gt;63742163&lt;/_created&gt;&lt;_modified&gt;63742164&lt;/_modified&gt;&lt;_url&gt;https://kns.cnki.net/kcms/detail/detail.aspx?FileName=RIVE2018S1052&amp;amp;DbName=CJFQ2018&lt;/_url&gt;&lt;_journal&gt;人民长江&lt;/_journal&gt;&lt;_volume&gt;49&lt;/_volume&gt;&lt;_issue&gt;S1&lt;/_issue&gt;&lt;_pages&gt;198-202&lt;/_pages&gt;&lt;_cited_count&gt;2&lt;/_cited_count&gt;&lt;_date&gt;62318880&lt;/_date&gt;&lt;_keywords&gt;导流方案;多属性决策;主观认知;灰色关联定权;加权灰色关联度&lt;/_keywords&gt;&lt;_author_aff&gt;重庆水利电力职业技术学院;&lt;/_author_aff&gt;&lt;_accessed&gt;63742164&lt;/_accessed&gt;&lt;_db_updated&gt;CNKI - Reference&lt;/_db_updated&gt;&lt;_collection_scope&gt;PKU&lt;/_collection_scope&gt;&lt;_translated_author&gt;Min, Zhihua;Ma, Huanchun&lt;/_translated_author&gt;&lt;/Details&gt;&lt;Extra&gt;&lt;DBUID&gt;{D537DE8E-2D7E-4C45-8DD3-D53F2EB653E2}&lt;/DBUID&gt;&lt;/Extra&gt;&lt;/Item&gt;&lt;/References&gt;&lt;/Group&gt;&lt;/Citation&gt;_x000a_"/>
    <w:docVar w:name="NE.Ref{C3363272-6E7F-476B-A065-CA1BC651B8A8}" w:val=" ADDIN NE.Ref.{C3363272-6E7F-476B-A065-CA1BC651B8A8}&lt;Citation&gt;&lt;Group&gt;&lt;References&gt;&lt;Item&gt;&lt;ID&gt;130&lt;/ID&gt;&lt;UID&gt;{7D9867EC-AF6B-42A8-B5B2-2675A7A88DA8}&lt;/UID&gt;&lt;Title&gt;基于遗传算法的施工导流建筑物优化&lt;/Title&gt;&lt;Template&gt;Journal Article&lt;/Template&gt;&lt;Star&gt;1&lt;/Star&gt;&lt;Tag&gt;5&lt;/Tag&gt;&lt;Author&gt;钟登华; 刘东海&lt;/Author&gt;&lt;Year&gt;2000&lt;/Year&gt;&lt;Details&gt;&lt;_accessed&gt;59020869&lt;/_accessed&gt;&lt;_author_adr&gt;天津大学建工学院,天津,300072&lt;/_author_adr&gt;&lt;_author_aff&gt;天津大学建工学院,天津,300072&lt;/_author_aff&gt;&lt;_created&gt;59020772&lt;/_created&gt;&lt;_db_provider&gt;北京万方数据股份有限公司&lt;/_db_provider&gt;&lt;_db_updated&gt;Wanfang - Journal&lt;/_db_updated&gt;&lt;_isbn&gt;1000-6788&lt;/_isbn&gt;&lt;_issue&gt;10&lt;/_issue&gt;&lt;_journal&gt;系统工程理论与实践&lt;/_journal&gt;&lt;_keywords&gt;施工导流; 遗传算法; 优化; 改进层次分析法(IAHP)&lt;/_keywords&gt;&lt;_language&gt;chi&lt;/_language&gt;&lt;_modified&gt;59020867&lt;/_modified&gt;&lt;_pages&gt;126-133&lt;/_pages&gt;&lt;_tertiary_title&gt;SYSTEMS ENGINEERING-THEORY&amp;amp; PRACTICE&lt;/_tertiary_title&gt;&lt;_translated_author&gt;Deng-hua, ZHONG; Dong-hai, LIU&lt;/_translated_author&gt;&lt;_translated_title&gt;Optimization Based on Genetic Algorithms for Construction Diversion Structures&lt;/_translated_title&gt;&lt;_url&gt;http://d.wanfangdata.com.cn/Periodical_xtgcllysj200010023.aspx&lt;/_url&gt;&lt;_volume&gt;20&lt;/_volume&gt;&lt;/Details&gt;&lt;Extra&gt;&lt;DBUID&gt;{4FC6C46D-0128-4EF8-AA65-604C10642F65}&lt;/DBUID&gt;&lt;/Extra&gt;&lt;/Item&gt;&lt;/References&gt;&lt;/Group&gt;&lt;/Citation&gt;_x000a_"/>
    <w:docVar w:name="NE.Ref{C351A932-B817-4737-B767-83C4F3695E04}" w:val=" ADDIN NE.Ref.{C351A932-B817-4737-B767-83C4F3695E04}&lt;Citation&gt;&lt;Group&gt;&lt;References&gt;&lt;Item&gt;&lt;ID&gt;453&lt;/ID&gt;&lt;UID&gt;{2B421D00-CE26-4346-8DD9-5711B7418C7F}&lt;/UID&gt;&lt;Title&gt;河道洪水传播时间影响因素分析&lt;/Title&gt;&lt;Template&gt;Journal Article&lt;/Template&gt;&lt;Star&gt;0&lt;/Star&gt;&lt;Tag&gt;0&lt;/Tag&gt;&lt;Author&gt;翟媛&lt;/Author&gt;&lt;Year&gt;2007&lt;/Year&gt;&lt;Details&gt;&lt;_accessed&gt;59532089&lt;/_accessed&gt;&lt;_author_aff&gt;清华大学水利水电工程系 北京100084&lt;/_author_aff&gt;&lt;_cate&gt;TV122&lt;/_cate&gt;&lt;_cited_count&gt;2&lt;/_cited_count&gt;&lt;_created&gt;59532089&lt;/_created&gt;&lt;_issue&gt;08&lt;/_issue&gt;&lt;_journal&gt;人民黄河&lt;/_journal&gt;&lt;_keywords&gt;传播时间; 洪峰流量; 河道清障; 优化调度; 洪水过程&lt;/_keywords&gt;&lt;_modified&gt;59532089&lt;/_modified&gt;&lt;_pages&gt;27-28&lt;/_pages&gt;&lt;_ref_count&gt;1&lt;/_ref_count&gt;&lt;_url&gt;http://www.cnki.net/KCMS/detail/detail.aspx?filename=rmhh200708013&amp;amp;dbcode=CJFQ&amp;amp;dbname=CJFD2007 _x000d__x000a_http://pdf.d.cnki.net/cjfdsearch/pdfdownloadnew.asp?encode=gb&amp;amp;nettype=cnet&amp;amp;zt=C037&amp;amp;filename=yw0bBRVUyQGd4EFM3JldKBzVC9EdMNTaWN0UY5mW2JleJt2dmx0SkNjRitUZ3l1NEBzaTBVQV9mUxF1TOdlWwkFToNESHhDV0g3SiNXZGZFbvlVbURTYzRlRLdUdr40YSdmex0mV0I3NnVWMTRVS0dWYOFFbTFzUKpGMqdHcwhmRyp1Yz8yYMFmcMlHUHZ2Z90zZvtCUHRneykFM5EkRrIWOKxGeXZTa2pEd2BjbVBndZVlVPRjWHV2LaZ3Kap0RNdHbx5UO0Z2S0hkdLl2NjtkY4hEeiJUV4QTNzFkctRER3czawt2VKFGbaRFZ2NXS3IkT18ySsRHUjFXZrF3NYJTVpJXS1QkM6pUUBRmbQ1mMPx2aB10LJpmdUFFOKVGa&amp;amp;doi=CNKI:SUN:RMHH.0.2007-08-013&amp;amp;m=VxkYkNDZ2JVRQRjMThXWUtCZstmSWBXWvknSP1GbvZzYPhGRjR1bmlGT9ADOqdFVuNHeuNnQ6lTZlJXaVZTMNVDVhNzVDhHSNBlVuJnTsVjZ3ImT&amp;amp;filetitle=%ba%d3%b5%c0%ba%e9%cb%ae%b4%ab%b2%a5%ca%b1%bc%e4%d3%b0%cf%ec%d2%f2%cb%d8%b7%d6%ce%f6_%b5%d4%e6%c2&amp;amp;p=CJFQ&amp;amp;cflag=&amp;amp;pager=29-30 全文链接_x000d__x000a_&lt;/_url&gt;&lt;_volume&gt;29&lt;/_volume&gt;&lt;/Details&gt;&lt;Extra&gt;&lt;DBUID&gt;{4FC6C46D-0128-4EF8-AA65-604C10642F65}&lt;/DBUID&gt;&lt;/Extra&gt;&lt;/Item&gt;&lt;/References&gt;&lt;/Group&gt;&lt;/Citation&gt;_x000a_"/>
    <w:docVar w:name="NE.Ref{C48ADFCC-5175-4CE7-A7B7-FA1EFA451B1C}" w:val=" ADDIN NE.Ref.{C48ADFCC-5175-4CE7-A7B7-FA1EFA451B1C}&lt;Citation&gt;&lt;Group&gt;&lt;References&gt;&lt;Item&gt;&lt;ID&gt;411&lt;/ID&gt;&lt;UID&gt;{FF6A9A32-E4DF-447D-84CE-CD26116C4F6C}&lt;/UID&gt;&lt;Title&gt;梯级水库下游工程施工导流流量优化设计研究&lt;/Title&gt;&lt;Template&gt;Journal Article&lt;/Template&gt;&lt;Star&gt;0&lt;/Star&gt;&lt;Tag&gt;0&lt;/Tag&gt;&lt;Author&gt;吉超盈; 谢小平; 黄强; 杨百银&lt;/Author&gt;&lt;Year&gt;2005&lt;/Year&gt;&lt;Details&gt;&lt;_accessed&gt;59463111&lt;/_accessed&gt;&lt;_author_adr&gt;西安理工大学,陕西,西安,710048;西北水电勘测设计研究院,陕西,西安,710065; 西安理工大学,陕西,西安,710048;黄河上游水电开发有限责任公司,青海,西宁,810008; 西安理工大学,陕西,西安,710048; 西北水电勘测设计研究院,陕西,西安,710065&lt;/_author_adr&gt;&lt;_author_aff&gt;西安理工大学,陕西,西安,710048;西北水电勘测设计研究院,陕西,西安,710065; 西安理工大学,陕西,西安,710048;黄河上游水电开发有限责任公司,青海,西宁,810008; 西安理工大学,陕西,西安,710048; 西北水电勘测设计研究院,陕西,西安,710065&lt;/_author_aff&gt;&lt;_cate&gt;TV551.1&lt;/_cate&gt;&lt;_created&gt;59463105&lt;/_created&gt;&lt;_db_provider&gt;北京万方数据股份有限公司&lt;/_db_provider&gt;&lt;_db_updated&gt;Wanfang - Journal&lt;/_db_updated&gt;&lt;_doi&gt;10.3969/j.issn.1674-3814.2005.03.016&lt;/_doi&gt;&lt;_isbn&gt;1674-0009&lt;/_isbn&gt;&lt;_issue&gt;3&lt;/_issue&gt;&lt;_journal&gt;西北水力发电&lt;/_journal&gt;&lt;_keywords&gt;施工导流流量; 防洪标准; 汛限水位; 下泄流量&lt;/_keywords&gt;&lt;_language&gt;chi&lt;/_language&gt;&lt;_modified&gt;59463111&lt;/_modified&gt;&lt;_pages&gt;50-53&lt;/_pages&gt;&lt;_tertiary_title&gt;JOURNAL OF NORTHWEST HYDROELECTRIC POWER&lt;/_tertiary_title&gt;&lt;_translated_author&gt;Chao-ying, J I; Xiao-ping, XIE; Qiang, HUANG; Bai-yin, YANG&lt;/_translated_author&gt;&lt;_translated_title&gt;Study on the Optimal Design of Flood Diversion for the Construction Period of Downstream Cascade Reservoir&lt;/_translated_title&gt;&lt;_url&gt;http://d.wanfangdata.com.cn/Periodical_sxslfd200503016.aspx&lt;/_url&gt;&lt;_volume&gt;21&lt;/_volume&gt;&lt;/Details&gt;&lt;Extra&gt;&lt;DBUID&gt;{4FC6C46D-0128-4EF8-AA65-604C10642F65}&lt;/DBUID&gt;&lt;/Extra&gt;&lt;/Item&gt;&lt;/References&gt;&lt;/Group&gt;&lt;/Citation&gt;_x000a_"/>
    <w:docVar w:name="NE.Ref{C4ABB9E4-0047-4FAB-B903-7BB82545A6EE}" w:val=" ADDIN NE.Ref.{C4ABB9E4-0047-4FAB-B903-7BB82545A6EE}&lt;Citation&gt;&lt;Group&gt;&lt;References&gt;&lt;Item&gt;&lt;ID&gt;399&lt;/ID&gt;&lt;UID&gt;{EA730B08-B9C6-44F2-BC31-C2D35C12FDF8}&lt;/UID&gt;&lt;Title&gt;基于安康控泄的蜀河水电站施工导流洪水风险控制&lt;/Title&gt;&lt;Template&gt;Journal Article&lt;/Template&gt;&lt;Star&gt;0&lt;/Star&gt;&lt;Tag&gt;0&lt;/Tag&gt;&lt;Author&gt;刘招; 黄强; 王义民; 原文林&lt;/Author&gt;&lt;Year&gt;2008&lt;/Year&gt;&lt;Details&gt;&lt;_accessed&gt;58882856&lt;/_accessed&gt;&lt;_author_adr&gt;西安理工大学,西安,710048&lt;/_author_adr&gt;&lt;_author_aff&gt;西安理工大学,西安,710048&lt;/_author_aff&gt;&lt;_created&gt;58882829&lt;/_created&gt;&lt;_db_provider&gt;北京万方数据股份有限公司&lt;/_db_provider&gt;&lt;_db_updated&gt;Wanfang - Journal&lt;/_db_updated&gt;&lt;_isbn&gt;1003-1243&lt;/_isbn&gt;&lt;_issue&gt;2&lt;/_issue&gt;&lt;_journal&gt;水力发电学报&lt;/_journal&gt;&lt;_keywords&gt;水电工程; 施工导流; 风险分析; 风险控制; 水库控泄&lt;/_keywords&gt;&lt;_language&gt;chi&lt;/_language&gt;&lt;_modified&gt;58882855&lt;/_modified&gt;&lt;_pages&gt;29-34&lt;/_pages&gt;&lt;_tertiary_title&gt;JOURNAL OF HYDROELECTRIC ENGINEERING&lt;/_tertiary_title&gt;&lt;_translated_author&gt;Zhao, LIU; Qiang, HUANG; Yimin, WANG; Wenlin, YUAN&lt;/_translated_author&gt;&lt;_translated_title&gt;Diversion flood risk control of Shuhe hydropower project construction with considering the discharge control of upstream Ankang reservoir&lt;/_translated_title&gt;&lt;_url&gt;http://d.wanfangdata.com.cn/Periodical_slfdxb200802006.aspx&lt;/_url&gt;&lt;_volume&gt;27&lt;/_volume&gt;&lt;/Details&gt;&lt;Extra&gt;&lt;DBUID&gt;{4FC6C46D-0128-4EF8-AA65-604C10642F65}&lt;/DBUID&gt;&lt;/Extra&gt;&lt;/Item&gt;&lt;/References&gt;&lt;/Group&gt;&lt;/Citation&gt;_x000a_"/>
    <w:docVar w:name="NE.Ref{C4D7CE92-9B1B-4ECC-9A4D-342BCE5F9DA0}" w:val=" ADDIN NE.Ref.{C4D7CE92-9B1B-4ECC-9A4D-342BCE5F9DA0}&lt;Citation&gt;&lt;Group&gt;&lt;References&gt;&lt;Item&gt;&lt;ID&gt;367&lt;/ID&gt;&lt;UID&gt;{9B76C10E-2138-4BD8-B0BC-5C19BDFC6A8C}&lt;/UID&gt;&lt;Title&gt;洪水风险率CSPPC模型及其应用&lt;/Title&gt;&lt;Template&gt;Journal Article&lt;/Template&gt;&lt;Star&gt;0&lt;/Star&gt;&lt;Tag&gt;0&lt;/Tag&gt;&lt;Author&gt;徐宗学; 叶守泽&lt;/Author&gt;&lt;Year&gt;1988&lt;/Year&gt;&lt;Details&gt;&lt;_accessed&gt;59459750&lt;/_accessed&gt;&lt;_author_aff&gt;武汉水利电力学院 武汉水利电力学院&lt;/_author_aff&gt;&lt;_cited_count&gt;1&lt;/_cited_count&gt;&lt;_created&gt;59458636&lt;/_created&gt;&lt;_db_provider&gt;CNKI&lt;/_db_provider&gt;&lt;_db_updated&gt;CNKI&lt;/_db_updated&gt;&lt;_isbn&gt;0559-9350&lt;/_isbn&gt;&lt;_issue&gt;9&lt;/_issue&gt;&lt;_journal&gt;水利学报&lt;/_journal&gt;&lt;_keywords&gt;风险率模型; 洪水风险; 随机点过程; 计数过程; 宜昌站; PP模型; SPPC; 洪峰&lt;/_keywords&gt;&lt;_modified&gt;59459749&lt;/_modified&gt;&lt;_pages&gt;1-9&lt;/_pages&gt;&lt;_ref_count&gt;36&lt;/_ref_count&gt;&lt;_translated_author&gt;Xu, Zongxue Ye Shouze&lt;/_translated_author&gt;&lt;_translated_title&gt;Flood risk CSPPC model and its application&lt;/_translated_title&gt;&lt;_url&gt;http://guest.cnki.net/grid2008/brief/detailj.aspx?filename=SLXB198809000&amp;amp;dbname=CJFQ1988&lt;/_url&gt;&lt;/Details&gt;&lt;Extra&gt;&lt;DBUID&gt;{4FC6C46D-0128-4EF8-AA65-604C10642F65}&lt;/DBUID&gt;&lt;/Extra&gt;&lt;/Item&gt;&lt;/References&gt;&lt;/Group&gt;&lt;Group&gt;&lt;References&gt;&lt;Item&gt;&lt;ID&gt;369&lt;/ID&gt;&lt;UID&gt;{9DF4EADB-0756-48F0-ABAF-1B8486F164B0}&lt;/UID&gt;&lt;Title&gt;洪水风险率CSPPN模型初步应用研究&lt;/Title&gt;&lt;Template&gt;Journal Article&lt;/Template&gt;&lt;Star&gt;0&lt;/Star&gt;&lt;Tag&gt;0&lt;/Tag&gt;&lt;Author&gt;徐宗学; 肖焕雄&lt;/Author&gt;&lt;Year&gt;1991&lt;/Year&gt;&lt;Details&gt;&lt;_accessed&gt;59459755&lt;/_accessed&gt;&lt;_author_aff&gt;清华大学 武汉水利电力学院&lt;/_author_aff&gt;&lt;_cited_count&gt;4&lt;/_cited_count&gt;&lt;_created&gt;59458636&lt;/_created&gt;&lt;_db_provider&gt;重庆维普资讯有限公司&lt;/_db_provider&gt;&lt;_db_updated&gt;CQ_VIP_Lib&lt;/_db_updated&gt;&lt;_isbn&gt;0559-9350&lt;/_isbn&gt;&lt;_issue&gt;1&lt;/_issue&gt;&lt;_journal&gt;水利学报&lt;/_journal&gt;&lt;_keywords&gt;洪水; 风险率; CSPPN模型&lt;/_keywords&gt;&lt;_modified&gt;59459755&lt;/_modified&gt;&lt;_pages&gt;28-33&lt;/_pages&gt;&lt;_ref_count&gt;20&lt;/_ref_count&gt;&lt;_tertiary_title&gt;Journal of Hydraulic Engineering&lt;/_tertiary_title&gt;&lt;_url&gt;lib.cqvip.com/qk/90347X/199101/608309.html&lt;/_url&gt;&lt;/Details&gt;&lt;Extra&gt;&lt;DBUID&gt;{4FC6C46D-0128-4EF8-AA65-604C10642F65}&lt;/DBUID&gt;&lt;/Extra&gt;&lt;/Item&gt;&lt;/References&gt;&lt;/Group&gt;&lt;/Citation&gt;_x000a_"/>
    <w:docVar w:name="NE.Ref{C56FEBDF-54C1-4C46-9C62-4CA34D8420EC}" w:val=" ADDIN NE.Ref.{C56FEBDF-54C1-4C46-9C62-4CA34D8420EC}&lt;Citation&gt;&lt;Group&gt;&lt;References&gt;&lt;Item&gt;&lt;ID&gt;2024&lt;/ID&gt;&lt;UID&gt;{322E51C5-22CB-4262-BACC-0DBB0245B3CB}&lt;/UID&gt;&lt;Title&gt;基于三参数区间数的施工导流方案多目标决策方法&lt;/Title&gt;&lt;Template&gt;Journal Article&lt;/Template&gt;&lt;Star&gt;0&lt;/Star&gt;&lt;Tag&gt;0&lt;/Tag&gt;&lt;Author&gt;罗舒; 刘潋&lt;/Author&gt;&lt;Year&gt;2018&lt;/Year&gt;&lt;Details&gt;&lt;_language&gt;Chinese&lt;/_language&gt;&lt;_created&gt;63742169&lt;/_created&gt;&lt;_modified&gt;63742169&lt;/_modified&gt;&lt;_url&gt;https://kns.cnki.net/kcms/detail/detail.aspx?FileName=WHYC201803004&amp;amp;DbName=CJFQ2018&lt;/_url&gt;&lt;_journal&gt;三峡大学学报(自然科学版)&lt;/_journal&gt;&lt;_volume&gt;40&lt;/_volume&gt;&lt;_issue&gt;03&lt;/_issue&gt;&lt;_pages&gt;10-14&lt;/_pages&gt;&lt;_cited_count&gt;1&lt;/_cited_count&gt;&lt;_date&gt;62218080&lt;/_date&gt;&lt;_keywords&gt;导流方案决策;三参数区间数;多目标决策;熵权&lt;/_keywords&gt;&lt;_author_aff&gt;三峡大学水利与环境学院;&lt;/_author_aff&gt;&lt;_accessed&gt;63742169&lt;/_accessed&gt;&lt;_db_updated&gt;CNKI - Reference&lt;/_db_updated&gt;&lt;_translated_author&gt;Luo, Shu;Liu, Lian&lt;/_translated_author&gt;&lt;/Details&gt;&lt;Extra&gt;&lt;DBUID&gt;{D537DE8E-2D7E-4C45-8DD3-D53F2EB653E2}&lt;/DBUID&gt;&lt;/Extra&gt;&lt;/Item&gt;&lt;/References&gt;&lt;/Group&gt;&lt;/Citation&gt;_x000a_"/>
    <w:docVar w:name="NE.Ref{C72E4C9D-664E-4BB1-BEDD-78EE24277827}" w:val=" ADDIN NE.Ref.{C72E4C9D-664E-4BB1-BEDD-78EE24277827}&lt;Citation&gt;&lt;Group&gt;&lt;References&gt;&lt;Item&gt;&lt;ID&gt;3&lt;/ID&gt;&lt;UID&gt;{7A66AEAA-9AA7-4CF9-BF0A-8A543A1576BD}&lt;/UID&gt;&lt;Title&gt;一种新的洪水过程随机模拟方法研究&lt;/Title&gt;&lt;Template&gt;Journal Article&lt;/Template&gt;&lt;Star&gt;0&lt;/Star&gt;&lt;Tag&gt;0&lt;/Tag&gt;&lt;Author&gt;肖义; 郭生练; 熊立华; 刘攀; 方彬&lt;/Author&gt;&lt;Year&gt;2007&lt;/Year&gt;&lt;Details&gt;&lt;_accessed&gt;59517653&lt;/_accessed&gt;&lt;_author_adr&gt;武汉大学水资源与水电工程科学国家重点实验室,武汉430072&lt;/_author_adr&gt;&lt;_author_aff&gt;武汉大学,水资源与水电工程科学国家重点实验室,武汉,430072&lt;/_author_aff&gt;&lt;_cate&gt;TV122&lt;/_cate&gt;&lt;_cited_count&gt;12&lt;/_cited_count&gt;&lt;_created&gt;58991931&lt;/_created&gt;&lt;_db_provider&gt;重庆维普&lt;/_db_provider&gt;&lt;_db_updated&gt;CQ_VIP&lt;/_db_updated&gt;&lt;_isbn&gt;1009-3087&lt;/_isbn&gt;&lt;_issue&gt;2&lt;/_issue&gt;&lt;_journal&gt;四川大学学报(工程科学版)&lt;/_journal&gt;&lt;_keywords&gt;随机模拟; 洪水过程; Copula; 联合分布; random simulation; flood hydrograph; Copula; joint probability distribution&lt;/_keywords&gt;&lt;_language&gt;Chinese&lt;/_language&gt;&lt;_modified&gt;59516175&lt;/_modified&gt;&lt;_pages&gt;55-60&lt;/_pages&gt;&lt;_ref_count&gt;24&lt;/_ref_count&gt;&lt;_tertiary_title&gt;JOURNAL OF SICHUAN UNIVERSITY(ENGINEERING SCIENCE EDITION)&lt;/_tertiary_title&gt;&lt;_translated_author&gt;XIAO, Yi; GUO, Sheng-lian; XIONG, Li-hua; LIU, Pan; FANG, Bin&lt;/_translated_author&gt;&lt;_translated_title&gt;A New Random Simulation Method for Constructing Synthetic Flood Hydrographs&lt;/_translated_title&gt;&lt;_url&gt;http://2010.cqvip.com/qk/90462B/200702/25825035.html&lt;/_url&gt;&lt;_volume&gt;39&lt;/_volume&gt;&lt;/Details&gt;&lt;Extra&gt;&lt;DBUID&gt;{FDA67699-A185-4B93-AB3A-B48333754299}&lt;/DBUID&gt;&lt;/Extra&gt;&lt;/Item&gt;&lt;/References&gt;&lt;/Group&gt;&lt;/Citation&gt;_x000a_"/>
    <w:docVar w:name="NE.Ref{C82A510F-C75D-4C6C-B998-33033FC324BA}" w:val=" ADDIN NE.Ref.{C82A510F-C75D-4C6C-B998-33033FC324BA}&lt;Citation&gt;&lt;Group&gt;&lt;References&gt;&lt;Item&gt;&lt;ID&gt;366&lt;/ID&gt;&lt;UID&gt;{813F1B5D-9A10-4E78-A7C4-7E8170BA62C5}&lt;/UID&gt;&lt;Title&gt;上游水电站控泄条件下施工导流风险分析&lt;/Title&gt;&lt;Template&gt;Journal Article&lt;/Template&gt;&lt;Star&gt;0&lt;/Star&gt;&lt;Tag&gt;0&lt;/Tag&gt;&lt;Author&gt;张超; 胡志根; 刘全&lt;/Author&gt;&lt;Year&gt;2012&lt;/Year&gt;&lt;Details&gt;&lt;_accessed&gt;59533373&lt;/_accessed&gt;&lt;_author_adr&gt;武汉大学水资源与水电工程科学国家重点实验室;&lt;/_author_adr&gt;&lt;_author_aff&gt;武汉大学水资源与水电工程科学国家重点实验室;&lt;/_author_aff&gt;&lt;_cate&gt;TV551.1&lt;/_cate&gt;&lt;_cited_count&gt;15&lt;/_cited_count&gt;&lt;_created&gt;59457189&lt;/_created&gt;&lt;_db_provider&gt;CNKI&lt;/_db_provider&gt;&lt;_db_updated&gt;CNKI - Journal&lt;/_db_updated&gt;&lt;_funding&gt;国家自然科学基金项目(51079115,10902078);“十一五”国家科技支撑计划项目资助(2008BAB29B02)&lt;/_funding&gt;&lt;_isbn&gt;0559-9350&lt;/_isbn&gt;&lt;_issue&gt;1&lt;/_issue&gt;&lt;_journal&gt;水利学报&lt;/_journal&gt;&lt;_keywords&gt;施工导流; 风险分析; 控泄; Copula函数; Copula-Monte Carlo方法;&lt;/_keywords&gt;&lt;_modified&gt;59527382&lt;/_modified&gt;&lt;_pages&gt;1328-1333&lt;/_pages&gt;&lt;_tertiary_title&gt;Journal of Hydraulic Engineering&lt;/_tertiary_title&gt;&lt;_translated_author&gt;ZHANG, Chao; HU, Zhi-gen; LIU, Quan&lt;/_translated_author&gt;&lt;_translated_title&gt;Risk analysis for construction diversion with discharge control of the upstream hydropower stations&lt;/_translated_title&gt;&lt;_url&gt;http://epub.cnki.net/grid2008/brief/detailj.aspx?filename=SLXB201211011&amp;amp;dbname=CJFDLAST2013&lt;/_url&gt;&lt;_volume&gt;43&lt;/_volume&gt;&lt;/Details&gt;&lt;Extra&gt;&lt;DBUID&gt;{4FC6C46D-0128-4EF8-AA65-604C10642F65}&lt;/DBUID&gt;&lt;/Extra&gt;&lt;/Item&gt;&lt;/References&gt;&lt;/Group&gt;&lt;/Citation&gt;_x000a_"/>
    <w:docVar w:name="NE.Ref{C8554134-B3F2-47C6-A1D2-3803A57276CF}" w:val=" ADDIN NE.Ref.{C8554134-B3F2-47C6-A1D2-3803A57276CF}&lt;Citation&gt;&lt;Group&gt;&lt;References&gt;&lt;Item&gt;&lt;ID&gt;6&lt;/ID&gt;&lt;UID&gt;{2C7869B3-44C8-4D5A-92A8-C8C2E3D35152}&lt;/UID&gt;&lt;Title&gt;基于改进模糊C均值聚类算法的洪水过程分类&lt;/Title&gt;&lt;Template&gt;Journal Article&lt;/Template&gt;&lt;Star&gt;0&lt;/Star&gt;&lt;Tag&gt;0&lt;/Tag&gt;&lt;Author&gt;程卫帅; 纪昌明; 刘丹&lt;/Author&gt;&lt;Year&gt;2009&lt;/Year&gt;&lt;Details&gt;&lt;_accessed&gt;59521957&lt;/_accessed&gt;&lt;_author_adr&gt;武汉大学水资源与水电工程科学国家重点实验室,湖北武汉430072 长江科学院水资源综合利用研究所,湖北武汉430010&lt;/_author_adr&gt;&lt;_author_aff&gt;武汉大学水资源与水电工程科学国家重点实验室; 长江科学院水资源综合利用研究所; 华北电力大学水资源与水利水电工程研究所&lt;/_author_aff&gt;&lt;_cate&gt;TV122&lt;/_cate&gt;&lt;_cited_count&gt;10&lt;/_cited_count&gt;&lt;_created&gt;58991932&lt;/_created&gt;&lt;_db_provider&gt;重庆维普&lt;/_db_provider&gt;&lt;_db_updated&gt;CQ_VIP&lt;/_db_updated&gt;&lt;_isbn&gt;1671-4512&lt;/_isbn&gt;&lt;_issue&gt;11&lt;/_issue&gt;&lt;_journal&gt;华中科技大学学报(自然科学版)&lt;/_journal&gt;&lt;_keywords&gt;洪水过程; 聚类分析; 遗传算法; 模糊聚类; 聚类有效性; flood hydrograph; cluster analysis; genetic algorithms; fuzzy clustering; cluster validity;&lt;/_keywords&gt;&lt;_language&gt;Chinese&lt;/_language&gt;&lt;_modified&gt;59516170&lt;/_modified&gt;&lt;_pages&gt;35-38&lt;/_pages&gt;&lt;_ref_count&gt;2&lt;/_ref_count&gt;&lt;_translated_author&gt;Cheng, Weishuai; Ji, Changming; Liu, Dan State Key Laboratory; Wuhan, University; Wuhan; China; Water, Resources Department; Changjiang, River Scientific Research Institute; Wuhan; China; Institute, Of Water Resources And; North, China Electric Power University; Beijing; China&lt;/_translated_author&gt;&lt;_translated_title&gt;Classification of flood hydrograph using improved fuzzy C-means clustering algorithm&lt;/_translated_title&gt;&lt;_url&gt;http://2010.cqvip.com/qk/90344A/200911/32134337.html&lt;/_url&gt;&lt;/Details&gt;&lt;Extra&gt;&lt;DBUID&gt;{FDA67699-A185-4B93-AB3A-B48333754299}&lt;/DBUID&gt;&lt;/Extra&gt;&lt;/Item&gt;&lt;/References&gt;&lt;/Group&gt;&lt;/Citation&gt;_x000a_"/>
    <w:docVar w:name="NE.Ref{C8A00FC2-DB6C-4151-AAFF-C6623EFA59C3}" w:val=" ADDIN NE.Ref.{C8A00FC2-DB6C-4151-AAFF-C6623EFA59C3}&lt;Citation&gt;&lt;Group&gt;&lt;References&gt;&lt;Item&gt;&lt;ID&gt;106&lt;/ID&gt;&lt;UID&gt;{796BDFCF-803B-4AB0-9B19-886C470B1020}&lt;/UID&gt;&lt;Title&gt;Case study: Dam safety during construction, lessons of the overtopping diversion works at Aguamilpa dam&lt;/Title&gt;&lt;Template&gt;Journal Article&lt;/Template&gt;&lt;Star&gt;0&lt;/Star&gt;&lt;Tag&gt;0&lt;/Tag&gt;&lt;Author&gt;Marengo, Humberto&lt;/Author&gt;&lt;Year&gt;2006&lt;/Year&gt;&lt;Details&gt;&lt;_bibtex_key&gt;20064310196880&lt;/_bibtex_key&gt;&lt;_created&gt;59020732&lt;/_created&gt;&lt;_db_updated&gt;EI&lt;/_db_updated&gt;&lt;_isbn&gt;07339429&lt;/_isbn&gt;&lt;_issue&gt;11&lt;/_issue&gt;&lt;_journal&gt;Journal of Hydraulic Engineering&lt;/_journal&gt;&lt;_keywords&gt;Construction;Flow of water;Probability;Risk assessment;Risk management;Safety factor;&lt;/_keywords&gt;&lt;_language&gt;English&lt;/_language&gt;&lt;_modified&gt;59020732&lt;/_modified&gt;&lt;_pages&gt;1121-1127&lt;/_pages&gt;&lt;_url&gt;http://dx.doi.org/10.1061/(ASCE)0733-9429(2006)132:11(1121)&lt;/_url&gt;&lt;_volume&gt;132&lt;/_volume&gt;&lt;/Details&gt;&lt;Extra&gt;&lt;DBUID&gt;{4FC6C46D-0128-4EF8-AA65-604C10642F65}&lt;/DBUID&gt;&lt;/Extra&gt;&lt;/Item&gt;&lt;/References&gt;&lt;/Group&gt;&lt;/Citation&gt;_x000a_"/>
    <w:docVar w:name="NE.Ref{C8EFF23A-90E6-412F-9156-27EAC62C33BE}" w:val=" ADDIN NE.Ref.{C8EFF23A-90E6-412F-9156-27EAC62C33BE}&lt;Citation&gt;&lt;Group&gt;&lt;References&gt;&lt;Item&gt;&lt;ID&gt;88&lt;/ID&gt;&lt;UID&gt;{66256DB8-145F-43F3-A4CE-585922E7E658}&lt;/UID&gt;&lt;Title&gt;Stochastic methods and reliability analysis in water resources&lt;/Title&gt;&lt;Template&gt;Journal Article&lt;/Template&gt;&lt;Star&gt;0&lt;/Star&gt;&lt;Tag&gt;0&lt;/Tag&gt;&lt;Author&gt;Yen, B C&lt;/Author&gt;&lt;Year&gt;1988&lt;/Year&gt;&lt;Details&gt;&lt;_accessed&gt;59130135&lt;/_accessed&gt;&lt;_alternate_title&gt;Advances in Water Resources&lt;/_alternate_title&gt;&lt;_created&gt;59020650&lt;/_created&gt;&lt;_date_display&gt;1988/9//&lt;/_date_display&gt;&lt;_isbn&gt;0309-1708&lt;/_isbn&gt;&lt;_issue&gt;3&lt;/_issue&gt;&lt;_journal&gt;Advances in Water Resources&lt;/_journal&gt;&lt;_modified&gt;59020650&lt;/_modified&gt;&lt;_pages&gt;115-122&lt;/_pages&gt;&lt;_url&gt;http://www.sciencedirect.com/science/article/pii/0309170888900048&lt;/_url&gt;&lt;_volume&gt;11&lt;/_volume&gt;&lt;/Details&gt;&lt;Extra&gt;&lt;DBUID&gt;{4FC6C46D-0128-4EF8-AA65-604C10642F65}&lt;/DBUID&gt;&lt;/Extra&gt;&lt;/Item&gt;&lt;/References&gt;&lt;/Group&gt;&lt;/Citation&gt;_x000a_"/>
    <w:docVar w:name="NE.Ref{C8FD4C82-496B-4706-B1C3-042A2537D5F6}" w:val=" ADDIN NE.Ref.{C8FD4C82-496B-4706-B1C3-042A2537D5F6}&lt;Citation&gt;&lt;Group&gt;&lt;References&gt;&lt;Item&gt;&lt;ID&gt;182&lt;/ID&gt;&lt;UID&gt;{61019444-8815-446B-B265-DC3902FA6F8D}&lt;/UID&gt;&lt;Title&gt;随机微分方程在泄洪风险分析中的运用&lt;/Title&gt;&lt;Template&gt;Journal Article&lt;/Template&gt;&lt;Star&gt;0&lt;/Star&gt;&lt;Tag&gt;0&lt;/Tag&gt;&lt;Author&gt;姜树海&lt;/Author&gt;&lt;Year&gt;1994&lt;/Year&gt;&lt;Details&gt;&lt;_accessed&gt;59460253&lt;/_accessed&gt;&lt;_author_adr&gt;不详&lt;/_author_adr&gt;&lt;_author_aff&gt;南京水利科学研究院水工所&lt;/_author_aff&gt;&lt;_cate&gt;TV697.13&lt;/_cate&gt;&lt;_cited_count&gt;4&lt;/_cited_count&gt;&lt;_created&gt;59023941&lt;/_created&gt;&lt;_db_provider&gt;重庆维普&lt;/_db_provider&gt;&lt;_db_updated&gt;CQ_VIP&lt;/_db_updated&gt;&lt;_isbn&gt;0559-9350&lt;/_isbn&gt;&lt;_issue&gt;3&lt;/_issue&gt;&lt;_journal&gt;水利学报&lt;/_journal&gt;&lt;_keywords&gt;风险分析; 泄洪; 随机微分方程; 水库&lt;/_keywords&gt;&lt;_language&gt;Chinese&lt;/_language&gt;&lt;_modified&gt;59143038&lt;/_modified&gt;&lt;_pages&gt;1-9&lt;/_pages&gt;&lt;_ref_count&gt;66&lt;/_ref_count&gt;&lt;_translated_author&gt;Jiang, Shuhai&lt;/_translated_author&gt;&lt;_translated_title&gt;Application of stochastic differential equations in risk analysis for flood relief&lt;/_translated_title&gt;&lt;_url&gt;http://2010.cqvip.com/qk/90347X/199403/1486722.html&lt;/_url&gt;&lt;/Details&gt;&lt;Extra&gt;&lt;DBUID&gt;{4FC6C46D-0128-4EF8-AA65-604C10642F65}&lt;/DBUID&gt;&lt;/Extra&gt;&lt;/Item&gt;&lt;/References&gt;&lt;/Group&gt;&lt;/Citation&gt;_x000a_"/>
    <w:docVar w:name="NE.Ref{C96124F1-FFA8-42B1-A05E-BE6631058048}" w:val=" ADDIN NE.Ref.{C96124F1-FFA8-42B1-A05E-BE6631058048}&lt;Citation&gt;&lt;Group&gt;&lt;References&gt;&lt;Item&gt;&lt;ID&gt;192&lt;/ID&gt;&lt;UID&gt;{4F51827C-666F-4066-A87F-C95F84531572}&lt;/UID&gt;&lt;Title&gt;施工导流风险分析&lt;/Title&gt;&lt;Template&gt;Book&lt;/Template&gt;&lt;Star&gt;0&lt;/Star&gt;&lt;Tag&gt;0&lt;/Tag&gt;&lt;Author&gt;胡志根; 刘全; 陈志鼎; 范锡峨&lt;/Author&gt;&lt;Year&gt;2010&lt;/Year&gt;&lt;Details&gt;&lt;_accessed&gt;59544950&lt;/_accessed&gt;&lt;_accession_num&gt;读秀号: 000006864635&lt;/_accession_num&gt;&lt;_created&gt;59030948&lt;/_created&gt;&lt;_db_provider&gt;豆瓣读书&lt;/_db_provider&gt;&lt;_db_updated&gt;DouBanBook&lt;/_db_updated&gt;&lt;_isbn&gt;9787030265630&lt;/_isbn&gt;&lt;_modified&gt;59030958&lt;/_modified&gt;&lt;_place_published&gt;北京&lt;/_place_published&gt;&lt;_price&gt;48.00元&lt;/_price&gt;&lt;_publisher&gt;科学出版社&lt;/_publisher&gt;&lt;_translated_place_published&gt;Beijing&lt;/_translated_place_published&gt;&lt;_url&gt;http://book.douban.com/subject/4328637/&lt;/_url&gt;&lt;/Details&gt;&lt;Extra&gt;&lt;DBUID&gt;{4FC6C46D-0128-4EF8-AA65-604C10642F65}&lt;/DBUID&gt;&lt;/Extra&gt;&lt;/Item&gt;&lt;/References&gt;&lt;/Group&gt;&lt;/Citation&gt;_x000a_"/>
    <w:docVar w:name="NE.Ref{C9C1488F-B16A-49AA-BD56-2E81BFAC5A0B}" w:val=" ADDIN NE.Ref.{C9C1488F-B16A-49AA-BD56-2E81BFAC5A0B}&lt;Citation&gt;&lt;Group&gt;&lt;References&gt;&lt;Item&gt;&lt;ID&gt;88&lt;/ID&gt;&lt;UID&gt;{66256DB8-145F-43F3-A4CE-585922E7E658}&lt;/UID&gt;&lt;Title&gt;Stochastic methods and reliability analysis in water resources&lt;/Title&gt;&lt;Template&gt;Journal Article&lt;/Template&gt;&lt;Star&gt;0&lt;/Star&gt;&lt;Tag&gt;0&lt;/Tag&gt;&lt;Author&gt;Yen, B C&lt;/Author&gt;&lt;Year&gt;1988&lt;/Year&gt;&lt;Details&gt;&lt;_abstract&gt;Considerable progresses have been accomplished in recent years on two of the probability based subjects in water resources. Many stochastic methods have been developed for data generation, forecasting and simulation. Likewise, new techniques have been proposed for comprehensive evaluation of the reliability of water systems, accounting for not only the occurrence frequency of rainfall or flood but also other contributing factors. A general view of stochastic methods and reliability analysis is given in this presentation.&lt;/_abstract&gt;&lt;_alternate_title&gt;Advances in Water Resources&lt;/_alternate_title&gt;&lt;_created&gt;59020650&lt;/_created&gt;&lt;_date_display&gt;1988/9//&lt;/_date_display&gt;&lt;_isbn&gt;0309-1708&lt;/_isbn&gt;&lt;_issue&gt;3&lt;/_issue&gt;&lt;_journal&gt;Advances in Water Resources&lt;/_journal&gt;&lt;_modified&gt;59020650&lt;/_modified&gt;&lt;_notes&gt;doi: 10.1016/0309-1708(88)90004-8&lt;/_notes&gt;&lt;_pages&gt;115-122&lt;/_pages&gt;&lt;_url&gt;http://www.sciencedirect.com/science/article/pii/0309170888900048&lt;/_url&gt;&lt;_volume&gt;11&lt;/_volume&gt;&lt;/Details&gt;&lt;Extra&gt;&lt;DBUID&gt;{4FC6C46D-0128-4EF8-AA65-604C10642F65}&lt;/DBUID&gt;&lt;/Extra&gt;&lt;/Item&gt;&lt;/References&gt;&lt;/Group&gt;&lt;/Citation&gt;_x000a_"/>
    <w:docVar w:name="NE.Ref{CA0695B2-1D15-4A72-A252-F354C87F991A}" w:val=" ADDIN NE.Ref.{CA0695B2-1D15-4A72-A252-F354C87F991A}&lt;Citation&gt;&lt;Group&gt;&lt;References&gt;&lt;Item&gt;&lt;ID&gt;2065&lt;/ID&gt;&lt;UID&gt;{79F4A920-D1D7-42DF-8D99-6AA3AC9868F7}&lt;/UID&gt;&lt;Title&gt;溃坝水力学&lt;/Title&gt;&lt;Template&gt;Book&lt;/Template&gt;&lt;Star&gt;0&lt;/Star&gt;&lt;Tag&gt;0&lt;/Tag&gt;&lt;Author&gt;谢任之&lt;/Author&gt;&lt;Year&gt;1993&lt;/Year&gt;&lt;Details&gt;&lt;_accessed&gt;63781525&lt;/_accessed&gt;&lt;_created&gt;63781524&lt;/_created&gt;&lt;_modified&gt;63781525&lt;/_modified&gt;&lt;_publisher&gt;山东科学技术出版社&lt;/_publisher&gt;&lt;_translated_author&gt;Xie, Renzhi&lt;/_translated_author&gt;&lt;/Details&gt;&lt;Extra&gt;&lt;DBUID&gt;{D537DE8E-2D7E-4C45-8DD3-D53F2EB653E2}&lt;/DBUID&gt;&lt;/Extra&gt;&lt;/Item&gt;&lt;/References&gt;&lt;/Group&gt;&lt;/Citation&gt;_x000a_"/>
    <w:docVar w:name="NE.Ref{CAADE449-750D-4028-8591-A714E8B2D0FD}" w:val=" ADDIN NE.Ref.{CAADE449-750D-4028-8591-A714E8B2D0FD}&lt;Citation&gt;&lt;Group&gt;&lt;References&gt;&lt;Item&gt;&lt;ID&gt;8&lt;/ID&gt;&lt;UID&gt;{07DE0023-59DC-4FB7-95B8-415E48A616B1}&lt;/UID&gt;&lt;Title&gt;水文情报预报规范&lt;/Title&gt;&lt;Template&gt;Standard&lt;/Template&gt;&lt;Star&gt;0&lt;/Star&gt;&lt;Tag&gt;0&lt;/Tag&gt;&lt;Author&gt;中华人民共和国水利部&lt;/Author&gt;&lt;Year&gt;2000&lt;/Year&gt;&lt;Details&gt;&lt;_accession_num&gt;读秀号: 150000946323&lt;/_accession_num&gt;&lt;_created&gt;59549280&lt;/_created&gt;&lt;_db_provider&gt;SSLib&lt;/_db_provider&gt;&lt;_db_updated&gt;Duxiu Book&lt;/_db_updated&gt;&lt;_modified&gt;59549280&lt;/_modified&gt;&lt;_place_published&gt;北京&lt;/_place_published&gt;&lt;_publisher&gt;中国水利电力出版社&lt;/_publisher&gt;&lt;_secondary_title&gt;SL250-2000&lt;/_secondary_title&gt;&lt;_url&gt;http://book1.duxiu.com/bookDetail.jsp?dxNumber=150000946323&amp;amp;d=AA7A3E22E9DD384464FA2866ED5A7FF0&amp;amp;fenlei=&lt;/_url&gt;&lt;/Details&gt;&lt;Extra&gt;&lt;DBUID&gt;{69C5DA1A-B6E8-4415-AE41-C7F73CC22EB6}&lt;/DBUID&gt;&lt;/Extra&gt;&lt;/Item&gt;&lt;/References&gt;&lt;/Group&gt;&lt;/Citation&gt;_x000a_"/>
    <w:docVar w:name="NE.Ref{CBC33705-3DFC-4546-954A-828D68F44C6D}" w:val=" ADDIN NE.Ref.{CBC33705-3DFC-4546-954A-828D68F44C6D}&lt;Citation&gt;&lt;Group&gt;&lt;References&gt;&lt;Item&gt;&lt;ID&gt;386&lt;/ID&gt;&lt;UID&gt;{0F7E0F53-DC06-42C6-8F3E-87325F9F22E7}&lt;/UID&gt;&lt;Title&gt;用风险决策方法选择施工导流方案&lt;/Title&gt;&lt;Template&gt;Journal Article&lt;/Template&gt;&lt;Star&gt;0&lt;/Star&gt;&lt;Tag&gt;0&lt;/Tag&gt;&lt;Author&gt;王卓甫&lt;/Author&gt;&lt;Year&gt;1989&lt;/Year&gt;&lt;Details&gt;&lt;_accessed&gt;59523380&lt;/_accessed&gt;&lt;_author_adr&gt;不详&lt;/_author_adr&gt;&lt;_author_aff&gt;河海大学&lt;/_author_aff&gt;&lt;_cited_count&gt;2&lt;/_cited_count&gt;&lt;_created&gt;59460376&lt;/_created&gt;&lt;_db_provider&gt;重庆维普资讯有限公司&lt;/_db_provider&gt;&lt;_db_updated&gt;CQ_VIP_Lib&lt;/_db_updated&gt;&lt;_isbn&gt;0559-9350&lt;/_isbn&gt;&lt;_issue&gt;11&lt;/_issue&gt;&lt;_journal&gt;水利学报&lt;/_journal&gt;&lt;_keywords&gt;施工导流方案; 风险决策法&lt;/_keywords&gt;&lt;_language&gt;Chinese&lt;/_language&gt;&lt;_modified&gt;59462803&lt;/_modified&gt;&lt;_pages&gt;28-34&lt;/_pages&gt;&lt;_ref_count&gt;25&lt;/_ref_count&gt;&lt;_tertiary_title&gt;Journal of Hydraulic Engineering&lt;/_tertiary_title&gt;&lt;_translated_author&gt;Wang, Zhuofu&lt;/_translated_author&gt;&lt;_translated_title&gt;Application of risk decision method for the selection of river diversion scheme during construction&lt;/_translated_title&gt;&lt;_url&gt;lib.cqvip.com/qk/90347X/198911/141303.html&lt;/_url&gt;&lt;/Details&gt;&lt;Extra&gt;&lt;DBUID&gt;{4FC6C46D-0128-4EF8-AA65-604C10642F65}&lt;/DBUID&gt;&lt;/Extra&gt;&lt;/Item&gt;&lt;/References&gt;&lt;/Group&gt;&lt;/Citation&gt;_x000a_"/>
    <w:docVar w:name="NE.Ref{CC61D37E-2756-4ED0-B829-A3FF6AC52474}" w:val=" ADDIN NE.Ref.{CC61D37E-2756-4ED0-B829-A3FF6AC52474}&lt;Citation&gt;&lt;Group&gt;&lt;References&gt;&lt;Item&gt;&lt;ID&gt;114&lt;/ID&gt;&lt;UID&gt;{5CC71498-A55D-4D23-A24F-30423568AE55}&lt;/UID&gt;&lt;Title&gt;Risks in hydrologic design of engineering projects&lt;/Title&gt;&lt;Template&gt;Journal Article&lt;/Template&gt;&lt;Star&gt;0&lt;/Star&gt;&lt;Tag&gt;0&lt;/Tag&gt;&lt;Author&gt;Yen, Ben Chie&lt;/Author&gt;&lt;Year&gt;1970&lt;/Year&gt;&lt;Details&gt;&lt;_accessed&gt;59023961&lt;/_accessed&gt;&lt;_created&gt;59020760&lt;/_created&gt;&lt;_issue&gt;4&lt;/_issue&gt;&lt;_journal&gt;Journal of the Hydraulics Division&lt;/_journal&gt;&lt;_modified&gt;59023964&lt;/_modified&gt;&lt;_pages&gt;959-966&lt;/_pages&gt;&lt;_url&gt;http://cedb.asce.org/cgi/WWWdisplay.cgi?16798&lt;/_url&gt;&lt;_volume&gt;96&lt;/_volume&gt;&lt;/Details&gt;&lt;Extra&gt;&lt;DBUID&gt;{4FC6C46D-0128-4EF8-AA65-604C10642F65}&lt;/DBUID&gt;&lt;/Extra&gt;&lt;/Item&gt;&lt;/References&gt;&lt;/Group&gt;&lt;Group&gt;&lt;References&gt;&lt;Item&gt;&lt;ID&gt;88&lt;/ID&gt;&lt;UID&gt;{66256DB8-145F-43F3-A4CE-585922E7E658}&lt;/UID&gt;&lt;Title&gt;Stochastic methods and reliability analysis in water resources&lt;/Title&gt;&lt;Template&gt;Journal Article&lt;/Template&gt;&lt;Star&gt;0&lt;/Star&gt;&lt;Tag&gt;0&lt;/Tag&gt;&lt;Author&gt;Yen, B C&lt;/Author&gt;&lt;Year&gt;1988&lt;/Year&gt;&lt;Details&gt;&lt;_accessed&gt;59130135&lt;/_accessed&gt;&lt;_alternate_title&gt;Advances in Water Resources&lt;/_alternate_title&gt;&lt;_created&gt;59020650&lt;/_created&gt;&lt;_date_display&gt;1988/9//&lt;/_date_display&gt;&lt;_isbn&gt;0309-1708&lt;/_isbn&gt;&lt;_issue&gt;3&lt;/_issue&gt;&lt;_journal&gt;Advances in Water Resources&lt;/_journal&gt;&lt;_modified&gt;59020650&lt;/_modified&gt;&lt;_pages&gt;115-122&lt;/_pages&gt;&lt;_url&gt;http://www.sciencedirect.com/science/article/pii/0309170888900048&lt;/_url&gt;&lt;_volume&gt;11&lt;/_volume&gt;&lt;/Details&gt;&lt;Extra&gt;&lt;DBUID&gt;{4FC6C46D-0128-4EF8-AA65-604C10642F65}&lt;/DBUID&gt;&lt;/Extra&gt;&lt;/Item&gt;&lt;/References&gt;&lt;/Group&gt;&lt;/Citation&gt;_x000a_"/>
    <w:docVar w:name="NE.Ref{CCB2662B-BC32-4746-B200-DD880F149E6E}" w:val=" ADDIN NE.Ref.{CCB2662B-BC32-4746-B200-DD880F149E6E}&lt;Citation&gt;&lt;Group&gt;&lt;References&gt;&lt;Item&gt;&lt;ID&gt;382&lt;/ID&gt;&lt;UID&gt;{EDFA6E5E-70B6-4314-95DD-5C2B0570E7A4}&lt;/UID&gt;&lt;Title&gt;Hydraulic uncertainties in flood levee capacity&lt;/Title&gt;&lt;Template&gt;Journal Article&lt;/Template&gt;&lt;Star&gt;0&lt;/Star&gt;&lt;Tag&gt;0&lt;/Tag&gt;&lt;Author&gt;Lee, Han-Lin; Mays, Larry W&lt;/Author&gt;&lt;Year&gt;1986&lt;/Year&gt;&lt;Details&gt;&lt;_created&gt;59459868&lt;/_created&gt;&lt;_isbn&gt;07339429&lt;/_isbn&gt;&lt;_issue&gt;10&lt;/_issue&gt;&lt;_journal&gt;Journal of Hydraulic Engineering&lt;/_journal&gt;&lt;_keywords&gt;FLOOD CONTROL - Analysis;HYDRAULICS - Analysis;RISK STUDIES - Assessment&lt;/_keywords&gt;&lt;_language&gt;English&lt;/_language&gt;&lt;_modified&gt;59459868&lt;/_modified&gt;&lt;_pages&gt;928 - 934&lt;/_pages&gt;&lt;_volume&gt;112&lt;/_volume&gt;&lt;/Details&gt;&lt;Extra&gt;&lt;DBUID&gt;{4FC6C46D-0128-4EF8-AA65-604C10642F65}&lt;/DBUID&gt;&lt;/Extra&gt;&lt;/Item&gt;&lt;/References&gt;&lt;/Group&gt;&lt;/Citation&gt;_x000a_"/>
    <w:docVar w:name="NE.Ref{CCB7534B-6347-487A-BE27-8EC59870B796}" w:val=" ADDIN NE.Ref.{CCB7534B-6347-487A-BE27-8EC59870B796}&lt;Citation&gt;&lt;Group&gt;&lt;References&gt;&lt;Item&gt;&lt;ID&gt;445&lt;/ID&gt;&lt;UID&gt;{8887B068-84E8-4A87-946D-98033287CAF2}&lt;/UID&gt;&lt;Title&gt;基于安康控泄的蜀河水电站施工导流洪水风险控制&lt;/Title&gt;&lt;Template&gt;Journal Article&lt;/Template&gt;&lt;Star&gt;0&lt;/Star&gt;&lt;Tag&gt;0&lt;/Tag&gt;&lt;Author&gt;刘招; 黄强; 王义民; 原文林&lt;/Author&gt;&lt;Year&gt;2008&lt;/Year&gt;&lt;Details&gt;&lt;_accessed&gt;59539081&lt;/_accessed&gt;&lt;_author_adr&gt;西安理工大学; 西安理工大学 西安710048; 西安710048;&lt;/_author_adr&gt;&lt;_cate&gt;TV551.1&lt;/_cate&gt;&lt;_cited_count&gt;7&lt;/_cited_count&gt;&lt;_created&gt;59526413&lt;/_created&gt;&lt;_db_provider&gt;重庆维普&lt;/_db_provider&gt;&lt;_db_updated&gt;CNKI - Journal&lt;/_db_updated&gt;&lt;_funding&gt;国家自然基金(50679070);陕西省自然基金(2006D09)资助&lt;/_funding&gt;&lt;_isbn&gt;1003-1243&lt;/_isbn&gt;&lt;_issue&gt;3&lt;/_issue&gt;&lt;_journal&gt;水力发电学报&lt;/_journal&gt;&lt;_keywords&gt;水电工程; 施工导流; 风险分析; 风险控制; 水库控泄;&lt;/_keywords&gt;&lt;_language&gt;Chinese&lt;/_language&gt;&lt;_modified&gt;59527382&lt;/_modified&gt;&lt;_pages&gt;29-34&lt;/_pages&gt;&lt;_tertiary_title&gt;Journal of Hydroelectric Engineering&lt;/_tertiary_title&gt;&lt;_translated_author&gt;LIU, Zhao; HUANG, Qiang; WANG, Yimin; YUAN, Wenlin&lt;/_translated_author&gt;&lt;_translated_title&gt;Diversion flood risk control of Shuhe hydropower project construction with considering the discharge control of upstream Ankang reservoir&lt;/_translated_title&gt;&lt;_url&gt;http://epub.cnki.net/grid2008/brief/detailj.aspx?filename=SFXB200802006&amp;amp;dbname=CJFD0608&lt;/_url&gt;&lt;_volume&gt;27&lt;/_volume&gt;&lt;/Details&gt;&lt;Extra&gt;&lt;DBUID&gt;{4FC6C46D-0128-4EF8-AA65-604C10642F65}&lt;/DBUID&gt;&lt;/Extra&gt;&lt;/Item&gt;&lt;/References&gt;&lt;/Group&gt;&lt;/Citation&gt;_x000a_"/>
    <w:docVar w:name="NE.Ref{CD393D59-7EAB-422A-87EB-658F7EDC988B}" w:val=" ADDIN NE.Ref.{CD393D59-7EAB-422A-87EB-658F7EDC988B}&lt;Citation&gt;&lt;Group&gt;&lt;References&gt;&lt;Item&gt;&lt;ID&gt;389&lt;/ID&gt;&lt;UID&gt;{8D433DCE-5626-441B-AB69-5F444546E6E4}&lt;/UID&gt;&lt;Title&gt;施工导流方案决策原理与方法研究&lt;/Title&gt;&lt;Template&gt;Thesis&lt;/Template&gt;&lt;Star&gt;0&lt;/Star&gt;&lt;Tag&gt;0&lt;/Tag&gt;&lt;Author&gt;毛寨汉&lt;/Author&gt;&lt;Year&gt;2003&lt;/Year&gt;&lt;Details&gt;&lt;_created&gt;59460391&lt;/_created&gt;&lt;_modified&gt;59460398&lt;/_modified&gt;&lt;_accessed&gt;59460398&lt;/_accessed&gt;&lt;_url&gt;http://d.wanfangdata.com.cn/Thesis_Y590654.aspx _x000d__x000a_http://cdmd.d.cnki.net/cjfdsearch/downloadcdmd.asp?encode=gb&amp;amp;nettype=cnet&amp;amp;zt=J150&amp;amp;filename=ENWZzNGb0gnW2ImROZ2Mm52dvQkU4JHSKJHbXJnTyY3R3ZGMWRjVxVlVOlGRJZTahNlMLhmMyR0RmFlarZmRB1UOI9icvBDVz1Gd1oEbul0Mx0ERvNWODhzbXpFRroXaOZFSwg3VSNmVmtyLGJ0YUd2SOJmethjZ4VGR3RXSqZDeplmew8UeOp0UjlVW==wa4l2avNkcitmTJZGSPN0KydXaPZFWhdTSFh1M3BDUBxUYjJle4UXN2N1NKRkTslkavEkN6RkMI5WOyRTQwpUe4kndlVGRVFDT2pHbygGZ2QVYDJDaPtGaJp3TL52cihjeORHM2NmW0dWepdnTvkjQLx0Y252ZFdUUVx0RM5WMuJmUIJXWrg3VhZ3T&amp;amp;doi=CNKI:CDMD:1.2004.064256&amp;amp;m=JF3TnNlVPZmW5cFS0UHTpZUTZlnYzREVV5mdTVHettiWOR1UVlVZz9UQ9UESwMVMy42K4NGcYJGOFdmWU92Z5o1MallZ5QlUPx2NDN2brZVQslHS&amp;amp;filetitle=%ca%a9%b9%a4%b5%bc%c1%f7%b7%bd%b0%b8%be%f6%b2%df%d4%ad%c0%ed%d3%eb%b7%bd%b7%a8%d1%d0%be%bf&amp;amp;p=CDFD&amp;amp;cflag=&amp;amp;catalog=%b5%da%d2%bb%d5%c2%d0%f7%c2%db_9_26_1.1%d1%d0%be%bf%b1%b3%be%b0%bc%b0%d2%e2%d2%e5_%ca%a1%c2%d4_%b2%ce%bc%d3%bf%c6%d1%d0%c7%e9%bf%f6_131_133_%d6%c2%d0%bb_133 全文链接_x000d__x000a_&lt;/_url&gt;&lt;_publisher&gt;天津大学&lt;/_publisher&gt;&lt;_volume&gt;博士&lt;/_volume&gt;&lt;_section&gt;管理科学与工程&lt;/_section&gt;&lt;_tertiary_author&gt;钟登华&lt;/_tertiary_author&gt;&lt;_doi&gt;10.7666/d.y590654&lt;/_doi&gt;&lt;_date&gt;54390240&lt;/_date&gt;&lt;_keywords&gt;施工导流; 风险分析; 随机模拟; 多目标决策; 决策支持系统; 可视化; 截流风险&lt;/_keywords&gt;&lt;_db_provider&gt;北京万方数据股份有限公司&lt;/_db_provider&gt;&lt;_language&gt;chi&lt;/_language&gt;&lt;_db_updated&gt;Wanfang - Paper(general)&lt;/_db_updated&gt;&lt;/Details&gt;&lt;Extra&gt;&lt;DBUID&gt;{4FC6C46D-0128-4EF8-AA65-604C10642F65}&lt;/DBUID&gt;&lt;/Extra&gt;&lt;/Item&gt;&lt;/References&gt;&lt;/Group&gt;&lt;/Citation&gt;_x000a_"/>
    <w:docVar w:name="NE.Ref{CDDC526C-B7BD-4BEB-B2F1-E8D3817457DD}" w:val=" ADDIN NE.Ref.{CDDC526C-B7BD-4BEB-B2F1-E8D3817457DD}&lt;Citation&gt;&lt;Group&gt;&lt;References&gt;&lt;Item&gt;&lt;ID&gt;349&lt;/ID&gt;&lt;UID&gt;{E4745E4B-DA05-46F5-9375-CB3EA4D3D859}&lt;/UID&gt;&lt;Title&gt;基于决策者风险态度的导流方案多目标决策研究&lt;/Title&gt;&lt;Template&gt;Journal Article&lt;/Template&gt;&lt;Star&gt;0&lt;/Star&gt;&lt;Tag&gt;0&lt;/Tag&gt;&lt;Author&gt;范锡峨; 柴换城; 胡志根&lt;/Author&gt;&lt;Year&gt;2006&lt;/Year&gt;&lt;Details&gt;&lt;_accessed&gt;59548052&lt;/_accessed&gt;&lt;_author_adr&gt;武汉大学水资源与水电工程科学国家重点实验室,湖北,武汉,430072; 中国海洋大学工程学院,山东,青岛,266003;山东水利职业学院,山东,日照,276800&lt;/_author_adr&gt;&lt;_author_aff&gt;武汉大学水资源与水电工程科学国家重点实验室,湖北,武汉,430072; 中国海洋大学工程学院,山东,青岛,266003;山东水利职业学院,山东,日照,276800&lt;/_author_aff&gt;&lt;_cate&gt;TV551.1&lt;/_cate&gt;&lt;_created&gt;59183557&lt;/_created&gt;&lt;_db_provider&gt;北京万方数据股份有限公司&lt;/_db_provider&gt;&lt;_db_updated&gt;Wanfang - Journal&lt;/_db_updated&gt;&lt;_isbn&gt;1000-1980&lt;/_isbn&gt;&lt;_issue&gt;5&lt;/_issue&gt;&lt;_journal&gt;河海大学学报（自然科学版）&lt;/_journal&gt;&lt;_keywords&gt;风险态度; 导流方案; 效用损失; 多目标决策&lt;/_keywords&gt;&lt;_language&gt;chi&lt;/_language&gt;&lt;_modified&gt;59183558&lt;/_modified&gt;&lt;_pages&gt;522-525&lt;/_pages&gt;&lt;_tertiary_title&gt;Journal of Hohai University (Natural Sciences)&lt;/_tertiary_title&gt;&lt;_translated_author&gt;Xi&amp;apos;E, FAN; Huancheng, CHAI; Zhigen, HU&lt;/_translated_author&gt;&lt;_translated_title&gt;Multi-objective decision-making method for diversion schemes based on risk attitudes of decision makers&lt;/_translated_title&gt;&lt;_url&gt;http://d.wanfangdata.com.cn/Periodical_hhdxxb200605011.aspx&lt;/_url&gt;&lt;_volume&gt;34&lt;/_volume&gt;&lt;/Details&gt;&lt;Extra&gt;&lt;DBUID&gt;{4FC6C46D-0128-4EF8-AA65-604C10642F65}&lt;/DBUID&gt;&lt;/Extra&gt;&lt;/Item&gt;&lt;/References&gt;&lt;/Group&gt;&lt;/Citation&gt;_x000a_"/>
    <w:docVar w:name="NE.Ref{CE1B1166-A51E-488A-B1EE-833FDCDC6AA8}" w:val=" ADDIN NE.Ref.{CE1B1166-A51E-488A-B1EE-833FDCDC6AA8}&lt;Citation&gt;&lt;Group&gt;&lt;References&gt;&lt;Item&gt;&lt;ID&gt;1112&lt;/ID&gt;&lt;UID&gt;{08FF4EE5-E748-44F1-A5DF-4FCCF7294D35}&lt;/UID&gt;&lt;Title&gt;水电站水库群调度优化及其效益评价方法研究&lt;/Title&gt;&lt;Template&gt;Thesis&lt;/Template&gt;&lt;Star&gt;0&lt;/Star&gt;&lt;Tag&gt;0&lt;/Tag&gt;&lt;Author&gt;周婷&lt;/Author&gt;&lt;Year&gt;2014&lt;/Year&gt;&lt;Details&gt;&lt;_accessed&gt;63744278&lt;/_accessed&gt;&lt;_cited_count&gt;19&lt;/_cited_count&gt;&lt;_created&gt;62757506&lt;/_created&gt;&lt;_db_updated&gt;CNKI - Reference&lt;/_db_updated&gt;&lt;_keywords&gt;梯级水库群;支持向量机;隐随机优化;仿真运行;混合编程;效益评价&lt;/_keywords&gt;&lt;_modified&gt;63744278&lt;/_modified&gt;&lt;_pages&gt;128&lt;/_pages&gt;&lt;_publisher&gt;华北电力大学&lt;/_publisher&gt;&lt;_tertiary_author&gt;纪昌明&lt;/_tertiary_author&gt;&lt;_url&gt;https://kns.cnki.net/kcms/detail/detail.aspx?FileName=1014371213.nh&amp;amp;DbName=CDFD2014&lt;/_url&gt;&lt;_volume&gt;博士&lt;/_volume&gt;&lt;_translated_author&gt;Zhou, Ting&lt;/_translated_author&gt;&lt;_translated_tertiary_author&gt;Ji, Changming&lt;/_translated_tertiary_author&gt;&lt;/Details&gt;&lt;Extra&gt;&lt;DBUID&gt;{D537DE8E-2D7E-4C45-8DD3-D53F2EB653E2}&lt;/DBUID&gt;&lt;/Extra&gt;&lt;/Item&gt;&lt;/References&gt;&lt;/Group&gt;&lt;/Citation&gt;_x000a_"/>
    <w:docVar w:name="NE.Ref{CF101C38-7D68-4A76-B405-27B87DA91D8C}" w:val=" ADDIN NE.Ref.{CF101C38-7D68-4A76-B405-27B87DA91D8C}&lt;Citation&gt;&lt;Group&gt;&lt;References&gt;&lt;Item&gt;&lt;ID&gt;17&lt;/ID&gt;&lt;UID&gt;{722C4528-2902-49CE-ADE6-4E2761957EA9}&lt;/UID&gt;&lt;Title&gt;Advances in prospect theory: Cumulative representation of uncertainty&lt;/Title&gt;&lt;Template&gt;Journal Article&lt;/Template&gt;&lt;Star&gt;0&lt;/Star&gt;&lt;Tag&gt;0&lt;/Tag&gt;&lt;Author&gt;Tversky, Amos; Kahneman, Daniel&lt;/Author&gt;&lt;Year&gt;1992&lt;/Year&gt;&lt;Details&gt;&lt;_accessed&gt;59238260&lt;/_accessed&gt;&lt;_created&gt;59189304&lt;/_created&gt;&lt;_isbn&gt;0895-5646&lt;/_isbn&gt;&lt;_issue&gt;4&lt;/_issue&gt;&lt;_journal&gt;Journal of Risk and Uncertainty&lt;/_journal&gt;&lt;_modified&gt;59189304&lt;/_modified&gt;&lt;_pages&gt;297-323&lt;/_pages&gt;&lt;_publisher&gt;Springer Netherlands&lt;/_publisher&gt;&lt;_url&gt;http://dx.doi.org/10.1007/BF00122574&lt;/_url&gt;&lt;_volume&gt;5&lt;/_volume&gt;&lt;/Details&gt;&lt;Extra&gt;&lt;DBUID&gt;{34D7219E-FAB2-4FCB-8E0E-1FF1F4E6FC3E}&lt;/DBUID&gt;&lt;/Extra&gt;&lt;/Item&gt;&lt;/References&gt;&lt;/Group&gt;&lt;/Citation&gt;_x000a_"/>
    <w:docVar w:name="NE.Ref{D17309C7-6859-40F1-B1D9-529458F9EA65}" w:val=" ADDIN NE.Ref.{D17309C7-6859-40F1-B1D9-529458F9EA65}&lt;Citation&gt;&lt;Group&gt;&lt;References&gt;&lt;Item&gt;&lt;ID&gt;351&lt;/ID&gt;&lt;UID&gt;{F909C6A1-8923-4162-87CB-3AB55EBE37A7}&lt;/UID&gt;&lt;Title&gt;基于多重不确定性因素的施工导流风险分析&lt;/Title&gt;&lt;Template&gt;Journal Article&lt;/Template&gt;&lt;Star&gt;0&lt;/Star&gt;&lt;Tag&gt;0&lt;/Tag&gt;&lt;Author&gt;徐森泉; 胡志根; 刘全; 蒲建平&lt;/Author&gt;&lt;Year&gt;2004&lt;/Year&gt;&lt;Details&gt;&lt;_accessed&gt;59461310&lt;/_accessed&gt;&lt;_author_adr&gt;武汉大学,水资源与水电工程科学国家重点实验室,湖北,武汉,430072; 国家电力公司,成都勘测设计研究院,四川,成都,610072&lt;/_author_adr&gt;&lt;_author_aff&gt;武汉大学,水资源与水电工程科学国家重点实验室,湖北,武汉,430072; 国家电力公司,成都勘测设计研究院,四川,成都,610072&lt;/_author_aff&gt;&lt;_created&gt;59186394&lt;/_created&gt;&lt;_db_provider&gt;北京万方数据股份有限公司&lt;/_db_provider&gt;&lt;_db_updated&gt;Wanfang - Journal&lt;/_db_updated&gt;&lt;_isbn&gt;1000-7709&lt;/_isbn&gt;&lt;_issue&gt;4&lt;/_issue&gt;&lt;_journal&gt;水电能源科学&lt;/_journal&gt;&lt;_keywords&gt;施工导流; 风险分析; Monte-Carlo方法&lt;/_keywords&gt;&lt;_language&gt;chi&lt;/_language&gt;&lt;_modified&gt;59186396&lt;/_modified&gt;&lt;_pages&gt;78-81&lt;/_pages&gt;&lt;_tertiary_title&gt;WATER RESOURCES AND POWER&lt;/_tertiary_title&gt;&lt;_translated_title&gt;Risk Analysis for Construction Diversion Based on Multi-uncertainty&lt;/_translated_title&gt;&lt;_url&gt;http://d.wanfangdata.com.cn/Periodical_sdnykx200404023.aspx&lt;/_url&gt;&lt;_volume&gt;22&lt;/_volume&gt;&lt;/Details&gt;&lt;Extra&gt;&lt;DBUID&gt;{4FC6C46D-0128-4EF8-AA65-604C10642F65}&lt;/DBUID&gt;&lt;/Extra&gt;&lt;/Item&gt;&lt;/References&gt;&lt;/Group&gt;&lt;/Citation&gt;_x000a_"/>
    <w:docVar w:name="NE.Ref{D1F147B7-73DF-43E6-AE9D-0DA2CCF4B33C}" w:val=" ADDIN NE.Ref.{D1F147B7-73DF-43E6-AE9D-0DA2CCF4B33C}&lt;Citation&gt;&lt;Group&gt;&lt;References&gt;&lt;Item&gt;&lt;ID&gt;37&lt;/ID&gt;&lt;UID&gt;{107796AF-ED9C-4518-A44F-F00CCC9F0000}&lt;/UID&gt;&lt;Title&gt;考虑时变效应的水电工程运行安全风险分析方法&lt;/Title&gt;&lt;Template&gt;Journal Article&lt;/Template&gt;&lt;Star&gt;0&lt;/Star&gt;&lt;Tag&gt;0&lt;/Tag&gt;&lt;Author&gt;张社荣; 严磊&lt;/Author&gt;&lt;Year&gt;2011&lt;/Year&gt;&lt;Details&gt;&lt;_accessed&gt;59173646&lt;/_accessed&gt;&lt;_author_adr&gt;天津大学建筑工程学院,天津,300072&lt;/_author_adr&gt;&lt;_author_aff&gt;天津大学建筑工程学院,天津,300072&lt;/_author_aff&gt;&lt;_created&gt;58882231&lt;/_created&gt;&lt;_db_provider&gt;北京万方数据股份有限公司&lt;/_db_provider&gt;&lt;_db_updated&gt;Wanfang - Journal&lt;/_db_updated&gt;&lt;_isbn&gt;1009-1742&lt;/_isbn&gt;&lt;_issue&gt;12&lt;/_issue&gt;&lt;_journal&gt;中国工程科学&lt;/_journal&gt;&lt;_keywords&gt;水电工程运行安全; 风险分析; 风险率评估; 时变可靠度; 改进层次分析法&lt;/_keywords&gt;&lt;_language&gt;chi&lt;/_language&gt;&lt;_modified&gt;59173646&lt;/_modified&gt;&lt;_pages&gt;51-55,67&lt;/_pages&gt;&lt;_tertiary_title&gt;Engineering Science&lt;/_tertiary_title&gt;&lt;_translated_author&gt;Zhang, Sherong; Yan, Lei&lt;/_translated_author&gt;&lt;_translated_title&gt;Operation safety risk analysis method of hydropower project considering time-dependent effect&lt;/_translated_title&gt;&lt;_url&gt;http://d.wanfangdata.com.cn/Periodical_zggckx201112009.aspx&lt;/_url&gt;&lt;_volume&gt;13&lt;/_volume&gt;&lt;/Details&gt;&lt;Extra&gt;&lt;DBUID&gt;{43C90C9C-599C-4BC8-9FDF-00E5FFEE19BD}&lt;/DBUID&gt;&lt;/Extra&gt;&lt;/Item&gt;&lt;/References&gt;&lt;/Group&gt;&lt;/Citation&gt;_x000a_"/>
    <w:docVar w:name="NE.Ref{D639FA48-6E78-45EA-B3CF-1103E37D6C11}" w:val=" ADDIN NE.Ref.{D639FA48-6E78-45EA-B3CF-1103E37D6C11}&lt;Citation&gt;&lt;Group&gt;&lt;References&gt;&lt;Item&gt;&lt;ID&gt;409&lt;/ID&gt;&lt;UID&gt;{3F677B24-CE2F-4807-B524-30464B4C974C}&lt;/UID&gt;&lt;Title&gt;施工导流工程风险的保险费用厘定方法研究&lt;/Title&gt;&lt;Template&gt;Journal Article&lt;/Template&gt;&lt;Star&gt;0&lt;/Star&gt;&lt;Tag&gt;0&lt;/Tag&gt;&lt;Author&gt;陈志鼎; 胡志根&lt;/Author&gt;&lt;Year&gt;2011&lt;/Year&gt;&lt;Details&gt;&lt;_accessed&gt;59463061&lt;/_accessed&gt;&lt;_author_aff&gt;武汉大学水资源与水电工程科学国家重点实验室&lt;/_author_aff&gt;&lt;_cate&gt;TV551.1&lt;/_cate&gt;&lt;_cited_count&gt;22&lt;/_cited_count&gt;&lt;_created&gt;59463060&lt;/_created&gt;&lt;_db_provider&gt;重庆维普资讯有限公司&lt;/_db_provider&gt;&lt;_db_updated&gt;CQ_VIP_Lib&lt;/_db_updated&gt;&lt;_issue&gt;4&lt;/_issue&gt;&lt;_journal&gt;中国工程科学&lt;/_journal&gt;&lt;_keywords&gt;导流风险; 工程保险; 保险费; 非齐次复合Poisson过程; diversion risk; engineering insurance; insurance premium; non-homogeneous compound Poisson process&lt;/_keywords&gt;&lt;_modified&gt;59463060&lt;/_modified&gt;&lt;_pages&gt;106-112&lt;/_pages&gt;&lt;_tertiary_title&gt;Engineering Science&lt;/_tertiary_title&gt;&lt;_translated_author&gt;Chen, Zhiding; Hu, Zhigen&lt;/_translated_author&gt;&lt;_translated_title&gt;Insurance ratemaking method for risk of construction diversion project&lt;/_translated_title&gt;&lt;_url&gt;lib.cqvip.com/qk/83379X/201104/37509916.html&lt;/_url&gt;&lt;_volume&gt;13&lt;/_volume&gt;&lt;/Details&gt;&lt;Extra&gt;&lt;DBUID&gt;{4FC6C46D-0128-4EF8-AA65-604C10642F65}&lt;/DBUID&gt;&lt;/Extra&gt;&lt;/Item&gt;&lt;/References&gt;&lt;/Group&gt;&lt;/Citation&gt;_x000a_"/>
    <w:docVar w:name="NE.Ref{D7019D8D-568B-4397-9260-90B04C8D0EA4}" w:val=" ADDIN NE.Ref.{D7019D8D-568B-4397-9260-90B04C8D0EA4}&lt;Citation&gt;&lt;Group&gt;&lt;References&gt;&lt;Item&gt;&lt;ID&gt;223&lt;/ID&gt;&lt;UID&gt;{CA8305E2-16D3-4ED6-9F5C-33F3FB9FAB2F}&lt;/UID&gt;&lt;Title&gt;Water Resources Engineering: Handbook of Essential Methods and Design &lt;/Title&gt;&lt;Template&gt;Book&lt;/Template&gt;&lt;Star&gt;0&lt;/Star&gt;&lt;Tag&gt;0&lt;/Tag&gt;&lt;Author&gt;Prakash, Anand&lt;/Author&gt;&lt;Year&gt;2004&lt;/Year&gt;&lt;Details&gt;&lt;_accessed&gt;59025507&lt;/_accessed&gt;&lt;_bibtex_key&gt;Prakash-223&lt;/_bibtex_key&gt;&lt;_created&gt;59025500&lt;/_created&gt;&lt;_modified&gt;59025507&lt;/_modified&gt;&lt;_place_published&gt;Reston&lt;/_place_published&gt;&lt;_publisher&gt;ASCE Press&lt;/_publisher&gt;&lt;/Details&gt;&lt;Extra&gt;&lt;DBUID&gt;{4FC6C46D-0128-4EF8-AA65-604C10642F65}&lt;/DBUID&gt;&lt;/Extra&gt;&lt;/Item&gt;&lt;/References&gt;&lt;/Group&gt;&lt;/Citation&gt;_x000a_"/>
    <w:docVar w:name="NE.Ref{D79127B4-C523-4370-A90D-B33FC994CEE0}" w:val=" ADDIN NE.Ref.{D79127B4-C523-4370-A90D-B33FC994CEE0}&lt;Citation&gt;&lt;Group&gt;&lt;References&gt;&lt;Item&gt;&lt;ID&gt;2012&lt;/ID&gt;&lt;UID&gt;{7226A8B6-BB9E-49A8-8DB0-863D0BB95AE8}&lt;/UID&gt;&lt;Title&gt;Risk analysis for the downstream control section in the real-time flood control operation of a reservoir&lt;/Title&gt;&lt;Template&gt;Journal Article&lt;/Template&gt;&lt;Star&gt;0&lt;/Star&gt;&lt;Tag&gt;0&lt;/Tag&gt;&lt;Author&gt;Chen, Juan; Zhong, Ping-an; Zhao, Yun-fa; Xu, Bin&lt;/Author&gt;&lt;Year&gt;2015&lt;/Year&gt;&lt;Details&gt;&lt;_accessed&gt;63741312&lt;/_accessed&gt;&lt;_collection_scope&gt;SCI;SCIE;EI&lt;/_collection_scope&gt;&lt;_created&gt;63741309&lt;/_created&gt;&lt;_date&gt;60484320&lt;/_date&gt;&lt;_date_display&gt;2015&lt;/_date_display&gt;&lt;_db_updated&gt;PKU Search&lt;/_db_updated&gt;&lt;_doi&gt;10.1007/s00477-015-1032-6&lt;/_doi&gt;&lt;_impact_factor&gt;   2.351&lt;/_impact_factor&gt;&lt;_isbn&gt;1436-3240;1436-3259;&lt;/_isbn&gt;&lt;_issue&gt;5&lt;/_issue&gt;&lt;_journal&gt;Stochastic environmental research and risk assessment&lt;/_journal&gt;&lt;_keywords&gt;Statistics for Engineering, Physics, Computer Science, Chemistry and Earth Sciences; Uncertainty; Probability Theory and Stochastic Processes; Reservoir; Earth Sciences, general; Risk analysis; Stochastic process; Math. Appl. in Environmental Science; Computational Intelligence; Environment; River; Waste Water Technology / Water Pollution Control / Water Management / Aquatic Pollution; Flood control operation; Monte Carlo method; Hydrology; Reservoirs; Aquatic resources; Flood control; Risk assessment&lt;/_keywords&gt;&lt;_modified&gt;63741312&lt;/_modified&gt;&lt;_number&gt;1&lt;/_number&gt;&lt;_ori_publication&gt;Springer Berlin Heidelberg&lt;/_ori_publication&gt;&lt;_pages&gt;1303-1315&lt;/_pages&gt;&lt;_place_published&gt;Berlin/Heidelberg&lt;/_place_published&gt;&lt;_url&gt;http://pku.summon.serialssolutions.com/2.0.0/link/0/eLvHCXMwnV1La9tAEB5s95Bc0jQP4vTBQg6BgIweq13paIpNCS0tTXLJRWgfIsaJbOwkkH-fmdVKxU0OIRcdtMOsmJndHe3MfAOQxKMw-G9PyCM0ZpNmOtRJWOV4zhsd8jJPeWxt5GrGrn9lP__E00l63oO4u8mo56M2QOn27a70jWAOKWmScDSTOBB9-IDedEjdG1xg0QcSCODNFRglIiDsuTaw-RqLjaOp3aA3w6Pu1Jl-fM8H7sKO9zHZuDGKT9Cz9R4cTv6VtOGgX9PrPdjyfdBvnvbh5u9sPWelByph6NAydBCZoStoSkm_Yz61na1dClfNZrWjwLHbgPrUs4oy4TuyxdI2JsYWFSsZ1TqtHhez1QFcTSeX338EvhdDoHHV88CIVCVRZLJMZ0an-DMrrMqEMcpKI7UU3CptjTQUxrWVNhGXeaZLVUVVHiUyOYRBvajtETBOmGRaShFqxUvNkSMlYcgYXR8llBrCWauGYtlAbhQduLKTaoFSLUiqhRjCKSmqoOV4vyp16asKcCoCtirGHD00NLdMDuGkVVTHNiZGxDDOi4YjTv6CyhEQpddbM_XSVMdvYvkZtullk-P7BQb3qwf7FfrL-cM3Z6v4vPh9_gzW6ejy&lt;/_url&gt;&lt;_volume&gt;29&lt;/_volume&gt;&lt;/Details&gt;&lt;Extra&gt;&lt;DBUID&gt;{D537DE8E-2D7E-4C45-8DD3-D53F2EB653E2}&lt;/DBUID&gt;&lt;/Extra&gt;&lt;/Item&gt;&lt;/References&gt;&lt;/Group&gt;&lt;/Citation&gt;_x000a_"/>
    <w:docVar w:name="NE.Ref{D7A9152A-908A-4B06-BF1B-365A0A1C6F26}" w:val=" ADDIN NE.Ref.{D7A9152A-908A-4B06-BF1B-365A0A1C6F26}&lt;Citation&gt;&lt;Group&gt;&lt;References&gt;&lt;Item&gt;&lt;ID&gt;478&lt;/ID&gt;&lt;UID&gt;{D418F36D-3BB6-4B1A-A49A-8D8FE6178A5C}&lt;/UID&gt;&lt;Title&gt;主客观权重的组合方式及其合理性研究&lt;/Title&gt;&lt;Template&gt;Journal Article&lt;/Template&gt;&lt;Star&gt;0&lt;/Star&gt;&lt;Tag&gt;0&lt;/Tag&gt;&lt;Author&gt;李刚; 李建平; 孙晓蕾; 赵萌&lt;/Author&gt;&lt;Year&gt;2017&lt;/Year&gt;&lt;Details&gt;&lt;_accessed&gt;62743244&lt;/_accessed&gt;&lt;_author_aff&gt;东北大学工商管理学院;东北大学秦皇岛分校经济学院;中国科学院科技战略咨询研究院;&lt;/_author_aff&gt;&lt;_cate&gt;F124.5;F224&lt;/_cate&gt;&lt;_cited_count&gt;17&lt;/_cited_count&gt;&lt;_collection_scope&gt;CSSCI-C;PKU&lt;/_collection_scope&gt;&lt;_created&gt;62622576&lt;/_created&gt;&lt;_date&gt;62061120&lt;/_date&gt;&lt;_db_provider&gt;CNKI: 期刊&lt;/_db_provider&gt;&lt;_db_updated&gt;CNKI - Reference&lt;/_db_updated&gt;&lt;_doi&gt;10.14120/j.cnki.cn11-5057/f.2017.12.002&lt;/_doi&gt;&lt;_funding&gt;国家自然科学基金青年项目(71601041;71601040;71301017);河北省社会科学基金项目一般项目(HB15YJ117);中国博士后科学基金资助项目(2016M590136);中国博士后科学基金特别资助项目(2017T100111)&lt;/_funding&gt;&lt;_issue&gt;12&lt;/_issue&gt;&lt;_journal&gt;管理评论&lt;/_journal&gt;&lt;_keywords&gt;主客观组合赋权;组合权重的合理性;级差最大化;客观修正主观&lt;/_keywords&gt;&lt;_modified&gt;62743244&lt;/_modified&gt;&lt;_pages&gt;17-26+61&lt;/_pages&gt;&lt;_ref_count&gt;12&lt;/_ref_count&gt;&lt;_url&gt;http://kns.cnki.net/KCMS/detail/detail.aspx?FileName=ZWGD201712003&amp;amp;DbName=CJFQ2017&lt;/_url&gt;&lt;_volume&gt;29&lt;/_volume&gt;&lt;_translated_author&gt;Li, Gang;Li, Jianping;Sun, Xiaolei;Zhao, Meng&lt;/_translated_author&gt;&lt;/Details&gt;&lt;Extra&gt;&lt;DBUID&gt;{D537DE8E-2D7E-4C45-8DD3-D53F2EB653E2}&lt;/DBUID&gt;&lt;/Extra&gt;&lt;/Item&gt;&lt;/References&gt;&lt;/Group&gt;&lt;/Citation&gt;_x000a_"/>
    <w:docVar w:name="NE.Ref{D824DDCD-1557-4D60-A334-038F0BB1EC03}" w:val=" ADDIN NE.Ref.{D824DDCD-1557-4D60-A334-038F0BB1EC03}&lt;Citation&gt;&lt;Group&gt;&lt;References&gt;&lt;Item&gt;&lt;ID&gt;1637&lt;/ID&gt;&lt;UID&gt;{5A007766-A496-494C-A63E-C8A8BBF6B205}&lt;/UID&gt;&lt;Title&gt;Shapley值熵权法在梯级水电站效益补偿分摊中的应用&lt;/Title&gt;&lt;Template&gt;Journal Article&lt;/Template&gt;&lt;Star&gt;0&lt;/Star&gt;&lt;Tag&gt;0&lt;/Tag&gt;&lt;Author&gt;曲家峰&lt;/Author&gt;&lt;Year&gt;2016&lt;/Year&gt;&lt;Details&gt;&lt;_accessed&gt;63742154&lt;/_accessed&gt;&lt;_author_aff&gt;瓦房店市水利灌溉技术站;&lt;/_author_aff&gt;&lt;_created&gt;63389457&lt;/_created&gt;&lt;_date&gt;61351200&lt;/_date&gt;&lt;_db_provider&gt;CNKI: 期刊&lt;/_db_provider&gt;&lt;_db_updated&gt;CNKI - Reference&lt;/_db_updated&gt;&lt;_issue&gt;09&lt;/_issue&gt;&lt;_journal&gt;水利规划与设计&lt;/_journal&gt;&lt;_keywords&gt;效益补偿分摊;Shapley值法;熵权法;梯级水电站&lt;/_keywords&gt;&lt;_language&gt;Chinese&lt;/_language&gt;&lt;_modified&gt;63742154&lt;/_modified&gt;&lt;_pages&gt;39-42&lt;/_pages&gt;&lt;_url&gt;http://kns.cnki.net/KCMS/detail/detail.aspx?FileName=SLGH201609014&amp;amp;DbName=CJFQ2016&lt;/_url&gt;&lt;_translated_author&gt;Qu, Jiafeng&lt;/_translated_author&gt;&lt;/Details&gt;&lt;Extra&gt;&lt;DBUID&gt;{D537DE8E-2D7E-4C45-8DD3-D53F2EB653E2}&lt;/DBUID&gt;&lt;/Extra&gt;&lt;/Item&gt;&lt;/References&gt;&lt;/Group&gt;&lt;/Citation&gt;_x000a_"/>
    <w:docVar w:name="NE.Ref{D9342FCE-61E7-4410-80D8-677895013353}" w:val=" ADDIN NE.Ref.{D9342FCE-61E7-4410-80D8-677895013353}&lt;Citation&gt;&lt;Group&gt;&lt;References&gt;&lt;Item&gt;&lt;ID&gt;2025&lt;/ID&gt;&lt;UID&gt;{15C9D4EE-C410-4CDD-9F70-AFF9BF9E3D5D}&lt;/UID&gt;&lt;Title&gt;基于信息熵的梯级水库联合优化调度增益分配法&lt;/Title&gt;&lt;Template&gt;Journal Article&lt;/Template&gt;&lt;Star&gt;0&lt;/Star&gt;&lt;Tag&gt;0&lt;/Tag&gt;&lt;Author&gt;张剑亭; 郭生练; 陈柯兵; 何绍坤&lt;/Author&gt;&lt;Year&gt;2020&lt;/Year&gt;&lt;Details&gt;&lt;_accessed&gt;63744009&lt;/_accessed&gt;&lt;_author_adr&gt;武汉大学; 武汉大学; 武汉大学; 武汉大学&lt;/_author_adr&gt;&lt;_author_aff&gt;武汉大学; 武汉大学; 武汉大学; 武汉大学&lt;/_author_aff&gt;&lt;_collection_scope&gt;CSCD;PKU&lt;/_collection_scope&gt;&lt;_created&gt;63744009&lt;/_created&gt;&lt;_db_provider&gt;北京万方数据股份有限公司&lt;/_db_provider&gt;&lt;_db_updated&gt;Wanfangdata&lt;/_db_updated&gt;&lt;_doi&gt;10.11660/slfdxb.20200209&lt;/_doi&gt;&lt;_isbn&gt;1003-1243&lt;/_isbn&gt;&lt;_issue&gt;2&lt;/_issue&gt;&lt;_journal&gt;水力发电学报&lt;/_journal&gt;&lt;_keywords&gt;梯级水库; 优化调度; 增益分配; 信息熵; 合作博弈&lt;/_keywords&gt;&lt;_language&gt;chi&lt;/_language&gt;&lt;_modified&gt;63744009&lt;/_modified&gt;&lt;_pages&gt;94-102&lt;/_pages&gt;&lt;_tertiary_title&gt;Journal of Hydroelectric Engineering&lt;/_tertiary_title&gt;&lt;_translated_author&gt;Jianting, ZHANG; Shenglian, GUO; Kebing, CHEN; Shaokun, H E&lt;/_translated_author&gt;&lt;_translated_title&gt;Benefit distribution method based on information entropy for optimal joint operation of cascade reservoirs&lt;/_translated_title&gt;&lt;_url&gt;http://www.wanfangdata.com.cn/details/detail.do?_type=perio&amp;amp;id=slfdxb202002009&lt;/_url&gt;&lt;_volume&gt;39&lt;/_volume&gt;&lt;/Details&gt;&lt;Extra&gt;&lt;DBUID&gt;{D537DE8E-2D7E-4C45-8DD3-D53F2EB653E2}&lt;/DBUID&gt;&lt;/Extra&gt;&lt;/Item&gt;&lt;/References&gt;&lt;/Group&gt;&lt;/Citation&gt;_x000a_"/>
    <w:docVar w:name="NE.Ref{DA0825F3-CAA2-4588-AD6B-3EB891D387BF}" w:val=" ADDIN NE.Ref.{DA0825F3-CAA2-4588-AD6B-3EB891D387BF}&lt;Citation&gt;&lt;Group&gt;&lt;References&gt;&lt;Item&gt;&lt;ID&gt;70&lt;/ID&gt;&lt;UID&gt;{D99AEAD7-D009-42C2-8881-FDD5093FE12E}&lt;/UID&gt;&lt;Title&gt;高拱坝施工质量与进度实时控制理论及应用&lt;/Title&gt;&lt;Template&gt;Journal Article&lt;/Template&gt;&lt;Star&gt;0&lt;/Star&gt;&lt;Tag&gt;0&lt;/Tag&gt;&lt;Author&gt;钟登华; 任炳昱; 李明超; 吴斌平; 李名川&lt;/Author&gt;&lt;Year&gt;2010&lt;/Year&gt;&lt;Details&gt;&lt;_accessed&gt;59115819&lt;/_accessed&gt;&lt;_author_adr&gt;天津大学水利水电工程系,天津300072&lt;/_author_adr&gt;&lt;_created&gt;58882831&lt;/_created&gt;&lt;_db_provider&gt;重庆维普&lt;/_db_provider&gt;&lt;_db_updated&gt;CQ_VIP&lt;/_db_updated&gt;&lt;_isbn&gt;1674-7259&lt;/_isbn&gt;&lt;_issue&gt;12&lt;/_issue&gt;&lt;_journal&gt;中国科学：技术科学&lt;/_journal&gt;&lt;_keywords&gt;施工质量; 施工进度; 动态仿真; 实时控制; 网络环境; 高拱坝&lt;/_keywords&gt;&lt;_language&gt;Chinese&lt;/_language&gt;&lt;_modified&gt;58882863&lt;/_modified&gt;&lt;_pages&gt;1389-1397&lt;/_pages&gt;&lt;_url&gt;http://2010.cqvip.com/qk/98492A/201012/35895901.html _x000d__x000a_http://pdf.tj.cnki.net/cjfdsearch/pdfdownloadnew.asp?encode=gb&amp;amp;nettype=cnet&amp;amp;zt=C037&amp;amp;filename=v1WayF0Kk9SMLlXWRhnTNlkZvkUa4AXbYl3axBXVuhFOkplekFDUNhWWGl2RGdkUXhHOwUUSN9GbyZzZRVzc3wGc30kZxV1T3V1MrdjQrN0ba9kTwFzKzg2d5AzZip1Rz0EOPpWQhVjTSZ3T0ZjVSd3b1BVVvFFMwpFOmdUN3VWTQFmToZlUvN3UVR3ULFFe90TQ6lkW2UTMRNFMMNzKPdVcTVHO3IGOihVUTlnQQt2RVl0URZTSMhHRIplaVVTdDZkMVdVZQR1c4glZKJTaIRDNHlmeUdjQj9EUKBlM3MWRsh3TwMTVzolUxlGavknWoRjYEF3LygXbDp3ZaZlcntSapR2dzhFSWJEUrYldnZFdrFjauRmMnVVbKNVRXZ1V&amp;amp;doi=CNKI:SUN:JEXK.0.2010-12-002&amp;amp;m=mardkWvp1KrZVa25kN40UVlZUbFBTW0RGMxhnaxEWYlNVcrBlWURHe=0TPnVjZvIWMOFkdUxke4AjaJt0L3hHbZh3MHlHcHNzTRZkR6hVZyF&amp;amp;filetitle=%b8%df%b9%b0%b0%d3%ca%a9%b9%a4%d6%ca%c1%bf%d3%eb%bd%f8%b6%c8%ca%b5%ca%b1%bf%d8%d6%c6%c0%ed%c2%db%bc%b0%d3%a6%d3%c3&amp;amp;p=CJFQ&amp;amp;cflag=&amp;amp;pager=5-13 全文链接_x000d__x000a_&lt;/_url&gt;&lt;_volume&gt;40&lt;/_volume&gt;&lt;/Details&gt;&lt;Extra&gt;&lt;DBUID&gt;{43C90C9C-599C-4BC8-9FDF-00E5FFEE19BD}&lt;/DBUID&gt;&lt;/Extra&gt;&lt;/Item&gt;&lt;/References&gt;&lt;/Group&gt;&lt;/Citation&gt;_x000a_"/>
    <w:docVar w:name="NE.Ref{DAA4690D-E0D9-40CF-B449-4CF9356EDED4}" w:val=" ADDIN NE.Ref.{DAA4690D-E0D9-40CF-B449-4CF9356EDED4}&lt;Citation&gt;&lt;Group&gt;&lt;References&gt;&lt;Item&gt;&lt;ID&gt;377&lt;/ID&gt;&lt;UID&gt;{9FDC1489-77AF-496A-8634-37FFC22228FC}&lt;/UID&gt;&lt;Title&gt;水力不确定性及其在防洪泄洪系统风险分析中的影响&lt;/Title&gt;&lt;Template&gt;Journal Article&lt;/Template&gt;&lt;Star&gt;0&lt;/Star&gt;&lt;Tag&gt;0&lt;/Tag&gt;&lt;Author&gt;金明&lt;/Author&gt;&lt;Year&gt;1991&lt;/Year&gt;&lt;Details&gt;&lt;_author_aff&gt;河海大学环境工程系&lt;/_author_aff&gt;&lt;_cate&gt;TV651.1;TV871;&lt;/_cate&gt;&lt;_cited_count&gt;8&lt;/_cited_count&gt;&lt;_issue&gt;1&lt;/_issue&gt;&lt;_journal&gt;河海大学学报：自然科学版&lt;/_journal&gt;&lt;_keywords&gt;防洪堤; 溢洪道; 风险分析&lt;/_keywords&gt;&lt;_ref_count&gt;25&lt;/_ref_count&gt;&lt;_translated_title&gt;Hydraulic Uncertainties and Their Effects on Risk Analysis of Levee or Spillway Systems&lt;/_translated_title&gt;&lt;_url&gt;http://2010.cqvip.com/qk/91502X/199101/514507.html _x000d__x000a_http://pdf.d.cnki.net/cjfdsearch/pdfdownloadnew.asp?encode=gb&amp;amp;nettype=cnet&amp;amp;zt=C037&amp;amp;filename=qJXTkJ1QRF3UutUa3o1VIRmQtV3Q0JlNyA3cnhzVvomYyYETR1WRMF0dsNWSCNEN4cHM0g1KXZWYNJTVE10S3RVQVhlS0RHeUtWQhlGS3I2NkBzTIZzV012VlpVd05GdL10RUNzbIdmZ4Z1dDxUdMFzTrpUMxkUM44UVuVWO0UVSHVVWLJXRnVUeMNkY==gU1FXQ3gHUvgHSzkzVwETRj9CT5MGSysieTNEM2omdMlmM1FGcXl2RyhnY3QTT4VnWhBlSzZUWHRlYXRncTJTQvYXQYp1YiljSod0a4cTOWFURr1keRNTan9kdDR3azVFR2kEeRdlTxEla0kWbUhVNu9yQBxmThp3cUJlexdmNyMVUkFFevkTdnZUY&amp;amp;doi=CNKI:SUN:HHDX.0.1991-01-005&amp;amp;m=YVFZvQGbwc1SSZ0YNlUVFh0LycWVJtkM1UmdRd0TrdFbN1WUC9GTulEU9gTVlJHbvUzYrRXVLlXdulkM21WUuFTY3gHSxRjRRtiezFEa4VXTsN0M&amp;amp;filetitle=%cb%ae%c1%a6%b2%bb%c8%b7%b6%a8%d0%d4%bc%b0%c6%e4%d4%da%b7%c0%ba%e9%d0%b9%ba%e9%cf%b5%cd%b3%b7%e7%cf%d5%b7%d6%ce%f6%d6%d0%b5%c4%d3%b0%cf%ec&amp;amp;p=CJFQ&amp;amp;cflag=&amp;amp;pager=44-49 全文链接_x000d__x000a_&lt;/_url&gt;&lt;_created&gt;59459809&lt;/_created&gt;&lt;_modified&gt;59459811&lt;/_modified&gt;&lt;_accessed&gt;59459811&lt;/_accessed&gt;&lt;_volume&gt;19&lt;/_volume&gt;&lt;_pages&gt;40-45&lt;/_pages&gt;&lt;_isbn&gt;1000-1980&lt;/_isbn&gt;&lt;_author_adr&gt;不详&lt;/_author_adr&gt;&lt;_db_provider&gt;重庆维普&lt;/_db_provider&gt;&lt;_language&gt;Chinese&lt;/_language&gt;&lt;_db_updated&gt;CQ_VIP&lt;/_db_updated&gt;&lt;/Details&gt;&lt;Extra&gt;&lt;DBUID&gt;{4FC6C46D-0128-4EF8-AA65-604C10642F65}&lt;/DBUID&gt;&lt;/Extra&gt;&lt;/Item&gt;&lt;/References&gt;&lt;/Group&gt;&lt;/Citation&gt;_x000a_"/>
    <w:docVar w:name="NE.Ref{DB2F8861-693D-4578-A547-45A70E239FD0}" w:val=" ADDIN NE.Ref.{DB2F8861-693D-4578-A547-45A70E239FD0}&lt;Citation&gt;&lt;Group&gt;&lt;References&gt;&lt;Item&gt;&lt;ID&gt;9&lt;/ID&gt;&lt;UID&gt;{BB37822D-CE64-4ED0-ABA1-6AC62F4861DA}&lt;/UID&gt;&lt;Title&gt;大坝混凝土施工过程赋时Petri网络模拟方法&lt;/Title&gt;&lt;Template&gt;Journal Article&lt;/Template&gt;&lt;Star&gt;0&lt;/Star&gt;&lt;Tag&gt;0&lt;/Tag&gt;&lt;Author&gt;杨学红; 刘全; 范五一; 简兴昌&lt;/Author&gt;&lt;Year&gt;2005&lt;/Year&gt;&lt;Details&gt;&lt;_accessed&gt;59549524&lt;/_accessed&gt;&lt;_author_adr&gt;长江水利委员会长江勘测规划设计研究院,武汉430010&lt;/_author_adr&gt;&lt;_author_aff&gt;长江水利委员会长江勘测规划设计研究院; 武汉大学水资源与水电工程科学国家重点实验室; 长江水利委员会长江勘测规划设计研究院 武汉430010; 湖北武汉430072; 武汉430010; 武汉430010&lt;/_author_aff&gt;&lt;_cate&gt;TV544;&lt;/_cate&gt;&lt;_created&gt;59122614&lt;/_created&gt;&lt;_db_provider&gt;重庆维普&lt;/_db_provider&gt;&lt;_db_updated&gt;CQ_VIP&lt;/_db_updated&gt;&lt;_isbn&gt;1004-731X&lt;/_isbn&gt;&lt;_issue&gt;10&lt;/_issue&gt;&lt;_journal&gt;系统仿真学报&lt;/_journal&gt;&lt;_keywords&gt;赋时Petri网络; 大坝施工; 多目标决策; 施工仿真; timed Petri nets; dam construction; multi-objective decision; construction simulation&lt;/_keywords&gt;&lt;_language&gt;Chinese&lt;/_language&gt;&lt;_modified&gt;59122627&lt;/_modified&gt;&lt;_pages&gt;2512-2516&lt;/_pages&gt;&lt;_translated_author&gt;Yang, XueGong; Liu, Quan; Fan, WuYi; Jian, XingChang&lt;/_translated_author&gt;&lt;_translated_title&gt;Method of Timed Petri Nets Simulation in Dam Concrete Construction Processes&lt;/_translated_title&gt;&lt;_url&gt;http://2010.cqvip.com/qk/96569X/200510/20257993.html _x000d__x000a_http://pdf.d.cnki.net/cjfdsearch/pdfdownloadnew.asp?encode=gb&amp;amp;nettype=cnet&amp;amp;zt=C037&amp;amp;filename=G1GczhjSidTNkNEc4dFRSpXVtd1TY9SSvhmTYtmY3ZHaD9kZ29yZUNEcXtiRLh3RyMWUw8SealXSzIUatxmQTN3RktiQBJ1TMNmSOd0KX1WMwNDUvIXMp9kVRZWRvZWchdTRvtUUZZUMaNHWJFGa0JXVWl1UPV1KItyc09meO9mcxBzNyoka2R2V0ZUesV3U90TQhdXZsFESSFEWsl2YIlXMr5ERl9yK0REe3MmcD5kevtEawM3dqdXZwNXSLdTO3F2KPJlNu9Gdv12UmdXOr50YSJkSFZmTthjRrQ3bJNTTZR1M1REMXtkVsJ2cwcWQ2VGR6lnRYNHeCVnbLFmexZGeup0T0hGW1MndPd0dtVXalNVSLV3dLZ0UTV0ZntET&amp;amp;doi=CNKI:SUN:XTFZ.0.2005-10-054&amp;amp;m=XM2QFWPJ1ZrJDWLN3ZMpGb4sENIVXR3IHaPVzcy4UWB5kcZlUUHNUU=0TP3p2QxBzbFFDdCt2MTN0NGlman1kbp5ESGtySMlGbaNFMKljRQh&amp;amp;filetitle=%b4%f3%b0%d3%bb%ec%c4%fd%cd%c1%ca%a9%b9%a4%b9%fd%b3%cc%b8%b3%ca%b1Petri%cd%f8%c2%e7%c4%a3%c4%e2%b7%bd%b7%a8&amp;amp;p=CJFQ&amp;amp;cflag=&amp;amp;pager=205-209 全文链接_x000d__x000a_&lt;/_url&gt;&lt;_volume&gt;17&lt;/_volume&gt;&lt;/Details&gt;&lt;Extra&gt;&lt;DBUID&gt;{895A3B38-008E-4F29-8DAF-1D1EE39513D7}&lt;/DBUID&gt;&lt;/Extra&gt;&lt;/Item&gt;&lt;/References&gt;&lt;/Group&gt;&lt;Group&gt;&lt;References&gt;&lt;Item&gt;&lt;ID&gt;19&lt;/ID&gt;&lt;UID&gt;{D5C63F5D-43CD-4488-B31C-1F837A920600}&lt;/UID&gt;&lt;Title&gt;高拱坝混凝土施工机械配套及优化&lt;/Title&gt;&lt;Template&gt;Thesis&lt;/Template&gt;&lt;Star&gt;0&lt;/Star&gt;&lt;Tag&gt;0&lt;/Tag&gt;&lt;Author&gt;李斌&lt;/Author&gt;&lt;Year&gt;2011&lt;/Year&gt;&lt;Details&gt;&lt;_accessed&gt;59551898&lt;/_accessed&gt;&lt;_created&gt;59551898&lt;/_created&gt;&lt;_modified&gt;59551898&lt;/_modified&gt;&lt;_place_published&gt;武汉&lt;/_place_published&gt;&lt;_publisher&gt;武汉大学&lt;/_publisher&gt;&lt;/Details&gt;&lt;Extra&gt;&lt;DBUID&gt;{895A3B38-008E-4F29-8DAF-1D1EE39513D7}&lt;/DBUID&gt;&lt;/Extra&gt;&lt;/Item&gt;&lt;/References&gt;&lt;/Group&gt;&lt;/Citation&gt;_x000a_"/>
    <w:docVar w:name="NE.Ref{DB3E90E8-5180-468F-A9B5-1976EB44CE60}" w:val=" ADDIN NE.Ref.{DB3E90E8-5180-468F-A9B5-1976EB44CE60}&lt;Citation&gt;&lt;Group&gt;&lt;References&gt;&lt;Item&gt;&lt;ID&gt;338&lt;/ID&gt;&lt;UID&gt;{959DB448-D048-4DC7-97E2-BEA7246511E0}&lt;/UID&gt;&lt;Title&gt;Multi-reservoir Operation Rules: Multi-swarm PSO-based Optimization Approach&lt;/Title&gt;&lt;Template&gt;Journal Article&lt;/Template&gt;&lt;Star&gt;0&lt;/Star&gt;&lt;Tag&gt;0&lt;/Tag&gt;&lt;Author&gt;Ostadrahimi, Leila; Mariño, Miguel; Afshar, Abbas&lt;/Author&gt;&lt;Year&gt;2012&lt;/Year&gt;&lt;Details&gt;&lt;_accessed&gt;59330163&lt;/_accessed&gt;&lt;_created&gt;59157325&lt;/_created&gt;&lt;_db_updated&gt;SpringerLink&lt;/_db_updated&gt;&lt;_isbn&gt;0920-4741&lt;/_isbn&gt;&lt;_issue&gt;2&lt;/_issue&gt;&lt;_journal&gt;Water Resources Management&lt;/_journal&gt;&lt;_keywords&gt;Earth and Environmental Science&lt;/_keywords&gt;&lt;_modified&gt;59330163&lt;/_modified&gt;&lt;_pages&gt;407-427&lt;/_pages&gt;&lt;_url&gt;http://dx.doi.org/10.1007/s11269-011-9924-9&lt;/_url&gt;&lt;_volume&gt;26&lt;/_volume&gt;&lt;/Details&gt;&lt;Extra&gt;&lt;DBUID&gt;{4FC6C46D-0128-4EF8-AA65-604C10642F65}&lt;/DBUID&gt;&lt;/Extra&gt;&lt;/Item&gt;&lt;/References&gt;&lt;/Group&gt;&lt;Group&gt;&lt;References&gt;&lt;Item&gt;&lt;ID&gt;33&lt;/ID&gt;&lt;UID&gt;{A0F30DCA-7AB1-4784-AB21-E930A7FC09BC}&lt;/UID&gt;&lt;Title&gt;Using fuzzy operators to address the complexity in decision making of water resources redistribution in two neighboring river basins&lt;/Title&gt;&lt;Template&gt;Journal Article&lt;/Template&gt;&lt;Star&gt;0&lt;/Star&gt;&lt;Tag&gt;0&lt;/Tag&gt;&lt;Author&gt;Chen, Ho-Wen; Chang, Ni-Bin&lt;/Author&gt;&lt;Year&gt;2010&lt;/Year&gt;&lt;Details&gt;&lt;_accessed&gt;59013706&lt;/_accessed&gt;&lt;_alternate_title&gt;Advances in Water Resources&lt;/_alternate_title&gt;&lt;_created&gt;59013695&lt;/_created&gt;&lt;_date_display&gt;2010/6//&lt;/_date_display&gt;&lt;_db_updated&gt;ScienceDirect&lt;/_db_updated&gt;&lt;_isbn&gt;0309-1708&lt;/_isbn&gt;&lt;_issue&gt;6&lt;/_issue&gt;&lt;_journal&gt;Advances in Water Resources&lt;/_journal&gt;&lt;_keywords&gt;Water resources; Systems analysis; Multiobjective programming; Fuzzy set theory; Decision science; Environmental sustainability&lt;/_keywords&gt;&lt;_modified&gt;59013695&lt;/_modified&gt;&lt;_pages&gt;652-666&lt;/_pages&gt;&lt;_url&gt;http://www.sciencedirect.com/science/article/pii/S0309170810000485 _x000d__x000a_http://pdn.sciencedirect.com/science?_ob=MiamiImageURL&amp;amp;_cid=271718&amp;amp;_user=1555949&amp;amp;_pii=S0309170810000485&amp;amp;_check=y&amp;amp;_origin=article&amp;amp;_zone=toolbar&amp;amp;_coverDate=30-Jun-2010&amp;amp;view=c&amp;amp;originContentFamily=serial&amp;amp;wchp=dGLzVlB-zSkWA&amp;amp;md5=bffdd80a1d27b114440b91c7ccf87ff4/1-s2.0-S0309170810000485-main.pdf 全文链接_x000d__x000a_&lt;/_url&gt;&lt;_volume&gt;33&lt;/_volume&gt;&lt;/Details&gt;&lt;Extra&gt;&lt;DBUID&gt;{4FC6C46D-0128-4EF8-AA65-604C10642F65}&lt;/DBUID&gt;&lt;/Extra&gt;&lt;/Item&gt;&lt;/References&gt;&lt;/Group&gt;&lt;/Citation&gt;_x000a_"/>
    <w:docVar w:name="NE.Ref{DB773BAC-C35C-4E2E-AD24-048CEE9DC58C}" w:val=" ADDIN NE.Ref.{DB773BAC-C35C-4E2E-AD24-048CEE9DC58C}&lt;Citation&gt;&lt;Group&gt;&lt;References&gt;&lt;Item&gt;&lt;ID&gt;87&lt;/ID&gt;&lt;UID&gt;{FBE1B3A5-7FB6-42B1-9D48-95C59B2995A0}&lt;/UID&gt;&lt;Title&gt;Improved risk and reliability model for hydraulic structures&lt;/Title&gt;&lt;Template&gt;Journal Article&lt;/Template&gt;&lt;Star&gt;0&lt;/Star&gt;&lt;Tag&gt;0&lt;/Tag&gt;&lt;Author&gt;Lee, Han-Lin; Mays, Larry W&lt;/Author&gt;&lt;Year&gt;1983&lt;/Year&gt;&lt;Details&gt;&lt;_alternate_title&gt;Water Resour. Res.&lt;/_alternate_title&gt;&lt;_created&gt;59020645&lt;/_created&gt;&lt;_date&gt;1983-01-01&lt;/_date&gt;&lt;_date_display&gt;1983&lt;/_date_display&gt;&lt;_isbn&gt;0043-1397&lt;/_isbn&gt;&lt;_issue&gt;6&lt;/_issue&gt;&lt;_journal&gt;Water Resources Research&lt;/_journal&gt;&lt;_keywords&gt;1800 Hydrology&lt;/_keywords&gt;&lt;_modified&gt;59020645&lt;/_modified&gt;&lt;_ori_publication&gt;AGU&lt;/_ori_publication&gt;&lt;_pages&gt;1415-1422&lt;/_pages&gt;&lt;_url&gt;http://dx.doi.org/10.1029/WR019i006p01415&lt;/_url&gt;&lt;_volume&gt;19&lt;/_volume&gt;&lt;/Details&gt;&lt;Extra&gt;&lt;DBUID&gt;{4FC6C46D-0128-4EF8-AA65-604C10642F65}&lt;/DBUID&gt;&lt;/Extra&gt;&lt;/Item&gt;&lt;/References&gt;&lt;/Group&gt;&lt;/Citation&gt;_x000a_"/>
    <w:docVar w:name="NE.Ref{DBF3C1F5-0C54-43E1-B446-71C090CF682E}" w:val=" ADDIN NE.Ref.{DBF3C1F5-0C54-43E1-B446-71C090CF682E}&lt;Citation&gt;&lt;Group&gt;&lt;References&gt;&lt;Item&gt;&lt;ID&gt;7&lt;/ID&gt;&lt;UID&gt;{8EC8C2B0-C20B-4E65-86B8-6405EE8D90C7}&lt;/UID&gt;&lt;Title&gt;一类洪水预报的非线性时序模型——指数自回归模型&lt;/Title&gt;&lt;Template&gt;Journal Article&lt;/Template&gt;&lt;Star&gt;0&lt;/Star&gt;&lt;Tag&gt;0&lt;/Tag&gt;&lt;Author&gt;王文圣; 丁晶&lt;/Author&gt;&lt;Year&gt;1997&lt;/Year&gt;&lt;Details&gt;&lt;_accessed&gt;59516176&lt;/_accessed&gt;&lt;_author_adr&gt;四川联合大学水利工程系&lt;/_author_adr&gt;&lt;_author_aff&gt;四川联合大学水利工程系&lt;/_author_aff&gt;&lt;_cate&gt;P338&lt;/_cate&gt;&lt;_cited_count&gt;1&lt;/_cited_count&gt;&lt;_created&gt;58991933&lt;/_created&gt;&lt;_db_provider&gt;重庆维普&lt;/_db_provider&gt;&lt;_db_updated&gt;CQ_VIP&lt;/_db_updated&gt;&lt;_isbn&gt;0253-2263&lt;/_isbn&gt;&lt;_issue&gt;6&lt;/_issue&gt;&lt;_journal&gt;四川联合大学学报：工程科学版&lt;/_journal&gt;&lt;_keywords&gt;指数自回归模型; 非线性时序模型; 洪水预报&lt;/_keywords&gt;&lt;_language&gt;Chinese&lt;/_language&gt;&lt;_modified&gt;59516175&lt;/_modified&gt;&lt;_pages&gt;1-5&lt;/_pages&gt;&lt;_ref_count&gt;9&lt;/_ref_count&gt;&lt;_translated_title&gt;A Nonlinear Time Sery Model for Flood Forecast——exponential autoregressive model&lt;/_translated_title&gt;&lt;_url&gt;http://2010.cqvip.com/qk/90462A/199706/2747238.html&lt;/_url&gt;&lt;_volume&gt;1&lt;/_volume&gt;&lt;/Details&gt;&lt;Extra&gt;&lt;DBUID&gt;{FDA67699-A185-4B93-AB3A-B48333754299}&lt;/DBUID&gt;&lt;/Extra&gt;&lt;/Item&gt;&lt;/References&gt;&lt;/Group&gt;&lt;/Citation&gt;_x000a_"/>
    <w:docVar w:name="NE.Ref{DD063193-EE67-48ED-A0F5-95E2E35C8370}" w:val=" ADDIN NE.Ref.{DD063193-EE67-48ED-A0F5-95E2E35C8370}&lt;Citation&gt;&lt;Group&gt;&lt;References&gt;&lt;Item&gt;&lt;ID&gt;2&lt;/ID&gt;&lt;UID&gt;{51F1848B-B7BF-4334-8913-20E0EAF9DF33}&lt;/UID&gt;&lt;Title&gt;变化环境下治涝效益估算方法研究&lt;/Title&gt;&lt;Template&gt;Journal Article&lt;/Template&gt;&lt;Star&gt;0&lt;/Star&gt;&lt;Tag&gt;0&lt;/Tag&gt;&lt;Author&gt;刘曾美; 陈子燊; 吴俊校&lt;/Author&gt;&lt;Year&gt;2011&lt;/Year&gt;&lt;Details&gt;&lt;_accessed&gt;59304178&lt;/_accessed&gt;&lt;_author_adr&gt;华南理工大学水利水电工程系,广东广州510640 中山大学水资源与环境系,广东广州510275&lt;/_author_adr&gt;&lt;_author_aff&gt;华南理工大学水利水电工程系,广东广州510640／中山大学水资源与环境系,广东广州510275; 中山大学水资源与环境系,广东广州,510275; 广东省水利水电建设管理中心,广东广州,510600&lt;/_author_aff&gt;&lt;_cate&gt;TU992&lt;/_cate&gt;&lt;_cited_count&gt;15&lt;/_cited_count&gt;&lt;_created&gt;59304157&lt;/_created&gt;&lt;_db_provider&gt;重庆维普&lt;/_db_provider&gt;&lt;_db_updated&gt;CQ_VIP&lt;/_db_updated&gt;&lt;_isbn&gt;0559-9350&lt;/_isbn&gt;&lt;_issue&gt;9&lt;/_issue&gt;&lt;_journal&gt;水利学报&lt;/_journal&gt;&lt;_keywords&gt;变化环境; 治涝效益; 涝灾损失; 估算; Copula函数; GIS; changing environment; the benefit of waterlogging prevention; waterlog loss; estimation; Copula function; GIS&lt;/_keywords&gt;&lt;_language&gt;Chinese&lt;/_language&gt;&lt;_modified&gt;59304178&lt;/_modified&gt;&lt;_pages&gt;1081-1087&lt;/_pages&gt;&lt;_ref_count&gt;1&lt;/_ref_count&gt;&lt;_tertiary_title&gt;Journal of Hydraulic Engineering&lt;/_tertiary_title&gt;&lt;_translated_author&gt;LIU, Zeng-mei; CHEN, Zhi-sheng; WU, Jun-xiao South China University; Guangzhou; China; Zhongshan, University; Guangzhou; China; Guangdong, Province Water Conservancy And; Guangzhou; China&lt;/_translated_author&gt;&lt;_translated_title&gt;Study on the estimation methods of the direct benefit for waterlogging prevention under changing environment&lt;/_translated_title&gt;&lt;_url&gt;http://2010.cqvip.com/qk/90347X/201109/39379553.html&lt;/_url&gt;&lt;_volume&gt;42&lt;/_volume&gt;&lt;/Details&gt;&lt;Extra&gt;&lt;DBUID&gt;{BA9E174F-1C1F-47AF-AB16-8230D20A7F76}&lt;/DBUID&gt;&lt;/Extra&gt;&lt;/Item&gt;&lt;/References&gt;&lt;/Group&gt;&lt;/Citation&gt;_x000a_"/>
    <w:docVar w:name="NE.Ref{DD28F3BC-90E4-4887-A20C-831C3C3161E0}" w:val=" ADDIN NE.Ref.{DD28F3BC-90E4-4887-A20C-831C3C3161E0}&lt;Citation&gt;&lt;Group&gt;&lt;References&gt;&lt;Item&gt;&lt;ID&gt;1621&lt;/ID&gt;&lt;UID&gt;{464971C4-B587-4318-97B4-EB229065020F}&lt;/UID&gt;&lt;Title&gt;非正常调水造成龙羊峡水电站发电量损失的初步分析&lt;/Title&gt;&lt;Template&gt;Journal Article&lt;/Template&gt;&lt;Star&gt;0&lt;/Star&gt;&lt;Tag&gt;0&lt;/Tag&gt;&lt;Author&gt;陶凤玲; 井刚; 孔珂; 岳新利; 肖志娟&lt;/Author&gt;&lt;Year&gt;2004&lt;/Year&gt;&lt;Details&gt;&lt;_accessed&gt;63742119&lt;/_accessed&gt;&lt;_author_aff&gt;青海大学;西安电力高等专科学校;西安理工大学;西安理工大学;西安理工大学 西宁;810016_x000d__x000a__x000d__x000a__x000d__x000a__x000d__x000a__x000d__x000a__x000d__x000a__x000d__x000a__x000d__x000a_;西安710032_x000d__x000a__x000d__x000a__x000d__x000a__x000d__x000a__x000d__x000a__x000d__x000a__x000d__x000a__x000d__x000a_;西安;710048_x000d__x000a__x000d__x000a__x000d__x000a__x000d__x000a__x000d__x000a__x000d__x000a__x000d__x000a__x000d__x000a_;西安;710048_x000d__x000a__x000d__x000a__x000d__x000a__x000d__x000a__x000d__x000a__x000d__x000a__x000d__x000a__x000d__x000a_;西安;710048&lt;/_author_aff&gt;&lt;_created&gt;63389349&lt;/_created&gt;&lt;_date&gt;55222560&lt;/_date&gt;&lt;_db_provider&gt;CNKI: 期刊&lt;/_db_provider&gt;&lt;_db_updated&gt;CNKI - Reference&lt;/_db_updated&gt;&lt;_issue&gt;04&lt;/_issue&gt;&lt;_journal&gt;西北水力发电&lt;/_journal&gt;&lt;_keywords&gt;龙羊峡;非正常调水;发电损失;补偿&lt;/_keywords&gt;&lt;_language&gt;Chinese&lt;/_language&gt;&lt;_modified&gt;63742119&lt;/_modified&gt;&lt;_pages&gt;5-8&lt;/_pages&gt;&lt;_url&gt;http://kns.cnki.net/KCMS/detail/detail.aspx?FileName=SXFD200404001&amp;amp;DbName=CJFQ2004&lt;/_url&gt;&lt;_translated_author&gt;Tao, Fengling;Jing, Gang;Kong, Ke;Yue, Xinli;Xiao, Zhijuan&lt;/_translated_author&gt;&lt;/Details&gt;&lt;Extra&gt;&lt;DBUID&gt;{D537DE8E-2D7E-4C45-8DD3-D53F2EB653E2}&lt;/DBUID&gt;&lt;/Extra&gt;&lt;/Item&gt;&lt;/References&gt;&lt;/Group&gt;&lt;/Citation&gt;_x000a_"/>
    <w:docVar w:name="NE.Ref{DEEA2903-A15A-4BD4-8860-75324794C083}" w:val=" ADDIN NE.Ref.{DEEA2903-A15A-4BD4-8860-75324794C083}&lt;Citation&gt;&lt;Group&gt;&lt;References&gt;&lt;Item&gt;&lt;ID&gt;445&lt;/ID&gt;&lt;UID&gt;{8887B068-84E8-4A87-946D-98033287CAF2}&lt;/UID&gt;&lt;Title&gt;基于安康控泄的蜀河水电站施工导流洪水风险控制&lt;/Title&gt;&lt;Template&gt;Journal Article&lt;/Template&gt;&lt;Star&gt;0&lt;/Star&gt;&lt;Tag&gt;0&lt;/Tag&gt;&lt;Author&gt;刘招; 黄强; 王义民; 原文林&lt;/Author&gt;&lt;Year&gt;2008&lt;/Year&gt;&lt;Details&gt;&lt;_accessed&gt;59539081&lt;/_accessed&gt;&lt;_author_adr&gt;西安理工大学; 西安理工大学 西安710048; 西安710048;&lt;/_author_adr&gt;&lt;_cate&gt;TV551.1&lt;/_cate&gt;&lt;_cited_count&gt;7&lt;/_cited_count&gt;&lt;_created&gt;59526413&lt;/_created&gt;&lt;_db_provider&gt;重庆维普&lt;/_db_provider&gt;&lt;_db_updated&gt;CNKI - Journal&lt;/_db_updated&gt;&lt;_funding&gt;国家自然基金(50679070);陕西省自然基金(2006D09)资助&lt;/_funding&gt;&lt;_isbn&gt;1003-1243&lt;/_isbn&gt;&lt;_issue&gt;3&lt;/_issue&gt;&lt;_journal&gt;水力发电学报&lt;/_journal&gt;&lt;_keywords&gt;水电工程; 施工导流; 风险分析; 风险控制; 水库控泄;&lt;/_keywords&gt;&lt;_language&gt;Chinese&lt;/_language&gt;&lt;_modified&gt;59527382&lt;/_modified&gt;&lt;_pages&gt;29-34&lt;/_pages&gt;&lt;_tertiary_title&gt;Journal of Hydroelectric Engineering&lt;/_tertiary_title&gt;&lt;_translated_author&gt;LIU, Zhao; HUANG, Qiang; WANG, Yimin; YUAN, Wenlin&lt;/_translated_author&gt;&lt;_translated_title&gt;Diversion flood risk control of Shuhe hydropower project construction with considering the discharge control of upstream Ankang reservoir&lt;/_translated_title&gt;&lt;_url&gt;http://epub.cnki.net/grid2008/brief/detailj.aspx?filename=SFXB200802006&amp;amp;dbname=CJFD0608&lt;/_url&gt;&lt;_volume&gt;27&lt;/_volume&gt;&lt;/Details&gt;&lt;Extra&gt;&lt;DBUID&gt;{4FC6C46D-0128-4EF8-AA65-604C10642F65}&lt;/DBUID&gt;&lt;/Extra&gt;&lt;/Item&gt;&lt;/References&gt;&lt;/Group&gt;&lt;/Citation&gt;_x000a_"/>
    <w:docVar w:name="NE.Ref{DFE723C7-3A2A-4179-8C42-AA080D87694A}" w:val=" ADDIN NE.Ref.{DFE723C7-3A2A-4179-8C42-AA080D87694A}&lt;Citation&gt;&lt;Group&gt;&lt;References&gt;&lt;Item&gt;&lt;ID&gt;171&lt;/ID&gt;&lt;UID&gt;{F71D4F51-7EAD-400B-A219-FEE4DEAB36A8}&lt;/UID&gt;&lt;Title&gt;不过水围堰超标洪水风险率计算&lt;/Title&gt;&lt;Template&gt;Journal Article&lt;/Template&gt;&lt;Star&gt;0&lt;/Star&gt;&lt;Tag&gt;0&lt;/Tag&gt;&lt;Author&gt;肖焕雄; 孙志禹&lt;/Author&gt;&lt;Year&gt;1996&lt;/Year&gt;&lt;Details&gt;&lt;_accessed&gt;59459991&lt;/_accessed&gt;&lt;_author_adr&gt;不详&lt;/_author_adr&gt;&lt;_author_aff&gt;武汉水利电力大学水利系&lt;/_author_aff&gt;&lt;_bibtex_key&gt;肖焕雄孙志禹-171&lt;/_bibtex_key&gt;&lt;_cate&gt;TV551.3&lt;/_cate&gt;&lt;_created&gt;59020794&lt;/_created&gt;&lt;_db_provider&gt;重庆维普&lt;/_db_provider&gt;&lt;_db_updated&gt;CQ_VIP&lt;/_db_updated&gt;&lt;_isbn&gt;0559-9350&lt;/_isbn&gt;&lt;_issue&gt;2&lt;/_issue&gt;&lt;_journal&gt;水利学报&lt;/_journal&gt;&lt;_keywords&gt;围堰; 洪水; 风险; 计算模型; 标准&lt;/_keywords&gt;&lt;_language&gt;Chinese&lt;/_language&gt;&lt;_modified&gt;59143038&lt;/_modified&gt;&lt;_pages&gt;37-42&lt;/_pages&gt;&lt;_tertiary_title&gt;Journal of Hydraulic Engineering&lt;/_tertiary_title&gt;&lt;_translated_author&gt;Xiao, Huanxiong; Sun, Zhiyu&lt;/_translated_author&gt;&lt;_translated_title&gt;Risk of over-level flood for non-overflow cofferdam&lt;/_translated_title&gt;&lt;_url&gt;http://2010.cqvip.com/qk/90347X/199602/2198097.html _x000d__x000a_http://pdf.d.cnki.net/cjfdsearch/pdfdownloadnew.asp?encode=gb&amp;amp;nettype=cnet&amp;amp;zt=C037&amp;amp;filename=MJzKGFnYNpmQjNXbuF3LEdWbqhWa4MUR5ZlcLpENxFDMkFFMzIGTMtGUPh1QXJ0Q0hXYtlHW0IXc6lWSUJEaZl3a1kjRDd3TsJUVWVXModHc0ZnR6dHMrIXQrdjYvMjempGOCFFT2YDUkZ0ZndkZq9GcPNzR3sUYDBHOZBHe5E3SxlEOWJEaDNVeDZXa==QYSZENiZ3a6J3R0NTThNzN4UnR6pGUIZ3al52ZxkzLzMWQohGU2Q3MiN1V5kVTWljcNNESuNFUhJzNlZmYjJTVrZ3MFZnRwJnS0E2bLhnYS1GNo9SSCBjWHFlMzNmamFEW5gjRxV3SIJGdqlHbHp3cxd2dTh3UZ1WMvljVwI0L3dEOxVmRWZzd6l1a&amp;amp;doi=CNKI:SUN:SLXB.0.1996-02-005&amp;amp;m=mZaFDNyxkT2ZGbJhXZIVmWPp3awoURrsSeOBTahRlSkV3ZIdnRtFUY=0TPndDejpEb2ZEOJNEehhkVVxGbONjWntEVVtCMEVWRo9GOjRnbS1&amp;amp;filetitle=%b2%bb%b9%fd%cb%ae%ce%a7%d1%df%b3%ac%b1%ea%ba%e9%cb%ae%b7%e7%cf%d5%c2%ca%bc%c6%cb%e3&amp;amp;p=CJFQ&amp;amp;cflag=&amp;amp;pager=37-42+36 全文链接_x000d__x000a_&lt;/_url&gt;&lt;_volume&gt;27&lt;/_volume&gt;&lt;/Details&gt;&lt;Extra&gt;&lt;DBUID&gt;{4FC6C46D-0128-4EF8-AA65-604C10642F65}&lt;/DBUID&gt;&lt;/Extra&gt;&lt;/Item&gt;&lt;/References&gt;&lt;/Group&gt;&lt;/Citation&gt;_x000a_"/>
    <w:docVar w:name="NE.Ref{E007984C-FC0E-4681-93D3-39DAF74759E4}" w:val=" ADDIN NE.Ref.{E007984C-FC0E-4681-93D3-39DAF74759E4}&lt;Citation&gt;&lt;Group&gt;&lt;References&gt;&lt;Item&gt;&lt;ID&gt;334&lt;/ID&gt;&lt;UID&gt;{1BB034ED-231C-465B-96E8-A088CD301B22}&lt;/UID&gt;&lt;Title&gt;Multi-Objective optimization of fusegates system under hydrologic uncertainties&lt;/Title&gt;&lt;Template&gt;Journal Article&lt;/Template&gt;&lt;Star&gt;0&lt;/Star&gt;&lt;Tag&gt;0&lt;/Tag&gt;&lt;Author&gt;Takbiri, Zeinab; Afshar, Abbas&lt;/Author&gt;&lt;Year&gt;2012&lt;/Year&gt;&lt;Details&gt;&lt;_accessed&gt;59189239&lt;/_accessed&gt;&lt;_bibtex_key&gt;TakbiriAfshar-334&lt;/_bibtex_key&gt;&lt;_created&gt;59157325&lt;/_created&gt;&lt;_db_updated&gt;SpringerLink&lt;/_db_updated&gt;&lt;_isbn&gt;0920-4741&lt;/_isbn&gt;&lt;_issue&gt;8&lt;/_issue&gt;&lt;_journal&gt;Water Resources Management&lt;/_journal&gt;&lt;_keywords&gt;Earth and Environmental Science&lt;/_keywords&gt;&lt;_modified&gt;59157325&lt;/_modified&gt;&lt;_pages&gt;2323-2345&lt;/_pages&gt;&lt;_url&gt;http://dx.doi.org/10.1007/s11269-012-0019-z&lt;/_url&gt;&lt;_volume&gt;26&lt;/_volume&gt;&lt;/Details&gt;&lt;Extra&gt;&lt;DBUID&gt;{4FC6C46D-0128-4EF8-AA65-604C10642F65}&lt;/DBUID&gt;&lt;/Extra&gt;&lt;/Item&gt;&lt;/References&gt;&lt;/Group&gt;&lt;/Citation&gt;_x000a_"/>
    <w:docVar w:name="NE.Ref{E0350ED1-3E86-4A26-BBE7-C50355231975}" w:val=" ADDIN NE.Ref.{E0350ED1-3E86-4A26-BBE7-C50355231975}&lt;Citation&gt;&lt;Group&gt;&lt;References&gt;&lt;Item&gt;&lt;ID&gt;33&lt;/ID&gt;&lt;UID&gt;{A4112EB7-1128-4036-8215-E3A7E30BBE99}&lt;/UID&gt;&lt;Title&gt;新行为经济学理论:对期望效用理论和前景理论的一个延伸&lt;/Title&gt;&lt;Template&gt;Journal Article&lt;/Template&gt;&lt;Star&gt;0&lt;/Star&gt;&lt;Tag&gt;0&lt;/Tag&gt;&lt;Author&gt;王首元; 孔淑红&lt;/Author&gt;&lt;Year&gt;2012&lt;/Year&gt;&lt;Details&gt;&lt;_accessed&gt;59524825&lt;/_accessed&gt;&lt;_author_adr&gt;对外经济贸易大学国际经济贸易学院,北京,100029&lt;/_author_adr&gt;&lt;_author_aff&gt;对外经济贸易大学国际经济贸易学院,北京,100029&lt;/_author_aff&gt;&lt;_cate&gt;F224;F069.9&lt;/_cate&gt;&lt;_cited_count&gt;2&lt;/_cited_count&gt;&lt;_created&gt;59523666&lt;/_created&gt;&lt;_db_provider&gt;北京万方数据股份有限公司&lt;/_db_provider&gt;&lt;_db_updated&gt;Wanfang - Journal&lt;/_db_updated&gt;&lt;_doi&gt;10.3969/j.issn.1008-245X.2012.04.003&lt;/_doi&gt;&lt;_isbn&gt;1008-245X&lt;/_isbn&gt;&lt;_issue&gt;4&lt;/_issue&gt;&lt;_journal&gt;西安交通大学学报（社会科学版）&lt;/_journal&gt;&lt;_keywords&gt;行为经济学; 期望效用理论; 前景理论; 边际效用递减; 比例效用理论; 消费者行为; 经济人; 决策&lt;/_keywords&gt;&lt;_language&gt;chi&lt;/_language&gt;&lt;_modified&gt;59524626&lt;/_modified&gt;&lt;_pages&gt;17-24&lt;/_pages&gt;&lt;_ref_count&gt;2&lt;/_ref_count&gt;&lt;_tertiary_title&gt;Journal of Xi&amp;apos;an Jiaotong University(Social Sciences)&lt;/_tertiary_title&gt;&lt;_translated_author&gt;Shuo-yuan, WANG; Shu-hong, KONG&lt;/_translated_author&gt;&lt;_translated_title&gt;Advanced Behavioral Economics Theory——An Extension of Expected Utility Theory and Prospect Theory&lt;/_translated_title&gt;&lt;_url&gt;http://d.wanfangdata.com.cn/Periodical_xajtdxxb-shkxb201204003.aspx&lt;/_url&gt;&lt;_volume&gt;32&lt;/_volume&gt;&lt;/Details&gt;&lt;Extra&gt;&lt;DBUID&gt;{34D7219E-FAB2-4FCB-8E0E-1FF1F4E6FC3E}&lt;/DBUID&gt;&lt;/Extra&gt;&lt;/Item&gt;&lt;/References&gt;&lt;/Group&gt;&lt;/Citation&gt;_x000a_"/>
    <w:docVar w:name="NE.Ref{E0B234E7-EB11-4C13-ACB0-AEEB15B9EA32}" w:val=" ADDIN NE.Ref.{E0B234E7-EB11-4C13-ACB0-AEEB15B9EA32}"/>
    <w:docVar w:name="NE.Ref{E12472A6-1540-41EF-8F41-25D808B8FEF1}" w:val=" ADDIN NE.Ref.{E12472A6-1540-41EF-8F41-25D808B8FEF1}&lt;Citation&gt;&lt;Group&gt;&lt;References&gt;&lt;Item&gt;&lt;ID&gt;460&lt;/ID&gt;&lt;UID&gt;{2D71BE6E-429B-4514-8184-D755515C7B88}&lt;/UID&gt;&lt;Title&gt;Multiple-coincidence of flood waves on the main river and its tributaries&lt;/Title&gt;&lt;Template&gt;Conference Proceedings&lt;/Template&gt;&lt;Star&gt;0&lt;/Star&gt;&lt;Tag&gt;0&lt;/Tag&gt;&lt;Author&gt;Prohaska, Stevan; Ilic, Aleksandra; Majkic, Brankica&lt;/Author&gt;&lt;Year&gt;2008&lt;/Year&gt;&lt;Details&gt;&lt;_created&gt;59533417&lt;/_created&gt;&lt;_isbn&gt;1755-1315&lt;/_isbn&gt;&lt;_modified&gt;59533417&lt;/_modified&gt;&lt;_pages&gt;012013&lt;/_pages&gt;&lt;_publisher&gt;IOP Publishing&lt;/_publisher&gt;&lt;_secondary_title&gt;IOP Conference Series: Earth and Environmental Science&lt;/_secondary_title&gt;&lt;_volume&gt;4&lt;/_volume&gt;&lt;/Details&gt;&lt;Extra&gt;&lt;DBUID&gt;{4FC6C46D-0128-4EF8-AA65-604C10642F65}&lt;/DBUID&gt;&lt;/Extra&gt;&lt;/Item&gt;&lt;/References&gt;&lt;/Group&gt;&lt;/Citation&gt;_x000a_"/>
    <w:docVar w:name="NE.Ref{E137DFD7-02E7-4CDB-8836-DDD379BBB191}" w:val=" ADDIN NE.Ref.{E137DFD7-02E7-4CDB-8836-DDD379BBB191}&lt;Citation&gt;&lt;Group&gt;&lt;References&gt;&lt;Item&gt;&lt;ID&gt;74&lt;/ID&gt;&lt;UID&gt;{92889D17-0DA2-4B9C-826C-CD1004D8A69A}&lt;/UID&gt;&lt;Title&gt;基于Monte-Carlo方法的施工导流系统综合风险分析&lt;/Title&gt;&lt;Template&gt;Journal Article&lt;/Template&gt;&lt;Star&gt;0&lt;/Star&gt;&lt;Tag&gt;0&lt;/Tag&gt;&lt;Author&gt;范锡峨; 胡志根; 靳鹏&lt;/Author&gt;&lt;Year&gt;2007&lt;/Year&gt;&lt;Details&gt;&lt;_accessed&gt;59034860&lt;/_accessed&gt;&lt;_author_adr&gt;武汉大学,水资源与水电工程科学国家重点实验室,湖北,武汉,430072&lt;/_author_adr&gt;&lt;_author_aff&gt;武汉大学,水资源与水电工程科学国家重点实验室,湖北,武汉,430072&lt;/_author_aff&gt;&lt;_cate&gt;TV551.1&lt;/_cate&gt;&lt;_created&gt;58882846&lt;/_created&gt;&lt;_db_provider&gt;北京万方数据股份有限公司&lt;/_db_provider&gt;&lt;_db_updated&gt;Wanfang - Journal&lt;/_db_updated&gt;&lt;_isbn&gt;1001-6791&lt;/_isbn&gt;&lt;_issue&gt;4&lt;/_issue&gt;&lt;_journal&gt;水科学进展&lt;/_journal&gt;&lt;_keywords&gt;施工导流; 不确定性; 综合风险; Monte-Carlo方法&lt;/_keywords&gt;&lt;_language&gt;chi&lt;/_language&gt;&lt;_modified&gt;58882856&lt;/_modified&gt;&lt;_pages&gt;604-608&lt;/_pages&gt;&lt;_tertiary_title&gt;ADVANCES IN WATER SCIENCE&lt;/_tertiary_title&gt;&lt;_translated_author&gt;Xi-e, FAN; Zhi-gen, H U; Peng, JIN&lt;/_translated_author&gt;&lt;_translated_title&gt;Integrated risk of construction diversion system based on the Monte-Carlo method&lt;/_translated_title&gt;&lt;_url&gt;http://d.wanfangdata.com.cn/Periodical_skxjz200704021.aspx&lt;/_url&gt;&lt;_volume&gt;18&lt;/_volume&gt;&lt;/Details&gt;&lt;Extra&gt;&lt;DBUID&gt;{43C90C9C-599C-4BC8-9FDF-00E5FFEE19BD}&lt;/DBUID&gt;&lt;/Extra&gt;&lt;/Item&gt;&lt;/References&gt;&lt;/Group&gt;&lt;/Citation&gt;_x000a_"/>
    <w:docVar w:name="NE.Ref{E237BD32-2810-416F-87E6-7619E8599C82}" w:val=" ADDIN NE.Ref.{E237BD32-2810-416F-87E6-7619E8599C82}&lt;Citation&gt;&lt;Group&gt;&lt;References&gt;&lt;Item&gt;&lt;ID&gt;405&lt;/ID&gt;&lt;UID&gt;{CA9A338F-11E2-4ADD-8F4F-7D8718BE5898}&lt;/UID&gt;&lt;Title&gt;过水围堰导流标准的多目标风险决策&lt;/Title&gt;&lt;Template&gt;Journal Article&lt;/Template&gt;&lt;Star&gt;0&lt;/Star&gt;&lt;Tag&gt;0&lt;/Tag&gt;&lt;Author&gt;周宜红; 肖焕雄&lt;/Author&gt;&lt;Year&gt;1994&lt;/Year&gt;&lt;Details&gt;&lt;_accessed&gt;59462837&lt;/_accessed&gt;&lt;_author_aff&gt;武汉水利电力大学&lt;/_author_aff&gt;&lt;_cate&gt;TV551.36&lt;/_cate&gt;&lt;_cited_count&gt;2&lt;/_cited_count&gt;&lt;_created&gt;59462834&lt;/_created&gt;&lt;_db_provider&gt;重庆维普资讯有限公司&lt;/_db_provider&gt;&lt;_db_updated&gt;CQ_VIP_Lib&lt;/_db_updated&gt;&lt;_issue&gt;3&lt;/_issue&gt;&lt;_journal&gt;人民长江&lt;/_journal&gt;&lt;_keywords&gt;过水围堰; 导流; 标准; 风险分析&lt;/_keywords&gt;&lt;_modified&gt;59462837&lt;/_modified&gt;&lt;_pages&gt;20-24&lt;/_pages&gt;&lt;_ref_count&gt;21&lt;/_ref_count&gt;&lt;_tertiary_title&gt;Yangtze River&lt;/_tertiary_title&gt;&lt;_url&gt;lib.cqvip.com/qk/91504X/199403/1451756.html&lt;/_url&gt;&lt;_volume&gt;25&lt;/_volume&gt;&lt;/Details&gt;&lt;Extra&gt;&lt;DBUID&gt;{4FC6C46D-0128-4EF8-AA65-604C10642F65}&lt;/DBUID&gt;&lt;/Extra&gt;&lt;/Item&gt;&lt;/References&gt;&lt;/Group&gt;&lt;/Citation&gt;_x000a_"/>
    <w:docVar w:name="NE.Ref{E324217D-843A-4E63-82A9-3C571AAA91E8}" w:val=" ADDIN NE.Ref.{E324217D-843A-4E63-82A9-3C571AAA91E8}&lt;Citation&gt;&lt;Group&gt;&lt;References&gt;&lt;Item&gt;&lt;ID&gt;407&lt;/ID&gt;&lt;UID&gt;{EE0199D4-CDF8-4179-BA44-572B140B8542}&lt;/UID&gt;&lt;Title&gt;施工导流标准的风险决策研究&lt;/Title&gt;&lt;Template&gt;Journal Article&lt;/Template&gt;&lt;Star&gt;0&lt;/Star&gt;&lt;Tag&gt;0&lt;/Tag&gt;&lt;Author&gt;肖焕雄; 韩采燕&lt;/Author&gt;&lt;Year&gt;1993&lt;/Year&gt;&lt;Details&gt;&lt;_accessed&gt;59462847&lt;/_accessed&gt;&lt;_author_aff&gt;武汉水利电力学院武汉水利电力学院 武汉 430072武汉 430072&lt;/_author_aff&gt;&lt;_cited_count&gt;4&lt;/_cited_count&gt;&lt;_created&gt;59462835&lt;/_created&gt;&lt;_db_provider&gt;CNKI&lt;/_db_provider&gt;&lt;_db_updated&gt;CNKI&lt;/_db_updated&gt;&lt;_isbn&gt;1001-9235&lt;/_isbn&gt;&lt;_issue&gt;1&lt;/_issue&gt;&lt;_journal&gt;人民珠江&lt;/_journal&gt;&lt;_keywords&gt;施工设计; 导流标准; 风险决策&lt;/_keywords&gt;&lt;_modified&gt;59462847&lt;/_modified&gt;&lt;_pages&gt;33-37&lt;/_pages&gt;&lt;_ref_count&gt;3&lt;/_ref_count&gt;&lt;_translated_author&gt;Xiao, Huanxiong Han Caiyan&lt;/_translated_author&gt;&lt;_translated_title&gt;Risk Decision on the Standard of River Diversion during Construction&lt;/_translated_title&gt;&lt;_url&gt;http://guest.cnki.net/grid2008/brief/detailj.aspx?filename=RMZJ199301011&amp;amp;dbname=CJFQ1993&lt;/_url&gt;&lt;/Details&gt;&lt;Extra&gt;&lt;DBUID&gt;{4FC6C46D-0128-4EF8-AA65-604C10642F65}&lt;/DBUID&gt;&lt;/Extra&gt;&lt;/Item&gt;&lt;/References&gt;&lt;/Group&gt;&lt;/Citation&gt;_x000a_"/>
    <w:docVar w:name="NE.Ref{E3B566FB-9529-438D-8465-D13D8714D63D}" w:val=" ADDIN NE.Ref.{E3B566FB-9529-438D-8465-D13D8714D63D}&lt;Citation&gt;&lt;Group&gt;&lt;References&gt;&lt;Item&gt;&lt;ID&gt;1990&lt;/ID&gt;&lt;UID&gt;{C2E3DF1C-BEF2-48DB-9685-F6EEE4A6739A}&lt;/UID&gt;&lt;Title&gt;基于Monte-Carlo方法的土石围堰挡水导流风险分析&lt;/Title&gt;&lt;Template&gt;Journal Article&lt;/Template&gt;&lt;Star&gt;0&lt;/Star&gt;&lt;Tag&gt;0&lt;/Tag&gt;&lt;Author&gt;胡志根; 刘全; 贺昌海; 肖焕雄; 周宜红&lt;/Author&gt;&lt;Year&gt;2002&lt;/Year&gt;&lt;Details&gt;&lt;_accessed&gt;63737986&lt;/_accessed&gt;&lt;_author_aff&gt;武汉大学水利水电学院,武汉大学水利水电学院,武汉大学水利水电学院,武汉大学水利水电学院,武汉大学水利水电学院,国家电力公司成都勘测设计研究院,国家电力公司成都勘测设计研究院,国家电力公司成都勘测设计研究院 湖北武汉430072_x000d__x000a__x000d__x000a__x000d__x000a__x000d__x000a__x000d__x000a__x000d__x000a__x000d__x000a__x000d__x000a__x000d__x000a_,湖北武汉430072_x000d__x000a__x000d__x000a__x000d__x000a__x000d__x000a__x000d__x000a__x000d__x000a__x000d__x000a__x000d__x000a__x000d__x000a_,湖北武汉430072_x000d__x000a__x000d__x000a__x000d__x000a__x000d__x000a__x000d__x000a__x000d__x000a__x000d__x000a__x000d__x000a__x000d__x000a_,湖北武&lt;/_author_aff&gt;&lt;_cited_count&gt;88&lt;/_cited_count&gt;&lt;_collection_scope&gt;CSCD;PKU;EI&lt;/_collection_scope&gt;&lt;_created&gt;63737986&lt;/_created&gt;&lt;_date&gt;54038880&lt;/_date&gt;&lt;_db_updated&gt;CNKI - Reference&lt;/_db_updated&gt;&lt;_issue&gt;05&lt;/_issue&gt;&lt;_journal&gt;水科学进展&lt;/_journal&gt;&lt;_keywords&gt;土石围堰;施工导流;风险分析;Monte-Carlo方法&lt;/_keywords&gt;&lt;_language&gt;Chinese&lt;/_language&gt;&lt;_modified&gt;63737986&lt;/_modified&gt;&lt;_pages&gt;634-638&lt;/_pages&gt;&lt;_url&gt;https://kns.cnki.net/kcms/detail/detail.aspx?FileName=SKXJ200205017&amp;amp;DbName=CJFQ2002&lt;/_url&gt;&lt;_translated_author&gt;Hu, Zhigen;Liu, Quan;He, Changhai;Xiao, Huanxiong;Zhou, Yihong&lt;/_translated_author&gt;&lt;/Details&gt;&lt;Extra&gt;&lt;DBUID&gt;{D537DE8E-2D7E-4C45-8DD3-D53F2EB653E2}&lt;/DBUID&gt;&lt;/Extra&gt;&lt;/Item&gt;&lt;/References&gt;&lt;/Group&gt;&lt;/Citation&gt;_x000a_"/>
    <w:docVar w:name="NE.Ref{E44B12B9-6839-4A04-9BCA-BC555AAA4650}" w:val=" ADDIN NE.Ref.{E44B12B9-6839-4A04-9BCA-BC555AAA4650}&lt;Citation&gt;&lt;Group&gt;&lt;References&gt;&lt;Item&gt;&lt;ID&gt;409&lt;/ID&gt;&lt;UID&gt;{3F677B24-CE2F-4807-B524-30464B4C974C}&lt;/UID&gt;&lt;Title&gt;施工导流工程风险的保险费用厘定方法研究&lt;/Title&gt;&lt;Template&gt;Journal Article&lt;/Template&gt;&lt;Star&gt;0&lt;/Star&gt;&lt;Tag&gt;0&lt;/Tag&gt;&lt;Author&gt;陈志鼎; 胡志根&lt;/Author&gt;&lt;Year&gt;2011&lt;/Year&gt;&lt;Details&gt;&lt;_accessed&gt;59463061&lt;/_accessed&gt;&lt;_author_aff&gt;武汉大学水资源与水电工程科学国家重点实验室&lt;/_author_aff&gt;&lt;_cate&gt;TV551.1&lt;/_cate&gt;&lt;_cited_count&gt;22&lt;/_cited_count&gt;&lt;_created&gt;59463060&lt;/_created&gt;&lt;_db_provider&gt;重庆维普资讯有限公司&lt;/_db_provider&gt;&lt;_db_updated&gt;CQ_VIP_Lib&lt;/_db_updated&gt;&lt;_issue&gt;4&lt;/_issue&gt;&lt;_journal&gt;中国工程科学&lt;/_journal&gt;&lt;_keywords&gt;导流风险; 工程保险; 保险费; 非齐次复合Poisson过程; diversion risk; engineering insurance; insurance premium; non-homogeneous compound Poisson process&lt;/_keywords&gt;&lt;_modified&gt;59463060&lt;/_modified&gt;&lt;_pages&gt;106-112&lt;/_pages&gt;&lt;_tertiary_title&gt;Engineering Science&lt;/_tertiary_title&gt;&lt;_translated_author&gt;Chen, Zhiding; Hu, Zhigen&lt;/_translated_author&gt;&lt;_translated_title&gt;Insurance ratemaking method for risk of construction diversion project&lt;/_translated_title&gt;&lt;_url&gt;lib.cqvip.com/qk/83379X/201104/37509916.html&lt;/_url&gt;&lt;_volume&gt;13&lt;/_volume&gt;&lt;/Details&gt;&lt;Extra&gt;&lt;DBUID&gt;{4FC6C46D-0128-4EF8-AA65-604C10642F65}&lt;/DBUID&gt;&lt;/Extra&gt;&lt;/Item&gt;&lt;/References&gt;&lt;/Group&gt;&lt;/Citation&gt;_x000a_"/>
    <w:docVar w:name="NE.Ref{E5314064-0BCA-4DA2-9360-BDC07305C9BA}" w:val=" ADDIN NE.Ref.{E5314064-0BCA-4DA2-9360-BDC07305C9BA}&lt;Citation&gt;&lt;Group&gt;&lt;References&gt;&lt;Item&gt;&lt;ID&gt;88&lt;/ID&gt;&lt;UID&gt;{66256DB8-145F-43F3-A4CE-585922E7E658}&lt;/UID&gt;&lt;Title&gt;Stochastic methods and reliability analysis in water resources&lt;/Title&gt;&lt;Template&gt;Journal Article&lt;/Template&gt;&lt;Star&gt;0&lt;/Star&gt;&lt;Tag&gt;0&lt;/Tag&gt;&lt;Author&gt;Yen, B C&lt;/Author&gt;&lt;Year&gt;1988&lt;/Year&gt;&lt;Details&gt;&lt;_alternate_title&gt;Advances in Water Resources&lt;/_alternate_title&gt;&lt;_created&gt;59020650&lt;/_created&gt;&lt;_date_display&gt;1988/9//&lt;/_date_display&gt;&lt;_isbn&gt;0309-1708&lt;/_isbn&gt;&lt;_issue&gt;3&lt;/_issue&gt;&lt;_journal&gt;Advances in Water Resources&lt;/_journal&gt;&lt;_modified&gt;59020650&lt;/_modified&gt;&lt;_pages&gt;115-122&lt;/_pages&gt;&lt;_url&gt;http://www.sciencedirect.com/science/article/pii/0309170888900048&lt;/_url&gt;&lt;_volume&gt;11&lt;/_volume&gt;&lt;/Details&gt;&lt;Extra&gt;&lt;DBUID&gt;{4FC6C46D-0128-4EF8-AA65-604C10642F65}&lt;/DBUID&gt;&lt;/Extra&gt;&lt;/Item&gt;&lt;/References&gt;&lt;/Group&gt;&lt;/Citation&gt;_x000a_"/>
    <w:docVar w:name="NE.Ref{E5647A10-0942-4562-872B-AD6EB42A03C5}" w:val=" ADDIN NE.Ref.{E5647A10-0942-4562-872B-AD6EB42A03C5}&lt;Citation&gt;&lt;Group&gt;&lt;References&gt;&lt;Item&gt;&lt;ID&gt;2043&lt;/ID&gt;&lt;UID&gt;{529B6A68-490E-4687-8EFA-7EB33F11278C}&lt;/UID&gt;&lt;Title&gt;基于两层决策模型的东庄水库导流方案优选&lt;/Title&gt;&lt;Template&gt;Journal Article&lt;/Template&gt;&lt;Star&gt;0&lt;/Star&gt;&lt;Tag&gt;0&lt;/Tag&gt;&lt;Author&gt;张春生; 杨道坡; 宋子达; 刘全&lt;/Author&gt;&lt;Year&gt;2017&lt;/Year&gt;&lt;Details&gt;&lt;_accessed&gt;63744375&lt;/_accessed&gt;&lt;_author_aff&gt;黄河勘测规划设计有限公司工程设计院;武汉大学水资源与水电工程科学国家重点实验室;&lt;/_author_aff&gt;&lt;_cited_count&gt;5&lt;/_cited_count&gt;&lt;_collection_scope&gt;PKU&lt;/_collection_scope&gt;&lt;_created&gt;63744375&lt;/_created&gt;&lt;_date&gt;62046720&lt;/_date&gt;&lt;_db_updated&gt;CNKI - Reference&lt;/_db_updated&gt;&lt;_issue&gt;12&lt;/_issue&gt;&lt;_journal&gt;人民黄河&lt;/_journal&gt;&lt;_keywords&gt;导流方案;两层决策;东庄水利枢纽工程&lt;/_keywords&gt;&lt;_language&gt;Chinese&lt;/_language&gt;&lt;_modified&gt;63744375&lt;/_modified&gt;&lt;_pages&gt;105-108&lt;/_pages&gt;&lt;_url&gt;https://kns.cnki.net/kcms/detail/detail.aspx?FileName=RMHH201712025&amp;amp;DbName=CJFQ2017&lt;/_url&gt;&lt;_volume&gt;39&lt;/_volume&gt;&lt;_translated_author&gt;Zhang, Chunsheng;Yang, Daopo;Song, Zida;Liu, Quan&lt;/_translated_author&gt;&lt;/Details&gt;&lt;Extra&gt;&lt;DBUID&gt;{D537DE8E-2D7E-4C45-8DD3-D53F2EB653E2}&lt;/DBUID&gt;&lt;/Extra&gt;&lt;/Item&gt;&lt;/References&gt;&lt;/Group&gt;&lt;/Citation&gt;_x000a_"/>
    <w:docVar w:name="NE.Ref{E6C7F13A-57C4-4EE0-8E5A-0663DAB335CF}" w:val=" ADDIN NE.Ref.{E6C7F13A-57C4-4EE0-8E5A-0663DAB335CF}&lt;Citation&gt;&lt;Group&gt;&lt;References&gt;&lt;Item&gt;&lt;ID&gt;439&lt;/ID&gt;&lt;UID&gt;{1A785913-B82E-4C29-BE4F-3EACD7C874E5}&lt;/UID&gt;&lt;Title&gt;乌江洪水与长江三峡洪水遭遇研究&lt;/Title&gt;&lt;Template&gt;Journal Article&lt;/Template&gt;&lt;Star&gt;0&lt;/Star&gt;&lt;Tag&gt;0&lt;/Tag&gt;&lt;Author&gt;范可旭; 徐长江&lt;/Author&gt;&lt;Year&gt;2010&lt;/Year&gt;&lt;Details&gt;&lt;_accessed&gt;59533299&lt;/_accessed&gt;&lt;_author_adr&gt;长江水利委员会水文局;&lt;/_author_adr&gt;&lt;_author_aff&gt;长江水利委员会水文局,湖北,武汉,430010&lt;/_author_aff&gt;&lt;_cate&gt;TV122&lt;/_cate&gt;&lt;_cited_count&gt;1&lt;/_cited_count&gt;&lt;_created&gt;59526233&lt;/_created&gt;&lt;_db_provider&gt;北京万方数据股份有限公司&lt;/_db_provider&gt;&lt;_db_updated&gt;CNKI - Journal&lt;/_db_updated&gt;&lt;_doi&gt;10.3969/j.issn.1000-0852.2010.04.015&lt;/_doi&gt;&lt;_isbn&gt;1000-0852&lt;/_isbn&gt;&lt;_issue&gt;5&lt;/_issue&gt;&lt;_journal&gt;水文&lt;/_journal&gt;&lt;_keywords&gt;天气系统; 洪水; 遭遇概率; 回水顶托;&lt;/_keywords&gt;&lt;_language&gt;chi&lt;/_language&gt;&lt;_modified&gt;59527382&lt;/_modified&gt;&lt;_pages&gt;63-65&lt;/_pages&gt;&lt;_ref_count&gt;1&lt;/_ref_count&gt;&lt;_tertiary_title&gt;Journal of China Hydrology&lt;/_tertiary_title&gt;&lt;_translated_author&gt;Ke-xu, FAN; Chang-jiang, X U&lt;/_translated_author&gt;&lt;_translated_title&gt;Research on Meeting of Floods from Wujiang River and Three Gorges&lt;/_translated_title&gt;&lt;_url&gt;http://epub.cnki.net/grid2008/brief/detailj.aspx?filename=SWZZ201004016&amp;amp;dbname=CJFD0910 _x000d__x000a_http://pdf.d.cnki.net/cjfdsearch/pdfdownloadnew.asp?encode=gb&amp;amp;nettype=cnet&amp;amp;zt=C037&amp;amp;filename=MlUNYBjdvpVR1cmdKB3LnF1cSJzdpd1bRVmcFplRBVDZ2YlMLBDUzkWOrAjcylWNv9UbRdEb0R3Ry0GNhpHaJBzNtlUY4cWO65kdphTV0sUQ3hFN0YVarVGZ0EEdyAHNxVDOr0mZ4NXR0gUeXhnNZNmdTxUYY5ENJZ2TtJXT5ZUN2FHRUNlTyV1QXJEWwRXZ90zd1k0TSJXcuNWOTJDMoBlUYJzchdWMzYGerMVYKVENWVzU0BHaPZTSxlTbmF0QLlmRK9WU2dzTjVmYWx2VxEjb6JjRIllZrIVZm92YyEWU4Blc0kXcU9UU38GZ1F0RJhXUPZTavgnSxU1RDZEU1NGZiJDUkZzRYpmQOdXNHtGMHlFVWRmUSV0ZLp0clh1S&amp;amp;doi=CNKI:SUN:SWZZ.0.2010-04-016&amp;amp;m=mQQh2Ry8kdG9kSJp3SLRXYapHW2ZVRD9mZ1oHeC90MQhkUFZ0dudFS=0TPnplVlJnSudHSxFFcHpGZZRHMI12UXFXellFexFjMp9ERUZkQnx&amp;amp;filetitle=%ce%da%bd%ad%ba%e9%cb%ae%d3%eb%b3%a4%bd%ad%c8%fd%cf%bf%ba%e9%cb%ae%d4%e2%d3%f6%d1%d0%be%bf&amp;amp;p=CJFQ&amp;amp;cflag=&amp;amp;pager=67-69 全文链接_x000d__x000a_&lt;/_url&gt;&lt;_volume&gt;30&lt;/_volume&gt;&lt;/Details&gt;&lt;Extra&gt;&lt;DBUID&gt;{4FC6C46D-0128-4EF8-AA65-604C10642F65}&lt;/DBUID&gt;&lt;/Extra&gt;&lt;/Item&gt;&lt;/References&gt;&lt;/Group&gt;&lt;/Citation&gt;_x000a_"/>
    <w:docVar w:name="NE.Ref{E6D5A110-C19D-4CAC-A7FB-442B28B3DCA4}" w:val=" ADDIN NE.Ref.{E6D5A110-C19D-4CAC-A7FB-442B28B3DCA4}&lt;Citation&gt;&lt;Group&gt;&lt;References&gt;&lt;Item&gt;&lt;ID&gt;366&lt;/ID&gt;&lt;UID&gt;{813F1B5D-9A10-4E78-A7C4-7E8170BA62C5}&lt;/UID&gt;&lt;Title&gt;上游水电站控泄条件下施工导流风险分析&lt;/Title&gt;&lt;Template&gt;Journal Article&lt;/Template&gt;&lt;Star&gt;0&lt;/Star&gt;&lt;Tag&gt;0&lt;/Tag&gt;&lt;Author&gt;张超; 胡志根; 刘全&lt;/Author&gt;&lt;Year&gt;2012&lt;/Year&gt;&lt;Details&gt;&lt;_accessed&gt;59532002&lt;/_accessed&gt;&lt;_author_adr&gt;武汉大学水资源与水电工程科学国家重点实验室;&lt;/_author_adr&gt;&lt;_author_aff&gt;武汉大学水资源与水电工程科学国家重点实验室;&lt;/_author_aff&gt;&lt;_cate&gt;TV551.1&lt;/_cate&gt;&lt;_cited_count&gt;15&lt;/_cited_count&gt;&lt;_created&gt;59457189&lt;/_created&gt;&lt;_db_provider&gt;CNKI&lt;/_db_provider&gt;&lt;_db_updated&gt;CNKI - Journal&lt;/_db_updated&gt;&lt;_funding&gt;国家自然科学基金项目(51079115,10902078);“十一五”国家科技支撑计划项目资助(2008BAB29B02)&lt;/_funding&gt;&lt;_isbn&gt;0559-9350&lt;/_isbn&gt;&lt;_issue&gt;1&lt;/_issue&gt;&lt;_journal&gt;水利学报&lt;/_journal&gt;&lt;_keywords&gt;施工导流; 风险分析; 控泄; Copula函数; Copula-Monte Carlo方法;&lt;/_keywords&gt;&lt;_modified&gt;59527382&lt;/_modified&gt;&lt;_pages&gt;1328-1333&lt;/_pages&gt;&lt;_tertiary_title&gt;Journal of Hydraulic Engineering&lt;/_tertiary_title&gt;&lt;_translated_author&gt;ZHANG, Chao; HU, Zhi-gen; LIU, Quan&lt;/_translated_author&gt;&lt;_translated_title&gt;Risk analysis for construction diversion with discharge control of the upstream hydropower stations&lt;/_translated_title&gt;&lt;_url&gt;http://epub.cnki.net/grid2008/brief/detailj.aspx?filename=SLXB201211011&amp;amp;dbname=CJFDLAST2013&lt;/_url&gt;&lt;_volume&gt;43&lt;/_volume&gt;&lt;/Details&gt;&lt;Extra&gt;&lt;DBUID&gt;{4FC6C46D-0128-4EF8-AA65-604C10642F65}&lt;/DBUID&gt;&lt;/Extra&gt;&lt;/Item&gt;&lt;/References&gt;&lt;/Group&gt;&lt;/Citation&gt;_x000a_"/>
    <w:docVar w:name="NE.Ref{E7446F62-2BC8-4688-A799-774AC775C9A1}" w:val=" ADDIN NE.Ref.{E7446F62-2BC8-4688-A799-774AC775C9A1}&lt;Citation&gt;&lt;Group&gt;&lt;References&gt;&lt;Item&gt;&lt;ID&gt;39&lt;/ID&gt;&lt;UID&gt;{2FDD7F07-5AC2-47D4-B9B1-026A322EFC20}&lt;/UID&gt;&lt;Title&gt;基于异方差检验的水文过程隐含周期分析模型及其应用——Ⅱ应用&lt;/Title&gt;&lt;Template&gt;Journal Article&lt;/Template&gt;&lt;Star&gt;0&lt;/Star&gt;&lt;Tag&gt;0&lt;/Tag&gt;&lt;Author&gt;王红瑞; 林欣; 钱龙霞; 杨赤&lt;/Author&gt;&lt;Year&gt;2008&lt;/Year&gt;&lt;Details&gt;&lt;_accessed&gt;59035079&lt;/_accessed&gt;&lt;_author_adr&gt;北京师范大学水科学研究院,水沙科学教育部重点实验室,北京,100875; 北京师范大学数学科学学院,北京,100875&lt;/_author_adr&gt;&lt;_author_aff&gt;北京师范大学水科学研究院,水沙科学教育部重点实验室,北京,100875; 北京师范大学数学科学学院,北京,100875&lt;/_author_aff&gt;&lt;_cate&gt;P333&lt;/_cate&gt;&lt;_cited_count&gt;10&lt;/_cited_count&gt;&lt;_created&gt;58998957&lt;/_created&gt;&lt;_db_provider&gt;北京万方数据股份有限公司&lt;/_db_provider&gt;&lt;_db_updated&gt;Wanfang - Journal&lt;/_db_updated&gt;&lt;_isbn&gt;0559-9350&lt;/_isbn&gt;&lt;_issue&gt;12&lt;/_issue&gt;&lt;_journal&gt;水利学报&lt;/_journal&gt;&lt;_keywords&gt;径流序列; 异方差; 隐含周期; 阿拉尔站; 新渠满站&lt;/_keywords&gt;&lt;_language&gt;chi&lt;/_language&gt;&lt;_modified&gt;58998960&lt;/_modified&gt;&lt;_pages&gt;1296-1301&lt;/_pages&gt;&lt;_tertiary_title&gt;JOURNAL OF HYDRAULIC ENGINEERING&lt;/_tertiary_title&gt;&lt;_translated_author&gt;Hong-rui, WANG; Xin, LIN; Long-xia, QIAN; Chi, YANG&lt;/_translated_author&gt;&lt;_translated_title&gt;Crytic period analysis model of hydrological process based on herteroscedasticity test and its application Ⅱ. Application&lt;/_translated_title&gt;&lt;_url&gt;http://d.wanfangdata.com.cn/Periodical_slxb200812003.aspx&lt;/_url&gt;&lt;_volume&gt;39&lt;/_volume&gt;&lt;/Details&gt;&lt;Extra&gt;&lt;DBUID&gt;{FDA67699-A185-4B93-AB3A-B48333754299}&lt;/DBUID&gt;&lt;/Extra&gt;&lt;/Item&gt;&lt;/References&gt;&lt;/Group&gt;&lt;Group&gt;&lt;References&gt;&lt;Item&gt;&lt;ID&gt;90&lt;/ID&gt;&lt;UID&gt;{F7A6854B-43C3-4EA2-94F8-73E347E3C2BE}&lt;/UID&gt;&lt;Title&gt;基于异方差检验的水文过程隐含周期分析模型及其应用——Ⅰ:模型&lt;/Title&gt;&lt;Template&gt;Journal Article&lt;/Template&gt;&lt;Star&gt;0&lt;/Star&gt;&lt;Tag&gt;0&lt;/Tag&gt;&lt;Author&gt;王红瑞; 林欣; 钱龙霞; 张淑梅&lt;/Author&gt;&lt;Year&gt;2008&lt;/Year&gt;&lt;Details&gt;&lt;_accessed&gt;59516405&lt;/_accessed&gt;&lt;_author_adr&gt;北京师范大学水科学研究院,水沙科学教育部重点实验室,北京,100875; 北京师范大学数学科学学院,北京,100875&lt;/_author_adr&gt;&lt;_author_aff&gt;北京师范大学水科学研究院,水沙科学教育部重点实验室,北京,100875; 北京师范大学数学科学学院,北京,100875&lt;/_author_aff&gt;&lt;_cate&gt;P333.6&lt;/_cate&gt;&lt;_cited_count&gt;26&lt;/_cited_count&gt;&lt;_created&gt;59516402&lt;/_created&gt;&lt;_db_provider&gt;北京万方数据股份有限公司&lt;/_db_provider&gt;&lt;_db_updated&gt;Wanfang - Journal&lt;/_db_updated&gt;&lt;_isbn&gt;0559-9350&lt;/_isbn&gt;&lt;_issue&gt;11&lt;/_issue&gt;&lt;_journal&gt;水利学报&lt;/_journal&gt;&lt;_keywords&gt;水文时序; 自回归模型; 异方差; 隐含周期; 平稳性&lt;/_keywords&gt;&lt;_language&gt;chi&lt;/_language&gt;&lt;_modified&gt;59516405&lt;/_modified&gt;&lt;_pages&gt;1183-1189&lt;/_pages&gt;&lt;_ref_count&gt;3&lt;/_ref_count&gt;&lt;_tertiary_title&gt;JOURNAL OF HYDRAULIC ENGINEERING&lt;/_tertiary_title&gt;&lt;_translated_author&gt;Hong-rui, WANG; Xin, LIN; Long-xia, QIAN; Shu-mei, ZHANG&lt;/_translated_author&gt;&lt;_translated_title&gt;Crytic period analysis model of hydrological process based on herteroskedasticity test and its application Ⅰ . Model&lt;/_translated_title&gt;&lt;_url&gt;http://d.wanfangdata.com.cn/Periodical_slxb200811005.aspx&lt;/_url&gt;&lt;_volume&gt;39&lt;/_volume&gt;&lt;/Details&gt;&lt;Extra&gt;&lt;DBUID&gt;{FDA67699-A185-4B93-AB3A-B48333754299}&lt;/DBUID&gt;&lt;/Extra&gt;&lt;/Item&gt;&lt;/References&gt;&lt;/Group&gt;&lt;/Citation&gt;_x000a_"/>
    <w:docVar w:name="NE.Ref{E7455B1C-07D9-4EF0-86B1-949691431CDB}" w:val=" ADDIN NE.Ref.{E7455B1C-07D9-4EF0-86B1-949691431CDB}&lt;Citation&gt;&lt;Group&gt;&lt;References&gt;&lt;Item&gt;&lt;ID&gt;1996&lt;/ID&gt;&lt;UID&gt;{663F6E06-0DC3-429B-9E3C-243219792C47}&lt;/UID&gt;&lt;Title&gt;漫坝风险分析在水库防洪中的应用&lt;/Title&gt;&lt;Template&gt;Journal Article&lt;/Template&gt;&lt;Star&gt;0&lt;/Star&gt;&lt;Tag&gt;0&lt;/Tag&gt;&lt;Author&gt;陈肇和; 李其军&lt;/Author&gt;&lt;Year&gt;2000&lt;/Year&gt;&lt;Details&gt;&lt;_accessed&gt;63739550&lt;/_accessed&gt;&lt;_author_aff&gt;华北水电学院北京研究生部,北京市水利科学研究所 教授_x000d__x000a__x000d__x000a__x000d__x000a__x000d__x000a__x000d__x000a__x000d__x000a__x000d__x000a__x000d__x000a__x000d__x000a_,高级工程师&lt;/_author_aff&gt;&lt;_cited_count&gt;55&lt;/_cited_count&gt;&lt;_created&gt;63739403&lt;/_created&gt;&lt;_date&gt;52966080&lt;/_date&gt;&lt;_db_updated&gt;CNKI - Reference&lt;/_db_updated&gt;&lt;_issue&gt;09&lt;/_issue&gt;&lt;_journal&gt;中国水利&lt;/_journal&gt;&lt;_keywords&gt;风险分析;漫坝;水库;防洪&lt;/_keywords&gt;&lt;_language&gt;Chinese&lt;/_language&gt;&lt;_modified&gt;63739550&lt;/_modified&gt;&lt;_pages&gt;73-75&lt;/_pages&gt;&lt;_url&gt;https://kns.cnki.net/kcms/detail/detail.aspx?FileName=SLZG200009029&amp;amp;DbName=CJFQ2000&lt;/_url&gt;&lt;_translated_author&gt;Chen, Zhaohe;Li, Qijun&lt;/_translated_author&gt;&lt;/Details&gt;&lt;Extra&gt;&lt;DBUID&gt;{D537DE8E-2D7E-4C45-8DD3-D53F2EB653E2}&lt;/DBUID&gt;&lt;/Extra&gt;&lt;/Item&gt;&lt;/References&gt;&lt;/Group&gt;&lt;/Citation&gt;_x000a_"/>
    <w:docVar w:name="NE.Ref{E7F6C4E1-9A6E-4B3F-81B9-D89230940676}" w:val=" ADDIN NE.Ref.{E7F6C4E1-9A6E-4B3F-81B9-D89230940676}&lt;Citation&gt;&lt;Group&gt;&lt;References&gt;&lt;Item&gt;&lt;ID&gt;103&lt;/ID&gt;&lt;UID&gt;{DAF3C2F0-680A-48AD-A275-EF7406748C43}&lt;/UID&gt;&lt;Title&gt;Evaluating Risk in Construction-Schedule Model (ERIC-S): Construction schedule risk model&lt;/Title&gt;&lt;Template&gt;Journal Article&lt;/Template&gt;&lt;Star&gt;0&lt;/Star&gt;&lt;Tag&gt;0&lt;/Tag&gt;&lt;Author&gt;Nasir, Daud; McCabe, Brenda; Hartono, Loesie&lt;/Author&gt;&lt;Year&gt;2003&lt;/Year&gt;&lt;Details&gt;&lt;_bibtex_key&gt;2005098863913&lt;/_bibtex_key&gt;&lt;_created&gt;59020731&lt;/_created&gt;&lt;_db_updated&gt;EI&lt;/_db_updated&gt;&lt;_isbn&gt;07339364&lt;/_isbn&gt;&lt;_issue&gt;5&lt;/_issue&gt;&lt;_journal&gt;Journal of Construction Engineering and Management&lt;/_journal&gt;&lt;_keywords&gt;Expert systems;Iterative methods;Mathematical models;Monte Carlo methods;Probability;Project management;Risk assessment;Scheduling;Surveys;&lt;/_keywords&gt;&lt;_language&gt;English&lt;/_language&gt;&lt;_modified&gt;59020731&lt;/_modified&gt;&lt;_pages&gt;518-527&lt;/_pages&gt;&lt;_url&gt;http://dx.doi.org/10.1061/(ASCE)0733-9364(2003)129:5(518)&lt;/_url&gt;&lt;_volume&gt;129&lt;/_volume&gt;&lt;/Details&gt;&lt;Extra&gt;&lt;DBUID&gt;{4FC6C46D-0128-4EF8-AA65-604C10642F65}&lt;/DBUID&gt;&lt;/Extra&gt;&lt;/Item&gt;&lt;/References&gt;&lt;/Group&gt;&lt;/Citation&gt;_x000a_"/>
    <w:docVar w:name="NE.Ref{E80C1F83-895B-46DD-B904-E1007173BC98}" w:val=" ADDIN NE.Ref.{E80C1F83-895B-46DD-B904-E1007173BC98}&lt;Citation&gt;&lt;Group&gt;&lt;References&gt;&lt;Item&gt;&lt;ID&gt;139&lt;/ID&gt;&lt;UID&gt;{40724C63-6494-40E1-A545-2A9CAACB01B6}&lt;/UID&gt;&lt;Title&gt;基于实测洪水分析的河道截流流量风险估计方法&lt;/Title&gt;&lt;Template&gt;Journal Article&lt;/Template&gt;&lt;Star&gt;0&lt;/Star&gt;&lt;Tag&gt;0&lt;/Tag&gt;&lt;Author&gt;刘全; 胡志根; 李斌; 熊海华&lt;/Author&gt;&lt;Year&gt;2010&lt;/Year&gt;&lt;Details&gt;&lt;_accessed&gt;59133133&lt;/_accessed&gt;&lt;_author_adr&gt;武汉大学水利水电学院,湖北武汉,430072; 中国水利水电建设集团公司,北京,100048&lt;/_author_adr&gt;&lt;_author_aff&gt;武汉大学水利水电学院,湖北武汉,430072; 中国水利水电建设集团公司,北京,100048&lt;/_author_aff&gt;&lt;_cate&gt;TV551.2&lt;/_cate&gt;&lt;_cited_count&gt;12&lt;/_cited_count&gt;&lt;_created&gt;58967361&lt;/_created&gt;&lt;_db_provider&gt;北京万方数据股份有限公司&lt;/_db_provider&gt;&lt;_db_updated&gt;Wanfang - Journal&lt;/_db_updated&gt;&lt;_isbn&gt;1671-8844&lt;/_isbn&gt;&lt;_issue&gt;4&lt;/_issue&gt;&lt;_journal&gt;武汉大学学报（工学版）&lt;/_journal&gt;&lt;_keywords&gt;截流流量; 截流风险; 一阶自回归模型; 蒙特卡罗法&lt;/_keywords&gt;&lt;_language&gt;chi&lt;/_language&gt;&lt;_modified&gt;59133133&lt;/_modified&gt;&lt;_pages&gt;446-450&lt;/_pages&gt;&lt;_tertiary_title&gt;ENGINEERING JOURNAL OF WUHAN UNIVERSITY&lt;/_tertiary_title&gt;&lt;_translated_author&gt;Quan, LIU; Zhigen, H U; Bin, L I; Haihua, XIONG&lt;/_translated_author&gt;&lt;_translated_title&gt;River closure discharge risk estimating method based on measured flood&lt;/_translated_title&gt;&lt;_url&gt;http://d.wanfangdata.com.cn/Periodical_whsldldxxb201004009.aspx&lt;/_url&gt;&lt;_volume&gt;43&lt;/_volume&gt;&lt;/Details&gt;&lt;Extra&gt;&lt;DBUID&gt;{43C90C9C-599C-4BC8-9FDF-00E5FFEE19BD}&lt;/DBUID&gt;&lt;/Extra&gt;&lt;/Item&gt;&lt;/References&gt;&lt;/Group&gt;&lt;/Citation&gt;_x000a_"/>
    <w:docVar w:name="NE.Ref{E887B26F-F06F-4540-8E8C-9759B00F97A2}" w:val=" ADDIN NE.Ref.{E887B26F-F06F-4540-8E8C-9759B00F97A2}&lt;Citation&gt;&lt;Group&gt;&lt;References&gt;&lt;Item&gt;&lt;ID&gt;349&lt;/ID&gt;&lt;UID&gt;{E4745E4B-DA05-46F5-9375-CB3EA4D3D859}&lt;/UID&gt;&lt;Title&gt;基于决策者风险态度的导流方案多目标决策研究&lt;/Title&gt;&lt;Template&gt;Journal Article&lt;/Template&gt;&lt;Star&gt;0&lt;/Star&gt;&lt;Tag&gt;0&lt;/Tag&gt;&lt;Author&gt;范锡峨; 柴换城; 胡志根&lt;/Author&gt;&lt;Year&gt;2006&lt;/Year&gt;&lt;Details&gt;&lt;_accessed&gt;59548052&lt;/_accessed&gt;&lt;_author_adr&gt;武汉大学水资源与水电工程科学国家重点实验室,湖北,武汉,430072; 中国海洋大学工程学院,山东,青岛,266003;山东水利职业学院,山东,日照,276800&lt;/_author_adr&gt;&lt;_author_aff&gt;武汉大学水资源与水电工程科学国家重点实验室,湖北,武汉,430072; 中国海洋大学工程学院,山东,青岛,266003;山东水利职业学院,山东,日照,276800&lt;/_author_aff&gt;&lt;_cate&gt;TV551.1&lt;/_cate&gt;&lt;_created&gt;59183557&lt;/_created&gt;&lt;_db_provider&gt;北京万方数据股份有限公司&lt;/_db_provider&gt;&lt;_db_updated&gt;Wanfang - Journal&lt;/_db_updated&gt;&lt;_isbn&gt;1000-1980&lt;/_isbn&gt;&lt;_issue&gt;5&lt;/_issue&gt;&lt;_journal&gt;河海大学学报（自然科学版）&lt;/_journal&gt;&lt;_keywords&gt;风险态度; 导流方案; 效用损失; 多目标决策&lt;/_keywords&gt;&lt;_language&gt;chi&lt;/_language&gt;&lt;_modified&gt;59183558&lt;/_modified&gt;&lt;_pages&gt;522-525&lt;/_pages&gt;&lt;_tertiary_title&gt;Journal of Hohai University (Natural Sciences)&lt;/_tertiary_title&gt;&lt;_translated_author&gt;Xi&amp;apos;E, FAN; Huancheng, CHAI; Zhigen, HU&lt;/_translated_author&gt;&lt;_translated_title&gt;Multi-objective decision-making method for diversion schemes based on risk attitudes of decision makers&lt;/_translated_title&gt;&lt;_url&gt;http://d.wanfangdata.com.cn/Periodical_hhdxxb200605011.aspx&lt;/_url&gt;&lt;_volume&gt;34&lt;/_volume&gt;&lt;/Details&gt;&lt;Extra&gt;&lt;DBUID&gt;{4FC6C46D-0128-4EF8-AA65-604C10642F65}&lt;/DBUID&gt;&lt;/Extra&gt;&lt;/Item&gt;&lt;/References&gt;&lt;/Group&gt;&lt;/Citation&gt;_x000a_"/>
    <w:docVar w:name="NE.Ref{E95E5263-FA36-44F1-A808-76B2625C9F74}" w:val=" ADDIN NE.Ref.{E95E5263-FA36-44F1-A808-76B2625C9F74}&lt;Citation&gt;&lt;Group&gt;&lt;References&gt;&lt;Item&gt;&lt;ID&gt;51&lt;/ID&gt;&lt;UID&gt;{6FCFF444-EFA6-4160-9479-6B649EA89EC6}&lt;/UID&gt;&lt;Title&gt;施工导流系统综合风险分配机制的设计研究&lt;/Title&gt;&lt;Template&gt;Journal Article&lt;/Template&gt;&lt;Star&gt;1&lt;/Star&gt;&lt;Tag&gt;0&lt;/Tag&gt;&lt;Author&gt;胡志根; 范锡峨; 刘全; 黄河&lt;/Author&gt;&lt;Year&gt;2006&lt;/Year&gt;&lt;Details&gt;&lt;_accessed&gt;59548054&lt;/_accessed&gt;&lt;_author_adr&gt;武汉大学,水资源与水电工程科学国家重点实验室,湖北,武汉,430072; 中国水电顾问集团,成都勘测设计研究院,四川,成都,610072&lt;/_author_adr&gt;&lt;_author_aff&gt;武汉大学,水资源与水电工程科学国家重点实验室,湖北,武汉,430072; 中国水电顾问集团,成都勘测设计研究院,四川,成都,610072&lt;/_author_aff&gt;&lt;_bibtex_key&gt;胡志根范锡峨-51&lt;/_bibtex_key&gt;&lt;_created&gt;58882827&lt;/_created&gt;&lt;_db_provider&gt;北京万方数据股份有限公司&lt;/_db_provider&gt;&lt;_db_updated&gt;Wanfang - Journal&lt;/_db_updated&gt;&lt;_isbn&gt;0559-9350&lt;/_isbn&gt;&lt;_issue&gt;10&lt;/_issue&gt;&lt;_journal&gt;水利学报&lt;/_journal&gt;&lt;_keywords&gt;导流标准; 综合风险; 分配机制; 效用损失; 熵&lt;/_keywords&gt;&lt;_language&gt;chi&lt;/_language&gt;&lt;_modified&gt;58882854&lt;/_modified&gt;&lt;_pages&gt;1270-1277&lt;/_pages&gt;&lt;_tertiary_title&gt;Journal of Hydraulic Engineering&lt;/_tertiary_title&gt;&lt;_translated_author&gt;Zhigen, HU; Xi&amp;apos;E, FAN; Quan, LIU; He, HUANG&lt;/_translated_author&gt;&lt;_translated_title&gt;Design of integrated risk distribution mechanism of construction diversion system&lt;/_translated_title&gt;&lt;_url&gt;http://d.wanfangdata.com.cn/Periodical_slxb200610020.aspx&lt;/_url&gt;&lt;_volume&gt;37&lt;/_volume&gt;&lt;/Details&gt;&lt;Extra&gt;&lt;DBUID&gt;{43C90C9C-599C-4BC8-9FDF-00E5FFEE19BD}&lt;/DBUID&gt;&lt;/Extra&gt;&lt;/Item&gt;&lt;/References&gt;&lt;/Group&gt;&lt;/Citation&gt;_x000a_"/>
    <w:docVar w:name="NE.Ref{E960355E-9EFA-4382-9018-42182A8A3D8A}" w:val=" ADDIN NE.Ref.{E960355E-9EFA-4382-9018-42182A8A3D8A}&lt;Citation&gt;&lt;Group&gt;&lt;References&gt;&lt;Item&gt;&lt;ID&gt;227&lt;/ID&gt;&lt;UID&gt;{0D8EE8A3-6DEE-4055-A4DD-17F6D91894A9}&lt;/UID&gt;&lt;Title&gt;Interagency advisory committee on water data, et al. Guide for determining flood flow frequency&lt;/Title&gt;&lt;Template&gt;Report&lt;/Template&gt;&lt;Star&gt;0&lt;/Star&gt;&lt;Tag&gt;0&lt;/Tag&gt;&lt;Author&gt;Interior, U S Department Of; Survey, Geological; Coordination, Office Of Water Data&lt;/Author&gt;&lt;Year&gt;1982&lt;/Year&gt;&lt;Details&gt;&lt;_accessed&gt;59458639&lt;/_accessed&gt;&lt;_created&gt;59144726&lt;/_created&gt;&lt;_modified&gt;59144726&lt;/_modified&gt;&lt;_place_published&gt;Reston&lt;/_place_published&gt;&lt;_secondary_title&gt;Guidelines for determining flood flow frequency&lt;/_secondary_title&gt;&lt;/Details&gt;&lt;Extra&gt;&lt;DBUID&gt;{4FC6C46D-0128-4EF8-AA65-604C10642F65}&lt;/DBUID&gt;&lt;/Extra&gt;&lt;/Item&gt;&lt;/References&gt;&lt;/Group&gt;&lt;/Citation&gt;_x000a_"/>
    <w:docVar w:name="NE.Ref{E972AB20-BC0B-4A90-A618-8BBAD028FFEB}" w:val=" ADDIN NE.Ref.{E972AB20-BC0B-4A90-A618-8BBAD028FFEB}&lt;Citation&gt;&lt;Group&gt;&lt;References&gt;&lt;Item&gt;&lt;ID&gt;448&lt;/ID&gt;&lt;UID&gt;{74085140-4BA6-421A-9BAB-9E9B23E4F4F1}&lt;/UID&gt;&lt;Title&gt;南水北调中线水源与受水区降水丰枯遭遇分析&lt;/Title&gt;&lt;Template&gt;Journal Article&lt;/Template&gt;&lt;Star&gt;0&lt;/Star&gt;&lt;Tag&gt;0&lt;/Tag&gt;&lt;Author&gt;王政祥; 张明波&lt;/Author&gt;&lt;Year&gt;2008&lt;/Year&gt;&lt;Details&gt;&lt;_accessed&gt;59531953&lt;/_accessed&gt;&lt;_author_adr&gt;长江水利委员会水文局,湖北武汉430010&lt;/_author_adr&gt;&lt;_author_aff&gt;长江水利委员会水文局&lt;/_author_aff&gt;&lt;_cate&gt;TV68;TV12&lt;/_cate&gt;&lt;_cited_count&gt;1&lt;/_cited_count&gt;&lt;_created&gt;59531949&lt;/_created&gt;&lt;_db_provider&gt;重庆维普&lt;/_db_provider&gt;&lt;_db_updated&gt;CQ_VIP&lt;/_db_updated&gt;&lt;_isbn&gt;1001-4179&lt;/_isbn&gt;&lt;_issue&gt;17&lt;/_issue&gt;&lt;_journal&gt;人民长江&lt;/_journal&gt;&lt;_keywords&gt;丰枯遭遇; 降水; 水源区; 受水区; 南水北调&lt;/_keywords&gt;&lt;_language&gt;Chinese&lt;/_language&gt;&lt;_modified&gt;59531953&lt;/_modified&gt;&lt;_pages&gt;103-105&lt;/_pages&gt;&lt;_ref_count&gt;4&lt;/_ref_count&gt;&lt;_url&gt;http://2010.cqvip.com/qk/91504X/200817/28312495.html&lt;/_url&gt;&lt;_volume&gt;39&lt;/_volume&gt;&lt;/Details&gt;&lt;Extra&gt;&lt;DBUID&gt;{4FC6C46D-0128-4EF8-AA65-604C10642F65}&lt;/DBUID&gt;&lt;/Extra&gt;&lt;/Item&gt;&lt;/References&gt;&lt;/Group&gt;&lt;/Citation&gt;_x000a_"/>
    <w:docVar w:name="NE.Ref{E9DDBF64-2BC8-4F81-BECF-CA2C6CE92E96}" w:val=" ADDIN NE.Ref.{E9DDBF64-2BC8-4F81-BECF-CA2C6CE92E96}&lt;Citation&gt;&lt;Group&gt;&lt;References&gt;&lt;Item&gt;&lt;ID&gt;1973&lt;/ID&gt;&lt;UID&gt;{4C19BD21-D73F-45E4-B0AE-E89B9B911D40}&lt;/UID&gt;&lt;Title&gt;基于Copula函数的大坝洪水漫顶风险率计算&lt;/Title&gt;&lt;Template&gt;Journal Article&lt;/Template&gt;&lt;Star&gt;0&lt;/Star&gt;&lt;Tag&gt;0&lt;/Tag&gt;&lt;Author&gt;刘章君; 许新发; 成静清; 温天福; 张范平; 徐珺恺&lt;/Author&gt;&lt;Year&gt;2019&lt;/Year&gt;&lt;Details&gt;&lt;_accessed&gt;63735310&lt;/_accessed&gt;&lt;_author_aff&gt;江西省水利科学研究院;水利部鄱阳湖水资源水生态环境研究中心;&lt;/_author_aff&gt;&lt;_cited_count&gt;7&lt;/_cited_count&gt;&lt;_collection_scope&gt;CSCD;PKU&lt;/_collection_scope&gt;&lt;_created&gt;63735310&lt;/_created&gt;&lt;_date&gt;62481600&lt;/_date&gt;&lt;_db_updated&gt;CNKI - Reference&lt;/_db_updated&gt;&lt;_issue&gt;03&lt;/_issue&gt;&lt;_journal&gt;水力发电学报&lt;/_journal&gt;&lt;_keywords&gt;大坝洪水漫顶;风险分析;Copula函数;蒙特卡罗模拟;隔河岩水库&lt;/_keywords&gt;&lt;_language&gt;Chinese&lt;/_language&gt;&lt;_modified&gt;63735310&lt;/_modified&gt;&lt;_pages&gt;75-82&lt;/_pages&gt;&lt;_url&gt;https://kns.cnki.net/kcms/detail/detail.aspx?FileName=SFXB201903009&amp;amp;DbName=CJFQ2019&lt;/_url&gt;&lt;_volume&gt;38&lt;/_volume&gt;&lt;_translated_author&gt;Liu, Zhangjun;Xu, Xinfa;Cheng, Jingqing;Wen, Tianfu;Zhang, Fanping;Xu, Junkai&lt;/_translated_author&gt;&lt;/Details&gt;&lt;Extra&gt;&lt;DBUID&gt;{D537DE8E-2D7E-4C45-8DD3-D53F2EB653E2}&lt;/DBUID&gt;&lt;/Extra&gt;&lt;/Item&gt;&lt;/References&gt;&lt;/Group&gt;&lt;/Citation&gt;_x000a_"/>
    <w:docVar w:name="NE.Ref{EA530321-2B3C-44B9-86B0-E4D75E7A0325}" w:val=" ADDIN NE.Ref.{EA530321-2B3C-44B9-86B0-E4D75E7A0325}&lt;Citation&gt;&lt;Group&gt;&lt;References&gt;&lt;Item&gt;&lt;ID&gt;389&lt;/ID&gt;&lt;UID&gt;{8D433DCE-5626-441B-AB69-5F444546E6E4}&lt;/UID&gt;&lt;Title&gt;施工导流方案决策原理与方法研究&lt;/Title&gt;&lt;Template&gt;Thesis&lt;/Template&gt;&lt;Star&gt;0&lt;/Star&gt;&lt;Tag&gt;0&lt;/Tag&gt;&lt;Author&gt;毛寨汉&lt;/Author&gt;&lt;Year&gt;2003&lt;/Year&gt;&lt;Details&gt;&lt;_accessed&gt;59551091&lt;/_accessed&gt;&lt;_created&gt;59460391&lt;/_created&gt;&lt;_date&gt;54390240&lt;/_date&gt;&lt;_db_provider&gt;北京万方数据股份有限公司&lt;/_db_provider&gt;&lt;_db_updated&gt;Wanfang - Paper(general)&lt;/_db_updated&gt;&lt;_doi&gt;10.7666/d.y590654&lt;/_doi&gt;&lt;_keywords&gt;施工导流; 风险分析; 随机模拟; 多目标决策; 决策支持系统; 可视化; 截流风险&lt;/_keywords&gt;&lt;_language&gt;chi&lt;/_language&gt;&lt;_modified&gt;59460398&lt;/_modified&gt;&lt;_place_published&gt;天津&lt;/_place_published&gt;&lt;_publisher&gt;天津大学&lt;/_publisher&gt;&lt;_tertiary_author&gt;钟登华&lt;/_tertiary_author&gt;&lt;_url&gt;http://d.wanfangdata.com.cn/Thesis_Y590654.aspx _x000d__x000a_http://cdmd.d.cnki.net/cjfdsearch/downloadcdmd.asp?encode=gb&amp;amp;nettype=cnet&amp;amp;zt=J150&amp;amp;filename=ENWZzNGb0gnW2ImROZ2Mm52dvQkU4JHSKJHbXJnTyY3R3ZGMWRjVxVlVOlGRJZTahNlMLhmMyR0RmFlarZmRB1UOI9icvBDVz1Gd1oEbul0Mx0ERvNWODhzbXpFRroXaOZFSwg3VSNmVmtyLGJ0YUd2SOJmethjZ4VGR3RXSqZDeplmew8UeOp0UjlVW==wa4l2avNkcitmTJZGSPN0KydXaPZFWhdTSFh1M3BDUBxUYjJle4UXN2N1NKRkTslkavEkN6RkMI5WOyRTQwpUe4kndlVGRVFDT2pHbygGZ2QVYDJDaPtGaJp3TL52cihjeORHM2NmW0dWepdnTvkjQLx0Y252ZFdUUVx0RM5WMuJmUIJXWrg3VhZ3T&amp;amp;doi=CNKI:CDMD:1.2004.064256&amp;amp;m=JF3TnNlVPZmW5cFS0UHTpZUTZlnYzREVV5mdTVHettiWOR1UVlVZz9UQ9UESwMVMy42K4NGcYJGOFdmWU92Z5o1MallZ5QlUPx2NDN2brZVQslHS&amp;amp;filetitle=%ca%a9%b9%a4%b5%bc%c1%f7%b7%bd%b0%b8%be%f6%b2%df%d4%ad%c0%ed%d3%eb%b7%bd%b7%a8%d1%d0%be%bf&amp;amp;p=CDFD&amp;amp;cflag=&amp;amp;catalog=%b5%da%d2%bb%d5%c2%d0%f7%c2%db_9_26_1.1%d1%d0%be%bf%b1%b3%be%b0%bc%b0%d2%e2%d2%e5_%ca%a1%c2%d4_%b2%ce%bc%d3%bf%c6%d1%d0%c7%e9%bf%f6_131_133_%d6%c2%d0%bb_133 全文链接_x000d__x000a_&lt;/_url&gt;&lt;_volume&gt;博士&lt;/_volume&gt;&lt;/Details&gt;&lt;Extra&gt;&lt;DBUID&gt;{4FC6C46D-0128-4EF8-AA65-604C10642F65}&lt;/DBUID&gt;&lt;/Extra&gt;&lt;/Item&gt;&lt;/References&gt;&lt;/Group&gt;&lt;/Citation&gt;_x000a_"/>
    <w:docVar w:name="NE.Ref{EBB6E5D4-CF4B-4F9B-A852-8CE2E9A1295C}" w:val=" ADDIN NE.Ref.{EBB6E5D4-CF4B-4F9B-A852-8CE2E9A1295C}&lt;Citation&gt;&lt;Group&gt;&lt;References&gt;&lt;Item&gt;&lt;ID&gt;413&lt;/ID&gt;&lt;UID&gt;{8802BAD7-E590-4BA6-B6CC-D34EE2E24401}&lt;/UID&gt;&lt;Title&gt;梯级水电站径流调节对下游在建电站工程导截流的影响&lt;/Title&gt;&lt;Template&gt;Journal Article&lt;/Template&gt;&lt;Star&gt;0&lt;/Star&gt;&lt;Tag&gt;0&lt;/Tag&gt;&lt;Author&gt;曹光明; 洪镝&lt;/Author&gt;&lt;Year&gt;2002&lt;/Year&gt;&lt;Details&gt;&lt;_accessed&gt;59527382&lt;/_accessed&gt;&lt;_author_adr&gt;黄河上游水电开发有限责任公司; 黄河上游水电开发有限责任公司 青海西宁810008; 天津大学; 天津300072; 青海西宁810008;&lt;/_author_adr&gt;&lt;_author_aff&gt;黄河上游水电开发有限责任公司,青海,西宁,810008;天津大学,天津,300072; 黄河上游水电开发有限责任公司,青海,西宁,810008&lt;/_author_aff&gt;&lt;_cate&gt;TV551.2&lt;/_cate&gt;&lt;_cited_count&gt;2&lt;/_cited_count&gt;&lt;_created&gt;59463110&lt;/_created&gt;&lt;_db_provider&gt;北京万方数据股份有限公司&lt;/_db_provider&gt;&lt;_db_updated&gt;CNKI - Journal&lt;/_db_updated&gt;&lt;_doi&gt;10.3969/j.issn.1674-3814.2002.03.009&lt;/_doi&gt;&lt;_isbn&gt;1674-0009&lt;/_isbn&gt;&lt;_issue&gt;3&lt;/_issue&gt;&lt;_journal&gt;西北水力发电&lt;/_journal&gt;&lt;_keywords&gt;梯级水电站; 径流调节; 工程导截流; 影响;&lt;/_keywords&gt;&lt;_language&gt;chi&lt;/_language&gt;&lt;_modified&gt;59527382&lt;/_modified&gt;&lt;_pages&gt;21-23&lt;/_pages&gt;&lt;_ref_count&gt;1&lt;/_ref_count&gt;&lt;_tertiary_title&gt;Journal of Hydro Electric Power&lt;/_tertiary_title&gt;&lt;_translated_author&gt;CAO, Guang Ming; HONG, Di&lt;/_translated_author&gt;&lt;_translated_title&gt;The effect of runoff regulated by cascade hydropower plants on the closure and diversion of hydropower development downstream&lt;/_translated_title&gt;&lt;_url&gt;http://epub.cnki.net/grid2008/brief/detailj.aspx?filename=SXFD200203005&amp;amp;dbname=CJFD9902 _x000d__x000a_http://pdf.d.cnki.net/cjfdsearch/pdfdownloadnew.asp?encode=gb&amp;amp;nettype=cnet&amp;amp;zt=C037&amp;amp;filename=E9UaOxkTyV0UDlGd4gHVlxWSi10KaBFSMZ2N1kVUwkUZZRVbwJWayJEeGpWVPFTTRlmMrUmN2RGOSFUZzZjUMl1UZJTcyYmapxWbJZXbyUUazUnZEZFMSBzZudleo52YZlzZYJXMVFGWGJHUiRVbjZlRk5ENtVnMDxWQNNHM3FzKUFTekJGTmhlSnZnU==QbOlHUuBXd1MlQRZkNi9mUOdzSmlDS2pUN4dEUyE0KJRnMQFkZUl1UalEd1tEaKlTaolzbSFlawQkV5VDOW9SVClUOQJFWk90KOtmanJGRNJzT1EzbEd3bTlXbLRDOCNFdyQVRvRkSpRUVlFncklDOLJ1LElEWCZzRFVWbHV1V2hHONtSaBJGNE9iZ&amp;amp;doi=CNKI:SUN:SXFD.0.2002-03-005&amp;amp;m=Z5GTJBXSQhWQUVkclVkaZhjVjRET5B3VrpEV14UUVZ2a5cVcEFUajJlV9ADaxQVUjxmWvRDR2EXcMxGMld0MIZ2R0REd1F3VzJTO5A1T3BzSDxUZ&amp;amp;filetitle=%cc%dd%bc%b6%cb%ae%b5%e7%d5%be%be%b6%c1%f7%b5%f7%bd%da%b6%d4%cf%c2%d3%ce%d4%da%bd%a8%b5%e7%d5%be%b9%a4%b3%cc%b5%bc%bd%d8%c1%f7%b5%c4%d3%b0%cf%ec_%b2%dc%b9%e2%c3%f7&amp;amp;p=CJFQ&amp;amp;cflag=&amp;amp;pager=22-24 全文链接_x000d__x000a_&lt;/_url&gt;&lt;_volume&gt;18&lt;/_volume&gt;&lt;/Details&gt;&lt;Extra&gt;&lt;DBUID&gt;{4FC6C46D-0128-4EF8-AA65-604C10642F65}&lt;/DBUID&gt;&lt;/Extra&gt;&lt;/Item&gt;&lt;/References&gt;&lt;/Group&gt;&lt;/Citation&gt;_x000a_"/>
    <w:docVar w:name="NE.Ref{EC232275-EA8B-4EE2-9FE0-2CD838149E62}" w:val=" ADDIN NE.Ref.{EC232275-EA8B-4EE2-9FE0-2CD838149E62}&lt;Citation&gt;&lt;Group&gt;&lt;References&gt;&lt;Item&gt;&lt;ID&gt;2010&lt;/ID&gt;&lt;UID&gt;{EE3F211E-0326-496D-BD11-A7E9C570A9A2}&lt;/UID&gt;&lt;Title&gt;Risk analysis of dynamic control of reservoir limited water level by considering flood forecast error&lt;/Title&gt;&lt;Template&gt;Journal Article&lt;/Template&gt;&lt;Star&gt;0&lt;/Star&gt;&lt;Tag&gt;0&lt;/Tag&gt;&lt;Author&gt;Zhang, YanPing; Wang, GuoLi; Peng, Yong; Zhou, HuiCheng&lt;/Author&gt;&lt;Year&gt;2011&lt;/Year&gt;&lt;Details&gt;&lt;_accessed&gt;63741150&lt;/_accessed&gt;&lt;_accession_num&gt;WOS:000292828100033&lt;/_accession_num&gt;&lt;_cited_count&gt;25&lt;/_cited_count&gt;&lt;_collection_scope&gt;SCI;SCIE;CSCD;EI&lt;/_collection_scope&gt;&lt;_created&gt;63741144&lt;/_created&gt;&lt;_date_display&gt;2011, JUL 2011&lt;/_date_display&gt;&lt;_db_provider&gt;ISI&lt;/_db_provider&gt;&lt;_db_updated&gt;Web of Science-All&lt;/_db_updated&gt;&lt;_doi&gt;10.1007/s11431-011-4392-2&lt;/_doi&gt;&lt;_impact_factor&gt;   2.302&lt;/_impact_factor&gt;&lt;_isbn&gt;1674-7321&lt;/_isbn&gt;&lt;_issue&gt;7&lt;/_issue&gt;&lt;_journal&gt;Science China-Technological Sciences&lt;/_journal&gt;&lt;_modified&gt;63741151&lt;/_modified&gt;&lt;_pages&gt;1888-1893&lt;/_pages&gt;&lt;_url&gt;http://gateway.isiknowledge.com/gateway/Gateway.cgi?GWVersion=2&amp;amp;SrcAuth=AegeanSoftware&amp;amp;SrcApp=NoteExpress&amp;amp;DestLinkType=FullRecord&amp;amp;DestApp=WOS&amp;amp;KeyUT=000292828100033&lt;/_url&gt;&lt;_volume&gt;54&lt;/_volume&gt;&lt;/Details&gt;&lt;Extra&gt;&lt;DBUID&gt;{D537DE8E-2D7E-4C45-8DD3-D53F2EB653E2}&lt;/DBUID&gt;&lt;/Extra&gt;&lt;/Item&gt;&lt;/References&gt;&lt;/Group&gt;&lt;/Citation&gt;_x000a_"/>
    <w:docVar w:name="NE.Ref{EC46850E-E6B2-45AD-85C8-5371C99AD519}" w:val=" ADDIN NE.Ref.{EC46850E-E6B2-45AD-85C8-5371C99AD519}&lt;Citation&gt;&lt;Group&gt;&lt;References&gt;&lt;Item&gt;&lt;ID&gt;88&lt;/ID&gt;&lt;UID&gt;{66256DB8-145F-43F3-A4CE-585922E7E658}&lt;/UID&gt;&lt;Title&gt;Stochastic methods and reliability analysis in water resources&lt;/Title&gt;&lt;Template&gt;Journal Article&lt;/Template&gt;&lt;Star&gt;0&lt;/Star&gt;&lt;Tag&gt;0&lt;/Tag&gt;&lt;Author&gt;Yen, B C&lt;/Author&gt;&lt;Year&gt;1988&lt;/Year&gt;&lt;Details&gt;&lt;_alternate_title&gt;Advances in Water Resources&lt;/_alternate_title&gt;&lt;_created&gt;59020650&lt;/_created&gt;&lt;_date_display&gt;1988/9//&lt;/_date_display&gt;&lt;_isbn&gt;0309-1708&lt;/_isbn&gt;&lt;_issue&gt;3&lt;/_issue&gt;&lt;_journal&gt;Advances in Water Resources&lt;/_journal&gt;&lt;_modified&gt;59020650&lt;/_modified&gt;&lt;_pages&gt;115-122&lt;/_pages&gt;&lt;_url&gt;http://www.sciencedirect.com/science/article/pii/0309170888900048&lt;/_url&gt;&lt;_volume&gt;11&lt;/_volume&gt;&lt;_accessed&gt;59130135&lt;/_accessed&gt;&lt;/Details&gt;&lt;Extra&gt;&lt;DBUID&gt;{4FC6C46D-0128-4EF8-AA65-604C10642F65}&lt;/DBUID&gt;&lt;/Extra&gt;&lt;/Item&gt;&lt;/References&gt;&lt;/Group&gt;&lt;/Citation&gt;_x000a_"/>
    <w:docVar w:name="NE.Ref{EC4A5A92-3659-47A1-B90E-3CF07CE508A9}" w:val=" ADDIN NE.Ref.{EC4A5A92-3659-47A1-B90E-3CF07CE508A9}&lt;Citation&gt;&lt;Group&gt;&lt;References&gt;&lt;Item&gt;&lt;ID&gt;354&lt;/ID&gt;&lt;UID&gt;{8AFB1A4F-98AB-4DCC-B015-E565E6A52BDA}&lt;/UID&gt;&lt;Title&gt;公伯峡水电站施工度汛方案风险分析&lt;/Title&gt;&lt;Template&gt;Journal Article&lt;/Template&gt;&lt;Star&gt;0&lt;/Star&gt;&lt;Tag&gt;0&lt;/Tag&gt;&lt;Author&gt;谢小平; 黄强; 徐晨光; 王义民; 赵麦换&lt;/Author&gt;&lt;Year&gt;2005&lt;/Year&gt;&lt;Details&gt;&lt;_accessed&gt;59539080&lt;/_accessed&gt;&lt;_author_adr&gt;西安理工大学; 华北水利水电学院; 黄河勘测规划设计有限公司 西安710048; 黄河上游水电开发责任有限公司; 西宁810003; 西安710048; 郑州450008; 郑州450003;&lt;/_author_adr&gt;&lt;_author_aff&gt;西安理工大学,西安,710048;黄河上游水电开发责任有限公司,西宁,810003; 西安理工大学,西安,710048; 华北水利水电学院,郑州,450008; 黄河勘测规划设计有限公司,郑州,450003&lt;/_author_aff&gt;&lt;_cate&gt;TV513&lt;/_cate&gt;&lt;_created&gt;59313474&lt;/_created&gt;&lt;_db_provider&gt;北京万方数据股份有限公司&lt;/_db_provider&gt;&lt;_db_updated&gt;CNKI - Journal&lt;/_db_updated&gt;&lt;_doi&gt;10.3969/j.issn.1003-1243.2005.06.002&lt;/_doi&gt;&lt;_funding&gt;国家重点基础发展规划(973)项目(G1999043608);陕西省重点实验室项目(02JS37)&lt;/_funding&gt;&lt;_isbn&gt;1003-1243&lt;/_isbn&gt;&lt;_issue&gt;1&lt;/_issue&gt;&lt;_journal&gt;水力发电学报&lt;/_journal&gt;&lt;_keywords&gt;水利管理; 施工度汛; 风险分析;&lt;/_keywords&gt;&lt;_language&gt;chi&lt;/_language&gt;&lt;_modified&gt;59527382&lt;/_modified&gt;&lt;_pages&gt;6-8,29&lt;/_pages&gt;&lt;_tertiary_title&gt;Journal of Hydroelectric Engineering&lt;/_tertiary_title&gt;&lt;_translated_author&gt;Xiaoping, XIE; Qiang, HUANG; Chenguang, X U; Yimin, WANG; Maihuan, ZHAO&lt;/_translated_author&gt;&lt;_translated_title&gt;Risk analysis of flood handling schemes during construction period of Gongboxia Hydropower Station&lt;/_translated_title&gt;&lt;_url&gt;http://epub.cnki.net/grid2008/brief/detailj.aspx?filename=SFXB200506001&amp;amp;dbname=CJFD0305&lt;/_url&gt;&lt;_volume&gt;24&lt;/_volume&gt;&lt;/Details&gt;&lt;Extra&gt;&lt;DBUID&gt;{4FC6C46D-0128-4EF8-AA65-604C10642F65}&lt;/DBUID&gt;&lt;/Extra&gt;&lt;/Item&gt;&lt;/References&gt;&lt;/Group&gt;&lt;/Citation&gt;_x000a_"/>
    <w:docVar w:name="NE.Ref{EC6BC164-1500-4C3F-B136-1F7BECC57C30}" w:val=" ADDIN NE.Ref.{EC6BC164-1500-4C3F-B136-1F7BECC57C30}&lt;Citation&gt;&lt;Group&gt;&lt;References&gt;&lt;Item&gt;&lt;ID&gt;2048&lt;/ID&gt;&lt;UID&gt;{E4860982-A253-4A53-AAC1-9157370495A6}&lt;/UID&gt;&lt;Title&gt;复杂模糊多属性大群体决策模型与算法研究&lt;/Title&gt;&lt;Template&gt;Book&lt;/Template&gt;&lt;Star&gt;0&lt;/Star&gt;&lt;Tag&gt;0&lt;/Tag&gt;&lt;Author&gt;刘炳胜; 王安民; 申映华&lt;/Author&gt;&lt;Year&gt;2017&lt;/Year&gt;&lt;Details&gt;&lt;_accessed&gt;63765349&lt;/_accessed&gt;&lt;_created&gt;63765348&lt;/_created&gt;&lt;_modified&gt;63765349&lt;/_modified&gt;&lt;_publisher&gt;天津：天津大学出版社&lt;/_publisher&gt;&lt;_translated_author&gt;Liu, Bingsheng;Wang, Anmin;Shen, Yinghua&lt;/_translated_author&gt;&lt;/Details&gt;&lt;Extra&gt;&lt;DBUID&gt;{D537DE8E-2D7E-4C45-8DD3-D53F2EB653E2}&lt;/DBUID&gt;&lt;/Extra&gt;&lt;/Item&gt;&lt;/References&gt;&lt;/Group&gt;&lt;/Citation&gt;_x000a_"/>
    <w:docVar w:name="NE.Ref{ED8104A8-9279-4D8F-8175-567EC7384815}" w:val=" ADDIN NE.Ref.{ED8104A8-9279-4D8F-8175-567EC7384815}&lt;Citation&gt;&lt;Group&gt;&lt;References&gt;&lt;Item&gt;&lt;ID&gt;195&lt;/ID&gt;&lt;UID&gt;{A7A1DD1A-A7F7-4250-B73D-924B3981358C}&lt;/UID&gt;&lt;Title&gt;An Introduction to Copulas&lt;/Title&gt;&lt;Template&gt;Book&lt;/Template&gt;&lt;Star&gt;0&lt;/Star&gt;&lt;Tag&gt;0&lt;/Tag&gt;&lt;Author&gt;Nelsen, Roger B&lt;/Author&gt;&lt;Year&gt;2006&lt;/Year&gt;&lt;Details&gt;&lt;_accessed&gt;59032253&lt;/_accessed&gt;&lt;_cate&gt;Mathematics and Statistics&lt;/_cate&gt;&lt;_created&gt;59032251&lt;/_created&gt;&lt;_db_provider&gt;SpringerLink&lt;/_db_provider&gt;&lt;_doi&gt;10.1007/0-387-28678-0&lt;/_doi&gt;&lt;_edition&gt;2 edition&lt;/_edition&gt;&lt;_language&gt;english&lt;/_language&gt;&lt;_modified&gt;59032256&lt;/_modified&gt;&lt;_place_published&gt;New York&lt;/_place_published&gt;&lt;_publisher&gt;Springer&lt;/_publisher&gt;&lt;_url&gt;http://www.springerlink.com/content/978-0-387-28659-4/#section=457229&amp;amp;page=1&lt;/_url&gt;&lt;_volume&gt;2006, DOI: 10.1007/0-387-28678-0&lt;/_volume&gt;&lt;/Details&gt;&lt;Extra&gt;&lt;DBUID&gt;{4FC6C46D-0128-4EF8-AA65-604C10642F65}&lt;/DBUID&gt;&lt;/Extra&gt;&lt;/Item&gt;&lt;/References&gt;&lt;/Group&gt;&lt;/Citation&gt;_x000a_"/>
    <w:docVar w:name="NE.Ref{ED8371D8-7EA0-44C2-9D5D-2F015BDF6EC6}" w:val=" ADDIN NE.Ref.{ED8371D8-7EA0-44C2-9D5D-2F015BDF6EC6}&lt;Citation&gt;&lt;Group&gt;&lt;References&gt;&lt;Item&gt;&lt;ID&gt;93&lt;/ID&gt;&lt;UID&gt;{EA88246D-CFB9-48E1-8E06-DF26C62EFADC}&lt;/UID&gt;&lt;Title&gt;Optimizing river diversion under hydraulic and hydrologic uncertainties&lt;/Title&gt;&lt;Template&gt;Journal Article&lt;/Template&gt;&lt;Star&gt;0&lt;/Star&gt;&lt;Tag&gt;5&lt;/Tag&gt;&lt;Author&gt;Afshar, Abbas; Barkhordary, Ahmad; Marino, Miguel A&lt;/Author&gt;&lt;Year&gt;1994&lt;/Year&gt;&lt;Details&gt;&lt;_accessed&gt;59462743&lt;/_accessed&gt;&lt;_alternate_title&gt;Journal of Water Resources Planning and Management&lt;/_alternate_title&gt;&lt;_author_adr&gt;Iran Univ of Science and Technology, Teheran, Iran&lt;/_author_adr&gt;&lt;_created&gt;59020707&lt;/_created&gt;&lt;_date_display&gt;1994&lt;/_date_display&gt;&lt;_isbn&gt;07339496&lt;/_isbn&gt;&lt;_issue&gt;1&lt;/_issue&gt;&lt;_journal&gt;Journal of Water Resources Planning and Management&lt;/_journal&gt;&lt;_keywords&gt;Dams; Flood control; Mathematical models; Optimization; River basin projects; River diversion&lt;/_keywords&gt;&lt;_modified&gt;59020707&lt;/_modified&gt;&lt;_ori_publication&gt;Publ by ASCE&lt;/_ori_publication&gt;&lt;_pages&gt;36-47&lt;/_pages&gt;&lt;_place_published&gt;New York, NY, United States&lt;/_place_published&gt;&lt;_url&gt;http://citeseerx.ist.psu.edu/viewdoc/download?doi=10.1.1.63.5589&amp;amp;rep=rep1&amp;amp;type=pdf 全文链接_x000d__x000a_&lt;/_url&gt;&lt;_volume&gt;120&lt;/_volume&gt;&lt;/Details&gt;&lt;Extra&gt;&lt;DBUID&gt;{4FC6C46D-0128-4EF8-AA65-604C10642F65}&lt;/DBUID&gt;&lt;/Extra&gt;&lt;/Item&gt;&lt;/References&gt;&lt;/Group&gt;&lt;/Citation&gt;_x000a_"/>
    <w:docVar w:name="NE.Ref{ED9BB24A-F6AE-4813-B3C8-EE6146FA540A}" w:val=" ADDIN NE.Ref.{ED9BB24A-F6AE-4813-B3C8-EE6146FA540A}&lt;Citation&gt;&lt;Group&gt;&lt;References&gt;&lt;Item&gt;&lt;ID&gt;2063&lt;/ID&gt;&lt;UID&gt;{C7786EF5-E471-46C8-ACCB-0342ECAFB4B3}&lt;/UID&gt;&lt;Title&gt;Evaluation of a physically based quasi-linear and a conceptually based nonlinear Muskingum methods&lt;/Title&gt;&lt;Template&gt;Journal Article&lt;/Template&gt;&lt;Star&gt;0&lt;/Star&gt;&lt;Tag&gt;0&lt;/Tag&gt;&lt;Author&gt;Perumal, Muthiah; Tayfur, Gokmen; Rao, C Madhusudana; Gurarslan, Gurhan&lt;/Author&gt;&lt;Year&gt;2017&lt;/Year&gt;&lt;Details&gt;&lt;_accessed&gt;63781715&lt;/_accessed&gt;&lt;_author_adr&gt;Department of Hydrology, Indian Institute of Technology Roorkee, Roorkee 247667, India;;Department of Civil Engineering, Izmir Institute of Technology, Izmir, Turkey;;Department of Civil Engineering, National Institute of Technology Jamshedpur, Jamshedpur 831014, India;;Department of Civil Engineering, Pamukkale University, Denizli, Turkey&lt;/_author_adr&gt;&lt;_collection_scope&gt;SCI;SCIE;EI&lt;/_collection_scope&gt;&lt;_created&gt;63780376&lt;/_created&gt;&lt;_db_provider&gt;CNKI&lt;/_db_provider&gt;&lt;_impact_factor&gt;   4.500&lt;/_impact_factor&gt;&lt;_isbn&gt;0022-1694&lt;/_isbn&gt;&lt;_journal&gt;Journal of Hydrology&lt;/_journal&gt;&lt;_keywords&gt;Open channel;Flood routing;Conceptual;Nonlinear;Variable parameter Muskingum method;Artificial intelligence methods&lt;/_keywords&gt;&lt;_modified&gt;63781715&lt;/_modified&gt;&lt;_pages&gt;437-449&lt;/_pages&gt;&lt;_volume&gt;546&lt;/_volume&gt;&lt;/Details&gt;&lt;Extra&gt;&lt;DBUID&gt;{D537DE8E-2D7E-4C45-8DD3-D53F2EB653E2}&lt;/DBUID&gt;&lt;/Extra&gt;&lt;/Item&gt;&lt;/References&gt;&lt;/Group&gt;&lt;/Citation&gt;_x000a_"/>
    <w:docVar w:name="NE.Ref{EDA42480-A365-4552-A336-C7832C4CFE0B}" w:val=" ADDIN NE.Ref.{EDA42480-A365-4552-A336-C7832C4CFE0B}&lt;Citation&gt;&lt;Group&gt;&lt;References&gt;&lt;Item&gt;&lt;ID&gt;4&lt;/ID&gt;&lt;UID&gt;{A0E20D53-08A4-4664-BCDB-B9CC68E8D4E9}&lt;/UID&gt;&lt;Title&gt;洪水预报中不确定性来源分析&lt;/Title&gt;&lt;Template&gt;Journal Article&lt;/Template&gt;&lt;Star&gt;0&lt;/Star&gt;&lt;Tag&gt;0&lt;/Tag&gt;&lt;Author&gt;张政; 薛小龙; 张玉芹&lt;/Author&gt;&lt;Year&gt;2007&lt;/Year&gt;&lt;Details&gt;&lt;_accessed&gt;59549274&lt;/_accessed&gt;&lt;_author_adr&gt;黄河水利委员会榆次水文水资源勘测局,山西榆次030600&lt;/_author_adr&gt;&lt;_author_aff&gt;黄河水利委员会榆次水文水资源勘测局; 黄河水利委员会榆次水文水资源勘测局 山西榆次030600; 山西榆次030600&lt;/_author_aff&gt;&lt;_cate&gt;P338&lt;/_cate&gt;&lt;_created&gt;59546644&lt;/_created&gt;&lt;_db_provider&gt;重庆维普&lt;/_db_provider&gt;&lt;_db_updated&gt;CQ_VIP&lt;/_db_updated&gt;&lt;_isbn&gt;1004-7042&lt;/_isbn&gt;&lt;_issue&gt;5&lt;/_issue&gt;&lt;_journal&gt;山西水利&lt;/_journal&gt;&lt;_keywords&gt;洪水预报; 不确定性因素; 分析&lt;/_keywords&gt;&lt;_language&gt;Chinese&lt;/_language&gt;&lt;_modified&gt;59549273&lt;/_modified&gt;&lt;_pages&gt;16&lt;/_pages&gt;&lt;_ref_count&gt;1&lt;/_ref_count&gt;&lt;_url&gt;http://2010.cqvip.com/qk/96685X/200705/25938634.html&lt;/_url&gt;&lt;_volume&gt;23&lt;/_volume&gt;&lt;/Details&gt;&lt;Extra&gt;&lt;DBUID&gt;{69C5DA1A-B6E8-4415-AE41-C7F73CC22EB6}&lt;/DBUID&gt;&lt;/Extra&gt;&lt;/Item&gt;&lt;/References&gt;&lt;/Group&gt;&lt;/Citation&gt;_x000a_"/>
    <w:docVar w:name="NE.Ref{EE245B0B-1167-4701-A7BC-4EA2E20EA8B8}" w:val=" ADDIN NE.Ref.{EE245B0B-1167-4701-A7BC-4EA2E20EA8B8}&lt;Citation&gt;&lt;Group&gt;&lt;References&gt;&lt;Item&gt;&lt;ID&gt;1964&lt;/ID&gt;&lt;UID&gt;{365BE764-8A0C-42E4-A3A8-871A78DBEA13}&lt;/UID&gt;&lt;Title&gt;我国能源安全战略与对策探讨&lt;/Title&gt;&lt;Template&gt;Journal Article&lt;/Template&gt;&lt;Star&gt;0&lt;/Star&gt;&lt;Tag&gt;0&lt;/Tag&gt;&lt;Author&gt;黄维和; 韩景宽; 王玉生; 沈珏新; 程蕾&lt;/Author&gt;&lt;Year&gt;2021&lt;/Year&gt;&lt;Details&gt;&lt;_accessed&gt;63726408&lt;/_accessed&gt;&lt;_author_aff&gt;中国石油天然气股份有限公司规划总院;煤炭工业规划设计研究院有限公司;&lt;/_author_aff&gt;&lt;_collection_scope&gt;PKU&lt;/_collection_scope&gt;&lt;_created&gt;63726408&lt;/_created&gt;&lt;_date&gt;63695520&lt;/_date&gt;&lt;_db_provider&gt;CNKI: 期刊&lt;/_db_provider&gt;&lt;_db_updated&gt;CNKI - Reference&lt;/_db_updated&gt;&lt;_issue&gt;01&lt;/_issue&gt;&lt;_journal&gt;中国工程科学&lt;/_journal&gt;&lt;_keywords&gt;能源革命;能源安全;安全保障;能源经济;形势分析&lt;/_keywords&gt;&lt;_language&gt;Chinese&lt;/_language&gt;&lt;_modified&gt;63726408&lt;/_modified&gt;&lt;_pages&gt;112-117&lt;/_pages&gt;&lt;_url&gt;http://kns.cnki.net/KCMS/detail/detail.aspx?FileName=GCKX202101015&amp;amp;DbName=CJFQTEMP&lt;/_url&gt;&lt;_volume&gt;23&lt;/_volume&gt;&lt;_translated_author&gt;Huang, Weihe;Han, Jingkuan;Wang, Yusheng;Shen, Juexin;Cheng, Lei&lt;/_translated_author&gt;&lt;/Details&gt;&lt;Extra&gt;&lt;DBUID&gt;{D537DE8E-2D7E-4C45-8DD3-D53F2EB653E2}&lt;/DBUID&gt;&lt;/Extra&gt;&lt;/Item&gt;&lt;/References&gt;&lt;/Group&gt;&lt;/Citation&gt;_x000a_"/>
    <w:docVar w:name="NE.Ref{EE37AEB8-B93D-4F80-883A-1D9D82733B3F}" w:val=" ADDIN NE.Ref.{EE37AEB8-B93D-4F80-883A-1D9D82733B3F}&lt;Citation&gt;&lt;Group&gt;&lt;References&gt;&lt;Item&gt;&lt;ID&gt;1972&lt;/ID&gt;&lt;UID&gt;{AAC825E2-B421-4129-8FAE-F4F60545EFA7}&lt;/UID&gt;&lt;Title&gt;上游水电站初期导流条件下下游水电站施工导流风险分析&lt;/Title&gt;&lt;Template&gt;Journal Article&lt;/Template&gt;&lt;Star&gt;0&lt;/Star&gt;&lt;Tag&gt;0&lt;/Tag&gt;&lt;Author&gt;张超; 胡志根; 李家亮; 付峥; 何兴勇; 雷运华; 梁娟&lt;/Author&gt;&lt;Year&gt;2014&lt;/Year&gt;&lt;Details&gt;&lt;_accessed&gt;63733542&lt;/_accessed&gt;&lt;_author_aff&gt;中国水电顾问集团成都勘测设计研究院;武汉大学水资源与水电工程科学国家重点实验室;&lt;/_author_aff&gt;&lt;_cited_count&gt;3&lt;/_cited_count&gt;&lt;_collection_scope&gt;PKU&lt;/_collection_scope&gt;&lt;_created&gt;63733542&lt;/_created&gt;&lt;_date&gt;60210720&lt;/_date&gt;&lt;_db_updated&gt;CNKI - Reference&lt;/_db_updated&gt;&lt;_issue&gt;06&lt;/_issue&gt;&lt;_journal&gt;水电能源科学&lt;/_journal&gt;&lt;_keywords&gt;初期导流;风险分析;梯级导流;Monte-Carlo方法;敏感性分析&lt;/_keywords&gt;&lt;_language&gt;Chinese&lt;/_language&gt;&lt;_modified&gt;63733542&lt;/_modified&gt;&lt;_pages&gt;120-123&lt;/_pages&gt;&lt;_url&gt;https://kns.cnki.net/kcms/detail/detail.aspx?FileName=SDNY201406032&amp;amp;DbName=CJFQ2014&lt;/_url&gt;&lt;_volume&gt;32&lt;/_volume&gt;&lt;_translated_author&gt;Zhang, Chao;Hu, Zhigen;Li, Jialiang;Fu, Zheng;He, Xingyong;Lei, Yunhua;Liang, Juan&lt;/_translated_author&gt;&lt;/Details&gt;&lt;Extra&gt;&lt;DBUID&gt;{D537DE8E-2D7E-4C45-8DD3-D53F2EB653E2}&lt;/DBUID&gt;&lt;/Extra&gt;&lt;/Item&gt;&lt;/References&gt;&lt;/Group&gt;&lt;/Citation&gt;_x000a_"/>
    <w:docVar w:name="NE.Ref{EE868328-7F78-4FF6-A0EB-9DAC5F1E20D6}" w:val=" ADDIN NE.Ref.{EE868328-7F78-4FF6-A0EB-9DAC5F1E20D6}&lt;Citation&gt;&lt;Group&gt;&lt;References&gt;&lt;Item&gt;&lt;ID&gt;379&lt;/ID&gt;&lt;UID&gt;{2FEC22E6-8F48-48DA-9C7B-C74EB426C2A4}&lt;/UID&gt;&lt;Title&gt;水力不确定性对施工导流综合风险的影响&lt;/Title&gt;&lt;Template&gt;Journal Article&lt;/Template&gt;&lt;Star&gt;0&lt;/Star&gt;&lt;Tag&gt;0&lt;/Tag&gt;&lt;Author&gt;王长新; 王惠民; 徐祖信; 陈凤兰; 陈建兴&lt;/Author&gt;&lt;Year&gt;1995&lt;/Year&gt;&lt;Details&gt;&lt;_accessed&gt;59551888&lt;/_accessed&gt;&lt;_author_adr&gt;水利与土木工程分院; 河海大学;&lt;/_author_adr&gt;&lt;_author_aff&gt;水利与土木工程分院河海大学&lt;/_author_aff&gt;&lt;_cate&gt;TV551.1&lt;/_cate&gt;&lt;_cited_count&gt;5&lt;/_cited_count&gt;&lt;_created&gt;59459810&lt;/_created&gt;&lt;_db_provider&gt;CNKI&lt;/_db_provider&gt;&lt;_db_updated&gt;CNKI - Journal&lt;/_db_updated&gt;&lt;_funding&gt;“八·五”国家重点科技攻关资助项目&lt;/_funding&gt;&lt;_isbn&gt;1007-8614&lt;/_isbn&gt;&lt;_issue&gt;1&lt;/_issue&gt;&lt;_journal&gt;八一农学院学报&lt;/_journal&gt;&lt;_keywords&gt;风险; 施工导流; 不确定性;&lt;/_keywords&gt;&lt;_modified&gt;59551888&lt;/_modified&gt;&lt;_pages&gt;46-50&lt;/_pages&gt;&lt;_ref_count&gt;5&lt;/_ref_count&gt;&lt;_translated_author&gt;Wang, Changxin; Huiming, Wang; Al, Xu Zuxin Et&lt;/_translated_author&gt;&lt;_translated_title&gt;The Effect of Hydraulic Uncertainties on the Total Risk of Construction Diversion&lt;/_translated_title&gt;&lt;_url&gt;http://epub.cnki.net/grid2008/brief/detailj.aspx?filename=XJNY503.011&amp;amp;dbname=CJFD9498&lt;/_url&gt;&lt;/Details&gt;&lt;Extra&gt;&lt;DBUID&gt;{4FC6C46D-0128-4EF8-AA65-604C10642F65}&lt;/DBUID&gt;&lt;/Extra&gt;&lt;/Item&gt;&lt;/References&gt;&lt;/Group&gt;&lt;/Citation&gt;_x000a_"/>
    <w:docVar w:name="NE.Ref{EF3B2046-ED28-457B-97B8-86EC78E61EFB}" w:val=" ADDIN NE.Ref.{EF3B2046-ED28-457B-97B8-86EC78E61EFB}&lt;Citation&gt;&lt;Group&gt;&lt;References&gt;&lt;Item&gt;&lt;ID&gt;1&lt;/ID&gt;&lt;UID&gt;{CDA020E7-923D-4313-8041-EC1516477032}&lt;/UID&gt;&lt;Title&gt;基于生命质量指数的病险水库除险加固效应评价方法&lt;/Title&gt;&lt;Template&gt;Journal Article&lt;/Template&gt;&lt;Star&gt;0&lt;/Star&gt;&lt;Tag&gt;0&lt;/Tag&gt;&lt;Author&gt;胡江; 苏怀智&lt;/Author&gt;&lt;Year&gt;2012&lt;/Year&gt;&lt;Details&gt;&lt;_accessed&gt;59540537&lt;/_accessed&gt;&lt;_author_aff&gt;河海大学水文水资源与水利工程科学国家重点实验室;水资源高效利用与工程安全国家工程研究中心;河海大学水利水电学院;&lt;/_author_aff&gt;&lt;_created&gt;59304151&lt;/_created&gt;&lt;_db_provider&gt;CNKI&lt;/_db_provider&gt;&lt;_db_updated&gt;CNKI&lt;/_db_updated&gt;&lt;_isbn&gt;0559-9350&lt;/_isbn&gt;&lt;_issue&gt;7&lt;/_issue&gt;&lt;_journal&gt;水利学报&lt;/_journal&gt;&lt;_keywords&gt;病险水库; 除险加固决策; LQI; 溃坝生命损失; 风险管理; 失效风险率&lt;/_keywords&gt;&lt;_modified&gt;59304167&lt;/_modified&gt;&lt;_pages&gt;852-859,868&lt;/_pages&gt;&lt;_url&gt;http://guest.cnki.net/grid2008/brief/detailj.aspx?filename=SLXB201207014&amp;amp;dbname=CJFQTEMP&lt;/_url&gt;&lt;_volume&gt;43&lt;/_volume&gt;&lt;/Details&gt;&lt;Extra&gt;&lt;DBUID&gt;{BA9E174F-1C1F-47AF-AB16-8230D20A7F76}&lt;/DBUID&gt;&lt;/Extra&gt;&lt;/Item&gt;&lt;/References&gt;&lt;/Group&gt;&lt;/Citation&gt;_x000a_"/>
    <w:docVar w:name="NE.Ref{EF4EDDBB-A442-4140-8FC6-286B84946046}" w:val=" ADDIN NE.Ref.{EF4EDDBB-A442-4140-8FC6-286B84946046}&lt;Citation&gt;&lt;Group&gt;&lt;References&gt;&lt;Item&gt;&lt;ID&gt;21&lt;/ID&gt;&lt;UID&gt;{5F4A1991-FDAE-4F14-8BF0-E80AADB5A9FD}&lt;/UID&gt;&lt;Title&gt;水利水电工程施工水流控制过程的仿真与优化方法&lt;/Title&gt;&lt;Template&gt;Journal Article&lt;/Template&gt;&lt;Star&gt;0&lt;/Star&gt;&lt;Tag&gt;0&lt;/Tag&gt;&lt;Author&gt;钟登华; 刘勇; 黄伟; 李明超&lt;/Author&gt;&lt;Year&gt;2009&lt;/Year&gt;&lt;Details&gt;&lt;_accessed&gt;59283244&lt;/_accessed&gt;&lt;_author_adr&gt;天津大学水利水电工程系,天津300072&lt;/_author_adr&gt;&lt;_bibtex_key&gt;钟登华刘勇-67&lt;/_bibtex_key&gt;&lt;_created&gt;58881158&lt;/_created&gt;&lt;_db_provider&gt;重庆维普&lt;/_db_provider&gt;&lt;_db_updated&gt;CQ_VIP&lt;/_db_updated&gt;&lt;_isbn&gt;1006-9275&lt;/_isbn&gt;&lt;_issue&gt;7&lt;/_issue&gt;&lt;_journal&gt;中国科学：E辑&lt;/_journal&gt;&lt;_keywords&gt;施工水流控制／施工导流; 动态仿真; 优化分析; 结构图; 水利水电工程&lt;/_keywords&gt;&lt;_language&gt;Chinese&lt;/_language&gt;&lt;_modified&gt;59030740&lt;/_modified&gt;&lt;_pages&gt;1329-1337&lt;/_pages&gt;&lt;_url&gt;http://2010.cqvip.com/qk/98492X/200907/31082606.html&lt;/_url&gt;&lt;_volume&gt;39&lt;/_volume&gt;&lt;/Details&gt;&lt;Extra&gt;&lt;DBUID&gt;{43C90C9C-599C-4BC8-9FDF-00E5FFEE19BD}&lt;/DBUID&gt;&lt;/Extra&gt;&lt;/Item&gt;&lt;/References&gt;&lt;/Group&gt;&lt;/Citation&gt;_x000a_"/>
    <w:docVar w:name="NE.Ref{EF6E5989-8033-4E81-97DD-892054711B9E}" w:val=" ADDIN NE.Ref.{EF6E5989-8033-4E81-97DD-892054711B9E}&lt;Citation&gt;&lt;Group&gt;&lt;References&gt;&lt;Item&gt;&lt;ID&gt;51&lt;/ID&gt;&lt;UID&gt;{6FCFF444-EFA6-4160-9479-6B649EA89EC6}&lt;/UID&gt;&lt;Title&gt;施工导流系统综合风险分配机制的设计研究&lt;/Title&gt;&lt;Template&gt;Journal Article&lt;/Template&gt;&lt;Star&gt;1&lt;/Star&gt;&lt;Tag&gt;0&lt;/Tag&gt;&lt;Author&gt;胡志根; 范锡峨; 刘全; 黄河&lt;/Author&gt;&lt;Year&gt;2006&lt;/Year&gt;&lt;Details&gt;&lt;_accessed&gt;59548054&lt;/_accessed&gt;&lt;_author_adr&gt;武汉大学,水资源与水电工程科学国家重点实验室,湖北,武汉,430072; 中国水电顾问集团,成都勘测设计研究院,四川,成都,610072&lt;/_author_adr&gt;&lt;_author_aff&gt;武汉大学,水资源与水电工程科学国家重点实验室,湖北,武汉,430072; 中国水电顾问集团,成都勘测设计研究院,四川,成都,610072&lt;/_author_aff&gt;&lt;_bibtex_key&gt;胡志根范锡峨-51&lt;/_bibtex_key&gt;&lt;_created&gt;58882827&lt;/_created&gt;&lt;_db_provider&gt;北京万方数据股份有限公司&lt;/_db_provider&gt;&lt;_db_updated&gt;Wanfang - Journal&lt;/_db_updated&gt;&lt;_isbn&gt;0559-9350&lt;/_isbn&gt;&lt;_issue&gt;10&lt;/_issue&gt;&lt;_journal&gt;水利学报&lt;/_journal&gt;&lt;_keywords&gt;导流标准; 综合风险; 分配机制; 效用损失; 熵&lt;/_keywords&gt;&lt;_language&gt;chi&lt;/_language&gt;&lt;_modified&gt;58882854&lt;/_modified&gt;&lt;_pages&gt;1270-1277&lt;/_pages&gt;&lt;_tertiary_title&gt;Journal of Hydraulic Engineering&lt;/_tertiary_title&gt;&lt;_translated_author&gt;Zhigen, HU; Xi&amp;apos;E, FAN; Quan, LIU; He, HUANG&lt;/_translated_author&gt;&lt;_translated_title&gt;Design of integrated risk distribution mechanism of construction diversion system&lt;/_translated_title&gt;&lt;_url&gt;http://d.wanfangdata.com.cn/Periodical_slxb200610020.aspx&lt;/_url&gt;&lt;_volume&gt;37&lt;/_volume&gt;&lt;/Details&gt;&lt;Extra&gt;&lt;DBUID&gt;{43C90C9C-599C-4BC8-9FDF-00E5FFEE19BD}&lt;/DBUID&gt;&lt;/Extra&gt;&lt;/Item&gt;&lt;/References&gt;&lt;/Group&gt;&lt;/Citation&gt;_x000a_"/>
    <w:docVar w:name="NE.Ref{EFA9A66C-3A1F-469E-9B44-B974A027D124}" w:val=" ADDIN NE.Ref.{EFA9A66C-3A1F-469E-9B44-B974A027D124}&lt;Citation&gt;&lt;Group&gt;&lt;References&gt;&lt;Item&gt;&lt;ID&gt;456&lt;/ID&gt;&lt;UID&gt;{50EBACE0-9903-48A7-9156-E448E1B4C655}&lt;/UID&gt;&lt;Title&gt;Comparison of hydraulic and hydrologic routing on three long reservoirs&lt;/Title&gt;&lt;Template&gt;Journal Article&lt;/Template&gt;&lt;Star&gt;0&lt;/Star&gt;&lt;Tag&gt;0&lt;/Tag&gt;&lt;Author&gt;Haktanir, Tefaruk; Ozmen, Hatice&lt;/Author&gt;&lt;Year&gt;1997&lt;/Year&gt;&lt;Details&gt;&lt;_created&gt;59533186&lt;/_created&gt;&lt;_issue&gt;2&lt;/_issue&gt;&lt;_journal&gt;Journal of Hydraulic Engineering&lt;/_journal&gt;&lt;_modified&gt;59533186&lt;/_modified&gt;&lt;_pages&gt;153--156&lt;/_pages&gt;&lt;_volume&gt;123&lt;/_volume&gt;&lt;/Details&gt;&lt;Extra&gt;&lt;DBUID&gt;{4FC6C46D-0128-4EF8-AA65-604C10642F65}&lt;/DBUID&gt;&lt;/Extra&gt;&lt;/Item&gt;&lt;/References&gt;&lt;/Group&gt;&lt;/Citation&gt;_x000a_"/>
    <w:docVar w:name="NE.Ref{F026F880-837D-4214-9715-1B02A6CA25C3}" w:val=" ADDIN NE.Ref.{F026F880-837D-4214-9715-1B02A6CA25C3}&lt;Citation&gt;&lt;Group&gt;&lt;References&gt;&lt;Item&gt;&lt;ID&gt;445&lt;/ID&gt;&lt;UID&gt;{8887B068-84E8-4A87-946D-98033287CAF2}&lt;/UID&gt;&lt;Title&gt;基于安康控泄的蜀河水电站施工导流洪水风险控制&lt;/Title&gt;&lt;Template&gt;Journal Article&lt;/Template&gt;&lt;Star&gt;0&lt;/Star&gt;&lt;Tag&gt;0&lt;/Tag&gt;&lt;Author&gt;刘招; 黄强; 王义民; 原文林&lt;/Author&gt;&lt;Year&gt;2008&lt;/Year&gt;&lt;Details&gt;&lt;_accessed&gt;59539081&lt;/_accessed&gt;&lt;_author_adr&gt;西安理工大学; 西安理工大学 西安710048; 西安710048;&lt;/_author_adr&gt;&lt;_cate&gt;TV551.1&lt;/_cate&gt;&lt;_cited_count&gt;7&lt;/_cited_count&gt;&lt;_created&gt;59526413&lt;/_created&gt;&lt;_db_provider&gt;重庆维普&lt;/_db_provider&gt;&lt;_db_updated&gt;CNKI - Journal&lt;/_db_updated&gt;&lt;_funding&gt;国家自然基金(50679070);陕西省自然基金(2006D09)资助&lt;/_funding&gt;&lt;_isbn&gt;1003-1243&lt;/_isbn&gt;&lt;_issue&gt;3&lt;/_issue&gt;&lt;_journal&gt;水力发电学报&lt;/_journal&gt;&lt;_keywords&gt;水电工程; 施工导流; 风险分析; 风险控制; 水库控泄;&lt;/_keywords&gt;&lt;_language&gt;Chinese&lt;/_language&gt;&lt;_modified&gt;59527382&lt;/_modified&gt;&lt;_pages&gt;29-34&lt;/_pages&gt;&lt;_tertiary_title&gt;Journal of Hydroelectric Engineering&lt;/_tertiary_title&gt;&lt;_translated_author&gt;LIU, Zhao; HUANG, Qiang; WANG, Yimin; YUAN, Wenlin&lt;/_translated_author&gt;&lt;_translated_title&gt;Diversion flood risk control of Shuhe hydropower project construction with considering the discharge control of upstream Ankang reservoir&lt;/_translated_title&gt;&lt;_url&gt;http://epub.cnki.net/grid2008/brief/detailj.aspx?filename=SFXB200802006&amp;amp;dbname=CJFD0608&lt;/_url&gt;&lt;_volume&gt;27&lt;/_volume&gt;&lt;/Details&gt;&lt;Extra&gt;&lt;DBUID&gt;{4FC6C46D-0128-4EF8-AA65-604C10642F65}&lt;/DBUID&gt;&lt;/Extra&gt;&lt;/Item&gt;&lt;/References&gt;&lt;/Group&gt;&lt;/Citation&gt;_x000a_"/>
    <w:docVar w:name="NE.Ref{F049B87C-0291-4FE7-90DC-89D9CF04BFFE}" w:val=" ADDIN NE.Ref.{F049B87C-0291-4FE7-90DC-89D9CF04BFFE}&lt;Citation&gt;&lt;Group&gt;&lt;References&gt;&lt;Item&gt;&lt;ID&gt;1994&lt;/ID&gt;&lt;UID&gt;{067CCBB0-68E9-43AA-A40F-03C4AF67D399}&lt;/UID&gt;&lt;Title&gt;施工导流系统不确定性问题的分析与应用研究&lt;/Title&gt;&lt;Template&gt;Thesis&lt;/Template&gt;&lt;Star&gt;0&lt;/Star&gt;&lt;Tag&gt;0&lt;/Tag&gt;&lt;Author&gt;王常红&lt;/Author&gt;&lt;Year&gt;2013&lt;/Year&gt;&lt;Details&gt;&lt;_accessed&gt;63739353&lt;/_accessed&gt;&lt;_cited_count&gt;1&lt;/_cited_count&gt;&lt;_created&gt;63739353&lt;/_created&gt;&lt;_db_updated&gt;CNKI - Reference&lt;/_db_updated&gt;&lt;_keywords&gt;施工导流;不确定性定量分析;风险率;功能函数;BME模型;结构参数反分析&lt;/_keywords&gt;&lt;_modified&gt;63739353&lt;/_modified&gt;&lt;_pages&gt;131&lt;/_pages&gt;&lt;_publisher&gt;武汉大学&lt;/_publisher&gt;&lt;_tertiary_author&gt;周宜红&lt;/_tertiary_author&gt;&lt;_url&gt;https://kns.cnki.net/kcms/detail/detail.aspx?FileName=1014135359.nh&amp;amp;DbName=CDFD2017&lt;/_url&gt;&lt;_volume&gt;博士&lt;/_volume&gt;&lt;_translated_author&gt;Wang, Changhong&lt;/_translated_author&gt;&lt;_translated_tertiary_author&gt;Zhou, Yihong&lt;/_translated_tertiary_author&gt;&lt;/Details&gt;&lt;Extra&gt;&lt;DBUID&gt;{D537DE8E-2D7E-4C45-8DD3-D53F2EB653E2}&lt;/DBUID&gt;&lt;/Extra&gt;&lt;/Item&gt;&lt;/References&gt;&lt;/Group&gt;&lt;/Citation&gt;_x000a_"/>
    <w:docVar w:name="NE.Ref{F07786DE-102E-42D5-ACFE-AFCFC91B8B9A}" w:val=" ADDIN NE.Ref.{F07786DE-102E-42D5-ACFE-AFCFC91B8B9A}&lt;Citation&gt;&lt;Group&gt;&lt;References&gt;&lt;Item&gt;&lt;ID&gt;191&lt;/ID&gt;&lt;UID&gt;{EB9F905F-C367-4670-93E9-32D64EFA5689}&lt;/UID&gt;&lt;Title&gt;Design flood hydrographs from the relationship between flood peak and volume&lt;/Title&gt;&lt;Template&gt;Journal Article&lt;/Template&gt;&lt;Star&gt;0&lt;/Star&gt;&lt;Tag&gt;5&lt;/Tag&gt;&lt;Author&gt;Mediero, L; Jimenez Alvarez, A; Garrote, L&lt;/Author&gt;&lt;Year&gt;2010&lt;/Year&gt;&lt;Details&gt;&lt;_author_adr&gt;Max-Planck-Strasse 13, Katlenburg-Lindau, 37191, Germany&lt;/_author_adr&gt;&lt;_bibtex_key&gt;20111213819307&lt;/_bibtex_key&gt;&lt;_created&gt;59030820&lt;/_created&gt;&lt;_db_updated&gt;EI&lt;/_db_updated&gt;&lt;_isbn&gt;10275606&lt;/_isbn&gt;&lt;_issue&gt;12&lt;/_issue&gt;&lt;_journal&gt;Hydrology and Earth System Sciences&lt;/_journal&gt;&lt;_keywords&gt;Design;Flood control;Floods;Water levels;&lt;/_keywords&gt;&lt;_language&gt;English&lt;/_language&gt;&lt;_modified&gt;59030820&lt;/_modified&gt;&lt;_pages&gt;2495-2505&lt;/_pages&gt;&lt;_url&gt;http://dx.doi.org/10.5194/hess-14-2495-2010&lt;/_url&gt;&lt;_volume&gt;14&lt;/_volume&gt;&lt;/Details&gt;&lt;Extra&gt;&lt;DBUID&gt;{4FC6C46D-0128-4EF8-AA65-604C10642F65}&lt;/DBUID&gt;&lt;/Extra&gt;&lt;/Item&gt;&lt;/References&gt;&lt;/Group&gt;&lt;/Citation&gt;_x000a_"/>
    <w:docVar w:name="NE.Ref{F1603CDF-7712-42E6-AFCB-F8E43C197710}" w:val=" ADDIN NE.Ref.{F1603CDF-7712-42E6-AFCB-F8E43C197710}&lt;Citation&gt;&lt;Group&gt;&lt;References&gt;&lt;Item&gt;&lt;ID&gt;51&lt;/ID&gt;&lt;UID&gt;{6FCFF444-EFA6-4160-9479-6B649EA89EC6}&lt;/UID&gt;&lt;Title&gt;施工导流系统综合风险分配机制的设计研究&lt;/Title&gt;&lt;Template&gt;Journal Article&lt;/Template&gt;&lt;Star&gt;1&lt;/Star&gt;&lt;Tag&gt;0&lt;/Tag&gt;&lt;Author&gt;胡志根; 范锡峨; 刘全; 黄河&lt;/Author&gt;&lt;Year&gt;2006&lt;/Year&gt;&lt;Details&gt;&lt;_accessed&gt;59548054&lt;/_accessed&gt;&lt;_author_adr&gt;武汉大学,水资源与水电工程科学国家重点实验室,湖北,武汉,430072; 中国水电顾问集团,成都勘测设计研究院,四川,成都,610072&lt;/_author_adr&gt;&lt;_author_aff&gt;武汉大学,水资源与水电工程科学国家重点实验室,湖北,武汉,430072; 中国水电顾问集团,成都勘测设计研究院,四川,成都,610072&lt;/_author_aff&gt;&lt;_bibtex_key&gt;胡志根范锡峨-51&lt;/_bibtex_key&gt;&lt;_created&gt;58882827&lt;/_created&gt;&lt;_db_provider&gt;北京万方数据股份有限公司&lt;/_db_provider&gt;&lt;_db_updated&gt;Wanfang - Journal&lt;/_db_updated&gt;&lt;_isbn&gt;0559-9350&lt;/_isbn&gt;&lt;_issue&gt;10&lt;/_issue&gt;&lt;_journal&gt;水利学报&lt;/_journal&gt;&lt;_keywords&gt;导流标准; 综合风险; 分配机制; 效用损失; 熵&lt;/_keywords&gt;&lt;_language&gt;chi&lt;/_language&gt;&lt;_modified&gt;58882854&lt;/_modified&gt;&lt;_pages&gt;1270-1277&lt;/_pages&gt;&lt;_tertiary_title&gt;Journal of Hydraulic Engineering&lt;/_tertiary_title&gt;&lt;_translated_author&gt;Zhigen, HU; Xi&amp;apos;E, FAN; Quan, LIU; He, HUANG&lt;/_translated_author&gt;&lt;_translated_title&gt;Design of integrated risk distribution mechanism of construction diversion system&lt;/_translated_title&gt;&lt;_url&gt;http://d.wanfangdata.com.cn/Periodical_slxb200610020.aspx&lt;/_url&gt;&lt;_volume&gt;37&lt;/_volume&gt;&lt;/Details&gt;&lt;Extra&gt;&lt;DBUID&gt;{43C90C9C-599C-4BC8-9FDF-00E5FFEE19BD}&lt;/DBUID&gt;&lt;/Extra&gt;&lt;/Item&gt;&lt;/References&gt;&lt;/Group&gt;&lt;/Citation&gt;_x000a_"/>
    <w:docVar w:name="NE.Ref{F19844FC-162C-4F29-BAFB-E8EB0F14BA5D}" w:val=" ADDIN NE.Ref.{F19844FC-162C-4F29-BAFB-E8EB0F14BA5D}&lt;Citation&gt;&lt;Group&gt;&lt;References&gt;&lt;Item&gt;&lt;ID&gt;277&lt;/ID&gt;&lt;UID&gt;{889CFBF5-521E-48AA-AE0E-C7894895EA12}&lt;/UID&gt;&lt;Title&gt;Improved risk and reliability model for hydraulic structures&lt;/Title&gt;&lt;Template&gt;Journal Article&lt;/Template&gt;&lt;Star&gt;0&lt;/Star&gt;&lt;Tag&gt;5&lt;/Tag&gt;&lt;Author&gt;Lee, Han Lin; Mays, Larry W&lt;/Author&gt;&lt;Year&gt;1983&lt;/Year&gt;&lt;Details&gt;&lt;_accessed&gt;59150673&lt;/_accessed&gt;&lt;_bibtex_key&gt;1984040058827&lt;/_bibtex_key&gt;&lt;_created&gt;59146097&lt;/_created&gt;&lt;_db_updated&gt;EI&lt;/_db_updated&gt;&lt;_isbn&gt;00431397&lt;/_isbn&gt;&lt;_issue&gt;6&lt;/_issue&gt;&lt;_journal&gt;Water Resources Research&lt;/_journal&gt;&lt;_keywords&gt;PROBABILITY - Mathematical Models;STRUCTURAL DESIGN - Loads;&lt;/_keywords&gt;&lt;_language&gt;English&lt;/_language&gt;&lt;_modified&gt;59146097&lt;/_modified&gt;&lt;_pages&gt;1415-1422&lt;/_pages&gt;&lt;_url&gt;http://citeseerx.ist.psu.edu/viewdoc/download?doi=10.1.1.127.8924&amp;amp;rep=rep1&amp;amp;type=pdf 全文链接_x000d__x000a_&lt;/_url&gt;&lt;_volume&gt;19&lt;/_volume&gt;&lt;/Details&gt;&lt;Extra&gt;&lt;DBUID&gt;{4FC6C46D-0128-4EF8-AA65-604C10642F65}&lt;/DBUID&gt;&lt;/Extra&gt;&lt;/Item&gt;&lt;/References&gt;&lt;/Group&gt;&lt;/Citation&gt;_x000a_"/>
    <w:docVar w:name="NE.Ref{F2695639-D734-4D13-8470-A097F1EC54DA}" w:val=" ADDIN NE.Ref.{F2695639-D734-4D13-8470-A097F1EC54DA}&lt;Citation&gt;&lt;Group&gt;&lt;References&gt;&lt;Item&gt;&lt;ID&gt;21&lt;/ID&gt;&lt;UID&gt;{5F4A1991-FDAE-4F14-8BF0-E80AADB5A9FD}&lt;/UID&gt;&lt;Title&gt;水利水电工程施工水流控制过程的仿真与优化方法&lt;/Title&gt;&lt;Template&gt;Journal Article&lt;/Template&gt;&lt;Star&gt;0&lt;/Star&gt;&lt;Tag&gt;0&lt;/Tag&gt;&lt;Author&gt;钟登华; 刘勇; 黄伟; 李明超&lt;/Author&gt;&lt;Year&gt;2009&lt;/Year&gt;&lt;Details&gt;&lt;_accessed&gt;59144483&lt;/_accessed&gt;&lt;_author_adr&gt;天津大学水利水电工程系,天津300072&lt;/_author_adr&gt;&lt;_bibtex_key&gt;钟登华刘勇-67&lt;/_bibtex_key&gt;&lt;_created&gt;58881158&lt;/_created&gt;&lt;_db_provider&gt;重庆维普&lt;/_db_provider&gt;&lt;_db_updated&gt;CQ_VIP&lt;/_db_updated&gt;&lt;_isbn&gt;1006-9275&lt;/_isbn&gt;&lt;_issue&gt;7&lt;/_issue&gt;&lt;_journal&gt;中国科学：E辑&lt;/_journal&gt;&lt;_keywords&gt;施工水流控制／施工导流; 动态仿真; 优化分析; 结构图; 水利水电工程&lt;/_keywords&gt;&lt;_language&gt;Chinese&lt;/_language&gt;&lt;_modified&gt;59030740&lt;/_modified&gt;&lt;_pages&gt;1329-1337&lt;/_pages&gt;&lt;_url&gt;http://2010.cqvip.com/qk/98492X/200907/31082606.html&lt;/_url&gt;&lt;_volume&gt;39&lt;/_volume&gt;&lt;/Details&gt;&lt;Extra&gt;&lt;DBUID&gt;{43C90C9C-599C-4BC8-9FDF-00E5FFEE19BD}&lt;/DBUID&gt;&lt;/Extra&gt;&lt;/Item&gt;&lt;/References&gt;&lt;/Group&gt;&lt;/Citation&gt;_x000a_"/>
    <w:docVar w:name="NE.Ref{F2AC75CA-CF98-4B33-8866-0FC7F9BA906F}" w:val=" ADDIN NE.Ref.{F2AC75CA-CF98-4B33-8866-0FC7F9BA906F}&lt;Citation&gt;&lt;Group&gt;&lt;References&gt;&lt;Item&gt;&lt;ID&gt;1966&lt;/ID&gt;&lt;UID&gt;{785FDD08-5C23-40DD-AC86-3ADEC9C5809B}&lt;/UID&gt;&lt;Title&gt;世界能源百年变局与国家能源安全&lt;/Title&gt;&lt;Template&gt;Journal Article&lt;/Template&gt;&lt;Star&gt;0&lt;/Star&gt;&lt;Tag&gt;0&lt;/Tag&gt;&lt;Author&gt;杨宇; 于宏源; 鲁刚; 王礼茂; 赵媛; 郝丽莎; 任东明; 方伟; 安海忠; 蔡国田&lt;/Author&gt;&lt;Year&gt;2020&lt;/Year&gt;&lt;Details&gt;&lt;_accessed&gt;63726735&lt;/_accessed&gt;&lt;_author_aff&gt;中国科学院地理科学与资源研究所区域可持续发展分析与模拟实验室;中国科学院大学资源与环境学院;粤港澳大湾区战略研究院;上海国际问题研究院比较政治与公共政策研究所;国网能源研究院有限公司能源战略与规划研究所;南京师范大学地理科学学院;南京师范大学金陵女子学院;江苏省地理信息资源开发与利用协同创新中心;中国宏观经济研究院能源研究所;中国地质大学(北京)经济管理学院;自然资源部资源环境承载力评价重点实验室;中国科学院广州能源研究所;&lt;/_author_aff&gt;&lt;_collection_scope&gt;CSCD;CSSCI-C;PKU&lt;/_collection_scope&gt;&lt;_created&gt;63726735&lt;/_created&gt;&lt;_date&gt;63560160&lt;/_date&gt;&lt;_db_provider&gt;CNKI: 期刊&lt;/_db_provider&gt;&lt;_db_updated&gt;CNKI - Reference&lt;/_db_updated&gt;&lt;_issue&gt;11&lt;/_issue&gt;&lt;_journal&gt;自然资源学报&lt;/_journal&gt;&lt;_keywords&gt;世界能源地理;能源地缘政治;能源安全;百年变局;能源革命&lt;/_keywords&gt;&lt;_language&gt;Chinese&lt;/_language&gt;&lt;_modified&gt;63726735&lt;/_modified&gt;&lt;_pages&gt;2803-2820&lt;/_pages&gt;&lt;_url&gt;http://kns.cnki.net/KCMS/detail/detail.aspx?FileName=ZRZX202011019&amp;amp;DbName=DKFX2020&lt;/_url&gt;&lt;_volume&gt;35&lt;/_volume&gt;&lt;_translated_author&gt;Yang, Yu;Yu, Hongyuan;Lu, Gang;Wang, Limao;Zhao, Yuan;Hao, Lisha;Ren, Dongming;Fang, Wei;An, Haizhong;Cai, Guotian&lt;/_translated_author&gt;&lt;/Details&gt;&lt;Extra&gt;&lt;DBUID&gt;{D537DE8E-2D7E-4C45-8DD3-D53F2EB653E2}&lt;/DBUID&gt;&lt;/Extra&gt;&lt;/Item&gt;&lt;/References&gt;&lt;/Group&gt;&lt;/Citation&gt;_x000a_"/>
    <w:docVar w:name="NE.Ref{F2FEBF14-75DF-4CAB-833B-313AFBC2E498}" w:val=" ADDIN NE.Ref.{F2FEBF14-75DF-4CAB-833B-313AFBC2E498}&lt;Citation&gt;&lt;Group&gt;&lt;References&gt;&lt;Item&gt;&lt;ID&gt;29&lt;/ID&gt;&lt;UID&gt;{802B6D8B-3B0F-4C2D-9337-8C600D46D384}&lt;/UID&gt;&lt;Title&gt;Construction scheduling and progress control using geographical information systems&lt;/Title&gt;&lt;Template&gt;Journal Article&lt;/Template&gt;&lt;Star&gt;0&lt;/Star&gt;&lt;Tag&gt;0&lt;/Tag&gt;&lt;Author&gt;Poku, Stephen E; Arditi, David&lt;/Author&gt;&lt;Year&gt;2006&lt;/Year&gt;&lt;Details&gt;&lt;_bibtex_key&gt;20063410079537&lt;/_bibtex_key&gt;&lt;_created&gt;59070142&lt;/_created&gt;&lt;_db_updated&gt;EI&lt;/_db_updated&gt;&lt;_isbn&gt;08873801&lt;/_isbn&gt;&lt;_issue&gt;5&lt;/_issue&gt;&lt;_journal&gt;Journal of Computing in Civil Engineering&lt;/_journal&gt;&lt;_keywords&gt;Computer aided analysis;Computer aided design;Computer architecture;Computer software;Construction industry;Drafting practice;Geographic information systems;Management information systems;Process control;Project management;Synchronization;&lt;/_keywords&gt;&lt;_language&gt;English&lt;/_language&gt;&lt;_modified&gt;59070142&lt;/_modified&gt;&lt;_pages&gt;351-360&lt;/_pages&gt;&lt;_url&gt;http://dx.doi.org/10.1061/(ASCE)0887-3801(2006)20:5(351)&lt;/_url&gt;&lt;_volume&gt;20&lt;/_volume&gt;&lt;/Details&gt;&lt;Extra&gt;&lt;DBUID&gt;{BA3F092B-A06C-4376-A0DE-C62A67E222E8}&lt;/DBUID&gt;&lt;/Extra&gt;&lt;/Item&gt;&lt;/References&gt;&lt;/Group&gt;&lt;/Citation&gt;_x000a_"/>
    <w:docVar w:name="NE.Ref{F37D0191-ADDE-4CB0-8836-E83EA78BDEE0}" w:val=" ADDIN NE.Ref.{F37D0191-ADDE-4CB0-8836-E83EA78BDEE0}&lt;Citation&gt;&lt;Group&gt;&lt;References&gt;&lt;Item&gt;&lt;ID&gt;1729&lt;/ID&gt;&lt;UID&gt;{09EDFD51-50B4-4042-BFE8-C211DC281DAD}&lt;/UID&gt;&lt;Title&gt;土石坝病险识别及溃坝风险分析关键技术研究&lt;/Title&gt;&lt;Template&gt;Thesis&lt;/Template&gt;&lt;Star&gt;1&lt;/Star&gt;&lt;Tag&gt;0&lt;/Tag&gt;&lt;Author&gt;马婧&lt;/Author&gt;&lt;Year&gt;2018&lt;/Year&gt;&lt;Details&gt;&lt;_accessed&gt;63781714&lt;/_accessed&gt;&lt;_created&gt;63591366&lt;/_created&gt;&lt;_date&gt;62062560&lt;/_date&gt;&lt;_db_provider&gt;北京万方数据股份有限公司&lt;/_db_provider&gt;&lt;_db_updated&gt;Wanfangdata&lt;/_db_updated&gt;&lt;_keywords&gt;土石坝; 病险识别; 溃坝风险分析&lt;/_keywords&gt;&lt;_language&gt;chi&lt;/_language&gt;&lt;_modified&gt;63591367&lt;/_modified&gt;&lt;_publisher&gt;西安理工大学&lt;/_publisher&gt;&lt;_section&gt;水工结构工程&lt;/_section&gt;&lt;_tertiary_author&gt;李守义杨杰&lt;/_tertiary_author&gt;&lt;_url&gt;http://www.wanfangdata.com.cn/details/detail.do?_type=degree&amp;amp;id=D01725466&lt;/_url&gt;&lt;_volume&gt;博士&lt;/_volume&gt;&lt;_translated_author&gt;Ma, Jing&lt;/_translated_author&gt;&lt;_translated_tertiary_author&gt;Li, Shouyiyangjie&lt;/_translated_tertiary_author&gt;&lt;/Details&gt;&lt;Extra&gt;&lt;DBUID&gt;{D537DE8E-2D7E-4C45-8DD3-D53F2EB653E2}&lt;/DBUID&gt;&lt;/Extra&gt;&lt;/Item&gt;&lt;/References&gt;&lt;/Group&gt;&lt;/Citation&gt;_x000a_"/>
    <w:docVar w:name="NE.Ref{F3DF73E9-ACA9-425F-9867-C2CE30722D04}" w:val=" ADDIN NE.Ref.{F3DF73E9-ACA9-425F-9867-C2CE30722D04}&lt;Citation&gt;&lt;Group&gt;&lt;References&gt;&lt;Item&gt;&lt;ID&gt;2078&lt;/ID&gt;&lt;UID&gt;{B650DE4E-0DD0-4510-B3F8-F8D6A5D5CC3F}&lt;/UID&gt;&lt;Title&gt;应对风电出力不确定性的备用成本分摊:联盟博弈方法&lt;/Title&gt;&lt;Template&gt;Journal Article&lt;/Template&gt;&lt;Star&gt;0&lt;/Star&gt;&lt;Tag&gt;0&lt;/Tag&gt;&lt;Author&gt;刘斌; 陈来军; 汪雨辰; 梅生伟&lt;/Author&gt;&lt;Year&gt;2016&lt;/Year&gt;&lt;Details&gt;&lt;_accessed&gt;63788405&lt;/_accessed&gt;&lt;_author_aff&gt;陕西省地方电力(集团)有限公司;清华大学电机系;&lt;/_author_aff&gt;&lt;_cited_count&gt;11&lt;/_cited_count&gt;&lt;_collection_scope&gt;CSCD;PKU;EI&lt;/_collection_scope&gt;&lt;_created&gt;63788405&lt;/_created&gt;&lt;_date&gt;61187040&lt;/_date&gt;&lt;_db_updated&gt;CNKI - Reference&lt;/_db_updated&gt;&lt;_issue&gt;04&lt;/_issue&gt;&lt;_journal&gt;控制理论与应用&lt;/_journal&gt;&lt;_keywords&gt;风电出力不确定性;成本分摊;联盟博弈;Shapley值&lt;/_keywords&gt;&lt;_language&gt;Chinese&lt;/_language&gt;&lt;_modified&gt;63788405&lt;/_modified&gt;&lt;_pages&gt;437-445&lt;/_pages&gt;&lt;_url&gt;https://kns.cnki.net/kcms/detail/detail.aspx?FileName=KZLY201604004&amp;amp;DbName=CJFQ2016&lt;/_url&gt;&lt;_volume&gt;33&lt;/_volume&gt;&lt;_translated_author&gt;Liu, Bin;Chen, Laijun;Wang, Yuchen;Mei, Shengwei&lt;/_translated_author&gt;&lt;/Details&gt;&lt;Extra&gt;&lt;DBUID&gt;{D537DE8E-2D7E-4C45-8DD3-D53F2EB653E2}&lt;/DBUID&gt;&lt;/Extra&gt;&lt;/Item&gt;&lt;/References&gt;&lt;/Group&gt;&lt;/Citation&gt;_x000a_"/>
    <w:docVar w:name="NE.Ref{F3E3378B-DDD9-466C-A4F8-BA0FDB7BE6AD}" w:val=" ADDIN NE.Ref.{F3E3378B-DDD9-466C-A4F8-BA0FDB7BE6AD}&lt;Citation&gt;&lt;Group&gt;&lt;References&gt;&lt;Item&gt;&lt;ID&gt;62&lt;/ID&gt;&lt;UID&gt;{04EA228C-35B6-4FD0-8C0A-966F8E2E1212}&lt;/UID&gt;&lt;Title&gt;Application of artificial neural network to the rapid feedback of potential ecological risk in flood diversion zone&lt;/Title&gt;&lt;Template&gt;Journal Article&lt;/Template&gt;&lt;Star&gt;0&lt;/Star&gt;&lt;Tag&gt;5&lt;/Tag&gt;&lt;Author&gt;Ni, J R; Xue, A&lt;/Author&gt;&lt;Year&gt;2003&lt;/Year&gt;&lt;Details&gt;&lt;_accessed&gt;59459888&lt;/_accessed&gt;&lt;_alternate_title&gt;Engineering Applications of Artificial Intelligence_x000d__x000a_Applications of Artificial Intelligence for Management and Control of Pollution Minimization and Mitigation Processes&lt;/_alternate_title&gt;&lt;_bibtex_key&gt;NiXue-62&lt;/_bibtex_key&gt;&lt;_created&gt;59013702&lt;/_created&gt;&lt;_date_display&gt;2003/3//&lt;/_date_display&gt;&lt;_db_updated&gt;ScienceDirect&lt;/_db_updated&gt;&lt;_isbn&gt;0952-1976&lt;/_isbn&gt;&lt;_issue&gt;2&lt;/_issue&gt;&lt;_journal&gt;Engineering Applications of Artificial Intelligence&lt;/_journal&gt;&lt;_keywords&gt;Artificial neural network; Rapid feedback; Flood diversion; Safety polder; Hydrodynamic model; GIS&lt;/_keywords&gt;&lt;_modified&gt;59013702&lt;/_modified&gt;&lt;_pages&gt;105-119&lt;/_pages&gt;&lt;_url&gt;http://www.sciencedirect.com/science/article/pii/S0952197603000599 _x000d__x000a_http://pdn.sciencedirect.com/science?_ob=MiamiImageURL&amp;amp;_cid=271095&amp;amp;_user=1555949&amp;amp;_pii=S0952197603000599&amp;amp;_check=y&amp;amp;_origin=article&amp;amp;_zone=toolbar&amp;amp;_coverDate=31-Mar-2003&amp;amp;view=c&amp;amp;originContentFamily=serial&amp;amp;wchp=dGLzVlB-zSkWA&amp;amp;md5=a5ade66e195e7005d0a0fc2f459d212c/1-s2.0-S0952197603000599-main.pdf 全文链接_x000d__x000a_&lt;/_url&gt;&lt;_volume&gt;16&lt;/_volume&gt;&lt;/Details&gt;&lt;Extra&gt;&lt;DBUID&gt;{4FC6C46D-0128-4EF8-AA65-604C10642F65}&lt;/DBUID&gt;&lt;/Extra&gt;&lt;/Item&gt;&lt;/References&gt;&lt;/Group&gt;&lt;/Citation&gt;_x000a_"/>
    <w:docVar w:name="NE.Ref{F3FA2C43-AC4E-4539-843C-67B0BA5033AF}" w:val=" ADDIN NE.Ref.{F3FA2C43-AC4E-4539-843C-67B0BA5033AF}&lt;Citation&gt;&lt;Group&gt;&lt;References&gt;&lt;Item&gt;&lt;ID&gt;2021&lt;/ID&gt;&lt;UID&gt;{DFDA0C66-C1A6-4F01-98EE-820C3202DF14}&lt;/UID&gt;&lt;Title&gt;三峡水库汛期控制水位及运用条件&lt;/Title&gt;&lt;Template&gt;Journal Article&lt;/Template&gt;&lt;Star&gt;0&lt;/Star&gt;&lt;Tag&gt;0&lt;/Tag&gt;&lt;Author&gt;王俊; 郭生练&lt;/Author&gt;&lt;Year&gt;2020&lt;/Year&gt;&lt;Details&gt;&lt;_accessed&gt;63742110&lt;/_accessed&gt;&lt;_author_aff&gt;武汉大学水资源与水电工程科学国家重点实验室;&lt;/_author_aff&gt;&lt;_collection_scope&gt;CSCD;PKU;EI&lt;/_collection_scope&gt;&lt;_created&gt;63742110&lt;/_created&gt;&lt;_date&gt;63313920&lt;/_date&gt;&lt;_db_updated&gt;CNKI - Reference&lt;/_db_updated&gt;&lt;_issue&gt;04&lt;/_issue&gt;&lt;_journal&gt;水科学进展&lt;/_journal&gt;&lt;_keywords&gt;汛限水位;洪水特征;防洪风险;梯级水库群;泥沙淤积;江湖关系;三峡水库&lt;/_keywords&gt;&lt;_language&gt;Chinese&lt;/_language&gt;&lt;_modified&gt;63742110&lt;/_modified&gt;&lt;_pages&gt;473-480&lt;/_pages&gt;&lt;_url&gt;https://kns.cnki.net/kcms/detail/detail.aspx?FileName=SKXJ202004001&amp;amp;DbName=CJFQ2020&lt;/_url&gt;&lt;_volume&gt;31&lt;/_volume&gt;&lt;_translated_author&gt;Wang, Jun;Guo, Shenglian&lt;/_translated_author&gt;&lt;/Details&gt;&lt;Extra&gt;&lt;DBUID&gt;{D537DE8E-2D7E-4C45-8DD3-D53F2EB653E2}&lt;/DBUID&gt;&lt;/Extra&gt;&lt;/Item&gt;&lt;/References&gt;&lt;/Group&gt;&lt;/Citation&gt;_x000a_"/>
    <w:docVar w:name="NE.Ref{F43FDFC7-D81A-45C9-B1D2-DEF98D041973}" w:val=" ADDIN NE.Ref.{F43FDFC7-D81A-45C9-B1D2-DEF98D041973}&lt;Citation&gt;&lt;Group&gt;&lt;References&gt;&lt;Item&gt;&lt;ID&gt;1997&lt;/ID&gt;&lt;UID&gt;{C2CAED29-CA8B-426C-BC34-C3690B8FB7C1}&lt;/UID&gt;&lt;Title&gt;基于遗传算法的施工导流建筑物优化&lt;/Title&gt;&lt;Template&gt;Journal Article&lt;/Template&gt;&lt;Star&gt;0&lt;/Star&gt;&lt;Tag&gt;0&lt;/Tag&gt;&lt;Author&gt;钟登华; 刘东海&lt;/Author&gt;&lt;Year&gt;2000&lt;/Year&gt;&lt;Details&gt;&lt;_accessed&gt;63739573&lt;/_accessed&gt;&lt;_author_adr&gt;天津大学; 天津大学&lt;/_author_adr&gt;&lt;_author_aff&gt;天津大学; 天津大学&lt;/_author_aff&gt;&lt;_collection_scope&gt;CSCD;CSSCI-C;EI&lt;/_collection_scope&gt;&lt;_created&gt;63739573&lt;/_created&gt;&lt;_db_provider&gt;北京万方数据股份有限公司&lt;/_db_provider&gt;&lt;_db_updated&gt;Wanfangdata&lt;/_db_updated&gt;&lt;_doi&gt;10.3321/j.issn:1000-6788.2000.10.023&lt;/_doi&gt;&lt;_isbn&gt;1000-6788&lt;/_isbn&gt;&lt;_issue&gt;10&lt;/_issue&gt;&lt;_journal&gt;系统工程理论与实践&lt;/_journal&gt;&lt;_keywords&gt;施工导流; 遗传算法; 优化; 改进层次分析法(IAHP)&lt;/_keywords&gt;&lt;_language&gt;chi&lt;/_language&gt;&lt;_modified&gt;63739573&lt;/_modified&gt;&lt;_pages&gt;126-133&lt;/_pages&gt;&lt;_tertiary_title&gt;SYSTEMS ENGINEERING-THEORY&amp;amp; PRACTICE&lt;/_tertiary_title&gt;&lt;_translated_author&gt;Deng-hua, ZHONG; Dong-hai, LIU&lt;/_translated_author&gt;&lt;_translated_title&gt;Optimization Based on Genetic Algorithms for Construction Diversion Structures&lt;/_translated_title&gt;&lt;_url&gt;http://www.wanfangdata.com.cn/details/detail.do?_type=perio&amp;amp;id=xtgcllysj200010023&lt;/_url&gt;&lt;_volume&gt;20&lt;/_volume&gt;&lt;/Details&gt;&lt;Extra&gt;&lt;DBUID&gt;{D537DE8E-2D7E-4C45-8DD3-D53F2EB653E2}&lt;/DBUID&gt;&lt;/Extra&gt;&lt;/Item&gt;&lt;/References&gt;&lt;/Group&gt;&lt;/Citation&gt;_x000a_"/>
    <w:docVar w:name="NE.Ref{F4ACFD09-479A-421E-B712-89A035BD3291}" w:val=" ADDIN NE.Ref.{F4ACFD09-479A-421E-B712-89A035BD3291}&lt;Citation&gt;&lt;Group&gt;&lt;References&gt;&lt;Item&gt;&lt;ID&gt;1999&lt;/ID&gt;&lt;UID&gt;{F349DC5C-5288-4311-BA11-352D32A481E1}&lt;/UID&gt;&lt;Title&gt;Optimizing River Diversion under Hydraulic and Hydrologic Uncertainties&lt;/Title&gt;&lt;Template&gt;Journal Article&lt;/Template&gt;&lt;Star&gt;0&lt;/Star&gt;&lt;Tag&gt;0&lt;/Tag&gt;&lt;Author&gt;Afshar, Abbas; Barkhordary, Ahmad; Mariño, Miguel A&lt;/Author&gt;&lt;Year&gt;1994&lt;/Year&gt;&lt;Details&gt;&lt;_accessed&gt;63739591&lt;/_accessed&gt;&lt;_accession_num&gt;WOS:A1994MN69000003&lt;/_accession_num&gt;&lt;_cited_count&gt;12&lt;/_cited_count&gt;&lt;_collection_scope&gt;SCI;SCIE;EI&lt;/_collection_scope&gt;&lt;_created&gt;63739585&lt;/_created&gt;&lt;_date_display&gt;1994, JAN-FEB 1994&lt;/_date_display&gt;&lt;_db_provider&gt;ISI&lt;/_db_provider&gt;&lt;_db_updated&gt;CrossRef&lt;/_db_updated&gt;&lt;_doi&gt;10.1061/(ASCE)0733-9496(1994)120:1(36)&lt;/_doi&gt;&lt;_impact_factor&gt;   2.406&lt;/_impact_factor&gt;&lt;_isbn&gt;0733-9496&lt;/_isbn&gt;&lt;_issue&gt;1&lt;/_issue&gt;&lt;_journal&gt;Journal of Water Resources Planning and Management&lt;/_journal&gt;&lt;_modified&gt;63739591&lt;/_modified&gt;&lt;_pages&gt;36-47&lt;/_pages&gt;&lt;_tertiary_title&gt;Journal of Water Resources Planning and Management&lt;/_tertiary_title&gt;&lt;_url&gt;http://ascelibrary.org/doi/10.1061/%28ASCE%290733-9496%281994%29120%3A1%2836%29_x000d__x000a_http://ascelibrary.org/doi/pdf/10.1061/%28ASCE%290733-9496%281994%29120%3A1%2836%29&lt;/_url&gt;&lt;_volume&gt;120&lt;/_volume&gt;&lt;/Details&gt;&lt;Extra&gt;&lt;DBUID&gt;{D537DE8E-2D7E-4C45-8DD3-D53F2EB653E2}&lt;/DBUID&gt;&lt;/Extra&gt;&lt;/Item&gt;&lt;/References&gt;&lt;/Group&gt;&lt;/Citation&gt;_x000a_"/>
    <w:docVar w:name="NE.Ref{F4B59C37-C196-43E6-9492-C77BEFE49314}" w:val=" ADDIN NE.Ref.{F4B59C37-C196-43E6-9492-C77BEFE49314}&lt;Citation&gt;&lt;Group&gt;&lt;References&gt;&lt;Item&gt;&lt;ID&gt;132&lt;/ID&gt;&lt;UID&gt;{901D9997-61F6-462A-8C43-95DC71ACF2A7}&lt;/UID&gt;&lt;Title&gt;基于系统仿真的施工导流不确定性分析&lt;/Title&gt;&lt;Template&gt;Journal Article&lt;/Template&gt;&lt;Star&gt;0&lt;/Star&gt;&lt;Tag&gt;0&lt;/Tag&gt;&lt;Author&gt;钟登华; 黄伟; 张发瑜&lt;/Author&gt;&lt;Year&gt;2006&lt;/Year&gt;&lt;Details&gt;&lt;_accessed&gt;59020878&lt;/_accessed&gt;&lt;_author_adr&gt;天津大学建筑工程学院,天津300072&lt;/_author_adr&gt;&lt;_author_aff&gt;天津大学建筑工程学院,天津,300072&lt;/_author_aff&gt;&lt;_created&gt;59020772&lt;/_created&gt;&lt;_db_provider&gt;重庆维普&lt;/_db_provider&gt;&lt;_db_updated&gt;CQ_VIP&lt;/_db_updated&gt;&lt;_isbn&gt;0493-2137&lt;/_isbn&gt;&lt;_issue&gt;12&lt;/_issue&gt;&lt;_journal&gt;天津大学学报&lt;/_journal&gt;&lt;_keywords&gt;施工导流; 系统仿真; 不确定性分析; 中心极限定理; 概率分布曲线; construction diversion; system simulation; uncertainty analysis; central limit theorem; probabilitydistribution curve&lt;/_keywords&gt;&lt;_language&gt;Chinese&lt;/_language&gt;&lt;_modified&gt;59020873&lt;/_modified&gt;&lt;_pages&gt;1441-1445&lt;/_pages&gt;&lt;_tertiary_title&gt;Journal of Tianjin University&lt;/_tertiary_title&gt;&lt;_translated_author&gt;Denghua, ZHONG; Wei, HUANG; Fayu, ZHANG&lt;/_translated_author&gt;&lt;_translated_title&gt;Uncertainty analysis for construction diversion based on system simulation&lt;/_translated_title&gt;&lt;_url&gt;http://2010.cqvip.com/qk/91541X/200612/23403070.html&lt;/_url&gt;&lt;_volume&gt;39&lt;/_volume&gt;&lt;/Details&gt;&lt;Extra&gt;&lt;DBUID&gt;{4FC6C46D-0128-4EF8-AA65-604C10642F65}&lt;/DBUID&gt;&lt;/Extra&gt;&lt;/Item&gt;&lt;/References&gt;&lt;/Group&gt;&lt;/Citation&gt;_x000a_"/>
    <w:docVar w:name="NE.Ref{F6236AD5-137B-4471-AD89-1CAAB5427A53}" w:val=" ADDIN NE.Ref.{F6236AD5-137B-4471-AD89-1CAAB5427A53}&lt;Citation&gt;&lt;Group&gt;&lt;References&gt;&lt;Item&gt;&lt;ID&gt;1945&lt;/ID&gt;&lt;UID&gt;{421248CB-C804-43FA-91D8-DEB2A34902C9}&lt;/UID&gt;&lt;Title&gt;复杂模糊多属性大群体决策模型与算法研究&lt;/Title&gt;&lt;Template&gt;Book&lt;/Template&gt;&lt;Star&gt;0&lt;/Star&gt;&lt;Tag&gt;0&lt;/Tag&gt;&lt;Author/&gt;&lt;Year&gt;0&lt;/Year&gt;&lt;Details&gt;&lt;_accessed&gt;63691148&lt;/_accessed&gt;&lt;_created&gt;63691148&lt;/_created&gt;&lt;_modified&gt;63691148&lt;/_modified&gt;&lt;/Details&gt;&lt;Extra&gt;&lt;DBUID&gt;{D537DE8E-2D7E-4C45-8DD3-D53F2EB653E2}&lt;/DBUID&gt;&lt;/Extra&gt;&lt;/Item&gt;&lt;/References&gt;&lt;/Group&gt;&lt;/Citation&gt;_x000a_"/>
    <w:docVar w:name="NE.Ref{F6C5287D-A285-4E8A-80F0-40B4029BF74E}" w:val=" ADDIN NE.Ref.{F6C5287D-A285-4E8A-80F0-40B4029BF74E}&lt;Citation&gt;&lt;Group&gt;&lt;References&gt;&lt;Item&gt;&lt;ID&gt;40&lt;/ID&gt;&lt;UID&gt;{3B8E2CBD-4011-442A-8FDB-54D13E81F1E7}&lt;/UID&gt;&lt;Title&gt;重大水利水电工程施工实时控制关键技术及其工程应用&lt;/Title&gt;&lt;Template&gt;Journal Article&lt;/Template&gt;&lt;Star&gt;0&lt;/Star&gt;&lt;Tag&gt;0&lt;/Tag&gt;&lt;Author&gt;马洪琪; 钟登华; 张宗亮; 孙玉军; 刘东海&lt;/Author&gt;&lt;Year&gt;2011&lt;/Year&gt;&lt;Details&gt;&lt;_accessed&gt;59067964&lt;/_accessed&gt;&lt;_author_adr&gt;华能澜沧江水电有限公司,昆明650214&lt;/_author_adr&gt;&lt;_author_aff&gt;华能澜沧江水电有限公司;天津大学建筑工程学院;天津大学水利工程仿真与安全国家重点实验室;中国水电顾问集团昆明勘测设计研究院;青海黄河上游水电开发公司;&lt;/_author_aff&gt;&lt;_created&gt;58882231&lt;/_created&gt;&lt;_db_provider&gt;重庆维普&lt;/_db_provider&gt;&lt;_db_updated&gt;CQ_VIP&lt;/_db_updated&gt;&lt;_isbn&gt;1009-1742&lt;/_isbn&gt;&lt;_issue&gt;12&lt;/_issue&gt;&lt;_journal&gt;中国工程科学&lt;/_journal&gt;&lt;_keywords&gt;高心墙堆石坝; 高混凝土坝; 施工质量; 施工进度; 实时监控; 数字大坝; high core rock-fill dam; high concrete dam; construction quality; construction schedule; real-time monitoring; digital dam&lt;/_keywords&gt;&lt;_language&gt;Chinese&lt;/_language&gt;&lt;_modified&gt;59030729&lt;/_modified&gt;&lt;_pages&gt;20-27&lt;/_pages&gt;&lt;_translated_author&gt;Ma, Hongqi Zhong Denghua Zhang; Liu, Donghai&lt;/_translated_author&gt;&lt;_translated_title&gt;Key technologies of real-time construction control for major hydraulic and hydroelectric projects&lt;/_translated_title&gt;&lt;_url&gt;http://2010.cqvip.com/qk/83379X/201112/40323198.html _x000d__x000a_http://pdf.tj.cnki.net/cjfdsearch/pdfdownloadnew.asp?encode=gb&amp;amp;nettype=cnet&amp;amp;zt=&amp;amp;filename=3tyamVjW0gzT3hFVCZHcEBTe1h3VxR3QBt0R210NLRmUpZWb3wEb2ZUW14mSmhFMsVWWT1WOyVmYJJWNvNWQiZ3TqZ0SThWTKF2MlhjMslkculTUtdTZ2EEWjh2QHJjbvsEZ04EbO1WNsdlbLJ1NhNkbLVFWYhXckt2KO1WQYdXcyNGbWJ0UKJEUWRUe==AVC9GN3N2MhRmTygWQ1oUbuhFRCp1R1o2YuV3Q6dFbq9ENEZ0UWxWV48CZuZGR0BjayATSxg3LOR2awIVTNhlcGVkMWdncsNlRQJnRutCe2FkcihlaYVTYkJjbtVEMIVFVh5URldjVppmRHp0M3VnNGhnRWR3UzQXbKJ2LW5mNjlVNGFFTWBlUiNjR&amp;amp;doi=CNKI:SUN:GCKX.0.2011-12-005&amp;amp;m=2gDcOZURslWWkREWmhGd5VXNwUWWVhzVjp0N1R0VNZHM0ZnTPFGZBRHd9cGOwVGTaBlTHJUNBNlYYdnRrlDdulHW4RWZThDNDd0L41EVm9UaCRFZ&amp;amp;filetitle=%d6%d8%b4%f3%cb%ae%c0%fb%cb%ae%b5%e7%b9%a4%b3%cc%ca%a9%b9%a4%ca%b5%ca%b1%bf%d8%d6%c6%b9%d8%bc%fc%bc%bc%ca%f5%bc%b0%c6%e4%b9%a4%b3%cc%d3%a6%d3%c3&amp;amp;p=CJFQ&amp;amp;cflag=&amp;amp;pager=2+22-29 全文链接_x000d__x000a_&lt;/_url&gt;&lt;_volume&gt;13&lt;/_volume&gt;&lt;/Details&gt;&lt;Extra&gt;&lt;DBUID&gt;{43C90C9C-599C-4BC8-9FDF-00E5FFEE19BD}&lt;/DBUID&gt;&lt;/Extra&gt;&lt;/Item&gt;&lt;/References&gt;&lt;/Group&gt;&lt;/Citation&gt;_x000a_"/>
    <w:docVar w:name="NE.Ref{F705BA14-8FBC-4EE7-8A58-AFFB3237BA0F}" w:val=" ADDIN NE.Ref.{F705BA14-8FBC-4EE7-8A58-AFFB3237BA0F}&lt;Citation&gt;&lt;Group&gt;&lt;References&gt;&lt;Item&gt;&lt;ID&gt;497&lt;/ID&gt;&lt;UID&gt;{41FC1815-814F-43EC-B7EB-221035998907}&lt;/UID&gt;&lt;Title&gt;基于实测洪水系列的施工导流风险分析研究&lt;/Title&gt;&lt;Template&gt;Thesis&lt;/Template&gt;&lt;Star&gt;0&lt;/Star&gt;&lt;Tag&gt;0&lt;/Tag&gt;&lt;Author&gt;吴小伟&lt;/Author&gt;&lt;Year&gt;2010&lt;/Year&gt;&lt;Details&gt;&lt;_tertiary_author&gt;胡志根&lt;/_tertiary_author&gt;&lt;_publisher&gt;武汉大学&lt;/_publisher&gt;&lt;_place_published&gt;武汉&lt;/_place_published&gt;&lt;_modified&gt;59598291&lt;/_modified&gt;&lt;_created&gt;59598291&lt;/_created&gt;&lt;_accessed&gt;59598291&lt;/_accessed&gt;&lt;/Details&gt;&lt;Extra&gt;&lt;DBUID&gt;{4FC6C46D-0128-4EF8-AA65-604C10642F65}&lt;/DBUID&gt;&lt;/Extra&gt;&lt;/Item&gt;&lt;/References&gt;&lt;/Group&gt;&lt;/Citation&gt;_x000a_"/>
    <w:docVar w:name="NE.Ref{F71AC22E-D355-4D70-AA66-6067478A1B0B}" w:val=" ADDIN NE.Ref.{F71AC22E-D355-4D70-AA66-6067478A1B0B}&lt;Citation&gt;&lt;Group&gt;&lt;References&gt;&lt;Item&gt;&lt;ID&gt;18&lt;/ID&gt;&lt;UID&gt;{FFF48F25-A9D1-4DC6-A51C-CC63D2664538}&lt;/UID&gt;&lt;Title&gt;rospect theory: An analysis of decision under risk&lt;/Title&gt;&lt;Template&gt;Journal Article&lt;/Template&gt;&lt;Star&gt;0&lt;/Star&gt;&lt;Tag&gt;0&lt;/Tag&gt;&lt;Author&gt;Kahneman, Daniel; Tversky, Amos&lt;/Author&gt;&lt;Year&gt;1979&lt;/Year&gt;&lt;Details&gt;&lt;_accessed&gt;59238262&lt;/_accessed&gt;&lt;_created&gt;59189314&lt;/_created&gt;&lt;_isbn&gt;00129682&lt;/_isbn&gt;&lt;_issue&gt;2&lt;/_issue&gt;&lt;_journal&gt;Econometrica&lt;/_journal&gt;&lt;_language&gt;English&lt;/_language&gt;&lt;_modified&gt;59189314&lt;/_modified&gt;&lt;_pages&gt;263-292&lt;/_pages&gt;&lt;_url&gt;http://www.jstor.org/stable/1914185&lt;/_url&gt;&lt;_volume&gt;47&lt;/_volume&gt;&lt;/Details&gt;&lt;Extra&gt;&lt;DBUID&gt;{34D7219E-FAB2-4FCB-8E0E-1FF1F4E6FC3E}&lt;/DBUID&gt;&lt;/Extra&gt;&lt;/Item&gt;&lt;/References&gt;&lt;/Group&gt;&lt;/Citation&gt;_x000a_"/>
    <w:docVar w:name="NE.Ref{F79212D4-17F5-41D8-9987-5C831FAA0D4C}" w:val=" ADDIN NE.Ref.{F79212D4-17F5-41D8-9987-5C831FAA0D4C}&lt;Citation&gt;&lt;Group&gt;&lt;References&gt;&lt;Item&gt;&lt;ID&gt;88&lt;/ID&gt;&lt;UID&gt;{66256DB8-145F-43F3-A4CE-585922E7E658}&lt;/UID&gt;&lt;Title&gt;Stochastic methods and reliability analysis in water resources&lt;/Title&gt;&lt;Template&gt;Journal Article&lt;/Template&gt;&lt;Star&gt;0&lt;/Star&gt;&lt;Tag&gt;0&lt;/Tag&gt;&lt;Author&gt;Yen, B C&lt;/Author&gt;&lt;Year&gt;1988&lt;/Year&gt;&lt;Details&gt;&lt;_alternate_title&gt;Advances in Water Resources&lt;/_alternate_title&gt;&lt;_created&gt;59020650&lt;/_created&gt;&lt;_date_display&gt;1988/9//&lt;/_date_display&gt;&lt;_isbn&gt;0309-1708&lt;/_isbn&gt;&lt;_issue&gt;3&lt;/_issue&gt;&lt;_journal&gt;Advances in Water Resources&lt;/_journal&gt;&lt;_modified&gt;59020650&lt;/_modified&gt;&lt;_pages&gt;115-122&lt;/_pages&gt;&lt;_url&gt;http://www.sciencedirect.com/science/article/pii/0309170888900048&lt;/_url&gt;&lt;_volume&gt;11&lt;/_volume&gt;&lt;/Details&gt;&lt;Extra&gt;&lt;DBUID&gt;{4FC6C46D-0128-4EF8-AA65-604C10642F65}&lt;/DBUID&gt;&lt;/Extra&gt;&lt;/Item&gt;&lt;/References&gt;&lt;/Group&gt;&lt;/Citation&gt;_x000a_"/>
    <w:docVar w:name="NE.Ref{F7B8E808-BD14-43F7-A1F7-9CD43C035616}" w:val=" ADDIN NE.Ref.{F7B8E808-BD14-43F7-A1F7-9CD43C035616}&lt;Citation&gt;&lt;Group&gt;&lt;References&gt;&lt;Item&gt;&lt;ID&gt;5&lt;/ID&gt;&lt;UID&gt;{AA53CFFE-0B05-43C2-A3A9-C00653421B29}&lt;/UID&gt;&lt;Title&gt;极端洪水灾害损失评估方法及应用&lt;/Title&gt;&lt;Template&gt;Journal Article&lt;/Template&gt;&lt;Star&gt;0&lt;/Star&gt;&lt;Tag&gt;0&lt;/Tag&gt;&lt;Author&gt;仇蕾; 王慧敏; 马树建&lt;/Author&gt;&lt;Year&gt;2009&lt;/Year&gt;&lt;Details&gt;&lt;_accessed&gt;59540526&lt;/_accessed&gt;&lt;_author_adr&gt;河海大学水文水资源与水利工程科学国家重点实验室,江苏南京210098 河海大学管理科学研究所,江苏南京210098&lt;/_author_adr&gt;&lt;_author_aff&gt;河海大学水文水资源与水利工程科学国家重点实验室; 河海大学管理科学研究所; 南京工业大学理学院&lt;/_author_aff&gt;&lt;_cate&gt;TV122&lt;/_cate&gt;&lt;_cited_count&gt;14&lt;/_cited_count&gt;&lt;_created&gt;59304174&lt;/_created&gt;&lt;_db_provider&gt;重庆维普&lt;/_db_provider&gt;&lt;_db_updated&gt;CQ_VIP&lt;/_db_updated&gt;&lt;_isbn&gt;1001-6791&lt;/_isbn&gt;&lt;_issue&gt;6&lt;/_issue&gt;&lt;_journal&gt;水科学进展&lt;/_journal&gt;&lt;_keywords&gt;极端洪水灾害; 洪灾损失评估; 空间信息格网; 哈尔滨; extreme flood disaster; flood disaster assessment; spatial information grid; Harbin City;&lt;/_keywords&gt;&lt;_language&gt;Chinese&lt;/_language&gt;&lt;_modified&gt;59304178&lt;/_modified&gt;&lt;_pages&gt;869-875&lt;/_pages&gt;&lt;_ref_count&gt;7&lt;/_ref_count&gt;&lt;_translated_author&gt;QIU, Lei; WANG, Hui-min; MA, Shu-jian&lt;/_translated_author&gt;&lt;_translated_title&gt;Assessment method for extreme flood disaster losses and its application&lt;/_translated_title&gt;&lt;_url&gt;http://2010.cqvip.com/qk/97113X/200906/32342365.html&lt;/_url&gt;&lt;/Details&gt;&lt;Extra&gt;&lt;DBUID&gt;{BA9E174F-1C1F-47AF-AB16-8230D20A7F76}&lt;/DBUID&gt;&lt;/Extra&gt;&lt;/Item&gt;&lt;/References&gt;&lt;/Group&gt;&lt;/Citation&gt;_x000a_"/>
    <w:docVar w:name="NE.Ref{F900E18F-7689-437F-BB23-3A2EDC695BE9}" w:val=" ADDIN NE.Ref.{F900E18F-7689-437F-BB23-3A2EDC695BE9}&lt;Citation&gt;&lt;Group&gt;&lt;References&gt;&lt;Item&gt;&lt;ID&gt;387&lt;/ID&gt;&lt;UID&gt;{AFDB6234-2A83-481F-A1C6-F008808C46A2}&lt;/UID&gt;&lt;Title&gt;施工导流风险研究述评&lt;/Title&gt;&lt;Template&gt;Journal Article&lt;/Template&gt;&lt;Star&gt;0&lt;/Star&gt;&lt;Tag&gt;0&lt;/Tag&gt;&lt;Author&gt;王卓甫&lt;/Author&gt;&lt;Year&gt;1994&lt;/Year&gt;&lt;Details&gt;&lt;_accessed&gt;59462762&lt;/_accessed&gt;&lt;_author_aff&gt;河海大学管理工程系 南京 210024&lt;/_author_aff&gt;&lt;_cate&gt;TV551.1&lt;/_cate&gt;&lt;_cited_count&gt;6&lt;/_cited_count&gt;&lt;_created&gt;59460377&lt;/_created&gt;&lt;_db_provider&gt;重庆维普资讯有限公司&lt;/_db_provider&gt;&lt;_db_updated&gt;CQ_VIP_Lib&lt;/_db_updated&gt;&lt;_issue&gt;1&lt;/_issue&gt;&lt;_journal&gt;河海科技进展&lt;/_journal&gt;&lt;_keywords&gt;施工导流; 风险; 围堰; 综述&lt;/_keywords&gt;&lt;_modified&gt;59461202&lt;/_modified&gt;&lt;_pages&gt;69-75&lt;/_pages&gt;&lt;_ref_count&gt;9&lt;/_ref_count&gt;&lt;_url&gt;lib.cqvip.com/qk/93234A/199401/1369790.html _x000d__x000a_http://www.cnki.net/kcms 全文链接_x000d__x000a_http://162.105.138.182:85/DownPaper.dll?DownCurPaper&amp;amp;CD=1994GC16&amp;amp;Info=GGHIGDAGAJAHAJAAABGJBMGCGPAGBGAJADADAAACHI&amp;amp;FILE=014/001/1369790.pdf&amp;amp;FileName=施工导流风险研究述评.pdf 全文链接_x000d__x000a_&lt;/_url&gt;&lt;_volume&gt;14&lt;/_volume&gt;&lt;/Details&gt;&lt;Extra&gt;&lt;DBUID&gt;{4FC6C46D-0128-4EF8-AA65-604C10642F65}&lt;/DBUID&gt;&lt;/Extra&gt;&lt;/Item&gt;&lt;/References&gt;&lt;/Group&gt;&lt;/Citation&gt;_x000a_"/>
    <w:docVar w:name="NE.Ref{F92F3F48-3A72-4B4B-BD22-74A9C1721697}" w:val=" ADDIN NE.Ref.{F92F3F48-3A72-4B4B-BD22-74A9C1721697}&lt;Citation&gt;&lt;Group&gt;&lt;References&gt;&lt;Item&gt;&lt;ID&gt;92&lt;/ID&gt;&lt;UID&gt;{4F7C9332-E07B-49E7-96DA-D827F732D7BD}&lt;/UID&gt;&lt;Title&gt;Hydrologic and economic uncertainties and flood-risk project design&lt;/Title&gt;&lt;Template&gt;Journal Article&lt;/Template&gt;&lt;Star&gt;0&lt;/Star&gt;&lt;Tag&gt;0&lt;/Tag&gt;&lt;Author&gt;Al-Futaisi, Ahmed; Stedinger, Jery R&lt;/Author&gt;&lt;Year&gt;1999&lt;/Year&gt;&lt;Details&gt;&lt;_accessed&gt;59024770&lt;/_accessed&gt;&lt;_author_adr&gt;Dept. of Civ. Engrg., Sultan Qaboos Univ., P.O. Box 33, Al-Khoud, Muscat, PC 123, Oman&lt;/_author_adr&gt;&lt;_bibtex_key&gt;2000014908129&lt;/_bibtex_key&gt;&lt;_created&gt;59020693&lt;/_created&gt;&lt;_db_provider&gt;北京万方数据股份有限公司&lt;/_db_provider&gt;&lt;_db_updated&gt;EI&lt;/_db_updated&gt;&lt;_doi&gt;10.1517/14728214.11.3.489&lt;/_doi&gt;&lt;_isbn&gt;07339496&lt;/_isbn&gt;&lt;_issue&gt;6&lt;/_issue&gt;&lt;_journal&gt;Journal of Water Resources Planning and Management&lt;/_journal&gt;&lt;_keywords&gt;Decision theory;Economic and social effects;Hydraulics;Hydrology;Mathematical models;Maximum likelihood estimation;Monte Carlo methods;Probability;Risk assessment;Risk management;Risk perception;&lt;/_keywords&gt;&lt;_language&gt;English&lt;/_language&gt;&lt;_modified&gt;59024770&lt;/_modified&gt;&lt;_pages&gt;314-324&lt;/_pages&gt;&lt;_url&gt;http://dx.doi.org/10.1061/(ASCE)0733-9496(1999)125:6(314)&lt;/_url&gt;&lt;_volume&gt;125&lt;/_volume&gt;&lt;/Details&gt;&lt;Extra&gt;&lt;DBUID&gt;{4FC6C46D-0128-4EF8-AA65-604C10642F65}&lt;/DBUID&gt;&lt;/Extra&gt;&lt;/Item&gt;&lt;/References&gt;&lt;/Group&gt;&lt;/Citation&gt;_x000a_"/>
    <w:docVar w:name="NE.Ref{FAB2DE91-CEEF-46A5-9BCA-E2A1A2F80B10}" w:val=" ADDIN NE.Ref.{FAB2DE91-CEEF-46A5-9BCA-E2A1A2F80B10}&lt;Citation&gt;&lt;Group&gt;&lt;References&gt;&lt;Item&gt;&lt;ID&gt;463&lt;/ID&gt;&lt;UID&gt;{5A527E94-5DF2-4008-B2E8-A367AD2B8B50}&lt;/UID&gt;&lt;Title&gt;方向数据统计&lt;/Title&gt;&lt;Template&gt;Book&lt;/Template&gt;&lt;Star&gt;0&lt;/Star&gt;&lt;Tag&gt;0&lt;/Tag&gt;&lt;Author&gt;李元生&lt;/Author&gt;&lt;Year&gt;1998&lt;/Year&gt;&lt;Details&gt;&lt;_accession_num&gt;读秀号: 000000658319&lt;/_accession_num&gt;&lt;_created&gt;59533835&lt;/_created&gt;&lt;_db_provider&gt;SSLib&lt;/_db_provider&gt;&lt;_db_updated&gt;Duxiu Book&lt;/_db_updated&gt;&lt;_modified&gt;59533835&lt;/_modified&gt;&lt;_pages&gt;150&lt;/_pages&gt;&lt;_place_published&gt;北京&lt;/_place_published&gt;&lt;_publisher&gt;中国科学技术出版社&lt;/_publisher&gt;&lt;_url&gt;http://book1.duxiu.com/bookDetail.jsp?dxNumber=000000658319&amp;amp;d=70BEA74FD1A01D700B932C4A37C4A15B&amp;amp;fenlei=13011302&lt;/_url&gt;&lt;/Details&gt;&lt;Extra&gt;&lt;DBUID&gt;{4FC6C46D-0128-4EF8-AA65-604C10642F65}&lt;/DBUID&gt;&lt;/Extra&gt;&lt;/Item&gt;&lt;/References&gt;&lt;/Group&gt;&lt;/Citation&gt;_x000a_"/>
    <w:docVar w:name="NE.Ref{FBA0884A-6DB4-4C2E-8A50-C7A81B718375}" w:val=" ADDIN NE.Ref.{FBA0884A-6DB4-4C2E-8A50-C7A81B718375}&lt;Citation&gt;&lt;Group&gt;&lt;References&gt;&lt;Item&gt;&lt;ID&gt;14&lt;/ID&gt;&lt;UID&gt;{25ED7866-EE78-473C-9FFA-42A3B9067548}&lt;/UID&gt;&lt;Title&gt;水利水电施工搭接网络进度风险计算&lt;/Title&gt;&lt;Template&gt;Journal Article&lt;/Template&gt;&lt;Star&gt;0&lt;/Star&gt;&lt;Tag&gt;0&lt;/Tag&gt;&lt;Author&gt;王卓甫; 欧阳红祥; 李红仙&lt;/Author&gt;&lt;Year&gt;2003&lt;/Year&gt;&lt;Details&gt;&lt;_accessed&gt;59115828&lt;/_accessed&gt;&lt;_author_adr&gt;河海大学,工程管理系,江苏南京,210098&lt;/_author_adr&gt;&lt;_author_aff&gt;河海大学,工程管理系,江苏南京,210098&lt;/_author_aff&gt;&lt;_cate&gt;TV511&lt;/_cate&gt;&lt;_cited_count&gt;4&lt;/_cited_count&gt;&lt;_created&gt;59069417&lt;/_created&gt;&lt;_db_provider&gt;北京万方数据股份有限公司&lt;/_db_provider&gt;&lt;_db_updated&gt;Wanfang - Journal&lt;/_db_updated&gt;&lt;_isbn&gt;0559-9350&lt;/_isbn&gt;&lt;_issue&gt;1&lt;/_issue&gt;&lt;_journal&gt;水利学报&lt;/_journal&gt;&lt;_keywords&gt;搭接网络; 施工进度; 风险; 工序&lt;/_keywords&gt;&lt;_language&gt;chi&lt;/_language&gt;&lt;_modified&gt;59069428&lt;/_modified&gt;&lt;_pages&gt;98-102,108&lt;/_pages&gt;&lt;_ref_count&gt;19&lt;/_ref_count&gt;&lt;_tertiary_title&gt;JOURNAL OF HYDRAULIC ENGINEERING&lt;/_tertiary_title&gt;&lt;_translated_author&gt;WANG, Zhuo Fu; OUYANG, Hong Xiang; LI, Hong Xian&lt;/_translated_author&gt;&lt;_translated_title&gt;Risk calculation of precedence network schedule for hydraulic projects&lt;/_translated_title&gt;&lt;_url&gt;http://d.wanfangdata.com.cn/Periodical_slxb200301019.aspx _x000d__x000a_http://pdf.d.cnki.net/cjfdsearch/pdfdownloadnew.asp?encode=gb&amp;amp;nettype=cnet&amp;amp;zt=C037&amp;amp;filename=a1UeXNmWVlmSyZnZP1Ge250RpRUVMhkY5MDcH9EZwFzdTFTbvN3TxYEOw0GNXdzNnZjek9GZChjeqdkWIV3amh2S3EGTzNXdxc0VjF1cIZzathFMYZkWClWRCdkWTRndYdERDRlakxUUDhEdpFFcBp3MkdVMXhET1hDRih3cudDaB9WQzEURVJ2Z5hGV==waxRlWxNXWjdnUMh0LvMjSwcTRQVXa6ZGaaRmbXNkTxFUTaxWN5NDSxZWcyolZ0YEcNtEeBtSYnFjTH1ETrsSTOVUVrVEchRVOlJEbIZla2YjZ0A1MxtkYzFFNwAHOuNXatZTQkdUY4lDWrtUW3sUQ5YjRTRlZlVUWz1GcrVnbVpXaspWOk50arFla&amp;amp;doi=CNKI:SUN:SLXB.0.2003-01-018&amp;amp;m=ZpHOydGUxlUSD9GMpR1VItUYRRHWNZ0LRpUZPxWcOd0Lh9WZrhHavlVQ9UEVqRTYmdmNWRkZrhVcZh1S4MlV5YlYmhWUwlHSWVnc5IHZOlndrdEV&amp;amp;filetitle=%cb%ae%c0%fb%cb%ae%b5%e7%ca%a9%b9%a4%b4%ee%bd%d3%cd%f8%c2%e7%bd%f8%b6%c8%b7%e7%cf%d5%bc%c6%cb%e3&amp;amp;p=CJFQ&amp;amp;cflag=&amp;amp;pager=100-104+110 全文链接_x000d__x000a_&lt;/_url&gt;&lt;/Details&gt;&lt;Extra&gt;&lt;DBUID&gt;{BA3F092B-A06C-4376-A0DE-C62A67E222E8}&lt;/DBUID&gt;&lt;/Extra&gt;&lt;/Item&gt;&lt;/References&gt;&lt;/Group&gt;&lt;/Citation&gt;_x000a_"/>
    <w:docVar w:name="NE.Ref{FBDED464-0D76-4E48-84CB-E6F081111138}" w:val=" ADDIN NE.Ref.{FBDED464-0D76-4E48-84CB-E6F081111138}&lt;Citation&gt;&lt;Group&gt;&lt;References&gt;&lt;Item&gt;&lt;ID&gt;1718&lt;/ID&gt;&lt;UID&gt;{7016C1C1-01ED-4E8F-83FC-07BA32EBA88A}&lt;/UID&gt;&lt;Title&gt;无资料小流域洪水叠加计算方法初探&lt;/Title&gt;&lt;Template&gt;Thesis&lt;/Template&gt;&lt;Star&gt;1&lt;/Star&gt;&lt;Tag&gt;0&lt;/Tag&gt;&lt;Author&gt;邵利萍&lt;/Author&gt;&lt;Year&gt;2009&lt;/Year&gt;&lt;Details&gt;&lt;_accessed&gt;63584137&lt;/_accessed&gt;&lt;_created&gt;63584137&lt;/_created&gt;&lt;_db_provider&gt;CNKI: 硕士&lt;/_db_provider&gt;&lt;_db_updated&gt;CNKI - Reference&lt;/_db_updated&gt;&lt;_keywords&gt;小流域;洪水叠加;马斯京根法;水库;雨型&lt;/_keywords&gt;&lt;_modified&gt;63584137&lt;/_modified&gt;&lt;_pages&gt;109&lt;/_pages&gt;&lt;_publisher&gt;浙江大学&lt;/_publisher&gt;&lt;_tertiary_author&gt;楼章华&lt;/_tertiary_author&gt;&lt;_url&gt;http://kns.cnki.net/KCMS/detail/detail.aspx?FileName=2009096512.nh&amp;amp;DbName=CMFD2009&lt;/_url&gt;&lt;_volume&gt;硕士&lt;/_volume&gt;&lt;_translated_author&gt;Shao, Liping&lt;/_translated_author&gt;&lt;_translated_tertiary_author&gt;Lou, Zhanghua&lt;/_translated_tertiary_author&gt;&lt;/Details&gt;&lt;Extra&gt;&lt;DBUID&gt;{D537DE8E-2D7E-4C45-8DD3-D53F2EB653E2}&lt;/DBUID&gt;&lt;/Extra&gt;&lt;/Item&gt;&lt;/References&gt;&lt;/Group&gt;&lt;/Citation&gt;_x000a_"/>
    <w:docVar w:name="NE.Ref{FC97B565-A96D-450A-A726-191174F287E7}" w:val=" ADDIN NE.Ref.{FC97B565-A96D-450A-A726-191174F287E7}&lt;Citation&gt;&lt;Group&gt;&lt;References&gt;&lt;Item&gt;&lt;ID&gt;446&lt;/ID&gt;&lt;UID&gt;{46AC6579-24FF-479B-8B47-184F99518193}&lt;/UID&gt;&lt;Title&gt;年最大洪水两变量联合分布研究&lt;/Title&gt;&lt;Template&gt;Journal Article&lt;/Template&gt;&lt;Star&gt;0&lt;/Star&gt;&lt;Tag&gt;0&lt;/Tag&gt;&lt;Author&gt;方彬; 郭生练; 肖义; 刘攀; 武见&lt;/Author&gt;&lt;Year&gt;2008&lt;/Year&gt;&lt;Details&gt;&lt;_accessed&gt;59542101&lt;/_accessed&gt;&lt;_author_adr&gt;武汉大学水资源与水电工程科学国家重点实验室,湖北武汉430072 中国南方电网电力调度通信中心,广东广州510623&lt;/_author_adr&gt;&lt;_author_aff&gt;武汉大学水资源与水电工程科学国家重点实验室; 黄河勘测规划设计有限公司&lt;/_author_aff&gt;&lt;_cate&gt;TV122&lt;/_cate&gt;&lt;_cited_count&gt;12&lt;/_cited_count&gt;&lt;_created&gt;59529446&lt;/_created&gt;&lt;_db_provider&gt;重庆维普&lt;/_db_provider&gt;&lt;_db_updated&gt;CQ_VIP&lt;/_db_updated&gt;&lt;_isbn&gt;1001-6791&lt;/_isbn&gt;&lt;_issue&gt;4&lt;/_issue&gt;&lt;_journal&gt;水科学进展&lt;/_journal&gt;&lt;_keywords&gt;年最大洪水; 两变量联合分布; 发生时间; 洪水量级; Copula函数; annual maximum flood; bivariate joint distribution; occurrence dates; magnitudes; Copula function&lt;/_keywords&gt;&lt;_language&gt;Chinese&lt;/_language&gt;&lt;_modified&gt;59531952&lt;/_modified&gt;&lt;_pages&gt;505-511&lt;/_pages&gt;&lt;_ref_count&gt;25&lt;/_ref_count&gt;&lt;_translated_author&gt;FANG, Bin; GUO, Sheng-lian; XIAO, Yi; LIU, Pan; WU, Jian State Key Laboratory; Wuhan, University; Wuhan; China; Power, Dispatching And Communication Center; Guangzhou; China; Yellow, River Engineering Consulting Co.; Ltd.; Zhengzhou; China&lt;/_translated_author&gt;&lt;_translated_title&gt;Annual maximum flood occurrence dates and magnitudes frequency analysis based on bivariate joint distribution&lt;/_translated_title&gt;&lt;_url&gt;http://2010.cqvip.com/qk/97113X/200804/27977334.html&lt;/_url&gt;&lt;_volume&gt;19&lt;/_volume&gt;&lt;/Details&gt;&lt;Extra&gt;&lt;DBUID&gt;{4FC6C46D-0128-4EF8-AA65-604C10642F65}&lt;/DBUID&gt;&lt;/Extra&gt;&lt;/Item&gt;&lt;/References&gt;&lt;/Group&gt;&lt;/Citation&gt;_x000a_"/>
    <w:docVar w:name="NE.Ref{FCC5E824-5287-4945-840F-A02832B09B32}" w:val=" ADDIN NE.Ref.{FCC5E824-5287-4945-840F-A02832B09B32}&lt;Citation&gt;&lt;Group&gt;&lt;References&gt;&lt;Item&gt;&lt;ID&gt;437&lt;/ID&gt;&lt;UID&gt;{06C569D7-B0D4-4CDD-8B6E-F92D0B80AB9F}&lt;/UID&gt;&lt;Title&gt;长江和清江洪水遭遇风险分析&lt;/Title&gt;&lt;Template&gt;Journal Article&lt;/Template&gt;&lt;Star&gt;0&lt;/Star&gt;&lt;Tag&gt;0&lt;/Tag&gt;&lt;Author&gt;闫宝伟; 郭生练; 陈璐; 刘攀&lt;/Author&gt;&lt;Year&gt;2010&lt;/Year&gt;&lt;Details&gt;&lt;_accessed&gt;59541939&lt;/_accessed&gt;&lt;_author_adr&gt;武汉大学水资源与水电工程科学国家重点实验室;&lt;/_author_adr&gt;&lt;_author_aff&gt;武汉大学水资源与水电工程科学国家重点实验室&lt;/_author_aff&gt;&lt;_cate&gt;TV122&lt;/_cate&gt;&lt;_cited_count&gt;6&lt;/_cited_count&gt;&lt;_created&gt;59526232&lt;/_created&gt;&lt;_db_updated&gt;CNKI - Journal&lt;/_db_updated&gt;&lt;_funding&gt;国家“十一五”科技支撑计划课题(2006BAC14B06,2009BAC56B02);水利部公益性行业科研专项(200701015);武汉大学2008年博士研究生(含1+4)自主科研项目&lt;/_funding&gt;&lt;_issue&gt;5&lt;/_issue&gt;&lt;_journal&gt;水利学报&lt;/_journal&gt;&lt;_keywords&gt;长江; 清江; 洪水遭遇; 风险; 混合vonMises分布; Copula函数;&lt;/_keywords&gt;&lt;_modified&gt;59529331&lt;/_modified&gt;&lt;_pages&gt;553-559&lt;/_pages&gt;&lt;_ref_count&gt;6&lt;/_ref_count&gt;&lt;_tertiary_title&gt;Journal of Hydraulic Engineering&lt;/_tertiary_title&gt;&lt;_translated_author&gt;YAN, Bao-wei; GUO, Sheng-lian; CHEN, Lu; LIU, Pan&lt;/_translated_author&gt;&lt;_translated_title&gt;Flood encountering risk analysis for the Yangtze River and Qingjiang River&lt;/_translated_title&gt;&lt;_url&gt;http://epub.cnki.net/grid2008/brief/detailj.aspx?filename=SLXB201005008&amp;amp;dbname=CJFD0910&lt;/_url&gt;&lt;_volume&gt;41&lt;/_volume&gt;&lt;/Details&gt;&lt;Extra&gt;&lt;DBUID&gt;{4FC6C46D-0128-4EF8-AA65-604C10642F65}&lt;/DBUID&gt;&lt;/Extra&gt;&lt;/Item&gt;&lt;/References&gt;&lt;/Group&gt;&lt;/Citation&gt;_x000a_"/>
    <w:docVar w:name="NE.Ref{FE6B1890-C961-4C1A-9710-EC41CCF73D13}" w:val=" ADDIN NE.Ref.{FE6B1890-C961-4C1A-9710-EC41CCF73D13}&lt;Citation&gt;&lt;Group&gt;&lt;References&gt;&lt;Item&gt;&lt;ID&gt;82&lt;/ID&gt;&lt;UID&gt;{B4EEA21A-F474-4C63-8622-2E67E9EF2EDA}&lt;/UID&gt;&lt;Title&gt;解集模型在洪水随机模拟中的应用&lt;/Title&gt;&lt;Template&gt;Journal Article&lt;/Template&gt;&lt;Star&gt;0&lt;/Star&gt;&lt;Tag&gt;0&lt;/Tag&gt;&lt;Author&gt;丁晶&lt;/Author&gt;&lt;Year&gt;1986&lt;/Year&gt;&lt;Details&gt;&lt;_accessed&gt;59516225&lt;/_accessed&gt;&lt;_accession_num&gt;读秀号: 100106187966&lt;/_accession_num&gt;&lt;_author_aff&gt;成都科技大学水电学院水利系&lt;/_author_aff&gt;&lt;_created&gt;59516213&lt;/_created&gt;&lt;_db_provider&gt;Duxiu&lt;/_db_provider&gt;&lt;_db_updated&gt;Duxiu Journal&lt;/_db_updated&gt;&lt;_issue&gt;4&lt;/_issue&gt;&lt;_journal&gt;成都科技大学学报&lt;/_journal&gt;&lt;_keywords&gt;随机模拟; 模型验证; 解集; 洪水量; 偏态系数; 洪水模拟; 洪量序列; 洪水过程; 离势系数; 方案&lt;/_keywords&gt;&lt;_modified&gt;59516225&lt;/_modified&gt;&lt;_pages&gt;141-150&lt;/_pages&gt;&lt;_ref_count&gt;5&lt;/_ref_count&gt;&lt;_translated_title&gt;The Application of a Disaggregation Model to Synthetic Flood Generation&lt;/_translated_title&gt;&lt;_url&gt;http://jour.duxiu.com/JourDetail.jsp?dxNumber=100106187966&amp;amp;d=3700F3DFB6620B814C08ADC92BDE0CEC&lt;/_url&gt;&lt;/Details&gt;&lt;Extra&gt;&lt;DBUID&gt;{FDA67699-A185-4B93-AB3A-B48333754299}&lt;/DBUID&gt;&lt;/Extra&gt;&lt;/Item&gt;&lt;/References&gt;&lt;/Group&gt;&lt;/Citation&gt;_x000a_"/>
    <w:docVar w:name="NE.Ref{FEEF1B45-186F-4ED1-9B9E-0AB95EA4D571}" w:val=" ADDIN NE.Ref.{FEEF1B45-186F-4ED1-9B9E-0AB95EA4D571}&lt;Citation&gt;&lt;Group&gt;&lt;References&gt;&lt;Item&gt;&lt;ID&gt;1989&lt;/ID&gt;&lt;UID&gt;{A78FBCF9-F087-42B7-AAFB-A1C8B0A735FA}&lt;/UID&gt;&lt;Title&gt;A Flood Risk Assessment of Quang Nam, Vietnam Using Spatial Multicriteria Decision Analysis&lt;/Title&gt;&lt;Template&gt;Journal Article&lt;/Template&gt;&lt;Star&gt;0&lt;/Star&gt;&lt;Tag&gt;0&lt;/Tag&gt;&lt;Author&gt;Luu, Chinh; von Meding, Json&lt;/Author&gt;&lt;Year&gt;2018&lt;/Year&gt;&lt;Details&gt;&lt;_accessed&gt;63737976&lt;/_accessed&gt;&lt;_accession_num&gt;WOS:000434954900115&lt;/_accession_num&gt;&lt;_cited_count&gt;11&lt;/_cited_count&gt;&lt;_collection_scope&gt;SCIE;EI&lt;/_collection_scope&gt;&lt;_created&gt;63737972&lt;/_created&gt;&lt;_date_display&gt;2018, APR 2018&lt;/_date_display&gt;&lt;_db_provider&gt;ISI&lt;/_db_provider&gt;&lt;_db_updated&gt;Web of Science-All&lt;/_db_updated&gt;&lt;_doi&gt;10.3390/w10040461&lt;/_doi&gt;&lt;_impact_factor&gt;   2.544&lt;/_impact_factor&gt;&lt;_isbn&gt;2073-4441&lt;/_isbn&gt;&lt;_issue&gt;4614&lt;/_issue&gt;&lt;_journal&gt;WATER&lt;/_journal&gt;&lt;_modified&gt;63737976&lt;/_modified&gt;&lt;_url&gt;http://gateway.isiknowledge.com/gateway/Gateway.cgi?GWVersion=2&amp;amp;SrcAuth=AegeanSoftware&amp;amp;SrcApp=NoteExpress&amp;amp;DestLinkType=FullRecord&amp;amp;DestApp=WOS&amp;amp;KeyUT=000434954900115&lt;/_url&gt;&lt;_volume&gt;10&lt;/_volume&gt;&lt;/Details&gt;&lt;Extra&gt;&lt;DBUID&gt;{D537DE8E-2D7E-4C45-8DD3-D53F2EB653E2}&lt;/DBUID&gt;&lt;/Extra&gt;&lt;/Item&gt;&lt;/References&gt;&lt;/Group&gt;&lt;/Citation&gt;_x000a_"/>
    <w:docVar w:name="NE.Ref{FEF6E64C-6C04-4638-BF8C-00513B35B7D0}" w:val=" ADDIN NE.Ref.{FEF6E64C-6C04-4638-BF8C-00513B35B7D0}&lt;Citation&gt;&lt;Group&gt;&lt;References&gt;&lt;Item&gt;&lt;ID&gt;152&lt;/ID&gt;&lt;UID&gt;{11A506CF-1252-46CC-BC81-012E8B195F9F}&lt;/UID&gt;&lt;Title&gt;水利水电工程施工初期导流标准多目标风险决策研究&lt;/Title&gt;&lt;Template&gt;Journal Article&lt;/Template&gt;&lt;Star&gt;0&lt;/Star&gt;&lt;Tag&gt;0&lt;/Tag&gt;&lt;Author&gt;胡志根; 刘全; 贺昌海; 肖焕雄; 周宜红; 傅峥; 李定葵&lt;/Author&gt;&lt;Year&gt;2001&lt;/Year&gt;&lt;Details&gt;&lt;_accessed&gt;59523265&lt;/_accessed&gt;&lt;_author_adr&gt;武汉大学水利水电学院,武汉,430072; 国家电力公司成都勘测设计研究院,成都,610072&lt;/_author_adr&gt;&lt;_author_aff&gt;武汉大学水利水电学院,武汉,430072; 国家电力公司成都勘测设计研究院,成都,610072&lt;/_author_aff&gt;&lt;_created&gt;59020791&lt;/_created&gt;&lt;_db_provider&gt;北京万方数据股份有限公司&lt;/_db_provider&gt;&lt;_db_updated&gt;Wanfang - Journal&lt;/_db_updated&gt;&lt;_isbn&gt;1009-1742&lt;/_isbn&gt;&lt;_issue&gt;8&lt;/_issue&gt;&lt;_journal&gt;中国工程科学&lt;/_journal&gt;&lt;_keywords&gt;施工导流; 初期导流; 导流标准; 多目标规划; 风险决策&lt;/_keywords&gt;&lt;_language&gt;chi&lt;/_language&gt;&lt;_modified&gt;59241479&lt;/_modified&gt;&lt;_pages&gt;58-63&lt;/_pages&gt;&lt;_tertiary_title&gt;Engineering Science&lt;/_tertiary_title&gt;&lt;_translated_author&gt;Zhigen, HU; Quan, LIU; Changhai, HE; Huanxiong, XIAO; Yihong, ZHOU; LI, Ding Kui; ZHENG, Jia Xiang&lt;/_translated_author&gt;&lt;_translated_title&gt;Multi-objective risk model of optimal river diversion standards during initial stage construction for hydroelectric project&lt;/_translated_title&gt;&lt;_url&gt;http://d.wanfangdata.com.cn/Periodical_zggckx200108010.aspx&lt;/_url&gt;&lt;_volume&gt;3&lt;/_volume&gt;&lt;/Details&gt;&lt;Extra&gt;&lt;DBUID&gt;{4FC6C46D-0128-4EF8-AA65-604C10642F65}&lt;/DBUID&gt;&lt;/Extra&gt;&lt;/Item&gt;&lt;/References&gt;&lt;/Group&gt;&lt;/Citation&gt;_x000a_"/>
    <w:docVar w:name="NE.Ref{FF2BF9D3-8CEA-4188-B66B-6383E255264A}" w:val=" ADDIN NE.Ref.{FF2BF9D3-8CEA-4188-B66B-6383E255264A}&lt;Citation&gt;&lt;Group&gt;&lt;References&gt;&lt;Item&gt;&lt;ID&gt;1962&lt;/ID&gt;&lt;UID&gt;{C212E10A-75BA-4AD4-B11F-711087143D9F}&lt;/UID&gt;&lt;Title&gt;《长江保护法》不应与水电建设相对立&lt;/Title&gt;&lt;Template&gt;Journal Article&lt;/Template&gt;&lt;Star&gt;0&lt;/Star&gt;&lt;Tag&gt;0&lt;/Tag&gt;&lt;Author&gt;王亦楠&lt;/Author&gt;&lt;Year&gt;2021&lt;/Year&gt;&lt;Details&gt;&lt;_accessed&gt;63723691&lt;/_accessed&gt;&lt;_author_aff&gt;国务院发展研究中心;&lt;/_author_aff&gt;&lt;_created&gt;63723691&lt;/_created&gt;&lt;_date&gt;63646560&lt;/_date&gt;&lt;_db_provider&gt;CNKI: 期刊&lt;/_db_provider&gt;&lt;_db_updated&gt;CNKI - Reference&lt;/_db_updated&gt;&lt;_issue&gt;01&lt;/_issue&gt;&lt;_journal&gt;能源&lt;/_journal&gt;&lt;_keywords&gt;长江保护法;《长江保护法》;水资源调控;水电开发;水电工程建设;大中型水电工程;长江流域综合规划;可再生能源电力;水能资源开发;&lt;/_keywords&gt;&lt;_language&gt;Chinese&lt;/_language&gt;&lt;_modified&gt;63723691&lt;/_modified&gt;&lt;_pages&gt;28-32&lt;/_pages&gt;&lt;_url&gt;http://kns.cnki.net/KCMS/detail/detail.aspx?FileName=NGYN202101006&amp;amp;DbName=CJFQTEMP&lt;/_url&gt;&lt;_translated_author&gt;Wang, Yinan&lt;/_translated_author&gt;&lt;/Details&gt;&lt;Extra&gt;&lt;DBUID&gt;{D537DE8E-2D7E-4C45-8DD3-D53F2EB653E2}&lt;/DBUID&gt;&lt;/Extra&gt;&lt;/Item&gt;&lt;/References&gt;&lt;/Group&gt;&lt;/Citation&gt;_x000a_"/>
    <w:docVar w:name="NE.Ref{FF4A2400-9C91-474A-A90D-6E1491B42B94}" w:val=" ADDIN NE.Ref.{FF4A2400-9C91-474A-A90D-6E1491B42B94}&lt;Citation&gt;&lt;Group&gt;&lt;References&gt;&lt;Item&gt;&lt;ID&gt;19&lt;/ID&gt;&lt;UID&gt;{B0E6697E-5A91-493B-A982-087B31EDE8F7}&lt;/UID&gt;&lt;Title&gt;工程施工进度的实时仿真预测与控制&lt;/Title&gt;&lt;Template&gt;Journal Article&lt;/Template&gt;&lt;Star&gt;0&lt;/Star&gt;&lt;Tag&gt;0&lt;/Tag&gt;&lt;Author&gt;刘东海; 冯守中; 钟登华; 刘奎建&lt;/Author&gt;&lt;Year&gt;2006&lt;/Year&gt;&lt;Details&gt;&lt;_accessed&gt;59545043&lt;/_accessed&gt;&lt;_author_adr&gt;天津大学建筑工程学院,天津,300072; 天津大学建筑工程学院,天津,300072;武汉广益工程咨询有限公司,湖北,武汉,430000&lt;/_author_adr&gt;&lt;_author_aff&gt;天津大学建筑工程学院,天津,300072; 天津大学建筑工程学院,天津,300072;武汉广益工程咨询有限公司,湖北,武汉,430000&lt;/_author_aff&gt;&lt;_cate&gt;TU722&lt;/_cate&gt;&lt;_created&gt;59069418&lt;/_created&gt;&lt;_db_provider&gt;北京万方数据股份有限公司&lt;/_db_provider&gt;&lt;_db_updated&gt;Wanfang - Journal&lt;/_db_updated&gt;&lt;_isbn&gt;0493-2137&lt;/_isbn&gt;&lt;_issue&gt;3&lt;/_issue&gt;&lt;_journal&gt;天津大学学报&lt;/_journal&gt;&lt;_keywords&gt;实时仿真; 进度预测; 进度控制; 循环网络技术; 三维可视化&lt;/_keywords&gt;&lt;_language&gt;chi&lt;/_language&gt;&lt;_modified&gt;59069428&lt;/_modified&gt;&lt;_pages&gt;280-283&lt;/_pages&gt;&lt;_tertiary_title&gt;JOURNAL OF TIANJIN UNIVERSITY&lt;/_tertiary_title&gt;&lt;_translated_author&gt;Dong-hai, LIU; Shou-zhong, FENG; Deng-hua, ZHONG; Kui-jian, LIU&lt;/_translated_author&gt;&lt;_translated_title&gt;Project Schedule Real-Time Forecasting and Control Based on Simulated Construction Process&lt;/_translated_title&gt;&lt;_url&gt;http://d.wanfangdata.com.cn/Periodical_tianjdxxb200603005.aspx&lt;/_url&gt;&lt;_volume&gt;39&lt;/_volume&gt;&lt;/Details&gt;&lt;Extra&gt;&lt;DBUID&gt;{BA3F092B-A06C-4376-A0DE-C62A67E222E8}&lt;/DBUID&gt;&lt;/Extra&gt;&lt;/Item&gt;&lt;/References&gt;&lt;/Group&gt;&lt;/Citation&gt;_x000a_"/>
    <w:docVar w:name="NE.Ref{FF989206-D503-49EB-9B29-114BA1CB536B}" w:val=" ADDIN NE.Ref.{FF989206-D503-49EB-9B29-114BA1CB536B}&lt;Citation&gt;&lt;Group&gt;&lt;References&gt;&lt;Item&gt;&lt;ID&gt;17&lt;/ID&gt;&lt;UID&gt;{722C4528-2902-49CE-ADE6-4E2761957EA9}&lt;/UID&gt;&lt;Title&gt;Advances in prospect theory: Cumulative representation of uncertainty&lt;/Title&gt;&lt;Template&gt;Journal Article&lt;/Template&gt;&lt;Star&gt;0&lt;/Star&gt;&lt;Tag&gt;0&lt;/Tag&gt;&lt;Author&gt;Tversky, Amos; Kahneman, Daniel&lt;/Author&gt;&lt;Year&gt;1992&lt;/Year&gt;&lt;Details&gt;&lt;_accessed&gt;59238260&lt;/_accessed&gt;&lt;_created&gt;59189304&lt;/_created&gt;&lt;_isbn&gt;0895-5646&lt;/_isbn&gt;&lt;_issue&gt;4&lt;/_issue&gt;&lt;_journal&gt;Journal of Risk and Uncertainty&lt;/_journal&gt;&lt;_modified&gt;59189304&lt;/_modified&gt;&lt;_pages&gt;297-323&lt;/_pages&gt;&lt;_publisher&gt;Springer Netherlands&lt;/_publisher&gt;&lt;_url&gt;http://dx.doi.org/10.1007/BF00122574&lt;/_url&gt;&lt;_volume&gt;5&lt;/_volume&gt;&lt;/Details&gt;&lt;Extra&gt;&lt;DBUID&gt;{34D7219E-FAB2-4FCB-8E0E-1FF1F4E6FC3E}&lt;/DBUID&gt;&lt;/Extra&gt;&lt;/Item&gt;&lt;/References&gt;&lt;/Group&gt;&lt;/Citation&gt;_x000a_"/>
    <w:docVar w:name="NE.Ref{FFCE34F1-C316-4BC1-939C-49A272D3B297}" w:val=" ADDIN NE.Ref.{FFCE34F1-C316-4BC1-939C-49A272D3B297}&lt;Citation&gt;&lt;Group&gt;&lt;References&gt;&lt;Item&gt;&lt;ID&gt;1971&lt;/ID&gt;&lt;UID&gt;{76271B93-FE93-42CA-8448-75942B58AFD7}&lt;/UID&gt;&lt;Title&gt;Research on Prospect and Problem for Hydropower Development of China&lt;/Title&gt;&lt;Template&gt;Journal Article&lt;/Template&gt;&lt;Star&gt;0&lt;/Star&gt;&lt;Tag&gt;0&lt;/Tag&gt;&lt;Author&gt;Jia-kun, Li&lt;/Author&gt;&lt;Year&gt;2012&lt;/Year&gt;&lt;Details&gt;&lt;_accessed&gt;63784009&lt;/_accessed&gt;&lt;_author_adr&gt;Changjiang Engineering Vocational College, Wuhan, 430212, China&lt;/_author_adr&gt;&lt;_created&gt;63730762&lt;/_created&gt;&lt;_db_provider&gt;CNKI&lt;/_db_provider&gt;&lt;_isbn&gt;1877-7058&lt;/_isbn&gt;&lt;_journal&gt;Procedia Engineering&lt;/_journal&gt;&lt;_keywords&gt;Hydropower energy;hydropower resource;small hydro power;hydropower development;science development&lt;/_keywords&gt;&lt;_modified&gt;63784009&lt;/_modified&gt;&lt;_pages&gt;677-682&lt;/_pages&gt;&lt;_volume&gt;28&lt;/_volume&gt;&lt;/Details&gt;&lt;Extra&gt;&lt;DBUID&gt;{D537DE8E-2D7E-4C45-8DD3-D53F2EB653E2}&lt;/DBUID&gt;&lt;/Extra&gt;&lt;/Item&gt;&lt;/References&gt;&lt;/Group&gt;&lt;/Citation&gt;_x000a_"/>
    <w:docVar w:name="ne_docsoft" w:val="MSWord"/>
    <w:docVar w:name="ne_docversion" w:val="NoteExpress 2.0"/>
    <w:docVar w:name="ne_stylename" w:val="武汉大学博士论文"/>
  </w:docVars>
  <w:rsids>
    <w:rsidRoot w:val="003F62DE"/>
    <w:rsid w:val="0000046C"/>
    <w:rsid w:val="00001131"/>
    <w:rsid w:val="00002562"/>
    <w:rsid w:val="00002617"/>
    <w:rsid w:val="00003E71"/>
    <w:rsid w:val="00004A99"/>
    <w:rsid w:val="000053EE"/>
    <w:rsid w:val="0000614D"/>
    <w:rsid w:val="00007438"/>
    <w:rsid w:val="00007DE1"/>
    <w:rsid w:val="00010227"/>
    <w:rsid w:val="00010258"/>
    <w:rsid w:val="0001059E"/>
    <w:rsid w:val="00011FA3"/>
    <w:rsid w:val="00012AAF"/>
    <w:rsid w:val="00012F84"/>
    <w:rsid w:val="00013F97"/>
    <w:rsid w:val="000140AE"/>
    <w:rsid w:val="0001487F"/>
    <w:rsid w:val="000155D8"/>
    <w:rsid w:val="0001578E"/>
    <w:rsid w:val="00015D94"/>
    <w:rsid w:val="00015E0A"/>
    <w:rsid w:val="00015FCF"/>
    <w:rsid w:val="00017C6C"/>
    <w:rsid w:val="00017FAA"/>
    <w:rsid w:val="00020744"/>
    <w:rsid w:val="00020BAA"/>
    <w:rsid w:val="00020C93"/>
    <w:rsid w:val="00020D03"/>
    <w:rsid w:val="00020FA3"/>
    <w:rsid w:val="0002153C"/>
    <w:rsid w:val="000218B7"/>
    <w:rsid w:val="00021953"/>
    <w:rsid w:val="00022781"/>
    <w:rsid w:val="00023959"/>
    <w:rsid w:val="000248E2"/>
    <w:rsid w:val="00024A34"/>
    <w:rsid w:val="0002536A"/>
    <w:rsid w:val="000253E7"/>
    <w:rsid w:val="0002581E"/>
    <w:rsid w:val="00025F8A"/>
    <w:rsid w:val="00026303"/>
    <w:rsid w:val="000268D4"/>
    <w:rsid w:val="00026A28"/>
    <w:rsid w:val="00026AC6"/>
    <w:rsid w:val="0003081C"/>
    <w:rsid w:val="00031C1C"/>
    <w:rsid w:val="000320BB"/>
    <w:rsid w:val="00033057"/>
    <w:rsid w:val="00033CCB"/>
    <w:rsid w:val="00033D3E"/>
    <w:rsid w:val="00034541"/>
    <w:rsid w:val="00034FCF"/>
    <w:rsid w:val="00035142"/>
    <w:rsid w:val="00035554"/>
    <w:rsid w:val="00036C8D"/>
    <w:rsid w:val="00037B07"/>
    <w:rsid w:val="000410B6"/>
    <w:rsid w:val="000416EC"/>
    <w:rsid w:val="000423F9"/>
    <w:rsid w:val="000428EE"/>
    <w:rsid w:val="00043AE2"/>
    <w:rsid w:val="00044E9B"/>
    <w:rsid w:val="000474B9"/>
    <w:rsid w:val="00047635"/>
    <w:rsid w:val="00047F35"/>
    <w:rsid w:val="000500D8"/>
    <w:rsid w:val="00051278"/>
    <w:rsid w:val="00051953"/>
    <w:rsid w:val="00051FE8"/>
    <w:rsid w:val="00052FB9"/>
    <w:rsid w:val="00053B10"/>
    <w:rsid w:val="00054508"/>
    <w:rsid w:val="00055002"/>
    <w:rsid w:val="000553EF"/>
    <w:rsid w:val="000568CC"/>
    <w:rsid w:val="000572DB"/>
    <w:rsid w:val="00057622"/>
    <w:rsid w:val="000576F9"/>
    <w:rsid w:val="000578A9"/>
    <w:rsid w:val="0006001C"/>
    <w:rsid w:val="0006021A"/>
    <w:rsid w:val="00060306"/>
    <w:rsid w:val="00060812"/>
    <w:rsid w:val="00060DAE"/>
    <w:rsid w:val="00062042"/>
    <w:rsid w:val="0006249B"/>
    <w:rsid w:val="000627B6"/>
    <w:rsid w:val="000632BD"/>
    <w:rsid w:val="000632F5"/>
    <w:rsid w:val="0006336A"/>
    <w:rsid w:val="0006406E"/>
    <w:rsid w:val="000648B9"/>
    <w:rsid w:val="00064CF6"/>
    <w:rsid w:val="0006643C"/>
    <w:rsid w:val="00066BEA"/>
    <w:rsid w:val="00067C52"/>
    <w:rsid w:val="00067F39"/>
    <w:rsid w:val="000708D7"/>
    <w:rsid w:val="00070B06"/>
    <w:rsid w:val="00071DF7"/>
    <w:rsid w:val="00071E5D"/>
    <w:rsid w:val="00071F88"/>
    <w:rsid w:val="0007219F"/>
    <w:rsid w:val="00072DE7"/>
    <w:rsid w:val="00073266"/>
    <w:rsid w:val="000733F9"/>
    <w:rsid w:val="00073ECD"/>
    <w:rsid w:val="00074530"/>
    <w:rsid w:val="00075792"/>
    <w:rsid w:val="000764C9"/>
    <w:rsid w:val="00076A47"/>
    <w:rsid w:val="00076B50"/>
    <w:rsid w:val="00077085"/>
    <w:rsid w:val="0007731C"/>
    <w:rsid w:val="000775FA"/>
    <w:rsid w:val="00077771"/>
    <w:rsid w:val="000802C2"/>
    <w:rsid w:val="00080890"/>
    <w:rsid w:val="00081B5C"/>
    <w:rsid w:val="0008288A"/>
    <w:rsid w:val="00082FDA"/>
    <w:rsid w:val="00083F2A"/>
    <w:rsid w:val="000857D5"/>
    <w:rsid w:val="00085DF2"/>
    <w:rsid w:val="00086142"/>
    <w:rsid w:val="0008782D"/>
    <w:rsid w:val="000905CE"/>
    <w:rsid w:val="000906D2"/>
    <w:rsid w:val="00093917"/>
    <w:rsid w:val="00093A5A"/>
    <w:rsid w:val="00093F44"/>
    <w:rsid w:val="000948B3"/>
    <w:rsid w:val="00094C76"/>
    <w:rsid w:val="00094F13"/>
    <w:rsid w:val="000959A3"/>
    <w:rsid w:val="00095DC6"/>
    <w:rsid w:val="00096C0D"/>
    <w:rsid w:val="0009747E"/>
    <w:rsid w:val="00097635"/>
    <w:rsid w:val="000977B6"/>
    <w:rsid w:val="00097F76"/>
    <w:rsid w:val="00097FE3"/>
    <w:rsid w:val="000A0CA1"/>
    <w:rsid w:val="000A127A"/>
    <w:rsid w:val="000A175E"/>
    <w:rsid w:val="000A1CFD"/>
    <w:rsid w:val="000A1DDB"/>
    <w:rsid w:val="000A2372"/>
    <w:rsid w:val="000A2D66"/>
    <w:rsid w:val="000A36E5"/>
    <w:rsid w:val="000A432D"/>
    <w:rsid w:val="000A43DE"/>
    <w:rsid w:val="000A471C"/>
    <w:rsid w:val="000A56B7"/>
    <w:rsid w:val="000A58F0"/>
    <w:rsid w:val="000A5B33"/>
    <w:rsid w:val="000A5CA7"/>
    <w:rsid w:val="000A625A"/>
    <w:rsid w:val="000A6D5F"/>
    <w:rsid w:val="000A70CB"/>
    <w:rsid w:val="000B09E2"/>
    <w:rsid w:val="000B0CEF"/>
    <w:rsid w:val="000B1218"/>
    <w:rsid w:val="000B1E89"/>
    <w:rsid w:val="000B1F1C"/>
    <w:rsid w:val="000B2733"/>
    <w:rsid w:val="000B2C89"/>
    <w:rsid w:val="000B2E9E"/>
    <w:rsid w:val="000B3466"/>
    <w:rsid w:val="000B49E0"/>
    <w:rsid w:val="000B5D18"/>
    <w:rsid w:val="000B5E0C"/>
    <w:rsid w:val="000B62F0"/>
    <w:rsid w:val="000B687B"/>
    <w:rsid w:val="000B7B21"/>
    <w:rsid w:val="000B7F4C"/>
    <w:rsid w:val="000C00C2"/>
    <w:rsid w:val="000C0622"/>
    <w:rsid w:val="000C1A28"/>
    <w:rsid w:val="000C1BC7"/>
    <w:rsid w:val="000C23B0"/>
    <w:rsid w:val="000C28FA"/>
    <w:rsid w:val="000C29B8"/>
    <w:rsid w:val="000C40E7"/>
    <w:rsid w:val="000C59F1"/>
    <w:rsid w:val="000C5F12"/>
    <w:rsid w:val="000C6C08"/>
    <w:rsid w:val="000C6E3C"/>
    <w:rsid w:val="000C6F74"/>
    <w:rsid w:val="000C7280"/>
    <w:rsid w:val="000C7A03"/>
    <w:rsid w:val="000C7A8A"/>
    <w:rsid w:val="000D0300"/>
    <w:rsid w:val="000D0B47"/>
    <w:rsid w:val="000D0DB1"/>
    <w:rsid w:val="000D1377"/>
    <w:rsid w:val="000D15CB"/>
    <w:rsid w:val="000D1955"/>
    <w:rsid w:val="000D2602"/>
    <w:rsid w:val="000D29C6"/>
    <w:rsid w:val="000D2C48"/>
    <w:rsid w:val="000D2DA7"/>
    <w:rsid w:val="000D300C"/>
    <w:rsid w:val="000D3395"/>
    <w:rsid w:val="000D3524"/>
    <w:rsid w:val="000D3698"/>
    <w:rsid w:val="000D4089"/>
    <w:rsid w:val="000D4924"/>
    <w:rsid w:val="000D4DB6"/>
    <w:rsid w:val="000D58F4"/>
    <w:rsid w:val="000D6781"/>
    <w:rsid w:val="000D69DE"/>
    <w:rsid w:val="000D713F"/>
    <w:rsid w:val="000D7F2A"/>
    <w:rsid w:val="000E0202"/>
    <w:rsid w:val="000E0610"/>
    <w:rsid w:val="000E189D"/>
    <w:rsid w:val="000E1FD6"/>
    <w:rsid w:val="000E3335"/>
    <w:rsid w:val="000E39A4"/>
    <w:rsid w:val="000E3C08"/>
    <w:rsid w:val="000E3D6A"/>
    <w:rsid w:val="000E43CC"/>
    <w:rsid w:val="000E4488"/>
    <w:rsid w:val="000E4A26"/>
    <w:rsid w:val="000E4CE7"/>
    <w:rsid w:val="000E51F3"/>
    <w:rsid w:val="000E51F5"/>
    <w:rsid w:val="000E54ED"/>
    <w:rsid w:val="000E565A"/>
    <w:rsid w:val="000E5DBC"/>
    <w:rsid w:val="000E5EFE"/>
    <w:rsid w:val="000E60AF"/>
    <w:rsid w:val="000E63B9"/>
    <w:rsid w:val="000E7492"/>
    <w:rsid w:val="000E7E26"/>
    <w:rsid w:val="000F2881"/>
    <w:rsid w:val="000F2F8B"/>
    <w:rsid w:val="000F376A"/>
    <w:rsid w:val="000F3A47"/>
    <w:rsid w:val="000F4660"/>
    <w:rsid w:val="000F497E"/>
    <w:rsid w:val="000F4D4D"/>
    <w:rsid w:val="000F4F43"/>
    <w:rsid w:val="000F501A"/>
    <w:rsid w:val="000F5E2D"/>
    <w:rsid w:val="000F73C2"/>
    <w:rsid w:val="000F79B2"/>
    <w:rsid w:val="000F7F72"/>
    <w:rsid w:val="00100171"/>
    <w:rsid w:val="00100A82"/>
    <w:rsid w:val="00100D01"/>
    <w:rsid w:val="00101324"/>
    <w:rsid w:val="001019E9"/>
    <w:rsid w:val="001024F8"/>
    <w:rsid w:val="0010263C"/>
    <w:rsid w:val="00102C91"/>
    <w:rsid w:val="00102D59"/>
    <w:rsid w:val="00102F5E"/>
    <w:rsid w:val="0010398B"/>
    <w:rsid w:val="00104364"/>
    <w:rsid w:val="0010510F"/>
    <w:rsid w:val="00105D3C"/>
    <w:rsid w:val="001061B8"/>
    <w:rsid w:val="00106DC4"/>
    <w:rsid w:val="00106FF5"/>
    <w:rsid w:val="00106FF6"/>
    <w:rsid w:val="00107697"/>
    <w:rsid w:val="00107712"/>
    <w:rsid w:val="00107BE7"/>
    <w:rsid w:val="001100C8"/>
    <w:rsid w:val="001103D0"/>
    <w:rsid w:val="001107A6"/>
    <w:rsid w:val="00110940"/>
    <w:rsid w:val="00110DE2"/>
    <w:rsid w:val="001119FB"/>
    <w:rsid w:val="00111B59"/>
    <w:rsid w:val="00111C57"/>
    <w:rsid w:val="00111D05"/>
    <w:rsid w:val="0011218C"/>
    <w:rsid w:val="00112E58"/>
    <w:rsid w:val="00113237"/>
    <w:rsid w:val="001132EB"/>
    <w:rsid w:val="00113DA1"/>
    <w:rsid w:val="00113E4F"/>
    <w:rsid w:val="00115292"/>
    <w:rsid w:val="00116074"/>
    <w:rsid w:val="00116953"/>
    <w:rsid w:val="00117512"/>
    <w:rsid w:val="00117A6D"/>
    <w:rsid w:val="00117EE8"/>
    <w:rsid w:val="0012001C"/>
    <w:rsid w:val="001206A8"/>
    <w:rsid w:val="001209B1"/>
    <w:rsid w:val="00120A9A"/>
    <w:rsid w:val="00121790"/>
    <w:rsid w:val="00121A7A"/>
    <w:rsid w:val="00121F24"/>
    <w:rsid w:val="001238F9"/>
    <w:rsid w:val="00123DE8"/>
    <w:rsid w:val="00124421"/>
    <w:rsid w:val="001256ED"/>
    <w:rsid w:val="0012597F"/>
    <w:rsid w:val="00125B28"/>
    <w:rsid w:val="00125C26"/>
    <w:rsid w:val="00126C4E"/>
    <w:rsid w:val="00127386"/>
    <w:rsid w:val="0012793F"/>
    <w:rsid w:val="00127E99"/>
    <w:rsid w:val="00130077"/>
    <w:rsid w:val="00130575"/>
    <w:rsid w:val="00130796"/>
    <w:rsid w:val="00130980"/>
    <w:rsid w:val="00130BD2"/>
    <w:rsid w:val="00130BDB"/>
    <w:rsid w:val="00131790"/>
    <w:rsid w:val="00131FB4"/>
    <w:rsid w:val="001333D3"/>
    <w:rsid w:val="00133FC4"/>
    <w:rsid w:val="00134FAD"/>
    <w:rsid w:val="00135391"/>
    <w:rsid w:val="00135E16"/>
    <w:rsid w:val="00135E66"/>
    <w:rsid w:val="00136147"/>
    <w:rsid w:val="00136B25"/>
    <w:rsid w:val="00137690"/>
    <w:rsid w:val="00137A76"/>
    <w:rsid w:val="00137D5B"/>
    <w:rsid w:val="001408E9"/>
    <w:rsid w:val="001411E8"/>
    <w:rsid w:val="0014159F"/>
    <w:rsid w:val="00142079"/>
    <w:rsid w:val="001420D1"/>
    <w:rsid w:val="00142125"/>
    <w:rsid w:val="00142210"/>
    <w:rsid w:val="00142278"/>
    <w:rsid w:val="00143978"/>
    <w:rsid w:val="0014428B"/>
    <w:rsid w:val="0014485B"/>
    <w:rsid w:val="00144E18"/>
    <w:rsid w:val="001451B0"/>
    <w:rsid w:val="00145BD7"/>
    <w:rsid w:val="00146112"/>
    <w:rsid w:val="00146B1D"/>
    <w:rsid w:val="00146EBB"/>
    <w:rsid w:val="00147180"/>
    <w:rsid w:val="00147369"/>
    <w:rsid w:val="0014768E"/>
    <w:rsid w:val="00147A87"/>
    <w:rsid w:val="00150673"/>
    <w:rsid w:val="00150AAF"/>
    <w:rsid w:val="001511AB"/>
    <w:rsid w:val="00151826"/>
    <w:rsid w:val="0015210C"/>
    <w:rsid w:val="001529A6"/>
    <w:rsid w:val="00152AFE"/>
    <w:rsid w:val="00153233"/>
    <w:rsid w:val="001537D5"/>
    <w:rsid w:val="00153DE2"/>
    <w:rsid w:val="0015423E"/>
    <w:rsid w:val="00154366"/>
    <w:rsid w:val="001543B3"/>
    <w:rsid w:val="001549BA"/>
    <w:rsid w:val="001555A9"/>
    <w:rsid w:val="00155834"/>
    <w:rsid w:val="00155A7B"/>
    <w:rsid w:val="00155CD9"/>
    <w:rsid w:val="00155D00"/>
    <w:rsid w:val="001566F8"/>
    <w:rsid w:val="00156C11"/>
    <w:rsid w:val="00161F9C"/>
    <w:rsid w:val="0016251B"/>
    <w:rsid w:val="00163C7D"/>
    <w:rsid w:val="00164143"/>
    <w:rsid w:val="00164463"/>
    <w:rsid w:val="00164E86"/>
    <w:rsid w:val="00164F7A"/>
    <w:rsid w:val="001652AD"/>
    <w:rsid w:val="00166081"/>
    <w:rsid w:val="00166A0A"/>
    <w:rsid w:val="00166D08"/>
    <w:rsid w:val="001676B6"/>
    <w:rsid w:val="00170D41"/>
    <w:rsid w:val="001719C0"/>
    <w:rsid w:val="001729E6"/>
    <w:rsid w:val="00172D7D"/>
    <w:rsid w:val="001743BE"/>
    <w:rsid w:val="001749A7"/>
    <w:rsid w:val="001754DC"/>
    <w:rsid w:val="0017645C"/>
    <w:rsid w:val="00176BE8"/>
    <w:rsid w:val="00176F11"/>
    <w:rsid w:val="00177307"/>
    <w:rsid w:val="0017772F"/>
    <w:rsid w:val="0018037A"/>
    <w:rsid w:val="00180748"/>
    <w:rsid w:val="0018115F"/>
    <w:rsid w:val="00183191"/>
    <w:rsid w:val="001836E2"/>
    <w:rsid w:val="00184038"/>
    <w:rsid w:val="0018406D"/>
    <w:rsid w:val="00184421"/>
    <w:rsid w:val="00184429"/>
    <w:rsid w:val="00184BAA"/>
    <w:rsid w:val="00187B32"/>
    <w:rsid w:val="00190699"/>
    <w:rsid w:val="00190AD9"/>
    <w:rsid w:val="001912B9"/>
    <w:rsid w:val="00192670"/>
    <w:rsid w:val="00192723"/>
    <w:rsid w:val="00193154"/>
    <w:rsid w:val="001932CA"/>
    <w:rsid w:val="00193DA1"/>
    <w:rsid w:val="001968E0"/>
    <w:rsid w:val="00197C0A"/>
    <w:rsid w:val="001A00E5"/>
    <w:rsid w:val="001A0727"/>
    <w:rsid w:val="001A0BAB"/>
    <w:rsid w:val="001A0ED3"/>
    <w:rsid w:val="001A1923"/>
    <w:rsid w:val="001A1F72"/>
    <w:rsid w:val="001A2794"/>
    <w:rsid w:val="001A2A7E"/>
    <w:rsid w:val="001A2D8A"/>
    <w:rsid w:val="001A3D23"/>
    <w:rsid w:val="001A4681"/>
    <w:rsid w:val="001A5217"/>
    <w:rsid w:val="001A5D0F"/>
    <w:rsid w:val="001A5F9F"/>
    <w:rsid w:val="001A6307"/>
    <w:rsid w:val="001A64DC"/>
    <w:rsid w:val="001A684D"/>
    <w:rsid w:val="001A6A49"/>
    <w:rsid w:val="001A6CC3"/>
    <w:rsid w:val="001B05C2"/>
    <w:rsid w:val="001B0A5F"/>
    <w:rsid w:val="001B1315"/>
    <w:rsid w:val="001B1BAA"/>
    <w:rsid w:val="001B226F"/>
    <w:rsid w:val="001B2620"/>
    <w:rsid w:val="001B2C10"/>
    <w:rsid w:val="001B311A"/>
    <w:rsid w:val="001B3307"/>
    <w:rsid w:val="001B38EE"/>
    <w:rsid w:val="001B4148"/>
    <w:rsid w:val="001B445F"/>
    <w:rsid w:val="001B522F"/>
    <w:rsid w:val="001B6294"/>
    <w:rsid w:val="001B677C"/>
    <w:rsid w:val="001B6BBA"/>
    <w:rsid w:val="001B6F88"/>
    <w:rsid w:val="001B7774"/>
    <w:rsid w:val="001C0A8A"/>
    <w:rsid w:val="001C0F3C"/>
    <w:rsid w:val="001C196E"/>
    <w:rsid w:val="001C1FD8"/>
    <w:rsid w:val="001C2CB7"/>
    <w:rsid w:val="001C39FD"/>
    <w:rsid w:val="001C3F8B"/>
    <w:rsid w:val="001C4709"/>
    <w:rsid w:val="001C576A"/>
    <w:rsid w:val="001C6222"/>
    <w:rsid w:val="001C7C27"/>
    <w:rsid w:val="001C7E10"/>
    <w:rsid w:val="001D0078"/>
    <w:rsid w:val="001D088C"/>
    <w:rsid w:val="001D12EC"/>
    <w:rsid w:val="001D2140"/>
    <w:rsid w:val="001D37D7"/>
    <w:rsid w:val="001D3DC7"/>
    <w:rsid w:val="001D41AC"/>
    <w:rsid w:val="001D41F9"/>
    <w:rsid w:val="001D4248"/>
    <w:rsid w:val="001D453B"/>
    <w:rsid w:val="001D4AC0"/>
    <w:rsid w:val="001D5365"/>
    <w:rsid w:val="001D6655"/>
    <w:rsid w:val="001D7233"/>
    <w:rsid w:val="001D73E5"/>
    <w:rsid w:val="001D74E0"/>
    <w:rsid w:val="001D7C6B"/>
    <w:rsid w:val="001D7D89"/>
    <w:rsid w:val="001E113D"/>
    <w:rsid w:val="001E1185"/>
    <w:rsid w:val="001E2BEC"/>
    <w:rsid w:val="001E2EEC"/>
    <w:rsid w:val="001E3425"/>
    <w:rsid w:val="001E355D"/>
    <w:rsid w:val="001E37F8"/>
    <w:rsid w:val="001E46D4"/>
    <w:rsid w:val="001E48B3"/>
    <w:rsid w:val="001E4EAC"/>
    <w:rsid w:val="001E59A2"/>
    <w:rsid w:val="001E59D7"/>
    <w:rsid w:val="001E5C42"/>
    <w:rsid w:val="001E6298"/>
    <w:rsid w:val="001E6768"/>
    <w:rsid w:val="001E6F31"/>
    <w:rsid w:val="001E7128"/>
    <w:rsid w:val="001E7449"/>
    <w:rsid w:val="001E74F5"/>
    <w:rsid w:val="001E754C"/>
    <w:rsid w:val="001E7BB7"/>
    <w:rsid w:val="001E7D30"/>
    <w:rsid w:val="001F09E0"/>
    <w:rsid w:val="001F0B4B"/>
    <w:rsid w:val="001F0D1D"/>
    <w:rsid w:val="001F0DD2"/>
    <w:rsid w:val="001F1429"/>
    <w:rsid w:val="001F161A"/>
    <w:rsid w:val="001F165A"/>
    <w:rsid w:val="001F1920"/>
    <w:rsid w:val="001F3422"/>
    <w:rsid w:val="001F3893"/>
    <w:rsid w:val="001F39F6"/>
    <w:rsid w:val="001F5770"/>
    <w:rsid w:val="001F57D3"/>
    <w:rsid w:val="001F5CD5"/>
    <w:rsid w:val="001F6836"/>
    <w:rsid w:val="001F6AAE"/>
    <w:rsid w:val="001F6F76"/>
    <w:rsid w:val="001F7B13"/>
    <w:rsid w:val="0020011E"/>
    <w:rsid w:val="00200881"/>
    <w:rsid w:val="00200B39"/>
    <w:rsid w:val="00200F71"/>
    <w:rsid w:val="002013E2"/>
    <w:rsid w:val="0020149D"/>
    <w:rsid w:val="00201902"/>
    <w:rsid w:val="00202131"/>
    <w:rsid w:val="002022A4"/>
    <w:rsid w:val="00202D5B"/>
    <w:rsid w:val="002032D7"/>
    <w:rsid w:val="00203A55"/>
    <w:rsid w:val="00203B79"/>
    <w:rsid w:val="00204148"/>
    <w:rsid w:val="0020493F"/>
    <w:rsid w:val="00204F60"/>
    <w:rsid w:val="002075FF"/>
    <w:rsid w:val="00207613"/>
    <w:rsid w:val="00207FD8"/>
    <w:rsid w:val="002118CA"/>
    <w:rsid w:val="002126BA"/>
    <w:rsid w:val="00212BD6"/>
    <w:rsid w:val="00213DC4"/>
    <w:rsid w:val="00215176"/>
    <w:rsid w:val="00216BA0"/>
    <w:rsid w:val="00217F95"/>
    <w:rsid w:val="002200C1"/>
    <w:rsid w:val="002204D6"/>
    <w:rsid w:val="00220E6C"/>
    <w:rsid w:val="00221AC6"/>
    <w:rsid w:val="00221C5D"/>
    <w:rsid w:val="00221D37"/>
    <w:rsid w:val="002224E0"/>
    <w:rsid w:val="002227DC"/>
    <w:rsid w:val="00223CFF"/>
    <w:rsid w:val="002241F2"/>
    <w:rsid w:val="0022435B"/>
    <w:rsid w:val="00224511"/>
    <w:rsid w:val="002249DE"/>
    <w:rsid w:val="00224A14"/>
    <w:rsid w:val="00225E3E"/>
    <w:rsid w:val="00225EB6"/>
    <w:rsid w:val="00226B12"/>
    <w:rsid w:val="00227287"/>
    <w:rsid w:val="00227963"/>
    <w:rsid w:val="002303EE"/>
    <w:rsid w:val="002304FF"/>
    <w:rsid w:val="00230B28"/>
    <w:rsid w:val="002315E7"/>
    <w:rsid w:val="00231EB8"/>
    <w:rsid w:val="00232154"/>
    <w:rsid w:val="002327D5"/>
    <w:rsid w:val="0023282D"/>
    <w:rsid w:val="00233784"/>
    <w:rsid w:val="00233BDE"/>
    <w:rsid w:val="00234441"/>
    <w:rsid w:val="002344B0"/>
    <w:rsid w:val="00234AC7"/>
    <w:rsid w:val="002352B2"/>
    <w:rsid w:val="00235BD7"/>
    <w:rsid w:val="002360F3"/>
    <w:rsid w:val="00237308"/>
    <w:rsid w:val="00237B6F"/>
    <w:rsid w:val="00241702"/>
    <w:rsid w:val="0024311C"/>
    <w:rsid w:val="00243C34"/>
    <w:rsid w:val="002441F2"/>
    <w:rsid w:val="002445A4"/>
    <w:rsid w:val="002446FB"/>
    <w:rsid w:val="00244B87"/>
    <w:rsid w:val="002453DA"/>
    <w:rsid w:val="00245541"/>
    <w:rsid w:val="00245A14"/>
    <w:rsid w:val="00245C7E"/>
    <w:rsid w:val="00245D9D"/>
    <w:rsid w:val="002460C1"/>
    <w:rsid w:val="00246135"/>
    <w:rsid w:val="002464E1"/>
    <w:rsid w:val="00246916"/>
    <w:rsid w:val="0024713C"/>
    <w:rsid w:val="002476A2"/>
    <w:rsid w:val="00247E3A"/>
    <w:rsid w:val="00250386"/>
    <w:rsid w:val="002510C4"/>
    <w:rsid w:val="00252A09"/>
    <w:rsid w:val="00253843"/>
    <w:rsid w:val="00253AB8"/>
    <w:rsid w:val="00253B35"/>
    <w:rsid w:val="00254A36"/>
    <w:rsid w:val="00254DCC"/>
    <w:rsid w:val="00255709"/>
    <w:rsid w:val="00256C14"/>
    <w:rsid w:val="00256F5A"/>
    <w:rsid w:val="0025781B"/>
    <w:rsid w:val="00257EC2"/>
    <w:rsid w:val="00257FCA"/>
    <w:rsid w:val="0026005C"/>
    <w:rsid w:val="00260A22"/>
    <w:rsid w:val="00260F1D"/>
    <w:rsid w:val="00261332"/>
    <w:rsid w:val="00261BE2"/>
    <w:rsid w:val="002622D2"/>
    <w:rsid w:val="002628CE"/>
    <w:rsid w:val="00264332"/>
    <w:rsid w:val="0026493A"/>
    <w:rsid w:val="002649E3"/>
    <w:rsid w:val="00264A89"/>
    <w:rsid w:val="00265382"/>
    <w:rsid w:val="00265587"/>
    <w:rsid w:val="00265F61"/>
    <w:rsid w:val="002669BF"/>
    <w:rsid w:val="00267592"/>
    <w:rsid w:val="002677BE"/>
    <w:rsid w:val="00267A24"/>
    <w:rsid w:val="0027023D"/>
    <w:rsid w:val="00270630"/>
    <w:rsid w:val="00270CB8"/>
    <w:rsid w:val="00271454"/>
    <w:rsid w:val="0027157B"/>
    <w:rsid w:val="00271C97"/>
    <w:rsid w:val="00272956"/>
    <w:rsid w:val="002730C8"/>
    <w:rsid w:val="002731A1"/>
    <w:rsid w:val="00273397"/>
    <w:rsid w:val="002738DB"/>
    <w:rsid w:val="00273E9E"/>
    <w:rsid w:val="00273FDB"/>
    <w:rsid w:val="0027594A"/>
    <w:rsid w:val="00275AF1"/>
    <w:rsid w:val="00275FCD"/>
    <w:rsid w:val="00277383"/>
    <w:rsid w:val="00277DAF"/>
    <w:rsid w:val="00277DF3"/>
    <w:rsid w:val="002809D4"/>
    <w:rsid w:val="002810AF"/>
    <w:rsid w:val="00282790"/>
    <w:rsid w:val="00282A85"/>
    <w:rsid w:val="00282ACF"/>
    <w:rsid w:val="00282C87"/>
    <w:rsid w:val="002835E9"/>
    <w:rsid w:val="0028400B"/>
    <w:rsid w:val="0028443F"/>
    <w:rsid w:val="002850E8"/>
    <w:rsid w:val="00285494"/>
    <w:rsid w:val="0028553B"/>
    <w:rsid w:val="00285D05"/>
    <w:rsid w:val="0028601A"/>
    <w:rsid w:val="00286282"/>
    <w:rsid w:val="002875A0"/>
    <w:rsid w:val="002900E4"/>
    <w:rsid w:val="002908CF"/>
    <w:rsid w:val="00291F43"/>
    <w:rsid w:val="00292319"/>
    <w:rsid w:val="0029236C"/>
    <w:rsid w:val="00292B4E"/>
    <w:rsid w:val="00293D0B"/>
    <w:rsid w:val="002953F4"/>
    <w:rsid w:val="002974FE"/>
    <w:rsid w:val="00297519"/>
    <w:rsid w:val="0029787F"/>
    <w:rsid w:val="00297CC2"/>
    <w:rsid w:val="002A006F"/>
    <w:rsid w:val="002A027A"/>
    <w:rsid w:val="002A0743"/>
    <w:rsid w:val="002A086A"/>
    <w:rsid w:val="002A0AA2"/>
    <w:rsid w:val="002A0F9A"/>
    <w:rsid w:val="002A16E6"/>
    <w:rsid w:val="002A208D"/>
    <w:rsid w:val="002A3CDC"/>
    <w:rsid w:val="002A43B6"/>
    <w:rsid w:val="002A4FE1"/>
    <w:rsid w:val="002A514E"/>
    <w:rsid w:val="002A5B71"/>
    <w:rsid w:val="002A63F4"/>
    <w:rsid w:val="002A641C"/>
    <w:rsid w:val="002A6518"/>
    <w:rsid w:val="002A6879"/>
    <w:rsid w:val="002A6D28"/>
    <w:rsid w:val="002A7069"/>
    <w:rsid w:val="002A756B"/>
    <w:rsid w:val="002A7B24"/>
    <w:rsid w:val="002A7C32"/>
    <w:rsid w:val="002B043C"/>
    <w:rsid w:val="002B079B"/>
    <w:rsid w:val="002B0CD9"/>
    <w:rsid w:val="002B11D8"/>
    <w:rsid w:val="002B145B"/>
    <w:rsid w:val="002B147A"/>
    <w:rsid w:val="002B1A44"/>
    <w:rsid w:val="002B295F"/>
    <w:rsid w:val="002B2AEA"/>
    <w:rsid w:val="002B36B7"/>
    <w:rsid w:val="002B3988"/>
    <w:rsid w:val="002B4652"/>
    <w:rsid w:val="002B4869"/>
    <w:rsid w:val="002B4AD7"/>
    <w:rsid w:val="002B4CC5"/>
    <w:rsid w:val="002B4DB2"/>
    <w:rsid w:val="002B51C0"/>
    <w:rsid w:val="002B5EF8"/>
    <w:rsid w:val="002B636C"/>
    <w:rsid w:val="002B6C2E"/>
    <w:rsid w:val="002B7A84"/>
    <w:rsid w:val="002C015B"/>
    <w:rsid w:val="002C057A"/>
    <w:rsid w:val="002C1619"/>
    <w:rsid w:val="002C170D"/>
    <w:rsid w:val="002C17CA"/>
    <w:rsid w:val="002C1AE3"/>
    <w:rsid w:val="002C1CF4"/>
    <w:rsid w:val="002C2A00"/>
    <w:rsid w:val="002C2EBD"/>
    <w:rsid w:val="002C2F0E"/>
    <w:rsid w:val="002C2FD0"/>
    <w:rsid w:val="002C3435"/>
    <w:rsid w:val="002C34CB"/>
    <w:rsid w:val="002C4382"/>
    <w:rsid w:val="002C4BAE"/>
    <w:rsid w:val="002C535D"/>
    <w:rsid w:val="002C5C73"/>
    <w:rsid w:val="002C69EE"/>
    <w:rsid w:val="002C70EB"/>
    <w:rsid w:val="002C7DB8"/>
    <w:rsid w:val="002D04C4"/>
    <w:rsid w:val="002D07DE"/>
    <w:rsid w:val="002D0B51"/>
    <w:rsid w:val="002D155C"/>
    <w:rsid w:val="002D177F"/>
    <w:rsid w:val="002D2329"/>
    <w:rsid w:val="002D4201"/>
    <w:rsid w:val="002D4371"/>
    <w:rsid w:val="002D4FC3"/>
    <w:rsid w:val="002D51EA"/>
    <w:rsid w:val="002D5DBE"/>
    <w:rsid w:val="002D5FED"/>
    <w:rsid w:val="002D6A7C"/>
    <w:rsid w:val="002D6BFC"/>
    <w:rsid w:val="002D6C8B"/>
    <w:rsid w:val="002D6FDB"/>
    <w:rsid w:val="002D7272"/>
    <w:rsid w:val="002D78F7"/>
    <w:rsid w:val="002E02D5"/>
    <w:rsid w:val="002E0317"/>
    <w:rsid w:val="002E08AD"/>
    <w:rsid w:val="002E08CA"/>
    <w:rsid w:val="002E0A6B"/>
    <w:rsid w:val="002E10EC"/>
    <w:rsid w:val="002E2072"/>
    <w:rsid w:val="002E2107"/>
    <w:rsid w:val="002E38E7"/>
    <w:rsid w:val="002E3CA9"/>
    <w:rsid w:val="002E43C0"/>
    <w:rsid w:val="002E457E"/>
    <w:rsid w:val="002E596B"/>
    <w:rsid w:val="002E6197"/>
    <w:rsid w:val="002E664F"/>
    <w:rsid w:val="002E76A6"/>
    <w:rsid w:val="002F0168"/>
    <w:rsid w:val="002F02B0"/>
    <w:rsid w:val="002F06F4"/>
    <w:rsid w:val="002F1EE7"/>
    <w:rsid w:val="002F296D"/>
    <w:rsid w:val="002F2C44"/>
    <w:rsid w:val="002F44A2"/>
    <w:rsid w:val="002F5BD3"/>
    <w:rsid w:val="002F6DB3"/>
    <w:rsid w:val="002F7D5A"/>
    <w:rsid w:val="00301594"/>
    <w:rsid w:val="00301989"/>
    <w:rsid w:val="00301C44"/>
    <w:rsid w:val="00302164"/>
    <w:rsid w:val="003023B4"/>
    <w:rsid w:val="003035AD"/>
    <w:rsid w:val="0030366A"/>
    <w:rsid w:val="00303C98"/>
    <w:rsid w:val="00304495"/>
    <w:rsid w:val="00304935"/>
    <w:rsid w:val="00304AF6"/>
    <w:rsid w:val="00304D68"/>
    <w:rsid w:val="003057A5"/>
    <w:rsid w:val="00306A4B"/>
    <w:rsid w:val="00307528"/>
    <w:rsid w:val="003109CC"/>
    <w:rsid w:val="00311003"/>
    <w:rsid w:val="003118FE"/>
    <w:rsid w:val="00311EC5"/>
    <w:rsid w:val="00312414"/>
    <w:rsid w:val="00313B74"/>
    <w:rsid w:val="00313C4D"/>
    <w:rsid w:val="0031485B"/>
    <w:rsid w:val="00315ACC"/>
    <w:rsid w:val="0031662C"/>
    <w:rsid w:val="00316D4F"/>
    <w:rsid w:val="0031766E"/>
    <w:rsid w:val="0031796C"/>
    <w:rsid w:val="00320BBA"/>
    <w:rsid w:val="003210F8"/>
    <w:rsid w:val="00321C4F"/>
    <w:rsid w:val="003227E3"/>
    <w:rsid w:val="0032287F"/>
    <w:rsid w:val="00322948"/>
    <w:rsid w:val="00322AD0"/>
    <w:rsid w:val="00323231"/>
    <w:rsid w:val="00323766"/>
    <w:rsid w:val="00323782"/>
    <w:rsid w:val="003239AF"/>
    <w:rsid w:val="00323D5B"/>
    <w:rsid w:val="00323F2F"/>
    <w:rsid w:val="00324096"/>
    <w:rsid w:val="00324EAB"/>
    <w:rsid w:val="00325195"/>
    <w:rsid w:val="003255C1"/>
    <w:rsid w:val="00326161"/>
    <w:rsid w:val="0032658C"/>
    <w:rsid w:val="00326B7F"/>
    <w:rsid w:val="00327A66"/>
    <w:rsid w:val="00327B4C"/>
    <w:rsid w:val="00330843"/>
    <w:rsid w:val="00330ABD"/>
    <w:rsid w:val="00330DB1"/>
    <w:rsid w:val="00330EE7"/>
    <w:rsid w:val="003311F5"/>
    <w:rsid w:val="00331CB7"/>
    <w:rsid w:val="00331ECC"/>
    <w:rsid w:val="00331FBF"/>
    <w:rsid w:val="00332E84"/>
    <w:rsid w:val="00333F91"/>
    <w:rsid w:val="00334726"/>
    <w:rsid w:val="00334B87"/>
    <w:rsid w:val="00334CE7"/>
    <w:rsid w:val="00334D4A"/>
    <w:rsid w:val="00334DD8"/>
    <w:rsid w:val="00334E7E"/>
    <w:rsid w:val="003352D3"/>
    <w:rsid w:val="00335475"/>
    <w:rsid w:val="00337AD1"/>
    <w:rsid w:val="0034064C"/>
    <w:rsid w:val="00340A99"/>
    <w:rsid w:val="00340FA8"/>
    <w:rsid w:val="003410D6"/>
    <w:rsid w:val="00341653"/>
    <w:rsid w:val="00341B13"/>
    <w:rsid w:val="00342697"/>
    <w:rsid w:val="00342784"/>
    <w:rsid w:val="00342F3A"/>
    <w:rsid w:val="00343984"/>
    <w:rsid w:val="00343AD6"/>
    <w:rsid w:val="00345672"/>
    <w:rsid w:val="0034687D"/>
    <w:rsid w:val="00347355"/>
    <w:rsid w:val="00347D6F"/>
    <w:rsid w:val="0035115A"/>
    <w:rsid w:val="003517FF"/>
    <w:rsid w:val="003523DF"/>
    <w:rsid w:val="0035283A"/>
    <w:rsid w:val="00353107"/>
    <w:rsid w:val="00353F08"/>
    <w:rsid w:val="00353FB2"/>
    <w:rsid w:val="0035419A"/>
    <w:rsid w:val="00354740"/>
    <w:rsid w:val="00354AA2"/>
    <w:rsid w:val="00356257"/>
    <w:rsid w:val="003577D1"/>
    <w:rsid w:val="00357CFC"/>
    <w:rsid w:val="00360BDA"/>
    <w:rsid w:val="00362CE9"/>
    <w:rsid w:val="00363FA8"/>
    <w:rsid w:val="003657E7"/>
    <w:rsid w:val="00366352"/>
    <w:rsid w:val="003665FB"/>
    <w:rsid w:val="00366634"/>
    <w:rsid w:val="00366842"/>
    <w:rsid w:val="003701EF"/>
    <w:rsid w:val="003702A5"/>
    <w:rsid w:val="00370BE8"/>
    <w:rsid w:val="003711B6"/>
    <w:rsid w:val="00371907"/>
    <w:rsid w:val="00371CE0"/>
    <w:rsid w:val="00373153"/>
    <w:rsid w:val="00373AC9"/>
    <w:rsid w:val="0037429D"/>
    <w:rsid w:val="00374468"/>
    <w:rsid w:val="00376E92"/>
    <w:rsid w:val="003772F9"/>
    <w:rsid w:val="00377406"/>
    <w:rsid w:val="00377796"/>
    <w:rsid w:val="00377CBA"/>
    <w:rsid w:val="00377D84"/>
    <w:rsid w:val="00380591"/>
    <w:rsid w:val="00380FE1"/>
    <w:rsid w:val="003816BE"/>
    <w:rsid w:val="00382462"/>
    <w:rsid w:val="003825B9"/>
    <w:rsid w:val="0038297D"/>
    <w:rsid w:val="00382A2C"/>
    <w:rsid w:val="00383093"/>
    <w:rsid w:val="003837F9"/>
    <w:rsid w:val="00383F9E"/>
    <w:rsid w:val="00384CEE"/>
    <w:rsid w:val="003851A9"/>
    <w:rsid w:val="003853F3"/>
    <w:rsid w:val="00385DE0"/>
    <w:rsid w:val="00386393"/>
    <w:rsid w:val="00386904"/>
    <w:rsid w:val="00386FA0"/>
    <w:rsid w:val="00386FA2"/>
    <w:rsid w:val="003879ED"/>
    <w:rsid w:val="00387FAC"/>
    <w:rsid w:val="00387FBC"/>
    <w:rsid w:val="003901FD"/>
    <w:rsid w:val="0039042B"/>
    <w:rsid w:val="003906F0"/>
    <w:rsid w:val="00390FAC"/>
    <w:rsid w:val="00391495"/>
    <w:rsid w:val="003938D7"/>
    <w:rsid w:val="00393E42"/>
    <w:rsid w:val="003941A8"/>
    <w:rsid w:val="003943DC"/>
    <w:rsid w:val="00394757"/>
    <w:rsid w:val="00394950"/>
    <w:rsid w:val="00394B71"/>
    <w:rsid w:val="003957E3"/>
    <w:rsid w:val="00395E4B"/>
    <w:rsid w:val="00396A24"/>
    <w:rsid w:val="00396DAE"/>
    <w:rsid w:val="00397186"/>
    <w:rsid w:val="00397275"/>
    <w:rsid w:val="003976ED"/>
    <w:rsid w:val="00397A98"/>
    <w:rsid w:val="003A01A9"/>
    <w:rsid w:val="003A0854"/>
    <w:rsid w:val="003A0AA7"/>
    <w:rsid w:val="003A12B3"/>
    <w:rsid w:val="003A1A83"/>
    <w:rsid w:val="003A1F35"/>
    <w:rsid w:val="003A2000"/>
    <w:rsid w:val="003A21B3"/>
    <w:rsid w:val="003A22CC"/>
    <w:rsid w:val="003A2729"/>
    <w:rsid w:val="003A3A81"/>
    <w:rsid w:val="003A4039"/>
    <w:rsid w:val="003A425A"/>
    <w:rsid w:val="003A493C"/>
    <w:rsid w:val="003A5BE9"/>
    <w:rsid w:val="003A5F02"/>
    <w:rsid w:val="003A61C1"/>
    <w:rsid w:val="003A6884"/>
    <w:rsid w:val="003A6933"/>
    <w:rsid w:val="003A747C"/>
    <w:rsid w:val="003A780F"/>
    <w:rsid w:val="003A7E29"/>
    <w:rsid w:val="003B0172"/>
    <w:rsid w:val="003B154D"/>
    <w:rsid w:val="003B1605"/>
    <w:rsid w:val="003B18F3"/>
    <w:rsid w:val="003B1A60"/>
    <w:rsid w:val="003B1CD6"/>
    <w:rsid w:val="003B1E7A"/>
    <w:rsid w:val="003B3DD0"/>
    <w:rsid w:val="003B3EE0"/>
    <w:rsid w:val="003B52A9"/>
    <w:rsid w:val="003B57ED"/>
    <w:rsid w:val="003B5A6E"/>
    <w:rsid w:val="003B6385"/>
    <w:rsid w:val="003B63FE"/>
    <w:rsid w:val="003B76B2"/>
    <w:rsid w:val="003B7F43"/>
    <w:rsid w:val="003C0A5B"/>
    <w:rsid w:val="003C0ABD"/>
    <w:rsid w:val="003C0E4B"/>
    <w:rsid w:val="003C2880"/>
    <w:rsid w:val="003C2AE8"/>
    <w:rsid w:val="003C3A61"/>
    <w:rsid w:val="003C57A8"/>
    <w:rsid w:val="003C5EA6"/>
    <w:rsid w:val="003C6142"/>
    <w:rsid w:val="003C6C1A"/>
    <w:rsid w:val="003D0376"/>
    <w:rsid w:val="003D0EDD"/>
    <w:rsid w:val="003D1E81"/>
    <w:rsid w:val="003D201D"/>
    <w:rsid w:val="003D3242"/>
    <w:rsid w:val="003D3E92"/>
    <w:rsid w:val="003D49B7"/>
    <w:rsid w:val="003D4AAE"/>
    <w:rsid w:val="003D4D08"/>
    <w:rsid w:val="003D5199"/>
    <w:rsid w:val="003D553D"/>
    <w:rsid w:val="003D5DA6"/>
    <w:rsid w:val="003D5DBF"/>
    <w:rsid w:val="003D62E6"/>
    <w:rsid w:val="003D65C7"/>
    <w:rsid w:val="003D65CC"/>
    <w:rsid w:val="003D6A4A"/>
    <w:rsid w:val="003D6C1B"/>
    <w:rsid w:val="003D77A6"/>
    <w:rsid w:val="003E0B43"/>
    <w:rsid w:val="003E0EF4"/>
    <w:rsid w:val="003E1164"/>
    <w:rsid w:val="003E13FB"/>
    <w:rsid w:val="003E2607"/>
    <w:rsid w:val="003E266D"/>
    <w:rsid w:val="003E2770"/>
    <w:rsid w:val="003E2A46"/>
    <w:rsid w:val="003E34A4"/>
    <w:rsid w:val="003E34E5"/>
    <w:rsid w:val="003E37B7"/>
    <w:rsid w:val="003E3C89"/>
    <w:rsid w:val="003E462E"/>
    <w:rsid w:val="003E464C"/>
    <w:rsid w:val="003E4A1A"/>
    <w:rsid w:val="003E5561"/>
    <w:rsid w:val="003E55E0"/>
    <w:rsid w:val="003E56EB"/>
    <w:rsid w:val="003E5B4C"/>
    <w:rsid w:val="003E6243"/>
    <w:rsid w:val="003E6295"/>
    <w:rsid w:val="003E62FD"/>
    <w:rsid w:val="003E655E"/>
    <w:rsid w:val="003E6D9D"/>
    <w:rsid w:val="003E792D"/>
    <w:rsid w:val="003E7DF5"/>
    <w:rsid w:val="003E7E31"/>
    <w:rsid w:val="003F081A"/>
    <w:rsid w:val="003F107D"/>
    <w:rsid w:val="003F1A16"/>
    <w:rsid w:val="003F1D07"/>
    <w:rsid w:val="003F1D6A"/>
    <w:rsid w:val="003F1E4B"/>
    <w:rsid w:val="003F2237"/>
    <w:rsid w:val="003F22DE"/>
    <w:rsid w:val="003F2B37"/>
    <w:rsid w:val="003F2B5C"/>
    <w:rsid w:val="003F2DE9"/>
    <w:rsid w:val="003F2EF2"/>
    <w:rsid w:val="003F37DC"/>
    <w:rsid w:val="003F3890"/>
    <w:rsid w:val="003F43E6"/>
    <w:rsid w:val="003F4961"/>
    <w:rsid w:val="003F566E"/>
    <w:rsid w:val="003F5D60"/>
    <w:rsid w:val="003F62DE"/>
    <w:rsid w:val="003F74C2"/>
    <w:rsid w:val="003F7976"/>
    <w:rsid w:val="003F7A1F"/>
    <w:rsid w:val="003F7C5B"/>
    <w:rsid w:val="0040059D"/>
    <w:rsid w:val="004007B0"/>
    <w:rsid w:val="00401BF6"/>
    <w:rsid w:val="00402A7B"/>
    <w:rsid w:val="00402AEC"/>
    <w:rsid w:val="00403786"/>
    <w:rsid w:val="00404BBB"/>
    <w:rsid w:val="004055FE"/>
    <w:rsid w:val="004057AD"/>
    <w:rsid w:val="00405AC6"/>
    <w:rsid w:val="00406326"/>
    <w:rsid w:val="00406C8B"/>
    <w:rsid w:val="004101F5"/>
    <w:rsid w:val="00410B82"/>
    <w:rsid w:val="00413139"/>
    <w:rsid w:val="004133A2"/>
    <w:rsid w:val="004143A5"/>
    <w:rsid w:val="0041485C"/>
    <w:rsid w:val="0041623D"/>
    <w:rsid w:val="004172B0"/>
    <w:rsid w:val="0041736D"/>
    <w:rsid w:val="0041740B"/>
    <w:rsid w:val="00417687"/>
    <w:rsid w:val="00417C6B"/>
    <w:rsid w:val="00421F4B"/>
    <w:rsid w:val="0042230F"/>
    <w:rsid w:val="00422475"/>
    <w:rsid w:val="00423D0A"/>
    <w:rsid w:val="00423EA5"/>
    <w:rsid w:val="0042467F"/>
    <w:rsid w:val="00424C98"/>
    <w:rsid w:val="0042689B"/>
    <w:rsid w:val="00426968"/>
    <w:rsid w:val="00426BA1"/>
    <w:rsid w:val="004274BC"/>
    <w:rsid w:val="004274E4"/>
    <w:rsid w:val="004274F0"/>
    <w:rsid w:val="004278FA"/>
    <w:rsid w:val="00427F24"/>
    <w:rsid w:val="00430367"/>
    <w:rsid w:val="00431DF7"/>
    <w:rsid w:val="00431E6B"/>
    <w:rsid w:val="00432074"/>
    <w:rsid w:val="0043220D"/>
    <w:rsid w:val="00432D5A"/>
    <w:rsid w:val="00433330"/>
    <w:rsid w:val="00433894"/>
    <w:rsid w:val="00434E8E"/>
    <w:rsid w:val="0043548F"/>
    <w:rsid w:val="00435A59"/>
    <w:rsid w:val="00435B26"/>
    <w:rsid w:val="00435B53"/>
    <w:rsid w:val="004369C4"/>
    <w:rsid w:val="00436AB2"/>
    <w:rsid w:val="00437643"/>
    <w:rsid w:val="004377A0"/>
    <w:rsid w:val="004406E0"/>
    <w:rsid w:val="0044131D"/>
    <w:rsid w:val="00441820"/>
    <w:rsid w:val="0044204B"/>
    <w:rsid w:val="0044236C"/>
    <w:rsid w:val="004423A7"/>
    <w:rsid w:val="004423FD"/>
    <w:rsid w:val="004424B4"/>
    <w:rsid w:val="004428D3"/>
    <w:rsid w:val="00442C61"/>
    <w:rsid w:val="00442E5B"/>
    <w:rsid w:val="00443803"/>
    <w:rsid w:val="0044440A"/>
    <w:rsid w:val="00444981"/>
    <w:rsid w:val="00444E78"/>
    <w:rsid w:val="004458D3"/>
    <w:rsid w:val="00445DDD"/>
    <w:rsid w:val="00446A04"/>
    <w:rsid w:val="00447217"/>
    <w:rsid w:val="004502A5"/>
    <w:rsid w:val="00450829"/>
    <w:rsid w:val="00452929"/>
    <w:rsid w:val="00452D26"/>
    <w:rsid w:val="00453141"/>
    <w:rsid w:val="004537AE"/>
    <w:rsid w:val="004544D9"/>
    <w:rsid w:val="00455751"/>
    <w:rsid w:val="004562F8"/>
    <w:rsid w:val="004564F3"/>
    <w:rsid w:val="00456827"/>
    <w:rsid w:val="004569F6"/>
    <w:rsid w:val="00456A2C"/>
    <w:rsid w:val="00457B7A"/>
    <w:rsid w:val="00457F17"/>
    <w:rsid w:val="00460074"/>
    <w:rsid w:val="00460856"/>
    <w:rsid w:val="004611B1"/>
    <w:rsid w:val="00461AA4"/>
    <w:rsid w:val="0046246B"/>
    <w:rsid w:val="004632AD"/>
    <w:rsid w:val="004639E4"/>
    <w:rsid w:val="00463D66"/>
    <w:rsid w:val="0046486A"/>
    <w:rsid w:val="00465106"/>
    <w:rsid w:val="00465A14"/>
    <w:rsid w:val="00465C61"/>
    <w:rsid w:val="00465C75"/>
    <w:rsid w:val="00465F1A"/>
    <w:rsid w:val="00465F5D"/>
    <w:rsid w:val="004677ED"/>
    <w:rsid w:val="00470B6F"/>
    <w:rsid w:val="00470F87"/>
    <w:rsid w:val="004726D8"/>
    <w:rsid w:val="00472F06"/>
    <w:rsid w:val="004735EC"/>
    <w:rsid w:val="00473EAD"/>
    <w:rsid w:val="00474486"/>
    <w:rsid w:val="00474A86"/>
    <w:rsid w:val="00475DEF"/>
    <w:rsid w:val="00477CA8"/>
    <w:rsid w:val="00477D8A"/>
    <w:rsid w:val="00480487"/>
    <w:rsid w:val="0048092D"/>
    <w:rsid w:val="00480B0F"/>
    <w:rsid w:val="0048126A"/>
    <w:rsid w:val="004823A7"/>
    <w:rsid w:val="00482BC7"/>
    <w:rsid w:val="00482D3D"/>
    <w:rsid w:val="00482E5A"/>
    <w:rsid w:val="00482F3F"/>
    <w:rsid w:val="004841DF"/>
    <w:rsid w:val="00484235"/>
    <w:rsid w:val="0048431B"/>
    <w:rsid w:val="00484776"/>
    <w:rsid w:val="00485265"/>
    <w:rsid w:val="00485A1D"/>
    <w:rsid w:val="00485DC7"/>
    <w:rsid w:val="004865CA"/>
    <w:rsid w:val="00486782"/>
    <w:rsid w:val="00486D24"/>
    <w:rsid w:val="00487D7F"/>
    <w:rsid w:val="00490B06"/>
    <w:rsid w:val="00490EBE"/>
    <w:rsid w:val="00491384"/>
    <w:rsid w:val="0049143A"/>
    <w:rsid w:val="004915E4"/>
    <w:rsid w:val="00492280"/>
    <w:rsid w:val="0049282C"/>
    <w:rsid w:val="004939B5"/>
    <w:rsid w:val="00493D55"/>
    <w:rsid w:val="0049436B"/>
    <w:rsid w:val="00495342"/>
    <w:rsid w:val="004958BA"/>
    <w:rsid w:val="0049660C"/>
    <w:rsid w:val="00496CBA"/>
    <w:rsid w:val="00496F9B"/>
    <w:rsid w:val="0049707C"/>
    <w:rsid w:val="0049745A"/>
    <w:rsid w:val="00497FE9"/>
    <w:rsid w:val="004A0B48"/>
    <w:rsid w:val="004A157E"/>
    <w:rsid w:val="004A19D6"/>
    <w:rsid w:val="004A1F61"/>
    <w:rsid w:val="004A22BD"/>
    <w:rsid w:val="004A321E"/>
    <w:rsid w:val="004A4642"/>
    <w:rsid w:val="004A49C1"/>
    <w:rsid w:val="004A4A7C"/>
    <w:rsid w:val="004A51FC"/>
    <w:rsid w:val="004A7788"/>
    <w:rsid w:val="004A7A13"/>
    <w:rsid w:val="004B0D54"/>
    <w:rsid w:val="004B11A1"/>
    <w:rsid w:val="004B11AE"/>
    <w:rsid w:val="004B14C6"/>
    <w:rsid w:val="004B1969"/>
    <w:rsid w:val="004B228E"/>
    <w:rsid w:val="004B29FA"/>
    <w:rsid w:val="004B3426"/>
    <w:rsid w:val="004B3E95"/>
    <w:rsid w:val="004B3FC2"/>
    <w:rsid w:val="004B4A4F"/>
    <w:rsid w:val="004B5127"/>
    <w:rsid w:val="004B5673"/>
    <w:rsid w:val="004B5733"/>
    <w:rsid w:val="004B5AF6"/>
    <w:rsid w:val="004B6278"/>
    <w:rsid w:val="004B730B"/>
    <w:rsid w:val="004B7583"/>
    <w:rsid w:val="004B75B1"/>
    <w:rsid w:val="004B7A6C"/>
    <w:rsid w:val="004C0570"/>
    <w:rsid w:val="004C0B09"/>
    <w:rsid w:val="004C2F15"/>
    <w:rsid w:val="004C2F4F"/>
    <w:rsid w:val="004C43ED"/>
    <w:rsid w:val="004C4972"/>
    <w:rsid w:val="004C4CFB"/>
    <w:rsid w:val="004C4E3D"/>
    <w:rsid w:val="004C4FB8"/>
    <w:rsid w:val="004C54E9"/>
    <w:rsid w:val="004C5974"/>
    <w:rsid w:val="004C5ED7"/>
    <w:rsid w:val="004C685C"/>
    <w:rsid w:val="004C7390"/>
    <w:rsid w:val="004C743A"/>
    <w:rsid w:val="004D00C6"/>
    <w:rsid w:val="004D107C"/>
    <w:rsid w:val="004D160B"/>
    <w:rsid w:val="004D1957"/>
    <w:rsid w:val="004D1F8E"/>
    <w:rsid w:val="004D32DC"/>
    <w:rsid w:val="004D37B3"/>
    <w:rsid w:val="004D450B"/>
    <w:rsid w:val="004D4A9F"/>
    <w:rsid w:val="004D4E4C"/>
    <w:rsid w:val="004D60CD"/>
    <w:rsid w:val="004D6962"/>
    <w:rsid w:val="004D76D7"/>
    <w:rsid w:val="004D7734"/>
    <w:rsid w:val="004D7A51"/>
    <w:rsid w:val="004D7D69"/>
    <w:rsid w:val="004E008D"/>
    <w:rsid w:val="004E014F"/>
    <w:rsid w:val="004E0481"/>
    <w:rsid w:val="004E1758"/>
    <w:rsid w:val="004E1E83"/>
    <w:rsid w:val="004E1EE2"/>
    <w:rsid w:val="004E31AB"/>
    <w:rsid w:val="004E3379"/>
    <w:rsid w:val="004E4305"/>
    <w:rsid w:val="004E4A19"/>
    <w:rsid w:val="004E505A"/>
    <w:rsid w:val="004E54B0"/>
    <w:rsid w:val="004E5B47"/>
    <w:rsid w:val="004E5B6D"/>
    <w:rsid w:val="004E6CAA"/>
    <w:rsid w:val="004F1DFA"/>
    <w:rsid w:val="004F225A"/>
    <w:rsid w:val="004F27C7"/>
    <w:rsid w:val="004F37C1"/>
    <w:rsid w:val="004F3C89"/>
    <w:rsid w:val="004F40C0"/>
    <w:rsid w:val="004F4857"/>
    <w:rsid w:val="004F4AA6"/>
    <w:rsid w:val="004F5701"/>
    <w:rsid w:val="004F5D1E"/>
    <w:rsid w:val="004F6398"/>
    <w:rsid w:val="004F66BC"/>
    <w:rsid w:val="004F66C6"/>
    <w:rsid w:val="004F68F5"/>
    <w:rsid w:val="0050041B"/>
    <w:rsid w:val="00501C5D"/>
    <w:rsid w:val="00501E16"/>
    <w:rsid w:val="00502941"/>
    <w:rsid w:val="005029AE"/>
    <w:rsid w:val="00503108"/>
    <w:rsid w:val="005036A9"/>
    <w:rsid w:val="00504E71"/>
    <w:rsid w:val="00506B10"/>
    <w:rsid w:val="0050743C"/>
    <w:rsid w:val="00507687"/>
    <w:rsid w:val="00507A9A"/>
    <w:rsid w:val="00507C3B"/>
    <w:rsid w:val="00510609"/>
    <w:rsid w:val="0051066F"/>
    <w:rsid w:val="00510840"/>
    <w:rsid w:val="00510873"/>
    <w:rsid w:val="00510D47"/>
    <w:rsid w:val="00511507"/>
    <w:rsid w:val="0051332F"/>
    <w:rsid w:val="005134AF"/>
    <w:rsid w:val="005141A0"/>
    <w:rsid w:val="005141A2"/>
    <w:rsid w:val="00514B54"/>
    <w:rsid w:val="005151B8"/>
    <w:rsid w:val="0051623E"/>
    <w:rsid w:val="00517629"/>
    <w:rsid w:val="005176D8"/>
    <w:rsid w:val="005177C2"/>
    <w:rsid w:val="0052012A"/>
    <w:rsid w:val="00520C2E"/>
    <w:rsid w:val="00520E3F"/>
    <w:rsid w:val="00521DCA"/>
    <w:rsid w:val="0052243C"/>
    <w:rsid w:val="005225C7"/>
    <w:rsid w:val="005225E7"/>
    <w:rsid w:val="005236A4"/>
    <w:rsid w:val="00524706"/>
    <w:rsid w:val="0052550C"/>
    <w:rsid w:val="005266A7"/>
    <w:rsid w:val="00526FD9"/>
    <w:rsid w:val="0052704C"/>
    <w:rsid w:val="00527203"/>
    <w:rsid w:val="00527659"/>
    <w:rsid w:val="005278F9"/>
    <w:rsid w:val="005301E4"/>
    <w:rsid w:val="0053034E"/>
    <w:rsid w:val="0053047F"/>
    <w:rsid w:val="00530B0A"/>
    <w:rsid w:val="00530F0A"/>
    <w:rsid w:val="00531203"/>
    <w:rsid w:val="0053177C"/>
    <w:rsid w:val="005323DB"/>
    <w:rsid w:val="005332DD"/>
    <w:rsid w:val="005338A8"/>
    <w:rsid w:val="00533991"/>
    <w:rsid w:val="005339EF"/>
    <w:rsid w:val="00533AC1"/>
    <w:rsid w:val="00533AFB"/>
    <w:rsid w:val="00534011"/>
    <w:rsid w:val="00534598"/>
    <w:rsid w:val="00534635"/>
    <w:rsid w:val="00534BE9"/>
    <w:rsid w:val="00534C09"/>
    <w:rsid w:val="0053556E"/>
    <w:rsid w:val="00535829"/>
    <w:rsid w:val="005359E0"/>
    <w:rsid w:val="00535C6B"/>
    <w:rsid w:val="00535EF2"/>
    <w:rsid w:val="005362AD"/>
    <w:rsid w:val="00536648"/>
    <w:rsid w:val="005369A8"/>
    <w:rsid w:val="00536BF5"/>
    <w:rsid w:val="00536EFF"/>
    <w:rsid w:val="00537080"/>
    <w:rsid w:val="005373C2"/>
    <w:rsid w:val="00540364"/>
    <w:rsid w:val="00540622"/>
    <w:rsid w:val="0054083E"/>
    <w:rsid w:val="00540891"/>
    <w:rsid w:val="00541408"/>
    <w:rsid w:val="00541680"/>
    <w:rsid w:val="005426D3"/>
    <w:rsid w:val="00542834"/>
    <w:rsid w:val="005429D4"/>
    <w:rsid w:val="00542A5E"/>
    <w:rsid w:val="00542AE2"/>
    <w:rsid w:val="00542B0F"/>
    <w:rsid w:val="0054312E"/>
    <w:rsid w:val="005438DA"/>
    <w:rsid w:val="00543A8E"/>
    <w:rsid w:val="00543E30"/>
    <w:rsid w:val="00544C9C"/>
    <w:rsid w:val="00544CC5"/>
    <w:rsid w:val="005454C7"/>
    <w:rsid w:val="00545900"/>
    <w:rsid w:val="005459CA"/>
    <w:rsid w:val="00545A3D"/>
    <w:rsid w:val="005460F1"/>
    <w:rsid w:val="00546208"/>
    <w:rsid w:val="0054736F"/>
    <w:rsid w:val="00547456"/>
    <w:rsid w:val="00547A7B"/>
    <w:rsid w:val="00551142"/>
    <w:rsid w:val="005516D2"/>
    <w:rsid w:val="00551BF8"/>
    <w:rsid w:val="0055272E"/>
    <w:rsid w:val="00553152"/>
    <w:rsid w:val="005532D0"/>
    <w:rsid w:val="00553DEA"/>
    <w:rsid w:val="005541A0"/>
    <w:rsid w:val="00554710"/>
    <w:rsid w:val="00554C4B"/>
    <w:rsid w:val="00554D3C"/>
    <w:rsid w:val="005558CE"/>
    <w:rsid w:val="005558DC"/>
    <w:rsid w:val="0055606E"/>
    <w:rsid w:val="00556245"/>
    <w:rsid w:val="00556484"/>
    <w:rsid w:val="005601FB"/>
    <w:rsid w:val="005602FB"/>
    <w:rsid w:val="00560481"/>
    <w:rsid w:val="005613C3"/>
    <w:rsid w:val="005614BB"/>
    <w:rsid w:val="00561808"/>
    <w:rsid w:val="00562268"/>
    <w:rsid w:val="005624D3"/>
    <w:rsid w:val="00562CB5"/>
    <w:rsid w:val="00562CDD"/>
    <w:rsid w:val="00563433"/>
    <w:rsid w:val="00563B4A"/>
    <w:rsid w:val="00563B9E"/>
    <w:rsid w:val="00563DF0"/>
    <w:rsid w:val="00563E01"/>
    <w:rsid w:val="00565199"/>
    <w:rsid w:val="00565407"/>
    <w:rsid w:val="005654A9"/>
    <w:rsid w:val="00566909"/>
    <w:rsid w:val="005669DB"/>
    <w:rsid w:val="0056704F"/>
    <w:rsid w:val="005671BF"/>
    <w:rsid w:val="0056794E"/>
    <w:rsid w:val="00567EC7"/>
    <w:rsid w:val="005703F4"/>
    <w:rsid w:val="00571F01"/>
    <w:rsid w:val="00572FFF"/>
    <w:rsid w:val="00573380"/>
    <w:rsid w:val="00574C60"/>
    <w:rsid w:val="005755A0"/>
    <w:rsid w:val="0057574E"/>
    <w:rsid w:val="005760B0"/>
    <w:rsid w:val="0057612B"/>
    <w:rsid w:val="00576BEC"/>
    <w:rsid w:val="00576C98"/>
    <w:rsid w:val="00576D0A"/>
    <w:rsid w:val="0057792E"/>
    <w:rsid w:val="00580068"/>
    <w:rsid w:val="005802F9"/>
    <w:rsid w:val="005809DF"/>
    <w:rsid w:val="00581128"/>
    <w:rsid w:val="00581660"/>
    <w:rsid w:val="00581F8F"/>
    <w:rsid w:val="00582BB2"/>
    <w:rsid w:val="00583101"/>
    <w:rsid w:val="005837B4"/>
    <w:rsid w:val="0058439B"/>
    <w:rsid w:val="0058468F"/>
    <w:rsid w:val="00584E1E"/>
    <w:rsid w:val="00584EA4"/>
    <w:rsid w:val="005855C7"/>
    <w:rsid w:val="00585BA4"/>
    <w:rsid w:val="00585D21"/>
    <w:rsid w:val="00586511"/>
    <w:rsid w:val="005868CB"/>
    <w:rsid w:val="005875E1"/>
    <w:rsid w:val="0059005F"/>
    <w:rsid w:val="005917C6"/>
    <w:rsid w:val="00592369"/>
    <w:rsid w:val="00592497"/>
    <w:rsid w:val="005924A9"/>
    <w:rsid w:val="00592570"/>
    <w:rsid w:val="005927F6"/>
    <w:rsid w:val="00593D1E"/>
    <w:rsid w:val="0059427D"/>
    <w:rsid w:val="005947CC"/>
    <w:rsid w:val="0059526C"/>
    <w:rsid w:val="00595286"/>
    <w:rsid w:val="005952EF"/>
    <w:rsid w:val="00595333"/>
    <w:rsid w:val="00595556"/>
    <w:rsid w:val="005958DD"/>
    <w:rsid w:val="00595A3F"/>
    <w:rsid w:val="00595C0B"/>
    <w:rsid w:val="00596B50"/>
    <w:rsid w:val="00597277"/>
    <w:rsid w:val="00597430"/>
    <w:rsid w:val="00597627"/>
    <w:rsid w:val="005A17EE"/>
    <w:rsid w:val="005A198A"/>
    <w:rsid w:val="005A254C"/>
    <w:rsid w:val="005A270A"/>
    <w:rsid w:val="005A42B3"/>
    <w:rsid w:val="005A4E29"/>
    <w:rsid w:val="005A5F83"/>
    <w:rsid w:val="005A60A0"/>
    <w:rsid w:val="005A66EA"/>
    <w:rsid w:val="005A68BA"/>
    <w:rsid w:val="005A6BCC"/>
    <w:rsid w:val="005A6DE8"/>
    <w:rsid w:val="005A6EF4"/>
    <w:rsid w:val="005A7513"/>
    <w:rsid w:val="005A7839"/>
    <w:rsid w:val="005B02A1"/>
    <w:rsid w:val="005B0487"/>
    <w:rsid w:val="005B0C4C"/>
    <w:rsid w:val="005B1E1E"/>
    <w:rsid w:val="005B1E2B"/>
    <w:rsid w:val="005B2103"/>
    <w:rsid w:val="005B2E20"/>
    <w:rsid w:val="005B376C"/>
    <w:rsid w:val="005B3D5B"/>
    <w:rsid w:val="005B4334"/>
    <w:rsid w:val="005B4C0D"/>
    <w:rsid w:val="005B4CF0"/>
    <w:rsid w:val="005B6958"/>
    <w:rsid w:val="005B703E"/>
    <w:rsid w:val="005B712A"/>
    <w:rsid w:val="005B7907"/>
    <w:rsid w:val="005C05C3"/>
    <w:rsid w:val="005C1965"/>
    <w:rsid w:val="005C1A98"/>
    <w:rsid w:val="005C1B47"/>
    <w:rsid w:val="005C2CCF"/>
    <w:rsid w:val="005C2E4F"/>
    <w:rsid w:val="005C3188"/>
    <w:rsid w:val="005C34AB"/>
    <w:rsid w:val="005C377C"/>
    <w:rsid w:val="005C3CA2"/>
    <w:rsid w:val="005C4180"/>
    <w:rsid w:val="005C4A8C"/>
    <w:rsid w:val="005C58C1"/>
    <w:rsid w:val="005C6A97"/>
    <w:rsid w:val="005C7CB4"/>
    <w:rsid w:val="005D095B"/>
    <w:rsid w:val="005D0FA2"/>
    <w:rsid w:val="005D1428"/>
    <w:rsid w:val="005D18CD"/>
    <w:rsid w:val="005D199D"/>
    <w:rsid w:val="005D35B2"/>
    <w:rsid w:val="005D3A14"/>
    <w:rsid w:val="005D468C"/>
    <w:rsid w:val="005D6E84"/>
    <w:rsid w:val="005D77D4"/>
    <w:rsid w:val="005D7B3A"/>
    <w:rsid w:val="005D7FB2"/>
    <w:rsid w:val="005E047B"/>
    <w:rsid w:val="005E0CBA"/>
    <w:rsid w:val="005E11BC"/>
    <w:rsid w:val="005E1788"/>
    <w:rsid w:val="005E19D8"/>
    <w:rsid w:val="005E1E8C"/>
    <w:rsid w:val="005E2282"/>
    <w:rsid w:val="005E2A09"/>
    <w:rsid w:val="005E2DD1"/>
    <w:rsid w:val="005E3034"/>
    <w:rsid w:val="005E38C5"/>
    <w:rsid w:val="005E412D"/>
    <w:rsid w:val="005E484A"/>
    <w:rsid w:val="005E519C"/>
    <w:rsid w:val="005E5653"/>
    <w:rsid w:val="005E58F9"/>
    <w:rsid w:val="005E5F69"/>
    <w:rsid w:val="005E62C0"/>
    <w:rsid w:val="005F193A"/>
    <w:rsid w:val="005F19F9"/>
    <w:rsid w:val="005F2C91"/>
    <w:rsid w:val="005F31BE"/>
    <w:rsid w:val="005F3228"/>
    <w:rsid w:val="005F350B"/>
    <w:rsid w:val="005F48BD"/>
    <w:rsid w:val="005F570A"/>
    <w:rsid w:val="005F57FD"/>
    <w:rsid w:val="005F682F"/>
    <w:rsid w:val="005F7769"/>
    <w:rsid w:val="005F7D06"/>
    <w:rsid w:val="00600F32"/>
    <w:rsid w:val="0060225A"/>
    <w:rsid w:val="006022D8"/>
    <w:rsid w:val="006027B4"/>
    <w:rsid w:val="00602BDD"/>
    <w:rsid w:val="0060360A"/>
    <w:rsid w:val="00603ADC"/>
    <w:rsid w:val="00604403"/>
    <w:rsid w:val="00604AD9"/>
    <w:rsid w:val="00604B87"/>
    <w:rsid w:val="0060541C"/>
    <w:rsid w:val="006057C6"/>
    <w:rsid w:val="006058C3"/>
    <w:rsid w:val="00605A74"/>
    <w:rsid w:val="00605CD3"/>
    <w:rsid w:val="00606AA5"/>
    <w:rsid w:val="006070D3"/>
    <w:rsid w:val="00607261"/>
    <w:rsid w:val="00607833"/>
    <w:rsid w:val="006103B5"/>
    <w:rsid w:val="00610520"/>
    <w:rsid w:val="00610AFB"/>
    <w:rsid w:val="00611CC4"/>
    <w:rsid w:val="0061217D"/>
    <w:rsid w:val="006127DA"/>
    <w:rsid w:val="00613573"/>
    <w:rsid w:val="006150EB"/>
    <w:rsid w:val="00615C86"/>
    <w:rsid w:val="00617F1A"/>
    <w:rsid w:val="00621345"/>
    <w:rsid w:val="00621685"/>
    <w:rsid w:val="006216EA"/>
    <w:rsid w:val="00621F10"/>
    <w:rsid w:val="0062275E"/>
    <w:rsid w:val="00622A40"/>
    <w:rsid w:val="00622D1C"/>
    <w:rsid w:val="006230D3"/>
    <w:rsid w:val="006234D0"/>
    <w:rsid w:val="00624277"/>
    <w:rsid w:val="00624C6A"/>
    <w:rsid w:val="006268B0"/>
    <w:rsid w:val="006272FD"/>
    <w:rsid w:val="00627DFB"/>
    <w:rsid w:val="00630845"/>
    <w:rsid w:val="00630F6F"/>
    <w:rsid w:val="00631591"/>
    <w:rsid w:val="006319E6"/>
    <w:rsid w:val="00632CBB"/>
    <w:rsid w:val="0063340D"/>
    <w:rsid w:val="00633540"/>
    <w:rsid w:val="00633568"/>
    <w:rsid w:val="00633B71"/>
    <w:rsid w:val="00635043"/>
    <w:rsid w:val="006352BF"/>
    <w:rsid w:val="00635A10"/>
    <w:rsid w:val="00636723"/>
    <w:rsid w:val="006369BB"/>
    <w:rsid w:val="0063723C"/>
    <w:rsid w:val="006374C2"/>
    <w:rsid w:val="00640159"/>
    <w:rsid w:val="00640E0A"/>
    <w:rsid w:val="00641F34"/>
    <w:rsid w:val="006421E7"/>
    <w:rsid w:val="00643AF3"/>
    <w:rsid w:val="006443CD"/>
    <w:rsid w:val="00644516"/>
    <w:rsid w:val="00645AE5"/>
    <w:rsid w:val="00646ADB"/>
    <w:rsid w:val="00646B26"/>
    <w:rsid w:val="006472C9"/>
    <w:rsid w:val="00647D9F"/>
    <w:rsid w:val="006501DC"/>
    <w:rsid w:val="0065024E"/>
    <w:rsid w:val="00650F0B"/>
    <w:rsid w:val="0065189E"/>
    <w:rsid w:val="006528A2"/>
    <w:rsid w:val="00653658"/>
    <w:rsid w:val="00653C02"/>
    <w:rsid w:val="00654240"/>
    <w:rsid w:val="006542D8"/>
    <w:rsid w:val="0065439C"/>
    <w:rsid w:val="00654EA3"/>
    <w:rsid w:val="00655C08"/>
    <w:rsid w:val="00656227"/>
    <w:rsid w:val="00656247"/>
    <w:rsid w:val="00656B63"/>
    <w:rsid w:val="00656BB6"/>
    <w:rsid w:val="00656F2C"/>
    <w:rsid w:val="00657C32"/>
    <w:rsid w:val="00657EE3"/>
    <w:rsid w:val="00657FAC"/>
    <w:rsid w:val="006600A4"/>
    <w:rsid w:val="006607BB"/>
    <w:rsid w:val="00660817"/>
    <w:rsid w:val="00660AED"/>
    <w:rsid w:val="00661044"/>
    <w:rsid w:val="00662239"/>
    <w:rsid w:val="00662F6A"/>
    <w:rsid w:val="0066353F"/>
    <w:rsid w:val="00664000"/>
    <w:rsid w:val="00664733"/>
    <w:rsid w:val="00664AC7"/>
    <w:rsid w:val="006651EF"/>
    <w:rsid w:val="00665410"/>
    <w:rsid w:val="00666606"/>
    <w:rsid w:val="0066670D"/>
    <w:rsid w:val="00666B0D"/>
    <w:rsid w:val="00666FED"/>
    <w:rsid w:val="00667351"/>
    <w:rsid w:val="00667984"/>
    <w:rsid w:val="00667E59"/>
    <w:rsid w:val="00671179"/>
    <w:rsid w:val="0067141F"/>
    <w:rsid w:val="0067160C"/>
    <w:rsid w:val="00671622"/>
    <w:rsid w:val="006723A4"/>
    <w:rsid w:val="00672571"/>
    <w:rsid w:val="00672C03"/>
    <w:rsid w:val="00674F1E"/>
    <w:rsid w:val="00674F5A"/>
    <w:rsid w:val="006753ED"/>
    <w:rsid w:val="0067592C"/>
    <w:rsid w:val="0067594D"/>
    <w:rsid w:val="00676809"/>
    <w:rsid w:val="0067691E"/>
    <w:rsid w:val="00677409"/>
    <w:rsid w:val="00677FC0"/>
    <w:rsid w:val="0068176C"/>
    <w:rsid w:val="00683E5A"/>
    <w:rsid w:val="006852B7"/>
    <w:rsid w:val="00685F3D"/>
    <w:rsid w:val="00686906"/>
    <w:rsid w:val="006877F4"/>
    <w:rsid w:val="00690672"/>
    <w:rsid w:val="00690B53"/>
    <w:rsid w:val="00691A3D"/>
    <w:rsid w:val="00691DDB"/>
    <w:rsid w:val="006920BF"/>
    <w:rsid w:val="006924DA"/>
    <w:rsid w:val="00692884"/>
    <w:rsid w:val="00692B61"/>
    <w:rsid w:val="00693D1C"/>
    <w:rsid w:val="0069407E"/>
    <w:rsid w:val="006947DC"/>
    <w:rsid w:val="00694DC8"/>
    <w:rsid w:val="00694EA5"/>
    <w:rsid w:val="00695384"/>
    <w:rsid w:val="00695421"/>
    <w:rsid w:val="00695AE3"/>
    <w:rsid w:val="006962E9"/>
    <w:rsid w:val="006964D2"/>
    <w:rsid w:val="0069698D"/>
    <w:rsid w:val="00696AB9"/>
    <w:rsid w:val="00697FA6"/>
    <w:rsid w:val="006A0814"/>
    <w:rsid w:val="006A113A"/>
    <w:rsid w:val="006A2C6A"/>
    <w:rsid w:val="006A304D"/>
    <w:rsid w:val="006A339F"/>
    <w:rsid w:val="006A3A8D"/>
    <w:rsid w:val="006A4811"/>
    <w:rsid w:val="006A4F33"/>
    <w:rsid w:val="006A4FD1"/>
    <w:rsid w:val="006A527E"/>
    <w:rsid w:val="006A6047"/>
    <w:rsid w:val="006A6568"/>
    <w:rsid w:val="006A6EE5"/>
    <w:rsid w:val="006A6FBA"/>
    <w:rsid w:val="006A7079"/>
    <w:rsid w:val="006A7A3E"/>
    <w:rsid w:val="006B024B"/>
    <w:rsid w:val="006B0919"/>
    <w:rsid w:val="006B0C83"/>
    <w:rsid w:val="006B0D6E"/>
    <w:rsid w:val="006B0EA9"/>
    <w:rsid w:val="006B1206"/>
    <w:rsid w:val="006B17A0"/>
    <w:rsid w:val="006B3264"/>
    <w:rsid w:val="006B331B"/>
    <w:rsid w:val="006B3691"/>
    <w:rsid w:val="006B3AF3"/>
    <w:rsid w:val="006B4114"/>
    <w:rsid w:val="006B43DA"/>
    <w:rsid w:val="006B4A65"/>
    <w:rsid w:val="006B616F"/>
    <w:rsid w:val="006B6305"/>
    <w:rsid w:val="006B7818"/>
    <w:rsid w:val="006B7A44"/>
    <w:rsid w:val="006C095F"/>
    <w:rsid w:val="006C1298"/>
    <w:rsid w:val="006C1A99"/>
    <w:rsid w:val="006C2D09"/>
    <w:rsid w:val="006C2E7B"/>
    <w:rsid w:val="006C31CA"/>
    <w:rsid w:val="006C433E"/>
    <w:rsid w:val="006C52BC"/>
    <w:rsid w:val="006C52D4"/>
    <w:rsid w:val="006C5427"/>
    <w:rsid w:val="006C5619"/>
    <w:rsid w:val="006C647B"/>
    <w:rsid w:val="006C6DBB"/>
    <w:rsid w:val="006C71FC"/>
    <w:rsid w:val="006C754A"/>
    <w:rsid w:val="006C79CF"/>
    <w:rsid w:val="006C79E6"/>
    <w:rsid w:val="006D10F5"/>
    <w:rsid w:val="006D1E12"/>
    <w:rsid w:val="006D30AB"/>
    <w:rsid w:val="006D344C"/>
    <w:rsid w:val="006D35CC"/>
    <w:rsid w:val="006D4720"/>
    <w:rsid w:val="006D4CA0"/>
    <w:rsid w:val="006D5535"/>
    <w:rsid w:val="006D6C26"/>
    <w:rsid w:val="006D7A40"/>
    <w:rsid w:val="006E17FB"/>
    <w:rsid w:val="006E1850"/>
    <w:rsid w:val="006E1B2B"/>
    <w:rsid w:val="006E1CC5"/>
    <w:rsid w:val="006E1CF8"/>
    <w:rsid w:val="006E2222"/>
    <w:rsid w:val="006E276D"/>
    <w:rsid w:val="006E2EB4"/>
    <w:rsid w:val="006E4339"/>
    <w:rsid w:val="006E44A8"/>
    <w:rsid w:val="006E44D3"/>
    <w:rsid w:val="006E5428"/>
    <w:rsid w:val="006E57D2"/>
    <w:rsid w:val="006E7216"/>
    <w:rsid w:val="006E7387"/>
    <w:rsid w:val="006E75AD"/>
    <w:rsid w:val="006F0EC9"/>
    <w:rsid w:val="006F1B38"/>
    <w:rsid w:val="006F1FDE"/>
    <w:rsid w:val="006F257B"/>
    <w:rsid w:val="006F2F28"/>
    <w:rsid w:val="006F3278"/>
    <w:rsid w:val="006F3DEC"/>
    <w:rsid w:val="006F4098"/>
    <w:rsid w:val="006F4845"/>
    <w:rsid w:val="006F4C30"/>
    <w:rsid w:val="006F5599"/>
    <w:rsid w:val="006F572C"/>
    <w:rsid w:val="006F5973"/>
    <w:rsid w:val="006F5B9D"/>
    <w:rsid w:val="006F5C4F"/>
    <w:rsid w:val="006F6924"/>
    <w:rsid w:val="006F6D72"/>
    <w:rsid w:val="006F723B"/>
    <w:rsid w:val="006F72F3"/>
    <w:rsid w:val="006F7525"/>
    <w:rsid w:val="006F7FEC"/>
    <w:rsid w:val="00700A8C"/>
    <w:rsid w:val="0070112B"/>
    <w:rsid w:val="00701A77"/>
    <w:rsid w:val="00702149"/>
    <w:rsid w:val="007023A2"/>
    <w:rsid w:val="00702677"/>
    <w:rsid w:val="00703E6E"/>
    <w:rsid w:val="00703F68"/>
    <w:rsid w:val="00704289"/>
    <w:rsid w:val="00704522"/>
    <w:rsid w:val="007048AA"/>
    <w:rsid w:val="00705335"/>
    <w:rsid w:val="0070541D"/>
    <w:rsid w:val="007058DF"/>
    <w:rsid w:val="0070602B"/>
    <w:rsid w:val="0070661A"/>
    <w:rsid w:val="00706765"/>
    <w:rsid w:val="0070741C"/>
    <w:rsid w:val="007104B5"/>
    <w:rsid w:val="007104C5"/>
    <w:rsid w:val="00710871"/>
    <w:rsid w:val="00710D26"/>
    <w:rsid w:val="00711052"/>
    <w:rsid w:val="00711840"/>
    <w:rsid w:val="00711965"/>
    <w:rsid w:val="007133E9"/>
    <w:rsid w:val="00713F86"/>
    <w:rsid w:val="007148DF"/>
    <w:rsid w:val="0071655E"/>
    <w:rsid w:val="00716E81"/>
    <w:rsid w:val="0071748A"/>
    <w:rsid w:val="007177C2"/>
    <w:rsid w:val="007200A0"/>
    <w:rsid w:val="007207F6"/>
    <w:rsid w:val="00720B15"/>
    <w:rsid w:val="0072110F"/>
    <w:rsid w:val="007215BA"/>
    <w:rsid w:val="0072182D"/>
    <w:rsid w:val="00721E8A"/>
    <w:rsid w:val="0072252F"/>
    <w:rsid w:val="00723C87"/>
    <w:rsid w:val="007253E3"/>
    <w:rsid w:val="00726C8A"/>
    <w:rsid w:val="00726D48"/>
    <w:rsid w:val="00727EC4"/>
    <w:rsid w:val="007308BD"/>
    <w:rsid w:val="007310A8"/>
    <w:rsid w:val="007310DD"/>
    <w:rsid w:val="007316F2"/>
    <w:rsid w:val="00731A7D"/>
    <w:rsid w:val="00731CC5"/>
    <w:rsid w:val="007327BF"/>
    <w:rsid w:val="00732D83"/>
    <w:rsid w:val="00732FC5"/>
    <w:rsid w:val="007337CB"/>
    <w:rsid w:val="00733AD4"/>
    <w:rsid w:val="00733CB3"/>
    <w:rsid w:val="007348A1"/>
    <w:rsid w:val="00734995"/>
    <w:rsid w:val="00737199"/>
    <w:rsid w:val="0074037C"/>
    <w:rsid w:val="00740523"/>
    <w:rsid w:val="0074055D"/>
    <w:rsid w:val="0074202D"/>
    <w:rsid w:val="00742042"/>
    <w:rsid w:val="00742053"/>
    <w:rsid w:val="0074259B"/>
    <w:rsid w:val="007425FB"/>
    <w:rsid w:val="00742985"/>
    <w:rsid w:val="00742A4B"/>
    <w:rsid w:val="00743590"/>
    <w:rsid w:val="00743878"/>
    <w:rsid w:val="00744518"/>
    <w:rsid w:val="00744A76"/>
    <w:rsid w:val="00744B59"/>
    <w:rsid w:val="00745B9A"/>
    <w:rsid w:val="00747C33"/>
    <w:rsid w:val="007503D1"/>
    <w:rsid w:val="007506CB"/>
    <w:rsid w:val="00750818"/>
    <w:rsid w:val="00750D8A"/>
    <w:rsid w:val="0075334B"/>
    <w:rsid w:val="0075370D"/>
    <w:rsid w:val="007538FF"/>
    <w:rsid w:val="00754D33"/>
    <w:rsid w:val="00754F16"/>
    <w:rsid w:val="00755A33"/>
    <w:rsid w:val="00755CCD"/>
    <w:rsid w:val="00756003"/>
    <w:rsid w:val="00756209"/>
    <w:rsid w:val="007563E0"/>
    <w:rsid w:val="007564D5"/>
    <w:rsid w:val="00756A39"/>
    <w:rsid w:val="00757088"/>
    <w:rsid w:val="00757286"/>
    <w:rsid w:val="00757684"/>
    <w:rsid w:val="00760CD1"/>
    <w:rsid w:val="0076137A"/>
    <w:rsid w:val="0076150A"/>
    <w:rsid w:val="00761A4A"/>
    <w:rsid w:val="00761F82"/>
    <w:rsid w:val="007623E1"/>
    <w:rsid w:val="00762B20"/>
    <w:rsid w:val="0076346D"/>
    <w:rsid w:val="0076504B"/>
    <w:rsid w:val="00765DF9"/>
    <w:rsid w:val="00765EA0"/>
    <w:rsid w:val="007669F5"/>
    <w:rsid w:val="007670BC"/>
    <w:rsid w:val="00767654"/>
    <w:rsid w:val="007678BB"/>
    <w:rsid w:val="007678EF"/>
    <w:rsid w:val="00767E47"/>
    <w:rsid w:val="007706AE"/>
    <w:rsid w:val="00770B9C"/>
    <w:rsid w:val="0077105A"/>
    <w:rsid w:val="00771705"/>
    <w:rsid w:val="00772566"/>
    <w:rsid w:val="00772923"/>
    <w:rsid w:val="0077300E"/>
    <w:rsid w:val="00774742"/>
    <w:rsid w:val="00774F32"/>
    <w:rsid w:val="00775EA7"/>
    <w:rsid w:val="00776A3D"/>
    <w:rsid w:val="00776C7D"/>
    <w:rsid w:val="00777187"/>
    <w:rsid w:val="00777FE2"/>
    <w:rsid w:val="007801C2"/>
    <w:rsid w:val="0078037B"/>
    <w:rsid w:val="007804BB"/>
    <w:rsid w:val="00781175"/>
    <w:rsid w:val="007815FB"/>
    <w:rsid w:val="0078189B"/>
    <w:rsid w:val="00781E1F"/>
    <w:rsid w:val="0078200C"/>
    <w:rsid w:val="00782757"/>
    <w:rsid w:val="00782D06"/>
    <w:rsid w:val="00783D23"/>
    <w:rsid w:val="007854A5"/>
    <w:rsid w:val="007854DA"/>
    <w:rsid w:val="0078551D"/>
    <w:rsid w:val="00785B64"/>
    <w:rsid w:val="00786340"/>
    <w:rsid w:val="00786381"/>
    <w:rsid w:val="00786D1D"/>
    <w:rsid w:val="00786EA2"/>
    <w:rsid w:val="007904FC"/>
    <w:rsid w:val="00791CC1"/>
    <w:rsid w:val="00791E3A"/>
    <w:rsid w:val="0079213B"/>
    <w:rsid w:val="007924F5"/>
    <w:rsid w:val="00792F2E"/>
    <w:rsid w:val="007934F4"/>
    <w:rsid w:val="00793EBA"/>
    <w:rsid w:val="007941DB"/>
    <w:rsid w:val="007948A5"/>
    <w:rsid w:val="00795838"/>
    <w:rsid w:val="00796ADC"/>
    <w:rsid w:val="0079714B"/>
    <w:rsid w:val="0079763A"/>
    <w:rsid w:val="00797A04"/>
    <w:rsid w:val="007A08B3"/>
    <w:rsid w:val="007A0D85"/>
    <w:rsid w:val="007A1117"/>
    <w:rsid w:val="007A1793"/>
    <w:rsid w:val="007A1847"/>
    <w:rsid w:val="007A2457"/>
    <w:rsid w:val="007A2C38"/>
    <w:rsid w:val="007A3323"/>
    <w:rsid w:val="007A4785"/>
    <w:rsid w:val="007A51B6"/>
    <w:rsid w:val="007A58E2"/>
    <w:rsid w:val="007A635B"/>
    <w:rsid w:val="007A6B6D"/>
    <w:rsid w:val="007A6EE2"/>
    <w:rsid w:val="007A6FA9"/>
    <w:rsid w:val="007A79D4"/>
    <w:rsid w:val="007B08DC"/>
    <w:rsid w:val="007B0BF3"/>
    <w:rsid w:val="007B184D"/>
    <w:rsid w:val="007B1972"/>
    <w:rsid w:val="007B2075"/>
    <w:rsid w:val="007B277C"/>
    <w:rsid w:val="007B3102"/>
    <w:rsid w:val="007B322C"/>
    <w:rsid w:val="007B38BB"/>
    <w:rsid w:val="007B40BE"/>
    <w:rsid w:val="007B4797"/>
    <w:rsid w:val="007B48A5"/>
    <w:rsid w:val="007B5737"/>
    <w:rsid w:val="007B59D2"/>
    <w:rsid w:val="007B5A72"/>
    <w:rsid w:val="007B5AB8"/>
    <w:rsid w:val="007B66E8"/>
    <w:rsid w:val="007B69E3"/>
    <w:rsid w:val="007B6F55"/>
    <w:rsid w:val="007B7A9C"/>
    <w:rsid w:val="007B7CB6"/>
    <w:rsid w:val="007C0320"/>
    <w:rsid w:val="007C09F3"/>
    <w:rsid w:val="007C0AEC"/>
    <w:rsid w:val="007C0D4A"/>
    <w:rsid w:val="007C20EE"/>
    <w:rsid w:val="007C2457"/>
    <w:rsid w:val="007C2A13"/>
    <w:rsid w:val="007C369B"/>
    <w:rsid w:val="007C3A45"/>
    <w:rsid w:val="007C3CBA"/>
    <w:rsid w:val="007C3F46"/>
    <w:rsid w:val="007C512B"/>
    <w:rsid w:val="007D015C"/>
    <w:rsid w:val="007D1244"/>
    <w:rsid w:val="007D1533"/>
    <w:rsid w:val="007D1C2B"/>
    <w:rsid w:val="007D1D5D"/>
    <w:rsid w:val="007D1FC5"/>
    <w:rsid w:val="007D22ED"/>
    <w:rsid w:val="007D2613"/>
    <w:rsid w:val="007D2E1F"/>
    <w:rsid w:val="007D3AA4"/>
    <w:rsid w:val="007D3B6E"/>
    <w:rsid w:val="007D3F02"/>
    <w:rsid w:val="007D43F6"/>
    <w:rsid w:val="007D4A0C"/>
    <w:rsid w:val="007D4F5C"/>
    <w:rsid w:val="007D5398"/>
    <w:rsid w:val="007D560D"/>
    <w:rsid w:val="007D5741"/>
    <w:rsid w:val="007D6009"/>
    <w:rsid w:val="007D6495"/>
    <w:rsid w:val="007D6B4B"/>
    <w:rsid w:val="007D6C3B"/>
    <w:rsid w:val="007D7824"/>
    <w:rsid w:val="007E0C4B"/>
    <w:rsid w:val="007E1489"/>
    <w:rsid w:val="007E1613"/>
    <w:rsid w:val="007E2146"/>
    <w:rsid w:val="007E25B3"/>
    <w:rsid w:val="007E2D5A"/>
    <w:rsid w:val="007E3007"/>
    <w:rsid w:val="007E34BE"/>
    <w:rsid w:val="007E4986"/>
    <w:rsid w:val="007E4A0C"/>
    <w:rsid w:val="007E4B81"/>
    <w:rsid w:val="007E4CC2"/>
    <w:rsid w:val="007E4D67"/>
    <w:rsid w:val="007E6C3B"/>
    <w:rsid w:val="007E733F"/>
    <w:rsid w:val="007E7CC3"/>
    <w:rsid w:val="007F0544"/>
    <w:rsid w:val="007F0DD3"/>
    <w:rsid w:val="007F13A6"/>
    <w:rsid w:val="007F1AC8"/>
    <w:rsid w:val="007F1EE3"/>
    <w:rsid w:val="007F28E5"/>
    <w:rsid w:val="007F2EAA"/>
    <w:rsid w:val="007F3328"/>
    <w:rsid w:val="007F33B3"/>
    <w:rsid w:val="007F3D31"/>
    <w:rsid w:val="007F43FF"/>
    <w:rsid w:val="007F4591"/>
    <w:rsid w:val="007F49F4"/>
    <w:rsid w:val="007F4DE8"/>
    <w:rsid w:val="007F4FEB"/>
    <w:rsid w:val="007F546B"/>
    <w:rsid w:val="007F60FD"/>
    <w:rsid w:val="007F65B0"/>
    <w:rsid w:val="007F65CD"/>
    <w:rsid w:val="007F6DF3"/>
    <w:rsid w:val="007F6F04"/>
    <w:rsid w:val="007F6FAF"/>
    <w:rsid w:val="00800C76"/>
    <w:rsid w:val="0080138B"/>
    <w:rsid w:val="008014EA"/>
    <w:rsid w:val="008016FA"/>
    <w:rsid w:val="00801F5D"/>
    <w:rsid w:val="00802236"/>
    <w:rsid w:val="00802936"/>
    <w:rsid w:val="00802AA0"/>
    <w:rsid w:val="00803592"/>
    <w:rsid w:val="00803615"/>
    <w:rsid w:val="008038F8"/>
    <w:rsid w:val="0080392A"/>
    <w:rsid w:val="00803B6A"/>
    <w:rsid w:val="008044FE"/>
    <w:rsid w:val="008050CD"/>
    <w:rsid w:val="00805862"/>
    <w:rsid w:val="00805C82"/>
    <w:rsid w:val="00806CA0"/>
    <w:rsid w:val="00806CB2"/>
    <w:rsid w:val="00807C9F"/>
    <w:rsid w:val="0081046D"/>
    <w:rsid w:val="00810A8D"/>
    <w:rsid w:val="008117CA"/>
    <w:rsid w:val="008127F5"/>
    <w:rsid w:val="008149A8"/>
    <w:rsid w:val="00814DE7"/>
    <w:rsid w:val="00815C3E"/>
    <w:rsid w:val="00815E52"/>
    <w:rsid w:val="00817104"/>
    <w:rsid w:val="008171B9"/>
    <w:rsid w:val="00820821"/>
    <w:rsid w:val="00821ED4"/>
    <w:rsid w:val="008228C7"/>
    <w:rsid w:val="00823453"/>
    <w:rsid w:val="00823925"/>
    <w:rsid w:val="00823CED"/>
    <w:rsid w:val="008241C6"/>
    <w:rsid w:val="00824A32"/>
    <w:rsid w:val="00824C76"/>
    <w:rsid w:val="00824DE1"/>
    <w:rsid w:val="00825660"/>
    <w:rsid w:val="00825A6B"/>
    <w:rsid w:val="00826110"/>
    <w:rsid w:val="008270CF"/>
    <w:rsid w:val="00827534"/>
    <w:rsid w:val="008279B7"/>
    <w:rsid w:val="008303F6"/>
    <w:rsid w:val="008306D4"/>
    <w:rsid w:val="00830C3F"/>
    <w:rsid w:val="00831103"/>
    <w:rsid w:val="008316F2"/>
    <w:rsid w:val="008320C3"/>
    <w:rsid w:val="00832A17"/>
    <w:rsid w:val="00832F23"/>
    <w:rsid w:val="00834EAA"/>
    <w:rsid w:val="00835864"/>
    <w:rsid w:val="008360B2"/>
    <w:rsid w:val="008367B0"/>
    <w:rsid w:val="00836D59"/>
    <w:rsid w:val="008371B6"/>
    <w:rsid w:val="008378B5"/>
    <w:rsid w:val="00837DEB"/>
    <w:rsid w:val="0084028F"/>
    <w:rsid w:val="008408F4"/>
    <w:rsid w:val="00840BB5"/>
    <w:rsid w:val="00842DEB"/>
    <w:rsid w:val="00842E4C"/>
    <w:rsid w:val="0084305E"/>
    <w:rsid w:val="008435F5"/>
    <w:rsid w:val="00843772"/>
    <w:rsid w:val="00843DB6"/>
    <w:rsid w:val="00845894"/>
    <w:rsid w:val="00845D68"/>
    <w:rsid w:val="0084660E"/>
    <w:rsid w:val="008476A9"/>
    <w:rsid w:val="00847FFD"/>
    <w:rsid w:val="00850084"/>
    <w:rsid w:val="00850951"/>
    <w:rsid w:val="0085123C"/>
    <w:rsid w:val="008522FF"/>
    <w:rsid w:val="0085249F"/>
    <w:rsid w:val="00853545"/>
    <w:rsid w:val="00853563"/>
    <w:rsid w:val="0085414E"/>
    <w:rsid w:val="00854639"/>
    <w:rsid w:val="00854C5B"/>
    <w:rsid w:val="00855752"/>
    <w:rsid w:val="008562C1"/>
    <w:rsid w:val="0085658C"/>
    <w:rsid w:val="00856B7D"/>
    <w:rsid w:val="00856C93"/>
    <w:rsid w:val="008579DD"/>
    <w:rsid w:val="00857CB3"/>
    <w:rsid w:val="00857EC5"/>
    <w:rsid w:val="008602F3"/>
    <w:rsid w:val="008604F5"/>
    <w:rsid w:val="00860AD0"/>
    <w:rsid w:val="00860F34"/>
    <w:rsid w:val="00861210"/>
    <w:rsid w:val="0086238F"/>
    <w:rsid w:val="00862A2A"/>
    <w:rsid w:val="00862E90"/>
    <w:rsid w:val="00862F25"/>
    <w:rsid w:val="00863447"/>
    <w:rsid w:val="00865F64"/>
    <w:rsid w:val="00865FBB"/>
    <w:rsid w:val="0086739E"/>
    <w:rsid w:val="00870054"/>
    <w:rsid w:val="00870BFF"/>
    <w:rsid w:val="00870D4F"/>
    <w:rsid w:val="00870FBA"/>
    <w:rsid w:val="008713CA"/>
    <w:rsid w:val="00871540"/>
    <w:rsid w:val="0087191A"/>
    <w:rsid w:val="00871E44"/>
    <w:rsid w:val="00872A7D"/>
    <w:rsid w:val="00873C58"/>
    <w:rsid w:val="00873EC4"/>
    <w:rsid w:val="008741F7"/>
    <w:rsid w:val="0087509C"/>
    <w:rsid w:val="0087576E"/>
    <w:rsid w:val="008767B9"/>
    <w:rsid w:val="00876CC9"/>
    <w:rsid w:val="00877B13"/>
    <w:rsid w:val="00877E77"/>
    <w:rsid w:val="00877EB2"/>
    <w:rsid w:val="00880004"/>
    <w:rsid w:val="008801B8"/>
    <w:rsid w:val="00880C57"/>
    <w:rsid w:val="00880FD3"/>
    <w:rsid w:val="008812FD"/>
    <w:rsid w:val="00881AF8"/>
    <w:rsid w:val="00881BEC"/>
    <w:rsid w:val="00882215"/>
    <w:rsid w:val="00882A49"/>
    <w:rsid w:val="008833D9"/>
    <w:rsid w:val="00883B1F"/>
    <w:rsid w:val="00883BB6"/>
    <w:rsid w:val="00883F96"/>
    <w:rsid w:val="00884256"/>
    <w:rsid w:val="00884296"/>
    <w:rsid w:val="008854F4"/>
    <w:rsid w:val="00885838"/>
    <w:rsid w:val="00885F32"/>
    <w:rsid w:val="00886177"/>
    <w:rsid w:val="00886D18"/>
    <w:rsid w:val="008877B8"/>
    <w:rsid w:val="0088781A"/>
    <w:rsid w:val="0088782D"/>
    <w:rsid w:val="00887854"/>
    <w:rsid w:val="00887AC2"/>
    <w:rsid w:val="00891131"/>
    <w:rsid w:val="0089164D"/>
    <w:rsid w:val="00891FE1"/>
    <w:rsid w:val="008932CC"/>
    <w:rsid w:val="008947BA"/>
    <w:rsid w:val="00896083"/>
    <w:rsid w:val="008968C2"/>
    <w:rsid w:val="008970F4"/>
    <w:rsid w:val="008978A5"/>
    <w:rsid w:val="008A0182"/>
    <w:rsid w:val="008A045C"/>
    <w:rsid w:val="008A0A74"/>
    <w:rsid w:val="008A0F0C"/>
    <w:rsid w:val="008A123C"/>
    <w:rsid w:val="008A15AE"/>
    <w:rsid w:val="008A1DC2"/>
    <w:rsid w:val="008A1DE9"/>
    <w:rsid w:val="008A20D3"/>
    <w:rsid w:val="008A24F5"/>
    <w:rsid w:val="008A30D5"/>
    <w:rsid w:val="008A3D33"/>
    <w:rsid w:val="008A3E6C"/>
    <w:rsid w:val="008A3FD4"/>
    <w:rsid w:val="008A4443"/>
    <w:rsid w:val="008A4DD9"/>
    <w:rsid w:val="008A50F4"/>
    <w:rsid w:val="008A5F09"/>
    <w:rsid w:val="008A6ABD"/>
    <w:rsid w:val="008A6F34"/>
    <w:rsid w:val="008A6FC1"/>
    <w:rsid w:val="008A7730"/>
    <w:rsid w:val="008A7933"/>
    <w:rsid w:val="008B08E9"/>
    <w:rsid w:val="008B1D1F"/>
    <w:rsid w:val="008B2C33"/>
    <w:rsid w:val="008B36B0"/>
    <w:rsid w:val="008B43AB"/>
    <w:rsid w:val="008B47B1"/>
    <w:rsid w:val="008B498E"/>
    <w:rsid w:val="008B4E08"/>
    <w:rsid w:val="008B4EA8"/>
    <w:rsid w:val="008B547E"/>
    <w:rsid w:val="008B5D65"/>
    <w:rsid w:val="008B5EBE"/>
    <w:rsid w:val="008B62F8"/>
    <w:rsid w:val="008B6DF0"/>
    <w:rsid w:val="008B6F48"/>
    <w:rsid w:val="008B76CB"/>
    <w:rsid w:val="008B7B69"/>
    <w:rsid w:val="008B7C98"/>
    <w:rsid w:val="008B7D81"/>
    <w:rsid w:val="008B7E1A"/>
    <w:rsid w:val="008C0585"/>
    <w:rsid w:val="008C089C"/>
    <w:rsid w:val="008C0FC1"/>
    <w:rsid w:val="008C1047"/>
    <w:rsid w:val="008C17A7"/>
    <w:rsid w:val="008C1D9E"/>
    <w:rsid w:val="008C26F1"/>
    <w:rsid w:val="008C2DFC"/>
    <w:rsid w:val="008C35BD"/>
    <w:rsid w:val="008C4112"/>
    <w:rsid w:val="008C45FC"/>
    <w:rsid w:val="008C4F1B"/>
    <w:rsid w:val="008C6D40"/>
    <w:rsid w:val="008C774E"/>
    <w:rsid w:val="008C77CA"/>
    <w:rsid w:val="008D01B1"/>
    <w:rsid w:val="008D0252"/>
    <w:rsid w:val="008D033C"/>
    <w:rsid w:val="008D038D"/>
    <w:rsid w:val="008D1226"/>
    <w:rsid w:val="008D240C"/>
    <w:rsid w:val="008D26C2"/>
    <w:rsid w:val="008D28E6"/>
    <w:rsid w:val="008D3AAD"/>
    <w:rsid w:val="008D3B0B"/>
    <w:rsid w:val="008D3DDB"/>
    <w:rsid w:val="008D4FB0"/>
    <w:rsid w:val="008D5053"/>
    <w:rsid w:val="008D5230"/>
    <w:rsid w:val="008D6B01"/>
    <w:rsid w:val="008D6C50"/>
    <w:rsid w:val="008D7336"/>
    <w:rsid w:val="008D7795"/>
    <w:rsid w:val="008D77D8"/>
    <w:rsid w:val="008D7AB5"/>
    <w:rsid w:val="008D7B13"/>
    <w:rsid w:val="008D7C2D"/>
    <w:rsid w:val="008E07B2"/>
    <w:rsid w:val="008E0993"/>
    <w:rsid w:val="008E1F92"/>
    <w:rsid w:val="008E21EE"/>
    <w:rsid w:val="008E2370"/>
    <w:rsid w:val="008E252D"/>
    <w:rsid w:val="008E255E"/>
    <w:rsid w:val="008E2A57"/>
    <w:rsid w:val="008E2D70"/>
    <w:rsid w:val="008E398B"/>
    <w:rsid w:val="008E47C4"/>
    <w:rsid w:val="008E53BE"/>
    <w:rsid w:val="008E628C"/>
    <w:rsid w:val="008E6592"/>
    <w:rsid w:val="008E6A47"/>
    <w:rsid w:val="008E6C59"/>
    <w:rsid w:val="008E7DE1"/>
    <w:rsid w:val="008F0340"/>
    <w:rsid w:val="008F22EA"/>
    <w:rsid w:val="008F395C"/>
    <w:rsid w:val="008F40D9"/>
    <w:rsid w:val="008F4162"/>
    <w:rsid w:val="008F44CD"/>
    <w:rsid w:val="008F5268"/>
    <w:rsid w:val="008F59ED"/>
    <w:rsid w:val="008F5D85"/>
    <w:rsid w:val="008F60A5"/>
    <w:rsid w:val="008F6B06"/>
    <w:rsid w:val="008F7671"/>
    <w:rsid w:val="008F7AF8"/>
    <w:rsid w:val="0090058B"/>
    <w:rsid w:val="00900CB0"/>
    <w:rsid w:val="00901205"/>
    <w:rsid w:val="00901864"/>
    <w:rsid w:val="00902EE0"/>
    <w:rsid w:val="00904375"/>
    <w:rsid w:val="00905212"/>
    <w:rsid w:val="00906226"/>
    <w:rsid w:val="0090651E"/>
    <w:rsid w:val="00906BC6"/>
    <w:rsid w:val="00907D5F"/>
    <w:rsid w:val="00910172"/>
    <w:rsid w:val="00912238"/>
    <w:rsid w:val="009130E9"/>
    <w:rsid w:val="00913883"/>
    <w:rsid w:val="00913C2A"/>
    <w:rsid w:val="0091488E"/>
    <w:rsid w:val="009149CF"/>
    <w:rsid w:val="00914DDC"/>
    <w:rsid w:val="009158AE"/>
    <w:rsid w:val="00915C1B"/>
    <w:rsid w:val="00916DEC"/>
    <w:rsid w:val="00916FC4"/>
    <w:rsid w:val="009171AD"/>
    <w:rsid w:val="00917602"/>
    <w:rsid w:val="00917608"/>
    <w:rsid w:val="009178C6"/>
    <w:rsid w:val="00917948"/>
    <w:rsid w:val="009204D5"/>
    <w:rsid w:val="00920BA0"/>
    <w:rsid w:val="00920BB7"/>
    <w:rsid w:val="00921A96"/>
    <w:rsid w:val="009222CE"/>
    <w:rsid w:val="00922D32"/>
    <w:rsid w:val="009249B2"/>
    <w:rsid w:val="00924D08"/>
    <w:rsid w:val="0092515A"/>
    <w:rsid w:val="009260AD"/>
    <w:rsid w:val="00926C7E"/>
    <w:rsid w:val="00927A1D"/>
    <w:rsid w:val="00927AE4"/>
    <w:rsid w:val="0093062C"/>
    <w:rsid w:val="00930ED4"/>
    <w:rsid w:val="0093101C"/>
    <w:rsid w:val="00931236"/>
    <w:rsid w:val="009320DF"/>
    <w:rsid w:val="00932B25"/>
    <w:rsid w:val="009331C9"/>
    <w:rsid w:val="009334EA"/>
    <w:rsid w:val="00933F23"/>
    <w:rsid w:val="00934D3F"/>
    <w:rsid w:val="009356D5"/>
    <w:rsid w:val="00935E8A"/>
    <w:rsid w:val="00936A08"/>
    <w:rsid w:val="00937100"/>
    <w:rsid w:val="0094012D"/>
    <w:rsid w:val="0094057D"/>
    <w:rsid w:val="00940AFC"/>
    <w:rsid w:val="00941050"/>
    <w:rsid w:val="0094127B"/>
    <w:rsid w:val="00941685"/>
    <w:rsid w:val="00942134"/>
    <w:rsid w:val="0094239E"/>
    <w:rsid w:val="00942B1A"/>
    <w:rsid w:val="0094439D"/>
    <w:rsid w:val="00944513"/>
    <w:rsid w:val="009447F3"/>
    <w:rsid w:val="00944DAD"/>
    <w:rsid w:val="00945E91"/>
    <w:rsid w:val="009463FA"/>
    <w:rsid w:val="0094647E"/>
    <w:rsid w:val="009473A8"/>
    <w:rsid w:val="0095033B"/>
    <w:rsid w:val="00950876"/>
    <w:rsid w:val="00951B76"/>
    <w:rsid w:val="00952AD0"/>
    <w:rsid w:val="00952FC1"/>
    <w:rsid w:val="00952FF0"/>
    <w:rsid w:val="00954A13"/>
    <w:rsid w:val="00955AB5"/>
    <w:rsid w:val="00955E65"/>
    <w:rsid w:val="00956492"/>
    <w:rsid w:val="00956681"/>
    <w:rsid w:val="00957997"/>
    <w:rsid w:val="00957E0D"/>
    <w:rsid w:val="00960151"/>
    <w:rsid w:val="00960306"/>
    <w:rsid w:val="009604F1"/>
    <w:rsid w:val="00960BC8"/>
    <w:rsid w:val="00961780"/>
    <w:rsid w:val="0096462A"/>
    <w:rsid w:val="00964F4E"/>
    <w:rsid w:val="00965B1C"/>
    <w:rsid w:val="009661D5"/>
    <w:rsid w:val="00967307"/>
    <w:rsid w:val="0097016D"/>
    <w:rsid w:val="009708E0"/>
    <w:rsid w:val="00970C3E"/>
    <w:rsid w:val="0097137B"/>
    <w:rsid w:val="0097194C"/>
    <w:rsid w:val="009729C5"/>
    <w:rsid w:val="00972C04"/>
    <w:rsid w:val="00972CB2"/>
    <w:rsid w:val="00972D11"/>
    <w:rsid w:val="00973019"/>
    <w:rsid w:val="009737EC"/>
    <w:rsid w:val="00973883"/>
    <w:rsid w:val="00974004"/>
    <w:rsid w:val="009741E2"/>
    <w:rsid w:val="00974880"/>
    <w:rsid w:val="00974883"/>
    <w:rsid w:val="00975F50"/>
    <w:rsid w:val="00976285"/>
    <w:rsid w:val="00976CF3"/>
    <w:rsid w:val="009774F7"/>
    <w:rsid w:val="00977A35"/>
    <w:rsid w:val="00977FB1"/>
    <w:rsid w:val="00980505"/>
    <w:rsid w:val="00980645"/>
    <w:rsid w:val="0098087B"/>
    <w:rsid w:val="00981D84"/>
    <w:rsid w:val="00981E47"/>
    <w:rsid w:val="0098212F"/>
    <w:rsid w:val="0098251A"/>
    <w:rsid w:val="00982B22"/>
    <w:rsid w:val="00982D68"/>
    <w:rsid w:val="00983739"/>
    <w:rsid w:val="0098466E"/>
    <w:rsid w:val="009854AE"/>
    <w:rsid w:val="009859A1"/>
    <w:rsid w:val="00985DC1"/>
    <w:rsid w:val="00986597"/>
    <w:rsid w:val="00986950"/>
    <w:rsid w:val="00986980"/>
    <w:rsid w:val="009870F6"/>
    <w:rsid w:val="009870F7"/>
    <w:rsid w:val="009878EA"/>
    <w:rsid w:val="00987CB7"/>
    <w:rsid w:val="00990FB0"/>
    <w:rsid w:val="00991C94"/>
    <w:rsid w:val="009927EB"/>
    <w:rsid w:val="0099316B"/>
    <w:rsid w:val="009936E3"/>
    <w:rsid w:val="009937ED"/>
    <w:rsid w:val="009945A4"/>
    <w:rsid w:val="0099474B"/>
    <w:rsid w:val="00994964"/>
    <w:rsid w:val="00994CEE"/>
    <w:rsid w:val="00995766"/>
    <w:rsid w:val="00995776"/>
    <w:rsid w:val="00996982"/>
    <w:rsid w:val="009969FF"/>
    <w:rsid w:val="00996B28"/>
    <w:rsid w:val="00997626"/>
    <w:rsid w:val="00997C88"/>
    <w:rsid w:val="009A057E"/>
    <w:rsid w:val="009A156E"/>
    <w:rsid w:val="009A195A"/>
    <w:rsid w:val="009A3BB4"/>
    <w:rsid w:val="009A4EA6"/>
    <w:rsid w:val="009A54FF"/>
    <w:rsid w:val="009A60CB"/>
    <w:rsid w:val="009A67F7"/>
    <w:rsid w:val="009A6A26"/>
    <w:rsid w:val="009A6B36"/>
    <w:rsid w:val="009A6DCE"/>
    <w:rsid w:val="009A7570"/>
    <w:rsid w:val="009A78D7"/>
    <w:rsid w:val="009A79DE"/>
    <w:rsid w:val="009B0194"/>
    <w:rsid w:val="009B0304"/>
    <w:rsid w:val="009B0C95"/>
    <w:rsid w:val="009B0E98"/>
    <w:rsid w:val="009B0FB2"/>
    <w:rsid w:val="009B17CE"/>
    <w:rsid w:val="009B1E09"/>
    <w:rsid w:val="009B1E0E"/>
    <w:rsid w:val="009B24E7"/>
    <w:rsid w:val="009B34FB"/>
    <w:rsid w:val="009B3708"/>
    <w:rsid w:val="009B43C0"/>
    <w:rsid w:val="009B5334"/>
    <w:rsid w:val="009B64F2"/>
    <w:rsid w:val="009B7597"/>
    <w:rsid w:val="009B778E"/>
    <w:rsid w:val="009C0C09"/>
    <w:rsid w:val="009C15D8"/>
    <w:rsid w:val="009C18A0"/>
    <w:rsid w:val="009C1C32"/>
    <w:rsid w:val="009C2649"/>
    <w:rsid w:val="009C3233"/>
    <w:rsid w:val="009C3278"/>
    <w:rsid w:val="009C3B23"/>
    <w:rsid w:val="009C4C1F"/>
    <w:rsid w:val="009C4FBC"/>
    <w:rsid w:val="009C58E0"/>
    <w:rsid w:val="009C5B2D"/>
    <w:rsid w:val="009C6173"/>
    <w:rsid w:val="009C6184"/>
    <w:rsid w:val="009C6893"/>
    <w:rsid w:val="009C6BCF"/>
    <w:rsid w:val="009C6D26"/>
    <w:rsid w:val="009C71B0"/>
    <w:rsid w:val="009C76A6"/>
    <w:rsid w:val="009D051C"/>
    <w:rsid w:val="009D069F"/>
    <w:rsid w:val="009D0A19"/>
    <w:rsid w:val="009D1C7C"/>
    <w:rsid w:val="009D2357"/>
    <w:rsid w:val="009D27B6"/>
    <w:rsid w:val="009D3046"/>
    <w:rsid w:val="009D46E2"/>
    <w:rsid w:val="009D4C97"/>
    <w:rsid w:val="009D53F5"/>
    <w:rsid w:val="009D5C1C"/>
    <w:rsid w:val="009D6B83"/>
    <w:rsid w:val="009D775F"/>
    <w:rsid w:val="009D7F43"/>
    <w:rsid w:val="009E0C03"/>
    <w:rsid w:val="009E1D1B"/>
    <w:rsid w:val="009E20DF"/>
    <w:rsid w:val="009E3BC4"/>
    <w:rsid w:val="009E3BF1"/>
    <w:rsid w:val="009E420C"/>
    <w:rsid w:val="009E5B80"/>
    <w:rsid w:val="009E78B2"/>
    <w:rsid w:val="009E7BCD"/>
    <w:rsid w:val="009F1835"/>
    <w:rsid w:val="009F2077"/>
    <w:rsid w:val="009F24A5"/>
    <w:rsid w:val="009F26F4"/>
    <w:rsid w:val="009F2D8C"/>
    <w:rsid w:val="009F389D"/>
    <w:rsid w:val="009F3BD2"/>
    <w:rsid w:val="009F3FBD"/>
    <w:rsid w:val="009F4092"/>
    <w:rsid w:val="009F45CD"/>
    <w:rsid w:val="009F4C7A"/>
    <w:rsid w:val="009F4CB0"/>
    <w:rsid w:val="009F4F18"/>
    <w:rsid w:val="009F564A"/>
    <w:rsid w:val="009F6470"/>
    <w:rsid w:val="009F69E8"/>
    <w:rsid w:val="009F6E33"/>
    <w:rsid w:val="009F6FFE"/>
    <w:rsid w:val="009F7288"/>
    <w:rsid w:val="00A00ABB"/>
    <w:rsid w:val="00A0103D"/>
    <w:rsid w:val="00A01CD5"/>
    <w:rsid w:val="00A031F2"/>
    <w:rsid w:val="00A03313"/>
    <w:rsid w:val="00A0529E"/>
    <w:rsid w:val="00A05609"/>
    <w:rsid w:val="00A06014"/>
    <w:rsid w:val="00A06AEA"/>
    <w:rsid w:val="00A07E45"/>
    <w:rsid w:val="00A100F9"/>
    <w:rsid w:val="00A103C2"/>
    <w:rsid w:val="00A1128D"/>
    <w:rsid w:val="00A11433"/>
    <w:rsid w:val="00A11CD6"/>
    <w:rsid w:val="00A124BA"/>
    <w:rsid w:val="00A12835"/>
    <w:rsid w:val="00A14299"/>
    <w:rsid w:val="00A146B1"/>
    <w:rsid w:val="00A147F8"/>
    <w:rsid w:val="00A14EEE"/>
    <w:rsid w:val="00A1516D"/>
    <w:rsid w:val="00A16875"/>
    <w:rsid w:val="00A17841"/>
    <w:rsid w:val="00A20372"/>
    <w:rsid w:val="00A2150A"/>
    <w:rsid w:val="00A21960"/>
    <w:rsid w:val="00A21C59"/>
    <w:rsid w:val="00A22234"/>
    <w:rsid w:val="00A22A95"/>
    <w:rsid w:val="00A23D01"/>
    <w:rsid w:val="00A25A60"/>
    <w:rsid w:val="00A263EB"/>
    <w:rsid w:val="00A279CB"/>
    <w:rsid w:val="00A27E29"/>
    <w:rsid w:val="00A30231"/>
    <w:rsid w:val="00A304DE"/>
    <w:rsid w:val="00A3078F"/>
    <w:rsid w:val="00A30C19"/>
    <w:rsid w:val="00A320AA"/>
    <w:rsid w:val="00A325D4"/>
    <w:rsid w:val="00A332A6"/>
    <w:rsid w:val="00A33794"/>
    <w:rsid w:val="00A3468C"/>
    <w:rsid w:val="00A365B0"/>
    <w:rsid w:val="00A37BA6"/>
    <w:rsid w:val="00A406F5"/>
    <w:rsid w:val="00A42470"/>
    <w:rsid w:val="00A42521"/>
    <w:rsid w:val="00A43A15"/>
    <w:rsid w:val="00A44746"/>
    <w:rsid w:val="00A44AF8"/>
    <w:rsid w:val="00A44B2E"/>
    <w:rsid w:val="00A44F28"/>
    <w:rsid w:val="00A456D5"/>
    <w:rsid w:val="00A45C0C"/>
    <w:rsid w:val="00A45EDC"/>
    <w:rsid w:val="00A47451"/>
    <w:rsid w:val="00A500AD"/>
    <w:rsid w:val="00A50A04"/>
    <w:rsid w:val="00A511C6"/>
    <w:rsid w:val="00A5120C"/>
    <w:rsid w:val="00A51EED"/>
    <w:rsid w:val="00A5210A"/>
    <w:rsid w:val="00A52623"/>
    <w:rsid w:val="00A528EB"/>
    <w:rsid w:val="00A52D6E"/>
    <w:rsid w:val="00A52FE3"/>
    <w:rsid w:val="00A530FD"/>
    <w:rsid w:val="00A53354"/>
    <w:rsid w:val="00A53D7D"/>
    <w:rsid w:val="00A543D4"/>
    <w:rsid w:val="00A55508"/>
    <w:rsid w:val="00A55A3F"/>
    <w:rsid w:val="00A55DF1"/>
    <w:rsid w:val="00A57253"/>
    <w:rsid w:val="00A57269"/>
    <w:rsid w:val="00A577FB"/>
    <w:rsid w:val="00A57D85"/>
    <w:rsid w:val="00A60539"/>
    <w:rsid w:val="00A60B4A"/>
    <w:rsid w:val="00A60F4D"/>
    <w:rsid w:val="00A6118F"/>
    <w:rsid w:val="00A62580"/>
    <w:rsid w:val="00A633BC"/>
    <w:rsid w:val="00A655AE"/>
    <w:rsid w:val="00A65F76"/>
    <w:rsid w:val="00A66854"/>
    <w:rsid w:val="00A668A4"/>
    <w:rsid w:val="00A66D16"/>
    <w:rsid w:val="00A677C8"/>
    <w:rsid w:val="00A6795B"/>
    <w:rsid w:val="00A67AAB"/>
    <w:rsid w:val="00A67BB8"/>
    <w:rsid w:val="00A70514"/>
    <w:rsid w:val="00A70662"/>
    <w:rsid w:val="00A707C4"/>
    <w:rsid w:val="00A70FE7"/>
    <w:rsid w:val="00A71A06"/>
    <w:rsid w:val="00A72963"/>
    <w:rsid w:val="00A72A30"/>
    <w:rsid w:val="00A72AD3"/>
    <w:rsid w:val="00A72E0D"/>
    <w:rsid w:val="00A73612"/>
    <w:rsid w:val="00A73FA7"/>
    <w:rsid w:val="00A74598"/>
    <w:rsid w:val="00A74680"/>
    <w:rsid w:val="00A74B22"/>
    <w:rsid w:val="00A74E44"/>
    <w:rsid w:val="00A7527D"/>
    <w:rsid w:val="00A759DE"/>
    <w:rsid w:val="00A76784"/>
    <w:rsid w:val="00A768F0"/>
    <w:rsid w:val="00A76A23"/>
    <w:rsid w:val="00A77160"/>
    <w:rsid w:val="00A77B8C"/>
    <w:rsid w:val="00A800BF"/>
    <w:rsid w:val="00A803D2"/>
    <w:rsid w:val="00A8086A"/>
    <w:rsid w:val="00A80923"/>
    <w:rsid w:val="00A81580"/>
    <w:rsid w:val="00A81817"/>
    <w:rsid w:val="00A82289"/>
    <w:rsid w:val="00A82F00"/>
    <w:rsid w:val="00A834C0"/>
    <w:rsid w:val="00A835DD"/>
    <w:rsid w:val="00A83A7A"/>
    <w:rsid w:val="00A83B9F"/>
    <w:rsid w:val="00A847D0"/>
    <w:rsid w:val="00A84C33"/>
    <w:rsid w:val="00A84F1B"/>
    <w:rsid w:val="00A85C0E"/>
    <w:rsid w:val="00A8688D"/>
    <w:rsid w:val="00A87EB7"/>
    <w:rsid w:val="00A90218"/>
    <w:rsid w:val="00A91063"/>
    <w:rsid w:val="00A914FD"/>
    <w:rsid w:val="00A93459"/>
    <w:rsid w:val="00A93B09"/>
    <w:rsid w:val="00A94D7D"/>
    <w:rsid w:val="00A95729"/>
    <w:rsid w:val="00A96103"/>
    <w:rsid w:val="00A973DE"/>
    <w:rsid w:val="00AA012B"/>
    <w:rsid w:val="00AA01A4"/>
    <w:rsid w:val="00AA026E"/>
    <w:rsid w:val="00AA027F"/>
    <w:rsid w:val="00AA04A5"/>
    <w:rsid w:val="00AA0788"/>
    <w:rsid w:val="00AA0E9B"/>
    <w:rsid w:val="00AA1177"/>
    <w:rsid w:val="00AA12F0"/>
    <w:rsid w:val="00AA164B"/>
    <w:rsid w:val="00AA180E"/>
    <w:rsid w:val="00AA1DC5"/>
    <w:rsid w:val="00AA2086"/>
    <w:rsid w:val="00AA20BE"/>
    <w:rsid w:val="00AA21CC"/>
    <w:rsid w:val="00AA320E"/>
    <w:rsid w:val="00AA33C3"/>
    <w:rsid w:val="00AA34E4"/>
    <w:rsid w:val="00AA4628"/>
    <w:rsid w:val="00AA50FC"/>
    <w:rsid w:val="00AA560C"/>
    <w:rsid w:val="00AA6286"/>
    <w:rsid w:val="00AA6478"/>
    <w:rsid w:val="00AA6E6A"/>
    <w:rsid w:val="00AA7267"/>
    <w:rsid w:val="00AA747C"/>
    <w:rsid w:val="00AB0764"/>
    <w:rsid w:val="00AB09BA"/>
    <w:rsid w:val="00AB09CF"/>
    <w:rsid w:val="00AB09F6"/>
    <w:rsid w:val="00AB0B97"/>
    <w:rsid w:val="00AB0D1F"/>
    <w:rsid w:val="00AB1513"/>
    <w:rsid w:val="00AB16B7"/>
    <w:rsid w:val="00AB1D64"/>
    <w:rsid w:val="00AB2A87"/>
    <w:rsid w:val="00AB3006"/>
    <w:rsid w:val="00AB31B1"/>
    <w:rsid w:val="00AB3515"/>
    <w:rsid w:val="00AB368E"/>
    <w:rsid w:val="00AB3925"/>
    <w:rsid w:val="00AB3CC4"/>
    <w:rsid w:val="00AB486E"/>
    <w:rsid w:val="00AB6949"/>
    <w:rsid w:val="00AB6AD9"/>
    <w:rsid w:val="00AB6FC5"/>
    <w:rsid w:val="00AB7B21"/>
    <w:rsid w:val="00AC0D12"/>
    <w:rsid w:val="00AC0E02"/>
    <w:rsid w:val="00AC1037"/>
    <w:rsid w:val="00AC2761"/>
    <w:rsid w:val="00AC301E"/>
    <w:rsid w:val="00AC3082"/>
    <w:rsid w:val="00AC30EA"/>
    <w:rsid w:val="00AC3D8F"/>
    <w:rsid w:val="00AC452C"/>
    <w:rsid w:val="00AC4754"/>
    <w:rsid w:val="00AC5246"/>
    <w:rsid w:val="00AC525A"/>
    <w:rsid w:val="00AC5264"/>
    <w:rsid w:val="00AC588B"/>
    <w:rsid w:val="00AC6541"/>
    <w:rsid w:val="00AC7071"/>
    <w:rsid w:val="00AD0138"/>
    <w:rsid w:val="00AD0573"/>
    <w:rsid w:val="00AD0A47"/>
    <w:rsid w:val="00AD0C79"/>
    <w:rsid w:val="00AD0DE2"/>
    <w:rsid w:val="00AD10D9"/>
    <w:rsid w:val="00AD15E9"/>
    <w:rsid w:val="00AD2394"/>
    <w:rsid w:val="00AD23C1"/>
    <w:rsid w:val="00AD270F"/>
    <w:rsid w:val="00AD2A7D"/>
    <w:rsid w:val="00AD3375"/>
    <w:rsid w:val="00AD3A04"/>
    <w:rsid w:val="00AD60FE"/>
    <w:rsid w:val="00AD68E6"/>
    <w:rsid w:val="00AD704B"/>
    <w:rsid w:val="00AD7493"/>
    <w:rsid w:val="00AD7BAE"/>
    <w:rsid w:val="00AE1FF9"/>
    <w:rsid w:val="00AE2064"/>
    <w:rsid w:val="00AE2A3D"/>
    <w:rsid w:val="00AE3290"/>
    <w:rsid w:val="00AE33F9"/>
    <w:rsid w:val="00AE37E0"/>
    <w:rsid w:val="00AE3B03"/>
    <w:rsid w:val="00AE4EB3"/>
    <w:rsid w:val="00AE634C"/>
    <w:rsid w:val="00AE64DA"/>
    <w:rsid w:val="00AE6B5C"/>
    <w:rsid w:val="00AE6FE8"/>
    <w:rsid w:val="00AE75A3"/>
    <w:rsid w:val="00AF14C6"/>
    <w:rsid w:val="00AF14ED"/>
    <w:rsid w:val="00AF1E96"/>
    <w:rsid w:val="00AF2FC3"/>
    <w:rsid w:val="00AF3678"/>
    <w:rsid w:val="00AF3A39"/>
    <w:rsid w:val="00AF41CC"/>
    <w:rsid w:val="00AF42F5"/>
    <w:rsid w:val="00AF4E21"/>
    <w:rsid w:val="00AF6112"/>
    <w:rsid w:val="00AF7056"/>
    <w:rsid w:val="00AF7998"/>
    <w:rsid w:val="00B004D6"/>
    <w:rsid w:val="00B00508"/>
    <w:rsid w:val="00B00E63"/>
    <w:rsid w:val="00B00FA5"/>
    <w:rsid w:val="00B01602"/>
    <w:rsid w:val="00B034A1"/>
    <w:rsid w:val="00B03587"/>
    <w:rsid w:val="00B03877"/>
    <w:rsid w:val="00B03D7D"/>
    <w:rsid w:val="00B04F83"/>
    <w:rsid w:val="00B06854"/>
    <w:rsid w:val="00B06BA6"/>
    <w:rsid w:val="00B06E1E"/>
    <w:rsid w:val="00B07C43"/>
    <w:rsid w:val="00B100DE"/>
    <w:rsid w:val="00B10637"/>
    <w:rsid w:val="00B10870"/>
    <w:rsid w:val="00B10D02"/>
    <w:rsid w:val="00B111C4"/>
    <w:rsid w:val="00B116EC"/>
    <w:rsid w:val="00B11F49"/>
    <w:rsid w:val="00B12A1C"/>
    <w:rsid w:val="00B130B9"/>
    <w:rsid w:val="00B13239"/>
    <w:rsid w:val="00B13373"/>
    <w:rsid w:val="00B13BA7"/>
    <w:rsid w:val="00B13BC4"/>
    <w:rsid w:val="00B13CF6"/>
    <w:rsid w:val="00B1401D"/>
    <w:rsid w:val="00B14389"/>
    <w:rsid w:val="00B1525D"/>
    <w:rsid w:val="00B15AD8"/>
    <w:rsid w:val="00B15E86"/>
    <w:rsid w:val="00B15F5D"/>
    <w:rsid w:val="00B16445"/>
    <w:rsid w:val="00B16BE3"/>
    <w:rsid w:val="00B17397"/>
    <w:rsid w:val="00B20C3A"/>
    <w:rsid w:val="00B20EAA"/>
    <w:rsid w:val="00B21600"/>
    <w:rsid w:val="00B21BB7"/>
    <w:rsid w:val="00B21C03"/>
    <w:rsid w:val="00B224DA"/>
    <w:rsid w:val="00B228C0"/>
    <w:rsid w:val="00B22A80"/>
    <w:rsid w:val="00B23DB1"/>
    <w:rsid w:val="00B2539B"/>
    <w:rsid w:val="00B253B8"/>
    <w:rsid w:val="00B25463"/>
    <w:rsid w:val="00B25F7F"/>
    <w:rsid w:val="00B276A3"/>
    <w:rsid w:val="00B27A62"/>
    <w:rsid w:val="00B307B2"/>
    <w:rsid w:val="00B30C58"/>
    <w:rsid w:val="00B30CEB"/>
    <w:rsid w:val="00B312AA"/>
    <w:rsid w:val="00B319AC"/>
    <w:rsid w:val="00B32E9E"/>
    <w:rsid w:val="00B332ED"/>
    <w:rsid w:val="00B34281"/>
    <w:rsid w:val="00B343D4"/>
    <w:rsid w:val="00B346F4"/>
    <w:rsid w:val="00B34FB0"/>
    <w:rsid w:val="00B35AB7"/>
    <w:rsid w:val="00B35E10"/>
    <w:rsid w:val="00B36CEF"/>
    <w:rsid w:val="00B4079E"/>
    <w:rsid w:val="00B40FAF"/>
    <w:rsid w:val="00B4193C"/>
    <w:rsid w:val="00B41D3A"/>
    <w:rsid w:val="00B42030"/>
    <w:rsid w:val="00B428F3"/>
    <w:rsid w:val="00B43566"/>
    <w:rsid w:val="00B43FB1"/>
    <w:rsid w:val="00B44FBF"/>
    <w:rsid w:val="00B45096"/>
    <w:rsid w:val="00B45C6A"/>
    <w:rsid w:val="00B45EAD"/>
    <w:rsid w:val="00B46826"/>
    <w:rsid w:val="00B46B1A"/>
    <w:rsid w:val="00B46D84"/>
    <w:rsid w:val="00B47338"/>
    <w:rsid w:val="00B47552"/>
    <w:rsid w:val="00B47B02"/>
    <w:rsid w:val="00B50D24"/>
    <w:rsid w:val="00B511E6"/>
    <w:rsid w:val="00B51554"/>
    <w:rsid w:val="00B51B71"/>
    <w:rsid w:val="00B5211D"/>
    <w:rsid w:val="00B52270"/>
    <w:rsid w:val="00B527F6"/>
    <w:rsid w:val="00B5300B"/>
    <w:rsid w:val="00B53032"/>
    <w:rsid w:val="00B53519"/>
    <w:rsid w:val="00B53730"/>
    <w:rsid w:val="00B5555B"/>
    <w:rsid w:val="00B556F2"/>
    <w:rsid w:val="00B55C50"/>
    <w:rsid w:val="00B55EBB"/>
    <w:rsid w:val="00B5632E"/>
    <w:rsid w:val="00B57738"/>
    <w:rsid w:val="00B57ED5"/>
    <w:rsid w:val="00B611E2"/>
    <w:rsid w:val="00B61646"/>
    <w:rsid w:val="00B62576"/>
    <w:rsid w:val="00B62BAD"/>
    <w:rsid w:val="00B64083"/>
    <w:rsid w:val="00B6475F"/>
    <w:rsid w:val="00B64FD6"/>
    <w:rsid w:val="00B657AB"/>
    <w:rsid w:val="00B65E6B"/>
    <w:rsid w:val="00B6678C"/>
    <w:rsid w:val="00B66C04"/>
    <w:rsid w:val="00B678C9"/>
    <w:rsid w:val="00B702CE"/>
    <w:rsid w:val="00B71433"/>
    <w:rsid w:val="00B7281B"/>
    <w:rsid w:val="00B7362C"/>
    <w:rsid w:val="00B73ABB"/>
    <w:rsid w:val="00B74E53"/>
    <w:rsid w:val="00B750B1"/>
    <w:rsid w:val="00B752A8"/>
    <w:rsid w:val="00B75424"/>
    <w:rsid w:val="00B76F06"/>
    <w:rsid w:val="00B77C16"/>
    <w:rsid w:val="00B77C67"/>
    <w:rsid w:val="00B80722"/>
    <w:rsid w:val="00B80951"/>
    <w:rsid w:val="00B80B35"/>
    <w:rsid w:val="00B8105F"/>
    <w:rsid w:val="00B81427"/>
    <w:rsid w:val="00B81D52"/>
    <w:rsid w:val="00B838D6"/>
    <w:rsid w:val="00B84487"/>
    <w:rsid w:val="00B8468A"/>
    <w:rsid w:val="00B847AD"/>
    <w:rsid w:val="00B84E41"/>
    <w:rsid w:val="00B857C4"/>
    <w:rsid w:val="00B86DB0"/>
    <w:rsid w:val="00B86E05"/>
    <w:rsid w:val="00B86FCB"/>
    <w:rsid w:val="00B87155"/>
    <w:rsid w:val="00B87283"/>
    <w:rsid w:val="00B873C7"/>
    <w:rsid w:val="00B90098"/>
    <w:rsid w:val="00B90390"/>
    <w:rsid w:val="00B9050C"/>
    <w:rsid w:val="00B90F40"/>
    <w:rsid w:val="00B90F73"/>
    <w:rsid w:val="00B90F8E"/>
    <w:rsid w:val="00B9106D"/>
    <w:rsid w:val="00B929AE"/>
    <w:rsid w:val="00B93158"/>
    <w:rsid w:val="00B945FD"/>
    <w:rsid w:val="00B94E43"/>
    <w:rsid w:val="00B956DB"/>
    <w:rsid w:val="00B956E6"/>
    <w:rsid w:val="00B95D3E"/>
    <w:rsid w:val="00B96644"/>
    <w:rsid w:val="00B96929"/>
    <w:rsid w:val="00B972B3"/>
    <w:rsid w:val="00B97453"/>
    <w:rsid w:val="00BA03B8"/>
    <w:rsid w:val="00BA06DA"/>
    <w:rsid w:val="00BA0766"/>
    <w:rsid w:val="00BA0E4B"/>
    <w:rsid w:val="00BA20C7"/>
    <w:rsid w:val="00BA2B9D"/>
    <w:rsid w:val="00BA35E6"/>
    <w:rsid w:val="00BA41D0"/>
    <w:rsid w:val="00BA4254"/>
    <w:rsid w:val="00BA432B"/>
    <w:rsid w:val="00BA4CB7"/>
    <w:rsid w:val="00BA532A"/>
    <w:rsid w:val="00BA68EC"/>
    <w:rsid w:val="00BA6DBF"/>
    <w:rsid w:val="00BA6F56"/>
    <w:rsid w:val="00BA78DC"/>
    <w:rsid w:val="00BA7CE7"/>
    <w:rsid w:val="00BB0401"/>
    <w:rsid w:val="00BB0718"/>
    <w:rsid w:val="00BB0BC8"/>
    <w:rsid w:val="00BB0E08"/>
    <w:rsid w:val="00BB0E6E"/>
    <w:rsid w:val="00BB107D"/>
    <w:rsid w:val="00BB1514"/>
    <w:rsid w:val="00BB185F"/>
    <w:rsid w:val="00BB21E3"/>
    <w:rsid w:val="00BB3729"/>
    <w:rsid w:val="00BB3C46"/>
    <w:rsid w:val="00BB4BA7"/>
    <w:rsid w:val="00BB528B"/>
    <w:rsid w:val="00BB6011"/>
    <w:rsid w:val="00BB62FA"/>
    <w:rsid w:val="00BB76F6"/>
    <w:rsid w:val="00BC02CE"/>
    <w:rsid w:val="00BC0686"/>
    <w:rsid w:val="00BC0A06"/>
    <w:rsid w:val="00BC10DB"/>
    <w:rsid w:val="00BC18D2"/>
    <w:rsid w:val="00BC1BA4"/>
    <w:rsid w:val="00BC1D7F"/>
    <w:rsid w:val="00BC1F40"/>
    <w:rsid w:val="00BC27CE"/>
    <w:rsid w:val="00BC29AA"/>
    <w:rsid w:val="00BC2D83"/>
    <w:rsid w:val="00BC34D6"/>
    <w:rsid w:val="00BC36AB"/>
    <w:rsid w:val="00BC4687"/>
    <w:rsid w:val="00BC5648"/>
    <w:rsid w:val="00BC5711"/>
    <w:rsid w:val="00BC6D60"/>
    <w:rsid w:val="00BC6FD3"/>
    <w:rsid w:val="00BC70AF"/>
    <w:rsid w:val="00BC79F9"/>
    <w:rsid w:val="00BC7C58"/>
    <w:rsid w:val="00BC7E3B"/>
    <w:rsid w:val="00BD00D1"/>
    <w:rsid w:val="00BD0A3A"/>
    <w:rsid w:val="00BD0B6D"/>
    <w:rsid w:val="00BD12A0"/>
    <w:rsid w:val="00BD1E80"/>
    <w:rsid w:val="00BD2A2F"/>
    <w:rsid w:val="00BD2D2E"/>
    <w:rsid w:val="00BD3E78"/>
    <w:rsid w:val="00BD4BC1"/>
    <w:rsid w:val="00BD4D77"/>
    <w:rsid w:val="00BD4E83"/>
    <w:rsid w:val="00BD60CC"/>
    <w:rsid w:val="00BD6828"/>
    <w:rsid w:val="00BD7CEA"/>
    <w:rsid w:val="00BE0EC4"/>
    <w:rsid w:val="00BE1429"/>
    <w:rsid w:val="00BE1AB3"/>
    <w:rsid w:val="00BE1ABD"/>
    <w:rsid w:val="00BE20D2"/>
    <w:rsid w:val="00BE268E"/>
    <w:rsid w:val="00BE398B"/>
    <w:rsid w:val="00BE4CA1"/>
    <w:rsid w:val="00BE4CC6"/>
    <w:rsid w:val="00BE4CDE"/>
    <w:rsid w:val="00BE4DEE"/>
    <w:rsid w:val="00BE5C23"/>
    <w:rsid w:val="00BE63E2"/>
    <w:rsid w:val="00BE6A4A"/>
    <w:rsid w:val="00BE6C7B"/>
    <w:rsid w:val="00BE6D96"/>
    <w:rsid w:val="00BE77EB"/>
    <w:rsid w:val="00BF00BA"/>
    <w:rsid w:val="00BF241F"/>
    <w:rsid w:val="00BF2D0A"/>
    <w:rsid w:val="00BF3935"/>
    <w:rsid w:val="00BF4269"/>
    <w:rsid w:val="00BF4583"/>
    <w:rsid w:val="00BF4991"/>
    <w:rsid w:val="00BF4A90"/>
    <w:rsid w:val="00BF4CCC"/>
    <w:rsid w:val="00BF54F1"/>
    <w:rsid w:val="00BF5A69"/>
    <w:rsid w:val="00BF5FD3"/>
    <w:rsid w:val="00BF6A52"/>
    <w:rsid w:val="00BF7254"/>
    <w:rsid w:val="00BF7BDC"/>
    <w:rsid w:val="00BF7E0E"/>
    <w:rsid w:val="00C007D6"/>
    <w:rsid w:val="00C00D1C"/>
    <w:rsid w:val="00C00E50"/>
    <w:rsid w:val="00C01CD7"/>
    <w:rsid w:val="00C02939"/>
    <w:rsid w:val="00C02BDD"/>
    <w:rsid w:val="00C02EE2"/>
    <w:rsid w:val="00C03058"/>
    <w:rsid w:val="00C037EC"/>
    <w:rsid w:val="00C0386A"/>
    <w:rsid w:val="00C03CDB"/>
    <w:rsid w:val="00C046B4"/>
    <w:rsid w:val="00C04B74"/>
    <w:rsid w:val="00C05169"/>
    <w:rsid w:val="00C05AB0"/>
    <w:rsid w:val="00C0654A"/>
    <w:rsid w:val="00C06798"/>
    <w:rsid w:val="00C067FC"/>
    <w:rsid w:val="00C0794F"/>
    <w:rsid w:val="00C07CB9"/>
    <w:rsid w:val="00C113D4"/>
    <w:rsid w:val="00C1161D"/>
    <w:rsid w:val="00C11A90"/>
    <w:rsid w:val="00C11AFD"/>
    <w:rsid w:val="00C12689"/>
    <w:rsid w:val="00C12DF5"/>
    <w:rsid w:val="00C1349F"/>
    <w:rsid w:val="00C136C5"/>
    <w:rsid w:val="00C146E9"/>
    <w:rsid w:val="00C14776"/>
    <w:rsid w:val="00C149E0"/>
    <w:rsid w:val="00C14FED"/>
    <w:rsid w:val="00C155D9"/>
    <w:rsid w:val="00C156F5"/>
    <w:rsid w:val="00C16347"/>
    <w:rsid w:val="00C174A2"/>
    <w:rsid w:val="00C17680"/>
    <w:rsid w:val="00C178ED"/>
    <w:rsid w:val="00C213F7"/>
    <w:rsid w:val="00C2155B"/>
    <w:rsid w:val="00C218EB"/>
    <w:rsid w:val="00C21D92"/>
    <w:rsid w:val="00C228C0"/>
    <w:rsid w:val="00C23FF6"/>
    <w:rsid w:val="00C248A0"/>
    <w:rsid w:val="00C25AA8"/>
    <w:rsid w:val="00C25E73"/>
    <w:rsid w:val="00C269DB"/>
    <w:rsid w:val="00C269E0"/>
    <w:rsid w:val="00C27956"/>
    <w:rsid w:val="00C3097D"/>
    <w:rsid w:val="00C30ED9"/>
    <w:rsid w:val="00C30FD3"/>
    <w:rsid w:val="00C31E48"/>
    <w:rsid w:val="00C31EBB"/>
    <w:rsid w:val="00C31F83"/>
    <w:rsid w:val="00C32FD5"/>
    <w:rsid w:val="00C33913"/>
    <w:rsid w:val="00C343AA"/>
    <w:rsid w:val="00C34657"/>
    <w:rsid w:val="00C35B4B"/>
    <w:rsid w:val="00C36B0D"/>
    <w:rsid w:val="00C36B55"/>
    <w:rsid w:val="00C36CCC"/>
    <w:rsid w:val="00C402DC"/>
    <w:rsid w:val="00C4052E"/>
    <w:rsid w:val="00C40A29"/>
    <w:rsid w:val="00C40D5D"/>
    <w:rsid w:val="00C4173F"/>
    <w:rsid w:val="00C41781"/>
    <w:rsid w:val="00C417A8"/>
    <w:rsid w:val="00C4201D"/>
    <w:rsid w:val="00C42641"/>
    <w:rsid w:val="00C42D2C"/>
    <w:rsid w:val="00C430EB"/>
    <w:rsid w:val="00C437CA"/>
    <w:rsid w:val="00C46126"/>
    <w:rsid w:val="00C461CA"/>
    <w:rsid w:val="00C46882"/>
    <w:rsid w:val="00C4703F"/>
    <w:rsid w:val="00C47475"/>
    <w:rsid w:val="00C474EE"/>
    <w:rsid w:val="00C47B94"/>
    <w:rsid w:val="00C50AC0"/>
    <w:rsid w:val="00C51D58"/>
    <w:rsid w:val="00C51DB6"/>
    <w:rsid w:val="00C539EB"/>
    <w:rsid w:val="00C53E3E"/>
    <w:rsid w:val="00C54D3A"/>
    <w:rsid w:val="00C576BA"/>
    <w:rsid w:val="00C57BF8"/>
    <w:rsid w:val="00C6049B"/>
    <w:rsid w:val="00C60610"/>
    <w:rsid w:val="00C607AE"/>
    <w:rsid w:val="00C61375"/>
    <w:rsid w:val="00C61605"/>
    <w:rsid w:val="00C61B95"/>
    <w:rsid w:val="00C629B4"/>
    <w:rsid w:val="00C62B08"/>
    <w:rsid w:val="00C64055"/>
    <w:rsid w:val="00C64845"/>
    <w:rsid w:val="00C658AD"/>
    <w:rsid w:val="00C66BE1"/>
    <w:rsid w:val="00C67047"/>
    <w:rsid w:val="00C67593"/>
    <w:rsid w:val="00C702DE"/>
    <w:rsid w:val="00C71911"/>
    <w:rsid w:val="00C71F82"/>
    <w:rsid w:val="00C72415"/>
    <w:rsid w:val="00C726F5"/>
    <w:rsid w:val="00C732A8"/>
    <w:rsid w:val="00C74376"/>
    <w:rsid w:val="00C74592"/>
    <w:rsid w:val="00C74A6C"/>
    <w:rsid w:val="00C753C3"/>
    <w:rsid w:val="00C75B51"/>
    <w:rsid w:val="00C75D50"/>
    <w:rsid w:val="00C76728"/>
    <w:rsid w:val="00C767EB"/>
    <w:rsid w:val="00C7761C"/>
    <w:rsid w:val="00C77705"/>
    <w:rsid w:val="00C8065C"/>
    <w:rsid w:val="00C807AA"/>
    <w:rsid w:val="00C808CD"/>
    <w:rsid w:val="00C8121F"/>
    <w:rsid w:val="00C82480"/>
    <w:rsid w:val="00C82921"/>
    <w:rsid w:val="00C82D05"/>
    <w:rsid w:val="00C83B59"/>
    <w:rsid w:val="00C85D58"/>
    <w:rsid w:val="00C867EB"/>
    <w:rsid w:val="00C86C19"/>
    <w:rsid w:val="00C875ED"/>
    <w:rsid w:val="00C87984"/>
    <w:rsid w:val="00C879BA"/>
    <w:rsid w:val="00C90451"/>
    <w:rsid w:val="00C92932"/>
    <w:rsid w:val="00C93518"/>
    <w:rsid w:val="00C9354D"/>
    <w:rsid w:val="00C93DEF"/>
    <w:rsid w:val="00C949AA"/>
    <w:rsid w:val="00C94D03"/>
    <w:rsid w:val="00C96CD0"/>
    <w:rsid w:val="00CA0310"/>
    <w:rsid w:val="00CA2A2A"/>
    <w:rsid w:val="00CA2A48"/>
    <w:rsid w:val="00CA3BF9"/>
    <w:rsid w:val="00CA58CA"/>
    <w:rsid w:val="00CA654A"/>
    <w:rsid w:val="00CA66F9"/>
    <w:rsid w:val="00CA68EE"/>
    <w:rsid w:val="00CA7343"/>
    <w:rsid w:val="00CA73DC"/>
    <w:rsid w:val="00CA7646"/>
    <w:rsid w:val="00CB04E3"/>
    <w:rsid w:val="00CB0BEE"/>
    <w:rsid w:val="00CB0CCE"/>
    <w:rsid w:val="00CB0E4F"/>
    <w:rsid w:val="00CB148F"/>
    <w:rsid w:val="00CB1736"/>
    <w:rsid w:val="00CB17BA"/>
    <w:rsid w:val="00CB1B0F"/>
    <w:rsid w:val="00CB1CB1"/>
    <w:rsid w:val="00CB2343"/>
    <w:rsid w:val="00CB273D"/>
    <w:rsid w:val="00CB2FF6"/>
    <w:rsid w:val="00CB38CA"/>
    <w:rsid w:val="00CB3930"/>
    <w:rsid w:val="00CB3A66"/>
    <w:rsid w:val="00CB3B6D"/>
    <w:rsid w:val="00CB3D37"/>
    <w:rsid w:val="00CB3D64"/>
    <w:rsid w:val="00CB3E75"/>
    <w:rsid w:val="00CB45B8"/>
    <w:rsid w:val="00CB5029"/>
    <w:rsid w:val="00CB58DD"/>
    <w:rsid w:val="00CB5EF5"/>
    <w:rsid w:val="00CB6B24"/>
    <w:rsid w:val="00CB766F"/>
    <w:rsid w:val="00CB7C20"/>
    <w:rsid w:val="00CB7D62"/>
    <w:rsid w:val="00CC0B91"/>
    <w:rsid w:val="00CC0EF8"/>
    <w:rsid w:val="00CC23F9"/>
    <w:rsid w:val="00CC28A9"/>
    <w:rsid w:val="00CC2C88"/>
    <w:rsid w:val="00CC2FEA"/>
    <w:rsid w:val="00CC3CAD"/>
    <w:rsid w:val="00CC431C"/>
    <w:rsid w:val="00CC4D67"/>
    <w:rsid w:val="00CC5042"/>
    <w:rsid w:val="00CC5E44"/>
    <w:rsid w:val="00CC6BDB"/>
    <w:rsid w:val="00CC7674"/>
    <w:rsid w:val="00CD0185"/>
    <w:rsid w:val="00CD087F"/>
    <w:rsid w:val="00CD1479"/>
    <w:rsid w:val="00CD1501"/>
    <w:rsid w:val="00CD1ED8"/>
    <w:rsid w:val="00CD2A82"/>
    <w:rsid w:val="00CD2AE4"/>
    <w:rsid w:val="00CD30C9"/>
    <w:rsid w:val="00CD34B8"/>
    <w:rsid w:val="00CD359D"/>
    <w:rsid w:val="00CD3C39"/>
    <w:rsid w:val="00CD42A3"/>
    <w:rsid w:val="00CD4372"/>
    <w:rsid w:val="00CD503E"/>
    <w:rsid w:val="00CD530A"/>
    <w:rsid w:val="00CD5FC2"/>
    <w:rsid w:val="00CD6492"/>
    <w:rsid w:val="00CD6C37"/>
    <w:rsid w:val="00CD7C37"/>
    <w:rsid w:val="00CE00A6"/>
    <w:rsid w:val="00CE0FCC"/>
    <w:rsid w:val="00CE1096"/>
    <w:rsid w:val="00CE1FD4"/>
    <w:rsid w:val="00CE2DE0"/>
    <w:rsid w:val="00CE37C9"/>
    <w:rsid w:val="00CE39EB"/>
    <w:rsid w:val="00CE4B65"/>
    <w:rsid w:val="00CE5B9B"/>
    <w:rsid w:val="00CE6D09"/>
    <w:rsid w:val="00CE7990"/>
    <w:rsid w:val="00CF0AB7"/>
    <w:rsid w:val="00CF0BA9"/>
    <w:rsid w:val="00CF11CC"/>
    <w:rsid w:val="00CF1864"/>
    <w:rsid w:val="00CF1DC9"/>
    <w:rsid w:val="00CF239D"/>
    <w:rsid w:val="00CF27F4"/>
    <w:rsid w:val="00CF2A24"/>
    <w:rsid w:val="00CF2B07"/>
    <w:rsid w:val="00CF41A5"/>
    <w:rsid w:val="00CF43D2"/>
    <w:rsid w:val="00CF4ED6"/>
    <w:rsid w:val="00CF588A"/>
    <w:rsid w:val="00CF6006"/>
    <w:rsid w:val="00CF653C"/>
    <w:rsid w:val="00CF6827"/>
    <w:rsid w:val="00CF6A13"/>
    <w:rsid w:val="00CF6B1A"/>
    <w:rsid w:val="00D0113B"/>
    <w:rsid w:val="00D0125B"/>
    <w:rsid w:val="00D015C9"/>
    <w:rsid w:val="00D017CC"/>
    <w:rsid w:val="00D02464"/>
    <w:rsid w:val="00D0264B"/>
    <w:rsid w:val="00D03291"/>
    <w:rsid w:val="00D041DD"/>
    <w:rsid w:val="00D04A4C"/>
    <w:rsid w:val="00D04E64"/>
    <w:rsid w:val="00D0589F"/>
    <w:rsid w:val="00D06317"/>
    <w:rsid w:val="00D06846"/>
    <w:rsid w:val="00D077AC"/>
    <w:rsid w:val="00D07BB6"/>
    <w:rsid w:val="00D07C9C"/>
    <w:rsid w:val="00D07CCE"/>
    <w:rsid w:val="00D07F03"/>
    <w:rsid w:val="00D07F9F"/>
    <w:rsid w:val="00D10233"/>
    <w:rsid w:val="00D10292"/>
    <w:rsid w:val="00D10C5D"/>
    <w:rsid w:val="00D10F5C"/>
    <w:rsid w:val="00D1242A"/>
    <w:rsid w:val="00D13843"/>
    <w:rsid w:val="00D13CD2"/>
    <w:rsid w:val="00D13F06"/>
    <w:rsid w:val="00D1416F"/>
    <w:rsid w:val="00D15E83"/>
    <w:rsid w:val="00D16B7D"/>
    <w:rsid w:val="00D16D0A"/>
    <w:rsid w:val="00D17828"/>
    <w:rsid w:val="00D20D2A"/>
    <w:rsid w:val="00D20DB4"/>
    <w:rsid w:val="00D212CC"/>
    <w:rsid w:val="00D217C8"/>
    <w:rsid w:val="00D2191E"/>
    <w:rsid w:val="00D21B99"/>
    <w:rsid w:val="00D22096"/>
    <w:rsid w:val="00D22355"/>
    <w:rsid w:val="00D2237A"/>
    <w:rsid w:val="00D2247E"/>
    <w:rsid w:val="00D229CA"/>
    <w:rsid w:val="00D22D1B"/>
    <w:rsid w:val="00D24762"/>
    <w:rsid w:val="00D24A56"/>
    <w:rsid w:val="00D24DB4"/>
    <w:rsid w:val="00D25080"/>
    <w:rsid w:val="00D258A4"/>
    <w:rsid w:val="00D25F27"/>
    <w:rsid w:val="00D2679B"/>
    <w:rsid w:val="00D26F9F"/>
    <w:rsid w:val="00D307A7"/>
    <w:rsid w:val="00D3135E"/>
    <w:rsid w:val="00D32048"/>
    <w:rsid w:val="00D32F7B"/>
    <w:rsid w:val="00D3376B"/>
    <w:rsid w:val="00D33975"/>
    <w:rsid w:val="00D33BEA"/>
    <w:rsid w:val="00D341C6"/>
    <w:rsid w:val="00D34602"/>
    <w:rsid w:val="00D35FD0"/>
    <w:rsid w:val="00D36320"/>
    <w:rsid w:val="00D364B7"/>
    <w:rsid w:val="00D40056"/>
    <w:rsid w:val="00D4005B"/>
    <w:rsid w:val="00D40335"/>
    <w:rsid w:val="00D40608"/>
    <w:rsid w:val="00D4088B"/>
    <w:rsid w:val="00D41082"/>
    <w:rsid w:val="00D415BA"/>
    <w:rsid w:val="00D42132"/>
    <w:rsid w:val="00D4230D"/>
    <w:rsid w:val="00D42855"/>
    <w:rsid w:val="00D433D9"/>
    <w:rsid w:val="00D43703"/>
    <w:rsid w:val="00D43CB9"/>
    <w:rsid w:val="00D44130"/>
    <w:rsid w:val="00D443F7"/>
    <w:rsid w:val="00D44643"/>
    <w:rsid w:val="00D44993"/>
    <w:rsid w:val="00D4506B"/>
    <w:rsid w:val="00D463A2"/>
    <w:rsid w:val="00D46FEF"/>
    <w:rsid w:val="00D479DE"/>
    <w:rsid w:val="00D511C2"/>
    <w:rsid w:val="00D5275E"/>
    <w:rsid w:val="00D52C5D"/>
    <w:rsid w:val="00D52F80"/>
    <w:rsid w:val="00D53229"/>
    <w:rsid w:val="00D54F05"/>
    <w:rsid w:val="00D54F2C"/>
    <w:rsid w:val="00D5519F"/>
    <w:rsid w:val="00D55550"/>
    <w:rsid w:val="00D559FB"/>
    <w:rsid w:val="00D60A3A"/>
    <w:rsid w:val="00D6152C"/>
    <w:rsid w:val="00D6186D"/>
    <w:rsid w:val="00D6200F"/>
    <w:rsid w:val="00D624DE"/>
    <w:rsid w:val="00D6271E"/>
    <w:rsid w:val="00D62F5B"/>
    <w:rsid w:val="00D63209"/>
    <w:rsid w:val="00D63729"/>
    <w:rsid w:val="00D63B75"/>
    <w:rsid w:val="00D63BEC"/>
    <w:rsid w:val="00D63F44"/>
    <w:rsid w:val="00D6403A"/>
    <w:rsid w:val="00D64165"/>
    <w:rsid w:val="00D64731"/>
    <w:rsid w:val="00D65FA2"/>
    <w:rsid w:val="00D666F9"/>
    <w:rsid w:val="00D66D9F"/>
    <w:rsid w:val="00D67611"/>
    <w:rsid w:val="00D6785E"/>
    <w:rsid w:val="00D70099"/>
    <w:rsid w:val="00D701AF"/>
    <w:rsid w:val="00D71748"/>
    <w:rsid w:val="00D72607"/>
    <w:rsid w:val="00D73020"/>
    <w:rsid w:val="00D738D3"/>
    <w:rsid w:val="00D7399B"/>
    <w:rsid w:val="00D73DF4"/>
    <w:rsid w:val="00D7447F"/>
    <w:rsid w:val="00D746E5"/>
    <w:rsid w:val="00D75049"/>
    <w:rsid w:val="00D75194"/>
    <w:rsid w:val="00D7528B"/>
    <w:rsid w:val="00D75726"/>
    <w:rsid w:val="00D75D49"/>
    <w:rsid w:val="00D76563"/>
    <w:rsid w:val="00D77E47"/>
    <w:rsid w:val="00D808E1"/>
    <w:rsid w:val="00D80F6F"/>
    <w:rsid w:val="00D8111E"/>
    <w:rsid w:val="00D813C9"/>
    <w:rsid w:val="00D81587"/>
    <w:rsid w:val="00D81F68"/>
    <w:rsid w:val="00D820B2"/>
    <w:rsid w:val="00D82191"/>
    <w:rsid w:val="00D82397"/>
    <w:rsid w:val="00D828BB"/>
    <w:rsid w:val="00D82FD7"/>
    <w:rsid w:val="00D83A8E"/>
    <w:rsid w:val="00D84304"/>
    <w:rsid w:val="00D843A7"/>
    <w:rsid w:val="00D849CA"/>
    <w:rsid w:val="00D84A11"/>
    <w:rsid w:val="00D84C60"/>
    <w:rsid w:val="00D85C38"/>
    <w:rsid w:val="00D85F75"/>
    <w:rsid w:val="00D8641E"/>
    <w:rsid w:val="00D8685E"/>
    <w:rsid w:val="00D86ABA"/>
    <w:rsid w:val="00D872B7"/>
    <w:rsid w:val="00D878A2"/>
    <w:rsid w:val="00D90327"/>
    <w:rsid w:val="00D90A1A"/>
    <w:rsid w:val="00D90D35"/>
    <w:rsid w:val="00D9202B"/>
    <w:rsid w:val="00D92313"/>
    <w:rsid w:val="00D92E25"/>
    <w:rsid w:val="00D93486"/>
    <w:rsid w:val="00D93533"/>
    <w:rsid w:val="00D94375"/>
    <w:rsid w:val="00D94937"/>
    <w:rsid w:val="00D94EC8"/>
    <w:rsid w:val="00D95BE8"/>
    <w:rsid w:val="00D96C6A"/>
    <w:rsid w:val="00D96FC2"/>
    <w:rsid w:val="00D97D29"/>
    <w:rsid w:val="00DA00F4"/>
    <w:rsid w:val="00DA024A"/>
    <w:rsid w:val="00DA05D4"/>
    <w:rsid w:val="00DA0630"/>
    <w:rsid w:val="00DA1196"/>
    <w:rsid w:val="00DA150E"/>
    <w:rsid w:val="00DA29B7"/>
    <w:rsid w:val="00DA3348"/>
    <w:rsid w:val="00DA3DB8"/>
    <w:rsid w:val="00DA52BE"/>
    <w:rsid w:val="00DA5683"/>
    <w:rsid w:val="00DA5699"/>
    <w:rsid w:val="00DA5A4E"/>
    <w:rsid w:val="00DA5DAA"/>
    <w:rsid w:val="00DA6984"/>
    <w:rsid w:val="00DA7588"/>
    <w:rsid w:val="00DA7EB7"/>
    <w:rsid w:val="00DB011F"/>
    <w:rsid w:val="00DB0174"/>
    <w:rsid w:val="00DB0F37"/>
    <w:rsid w:val="00DB187B"/>
    <w:rsid w:val="00DB1DD4"/>
    <w:rsid w:val="00DB2041"/>
    <w:rsid w:val="00DB3DEF"/>
    <w:rsid w:val="00DB4ED9"/>
    <w:rsid w:val="00DB54FF"/>
    <w:rsid w:val="00DB662A"/>
    <w:rsid w:val="00DB6CCF"/>
    <w:rsid w:val="00DB6D73"/>
    <w:rsid w:val="00DB76F8"/>
    <w:rsid w:val="00DC0808"/>
    <w:rsid w:val="00DC080A"/>
    <w:rsid w:val="00DC2934"/>
    <w:rsid w:val="00DC2C94"/>
    <w:rsid w:val="00DC3817"/>
    <w:rsid w:val="00DC40AE"/>
    <w:rsid w:val="00DC4979"/>
    <w:rsid w:val="00DC50B6"/>
    <w:rsid w:val="00DC5EB4"/>
    <w:rsid w:val="00DC6611"/>
    <w:rsid w:val="00DC6BC4"/>
    <w:rsid w:val="00DC6DE1"/>
    <w:rsid w:val="00DC6E49"/>
    <w:rsid w:val="00DC711E"/>
    <w:rsid w:val="00DC786F"/>
    <w:rsid w:val="00DD000E"/>
    <w:rsid w:val="00DD08AB"/>
    <w:rsid w:val="00DD0D43"/>
    <w:rsid w:val="00DD16C4"/>
    <w:rsid w:val="00DD1954"/>
    <w:rsid w:val="00DD1DE5"/>
    <w:rsid w:val="00DD2688"/>
    <w:rsid w:val="00DD2919"/>
    <w:rsid w:val="00DD3309"/>
    <w:rsid w:val="00DD3404"/>
    <w:rsid w:val="00DD3639"/>
    <w:rsid w:val="00DD4367"/>
    <w:rsid w:val="00DD4AEF"/>
    <w:rsid w:val="00DD53E9"/>
    <w:rsid w:val="00DD54D1"/>
    <w:rsid w:val="00DD6108"/>
    <w:rsid w:val="00DD61C2"/>
    <w:rsid w:val="00DE03F8"/>
    <w:rsid w:val="00DE0772"/>
    <w:rsid w:val="00DE08BF"/>
    <w:rsid w:val="00DE1F2A"/>
    <w:rsid w:val="00DE29CC"/>
    <w:rsid w:val="00DE3BC6"/>
    <w:rsid w:val="00DE43F2"/>
    <w:rsid w:val="00DE49B2"/>
    <w:rsid w:val="00DE518D"/>
    <w:rsid w:val="00DE5C24"/>
    <w:rsid w:val="00DE5D51"/>
    <w:rsid w:val="00DE60B4"/>
    <w:rsid w:val="00DE6B21"/>
    <w:rsid w:val="00DE76DC"/>
    <w:rsid w:val="00DF0083"/>
    <w:rsid w:val="00DF0962"/>
    <w:rsid w:val="00DF0E21"/>
    <w:rsid w:val="00DF10A2"/>
    <w:rsid w:val="00DF1366"/>
    <w:rsid w:val="00DF1F05"/>
    <w:rsid w:val="00DF2A4D"/>
    <w:rsid w:val="00DF34E0"/>
    <w:rsid w:val="00DF36F6"/>
    <w:rsid w:val="00DF3BAD"/>
    <w:rsid w:val="00DF57B4"/>
    <w:rsid w:val="00DF6A93"/>
    <w:rsid w:val="00DF79F6"/>
    <w:rsid w:val="00E008C0"/>
    <w:rsid w:val="00E009DA"/>
    <w:rsid w:val="00E00A0C"/>
    <w:rsid w:val="00E00A32"/>
    <w:rsid w:val="00E0169A"/>
    <w:rsid w:val="00E018DD"/>
    <w:rsid w:val="00E01C48"/>
    <w:rsid w:val="00E01FC6"/>
    <w:rsid w:val="00E0212C"/>
    <w:rsid w:val="00E02460"/>
    <w:rsid w:val="00E024DB"/>
    <w:rsid w:val="00E028AE"/>
    <w:rsid w:val="00E02C00"/>
    <w:rsid w:val="00E04698"/>
    <w:rsid w:val="00E047C2"/>
    <w:rsid w:val="00E048F5"/>
    <w:rsid w:val="00E05560"/>
    <w:rsid w:val="00E05916"/>
    <w:rsid w:val="00E061F1"/>
    <w:rsid w:val="00E077B7"/>
    <w:rsid w:val="00E07AA1"/>
    <w:rsid w:val="00E11028"/>
    <w:rsid w:val="00E11CE6"/>
    <w:rsid w:val="00E11DEE"/>
    <w:rsid w:val="00E13125"/>
    <w:rsid w:val="00E1313D"/>
    <w:rsid w:val="00E13330"/>
    <w:rsid w:val="00E13A40"/>
    <w:rsid w:val="00E1491C"/>
    <w:rsid w:val="00E15052"/>
    <w:rsid w:val="00E1531E"/>
    <w:rsid w:val="00E15645"/>
    <w:rsid w:val="00E158CF"/>
    <w:rsid w:val="00E15E2B"/>
    <w:rsid w:val="00E16B94"/>
    <w:rsid w:val="00E176AF"/>
    <w:rsid w:val="00E17861"/>
    <w:rsid w:val="00E17A0A"/>
    <w:rsid w:val="00E17AB0"/>
    <w:rsid w:val="00E21751"/>
    <w:rsid w:val="00E2176F"/>
    <w:rsid w:val="00E219AD"/>
    <w:rsid w:val="00E219D8"/>
    <w:rsid w:val="00E21E1F"/>
    <w:rsid w:val="00E2260B"/>
    <w:rsid w:val="00E228CC"/>
    <w:rsid w:val="00E23139"/>
    <w:rsid w:val="00E24628"/>
    <w:rsid w:val="00E247DD"/>
    <w:rsid w:val="00E24B5C"/>
    <w:rsid w:val="00E24CFE"/>
    <w:rsid w:val="00E252F4"/>
    <w:rsid w:val="00E2535D"/>
    <w:rsid w:val="00E2590C"/>
    <w:rsid w:val="00E25EF5"/>
    <w:rsid w:val="00E25F7C"/>
    <w:rsid w:val="00E26483"/>
    <w:rsid w:val="00E2678A"/>
    <w:rsid w:val="00E3081B"/>
    <w:rsid w:val="00E31FCF"/>
    <w:rsid w:val="00E3260C"/>
    <w:rsid w:val="00E32774"/>
    <w:rsid w:val="00E33287"/>
    <w:rsid w:val="00E34199"/>
    <w:rsid w:val="00E348DC"/>
    <w:rsid w:val="00E34DF9"/>
    <w:rsid w:val="00E34E82"/>
    <w:rsid w:val="00E34F67"/>
    <w:rsid w:val="00E35F52"/>
    <w:rsid w:val="00E37369"/>
    <w:rsid w:val="00E378C5"/>
    <w:rsid w:val="00E37A35"/>
    <w:rsid w:val="00E403D1"/>
    <w:rsid w:val="00E4043D"/>
    <w:rsid w:val="00E41411"/>
    <w:rsid w:val="00E414B1"/>
    <w:rsid w:val="00E423CE"/>
    <w:rsid w:val="00E423E1"/>
    <w:rsid w:val="00E429F0"/>
    <w:rsid w:val="00E42A86"/>
    <w:rsid w:val="00E4320E"/>
    <w:rsid w:val="00E43482"/>
    <w:rsid w:val="00E43630"/>
    <w:rsid w:val="00E43964"/>
    <w:rsid w:val="00E43F68"/>
    <w:rsid w:val="00E45BCF"/>
    <w:rsid w:val="00E46BDA"/>
    <w:rsid w:val="00E471B0"/>
    <w:rsid w:val="00E47C59"/>
    <w:rsid w:val="00E47CFC"/>
    <w:rsid w:val="00E50208"/>
    <w:rsid w:val="00E5087C"/>
    <w:rsid w:val="00E508FB"/>
    <w:rsid w:val="00E50912"/>
    <w:rsid w:val="00E50B31"/>
    <w:rsid w:val="00E51657"/>
    <w:rsid w:val="00E5209A"/>
    <w:rsid w:val="00E522C7"/>
    <w:rsid w:val="00E52392"/>
    <w:rsid w:val="00E52F04"/>
    <w:rsid w:val="00E53B2D"/>
    <w:rsid w:val="00E548BA"/>
    <w:rsid w:val="00E54E9F"/>
    <w:rsid w:val="00E55C90"/>
    <w:rsid w:val="00E56FAF"/>
    <w:rsid w:val="00E5700E"/>
    <w:rsid w:val="00E5713E"/>
    <w:rsid w:val="00E57776"/>
    <w:rsid w:val="00E578FA"/>
    <w:rsid w:val="00E57C25"/>
    <w:rsid w:val="00E57ED2"/>
    <w:rsid w:val="00E57FB7"/>
    <w:rsid w:val="00E60460"/>
    <w:rsid w:val="00E61666"/>
    <w:rsid w:val="00E620C6"/>
    <w:rsid w:val="00E65424"/>
    <w:rsid w:val="00E65E8A"/>
    <w:rsid w:val="00E65EA7"/>
    <w:rsid w:val="00E66FE5"/>
    <w:rsid w:val="00E67A33"/>
    <w:rsid w:val="00E67AC6"/>
    <w:rsid w:val="00E67B26"/>
    <w:rsid w:val="00E67F69"/>
    <w:rsid w:val="00E7034F"/>
    <w:rsid w:val="00E7039A"/>
    <w:rsid w:val="00E70662"/>
    <w:rsid w:val="00E71535"/>
    <w:rsid w:val="00E72421"/>
    <w:rsid w:val="00E725EB"/>
    <w:rsid w:val="00E7285D"/>
    <w:rsid w:val="00E72B08"/>
    <w:rsid w:val="00E72DAC"/>
    <w:rsid w:val="00E736CD"/>
    <w:rsid w:val="00E73FFA"/>
    <w:rsid w:val="00E740CB"/>
    <w:rsid w:val="00E74BBA"/>
    <w:rsid w:val="00E7567F"/>
    <w:rsid w:val="00E75A94"/>
    <w:rsid w:val="00E7641A"/>
    <w:rsid w:val="00E766F8"/>
    <w:rsid w:val="00E768B3"/>
    <w:rsid w:val="00E76B09"/>
    <w:rsid w:val="00E77BB2"/>
    <w:rsid w:val="00E80011"/>
    <w:rsid w:val="00E80FB4"/>
    <w:rsid w:val="00E830F3"/>
    <w:rsid w:val="00E8340F"/>
    <w:rsid w:val="00E83AC9"/>
    <w:rsid w:val="00E842BA"/>
    <w:rsid w:val="00E84496"/>
    <w:rsid w:val="00E8511B"/>
    <w:rsid w:val="00E85847"/>
    <w:rsid w:val="00E85BC8"/>
    <w:rsid w:val="00E87B19"/>
    <w:rsid w:val="00E87C80"/>
    <w:rsid w:val="00E916E9"/>
    <w:rsid w:val="00E91E6B"/>
    <w:rsid w:val="00E9262B"/>
    <w:rsid w:val="00E93439"/>
    <w:rsid w:val="00E9352A"/>
    <w:rsid w:val="00E941F1"/>
    <w:rsid w:val="00E94448"/>
    <w:rsid w:val="00E94780"/>
    <w:rsid w:val="00E955DC"/>
    <w:rsid w:val="00E973CA"/>
    <w:rsid w:val="00E974ED"/>
    <w:rsid w:val="00E977D3"/>
    <w:rsid w:val="00E97CA7"/>
    <w:rsid w:val="00EA04A6"/>
    <w:rsid w:val="00EA0926"/>
    <w:rsid w:val="00EA0974"/>
    <w:rsid w:val="00EA0BDC"/>
    <w:rsid w:val="00EA1633"/>
    <w:rsid w:val="00EA3CC6"/>
    <w:rsid w:val="00EA3CF8"/>
    <w:rsid w:val="00EA40DE"/>
    <w:rsid w:val="00EA4203"/>
    <w:rsid w:val="00EA47CD"/>
    <w:rsid w:val="00EA4BAB"/>
    <w:rsid w:val="00EA4E20"/>
    <w:rsid w:val="00EA4E51"/>
    <w:rsid w:val="00EA4FEC"/>
    <w:rsid w:val="00EA5020"/>
    <w:rsid w:val="00EA6640"/>
    <w:rsid w:val="00EA6835"/>
    <w:rsid w:val="00EA7532"/>
    <w:rsid w:val="00EB0B16"/>
    <w:rsid w:val="00EB0FAD"/>
    <w:rsid w:val="00EB1B5C"/>
    <w:rsid w:val="00EB2BD0"/>
    <w:rsid w:val="00EB366A"/>
    <w:rsid w:val="00EB44E2"/>
    <w:rsid w:val="00EB4A88"/>
    <w:rsid w:val="00EB6052"/>
    <w:rsid w:val="00EB7C55"/>
    <w:rsid w:val="00EC09DF"/>
    <w:rsid w:val="00EC132F"/>
    <w:rsid w:val="00EC1D20"/>
    <w:rsid w:val="00EC27AC"/>
    <w:rsid w:val="00EC3AC8"/>
    <w:rsid w:val="00EC4121"/>
    <w:rsid w:val="00EC4126"/>
    <w:rsid w:val="00EC45AE"/>
    <w:rsid w:val="00EC4E45"/>
    <w:rsid w:val="00EC565A"/>
    <w:rsid w:val="00EC6141"/>
    <w:rsid w:val="00EC6440"/>
    <w:rsid w:val="00EC64C1"/>
    <w:rsid w:val="00EC6B50"/>
    <w:rsid w:val="00EC7B86"/>
    <w:rsid w:val="00ED0F13"/>
    <w:rsid w:val="00ED101D"/>
    <w:rsid w:val="00ED12A2"/>
    <w:rsid w:val="00ED1934"/>
    <w:rsid w:val="00ED25B0"/>
    <w:rsid w:val="00ED2B45"/>
    <w:rsid w:val="00ED2B86"/>
    <w:rsid w:val="00ED2BE0"/>
    <w:rsid w:val="00ED3130"/>
    <w:rsid w:val="00ED3763"/>
    <w:rsid w:val="00ED3A0E"/>
    <w:rsid w:val="00ED44C1"/>
    <w:rsid w:val="00ED51D0"/>
    <w:rsid w:val="00ED5AB6"/>
    <w:rsid w:val="00ED5CA2"/>
    <w:rsid w:val="00ED5D10"/>
    <w:rsid w:val="00ED6011"/>
    <w:rsid w:val="00ED6EE8"/>
    <w:rsid w:val="00ED6F9F"/>
    <w:rsid w:val="00ED792F"/>
    <w:rsid w:val="00ED7CB5"/>
    <w:rsid w:val="00ED7CB6"/>
    <w:rsid w:val="00EE0F4C"/>
    <w:rsid w:val="00EE171D"/>
    <w:rsid w:val="00EE2FFF"/>
    <w:rsid w:val="00EE3EA3"/>
    <w:rsid w:val="00EE4915"/>
    <w:rsid w:val="00EE4DA1"/>
    <w:rsid w:val="00EE65C3"/>
    <w:rsid w:val="00EE6942"/>
    <w:rsid w:val="00EE7874"/>
    <w:rsid w:val="00EE7CDC"/>
    <w:rsid w:val="00EF011A"/>
    <w:rsid w:val="00EF08B0"/>
    <w:rsid w:val="00EF160C"/>
    <w:rsid w:val="00EF3274"/>
    <w:rsid w:val="00EF35AD"/>
    <w:rsid w:val="00EF3C32"/>
    <w:rsid w:val="00EF4A80"/>
    <w:rsid w:val="00EF4FF1"/>
    <w:rsid w:val="00EF54A1"/>
    <w:rsid w:val="00EF58FD"/>
    <w:rsid w:val="00EF5A30"/>
    <w:rsid w:val="00EF6556"/>
    <w:rsid w:val="00EF7D65"/>
    <w:rsid w:val="00F0017B"/>
    <w:rsid w:val="00F01073"/>
    <w:rsid w:val="00F0157A"/>
    <w:rsid w:val="00F0188C"/>
    <w:rsid w:val="00F01EAF"/>
    <w:rsid w:val="00F02496"/>
    <w:rsid w:val="00F02F39"/>
    <w:rsid w:val="00F034CB"/>
    <w:rsid w:val="00F043FD"/>
    <w:rsid w:val="00F048DA"/>
    <w:rsid w:val="00F04915"/>
    <w:rsid w:val="00F04E86"/>
    <w:rsid w:val="00F0550F"/>
    <w:rsid w:val="00F0553F"/>
    <w:rsid w:val="00F05842"/>
    <w:rsid w:val="00F06D52"/>
    <w:rsid w:val="00F071E2"/>
    <w:rsid w:val="00F07962"/>
    <w:rsid w:val="00F11417"/>
    <w:rsid w:val="00F12966"/>
    <w:rsid w:val="00F14AA6"/>
    <w:rsid w:val="00F14AD3"/>
    <w:rsid w:val="00F15299"/>
    <w:rsid w:val="00F15B26"/>
    <w:rsid w:val="00F15D37"/>
    <w:rsid w:val="00F16A2D"/>
    <w:rsid w:val="00F16CA9"/>
    <w:rsid w:val="00F17DA5"/>
    <w:rsid w:val="00F21224"/>
    <w:rsid w:val="00F21F52"/>
    <w:rsid w:val="00F225E8"/>
    <w:rsid w:val="00F254FD"/>
    <w:rsid w:val="00F25A44"/>
    <w:rsid w:val="00F268B2"/>
    <w:rsid w:val="00F277F5"/>
    <w:rsid w:val="00F27AE1"/>
    <w:rsid w:val="00F3033F"/>
    <w:rsid w:val="00F3087A"/>
    <w:rsid w:val="00F30C18"/>
    <w:rsid w:val="00F31603"/>
    <w:rsid w:val="00F31C02"/>
    <w:rsid w:val="00F32BD5"/>
    <w:rsid w:val="00F32D16"/>
    <w:rsid w:val="00F33271"/>
    <w:rsid w:val="00F33378"/>
    <w:rsid w:val="00F33840"/>
    <w:rsid w:val="00F33BA4"/>
    <w:rsid w:val="00F3455B"/>
    <w:rsid w:val="00F34ABE"/>
    <w:rsid w:val="00F34BE5"/>
    <w:rsid w:val="00F34EBE"/>
    <w:rsid w:val="00F357DB"/>
    <w:rsid w:val="00F35AEB"/>
    <w:rsid w:val="00F3682E"/>
    <w:rsid w:val="00F375FC"/>
    <w:rsid w:val="00F3794D"/>
    <w:rsid w:val="00F37E2B"/>
    <w:rsid w:val="00F37E65"/>
    <w:rsid w:val="00F4020A"/>
    <w:rsid w:val="00F40489"/>
    <w:rsid w:val="00F40693"/>
    <w:rsid w:val="00F407BF"/>
    <w:rsid w:val="00F40DCB"/>
    <w:rsid w:val="00F41437"/>
    <w:rsid w:val="00F41B95"/>
    <w:rsid w:val="00F41FE3"/>
    <w:rsid w:val="00F42F02"/>
    <w:rsid w:val="00F43174"/>
    <w:rsid w:val="00F437B5"/>
    <w:rsid w:val="00F44C26"/>
    <w:rsid w:val="00F44D6B"/>
    <w:rsid w:val="00F46506"/>
    <w:rsid w:val="00F4757B"/>
    <w:rsid w:val="00F47A0F"/>
    <w:rsid w:val="00F5010D"/>
    <w:rsid w:val="00F50B15"/>
    <w:rsid w:val="00F511DC"/>
    <w:rsid w:val="00F51AD0"/>
    <w:rsid w:val="00F51F99"/>
    <w:rsid w:val="00F5238E"/>
    <w:rsid w:val="00F529BB"/>
    <w:rsid w:val="00F52D6D"/>
    <w:rsid w:val="00F52EC8"/>
    <w:rsid w:val="00F53180"/>
    <w:rsid w:val="00F53E18"/>
    <w:rsid w:val="00F542BD"/>
    <w:rsid w:val="00F55697"/>
    <w:rsid w:val="00F55721"/>
    <w:rsid w:val="00F56278"/>
    <w:rsid w:val="00F569B7"/>
    <w:rsid w:val="00F56B97"/>
    <w:rsid w:val="00F56C67"/>
    <w:rsid w:val="00F56FF2"/>
    <w:rsid w:val="00F57554"/>
    <w:rsid w:val="00F579C1"/>
    <w:rsid w:val="00F600AB"/>
    <w:rsid w:val="00F604B7"/>
    <w:rsid w:val="00F60526"/>
    <w:rsid w:val="00F60C73"/>
    <w:rsid w:val="00F62198"/>
    <w:rsid w:val="00F62AD1"/>
    <w:rsid w:val="00F62E1A"/>
    <w:rsid w:val="00F636CC"/>
    <w:rsid w:val="00F63A9C"/>
    <w:rsid w:val="00F63ABF"/>
    <w:rsid w:val="00F63AEC"/>
    <w:rsid w:val="00F647DA"/>
    <w:rsid w:val="00F650FF"/>
    <w:rsid w:val="00F656BF"/>
    <w:rsid w:val="00F66443"/>
    <w:rsid w:val="00F67445"/>
    <w:rsid w:val="00F67DCF"/>
    <w:rsid w:val="00F70982"/>
    <w:rsid w:val="00F70DBC"/>
    <w:rsid w:val="00F70F84"/>
    <w:rsid w:val="00F71D3A"/>
    <w:rsid w:val="00F72A68"/>
    <w:rsid w:val="00F72F79"/>
    <w:rsid w:val="00F730DB"/>
    <w:rsid w:val="00F73934"/>
    <w:rsid w:val="00F73B4E"/>
    <w:rsid w:val="00F73DF3"/>
    <w:rsid w:val="00F744FF"/>
    <w:rsid w:val="00F748DC"/>
    <w:rsid w:val="00F74D66"/>
    <w:rsid w:val="00F74FE9"/>
    <w:rsid w:val="00F7572B"/>
    <w:rsid w:val="00F75DD0"/>
    <w:rsid w:val="00F76034"/>
    <w:rsid w:val="00F76406"/>
    <w:rsid w:val="00F767AB"/>
    <w:rsid w:val="00F76A98"/>
    <w:rsid w:val="00F777C0"/>
    <w:rsid w:val="00F779F6"/>
    <w:rsid w:val="00F77ABC"/>
    <w:rsid w:val="00F80135"/>
    <w:rsid w:val="00F80201"/>
    <w:rsid w:val="00F80F0B"/>
    <w:rsid w:val="00F813E8"/>
    <w:rsid w:val="00F814C9"/>
    <w:rsid w:val="00F82980"/>
    <w:rsid w:val="00F8299A"/>
    <w:rsid w:val="00F84B2F"/>
    <w:rsid w:val="00F84CB4"/>
    <w:rsid w:val="00F85EAB"/>
    <w:rsid w:val="00F86EC4"/>
    <w:rsid w:val="00F87B66"/>
    <w:rsid w:val="00F87CBF"/>
    <w:rsid w:val="00F900BF"/>
    <w:rsid w:val="00F902E1"/>
    <w:rsid w:val="00F90B0B"/>
    <w:rsid w:val="00F912AF"/>
    <w:rsid w:val="00F91384"/>
    <w:rsid w:val="00F91D09"/>
    <w:rsid w:val="00F929A7"/>
    <w:rsid w:val="00F93030"/>
    <w:rsid w:val="00F9356F"/>
    <w:rsid w:val="00F93771"/>
    <w:rsid w:val="00F9384D"/>
    <w:rsid w:val="00F93D27"/>
    <w:rsid w:val="00F93E21"/>
    <w:rsid w:val="00F94673"/>
    <w:rsid w:val="00F959CB"/>
    <w:rsid w:val="00F96864"/>
    <w:rsid w:val="00F96D86"/>
    <w:rsid w:val="00F97406"/>
    <w:rsid w:val="00F97B78"/>
    <w:rsid w:val="00F97C22"/>
    <w:rsid w:val="00FA053A"/>
    <w:rsid w:val="00FA0A44"/>
    <w:rsid w:val="00FA1908"/>
    <w:rsid w:val="00FA1D60"/>
    <w:rsid w:val="00FA1EC3"/>
    <w:rsid w:val="00FA2CB2"/>
    <w:rsid w:val="00FA44E4"/>
    <w:rsid w:val="00FA4B82"/>
    <w:rsid w:val="00FA4E73"/>
    <w:rsid w:val="00FA50AA"/>
    <w:rsid w:val="00FA5719"/>
    <w:rsid w:val="00FA5A66"/>
    <w:rsid w:val="00FA5C18"/>
    <w:rsid w:val="00FA5DE2"/>
    <w:rsid w:val="00FA5E82"/>
    <w:rsid w:val="00FA6638"/>
    <w:rsid w:val="00FA6655"/>
    <w:rsid w:val="00FA6A0C"/>
    <w:rsid w:val="00FA6CA6"/>
    <w:rsid w:val="00FA6DF5"/>
    <w:rsid w:val="00FA7055"/>
    <w:rsid w:val="00FA70A8"/>
    <w:rsid w:val="00FA7B84"/>
    <w:rsid w:val="00FA7CC1"/>
    <w:rsid w:val="00FB033E"/>
    <w:rsid w:val="00FB036C"/>
    <w:rsid w:val="00FB10D1"/>
    <w:rsid w:val="00FB145C"/>
    <w:rsid w:val="00FB1C38"/>
    <w:rsid w:val="00FB1E9F"/>
    <w:rsid w:val="00FB2321"/>
    <w:rsid w:val="00FB4BCA"/>
    <w:rsid w:val="00FB4C3F"/>
    <w:rsid w:val="00FB50B0"/>
    <w:rsid w:val="00FB5140"/>
    <w:rsid w:val="00FB51BC"/>
    <w:rsid w:val="00FB56C9"/>
    <w:rsid w:val="00FB58E7"/>
    <w:rsid w:val="00FB5949"/>
    <w:rsid w:val="00FB5BEC"/>
    <w:rsid w:val="00FB5F12"/>
    <w:rsid w:val="00FB615D"/>
    <w:rsid w:val="00FB62BF"/>
    <w:rsid w:val="00FB6A4C"/>
    <w:rsid w:val="00FB6AD7"/>
    <w:rsid w:val="00FB7A69"/>
    <w:rsid w:val="00FB7B3A"/>
    <w:rsid w:val="00FC1517"/>
    <w:rsid w:val="00FC1837"/>
    <w:rsid w:val="00FC23D5"/>
    <w:rsid w:val="00FC2405"/>
    <w:rsid w:val="00FC244D"/>
    <w:rsid w:val="00FC2583"/>
    <w:rsid w:val="00FC2641"/>
    <w:rsid w:val="00FC2D24"/>
    <w:rsid w:val="00FC31E2"/>
    <w:rsid w:val="00FC3934"/>
    <w:rsid w:val="00FC3B63"/>
    <w:rsid w:val="00FC3E0B"/>
    <w:rsid w:val="00FC4A41"/>
    <w:rsid w:val="00FC558A"/>
    <w:rsid w:val="00FC6089"/>
    <w:rsid w:val="00FC6958"/>
    <w:rsid w:val="00FC6A9C"/>
    <w:rsid w:val="00FC716F"/>
    <w:rsid w:val="00FC742D"/>
    <w:rsid w:val="00FD00CA"/>
    <w:rsid w:val="00FD272C"/>
    <w:rsid w:val="00FD2EA6"/>
    <w:rsid w:val="00FD39C4"/>
    <w:rsid w:val="00FD45CF"/>
    <w:rsid w:val="00FD4C45"/>
    <w:rsid w:val="00FD546B"/>
    <w:rsid w:val="00FD5964"/>
    <w:rsid w:val="00FD5B05"/>
    <w:rsid w:val="00FD6067"/>
    <w:rsid w:val="00FD60F1"/>
    <w:rsid w:val="00FD6333"/>
    <w:rsid w:val="00FD63D7"/>
    <w:rsid w:val="00FD66A1"/>
    <w:rsid w:val="00FD67D8"/>
    <w:rsid w:val="00FE0616"/>
    <w:rsid w:val="00FE072B"/>
    <w:rsid w:val="00FE0DCF"/>
    <w:rsid w:val="00FE1934"/>
    <w:rsid w:val="00FE23F7"/>
    <w:rsid w:val="00FE24F2"/>
    <w:rsid w:val="00FE298B"/>
    <w:rsid w:val="00FE305C"/>
    <w:rsid w:val="00FE3FE1"/>
    <w:rsid w:val="00FE4414"/>
    <w:rsid w:val="00FE4726"/>
    <w:rsid w:val="00FE48A0"/>
    <w:rsid w:val="00FE5746"/>
    <w:rsid w:val="00FE59DE"/>
    <w:rsid w:val="00FE5FB3"/>
    <w:rsid w:val="00FE7857"/>
    <w:rsid w:val="00FE7F4E"/>
    <w:rsid w:val="00FF22DE"/>
    <w:rsid w:val="00FF37C9"/>
    <w:rsid w:val="00FF448D"/>
    <w:rsid w:val="00FF4D3F"/>
    <w:rsid w:val="00FF5312"/>
    <w:rsid w:val="00FF58C7"/>
    <w:rsid w:val="00FF6489"/>
    <w:rsid w:val="00FF77AC"/>
    <w:rsid w:val="00FF7D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566A05"/>
  <w14:defaultImageDpi w14:val="330"/>
  <w15:docId w15:val="{4CF69FFD-B49A-4D37-86B6-1C1D31FF6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lsdException w:name="heading 4" w:semiHidden="1" w:uiPriority="0"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37643"/>
    <w:rPr>
      <w:rFonts w:ascii="Times New Roman" w:hAnsi="Times New Roman"/>
      <w:sz w:val="24"/>
      <w:szCs w:val="24"/>
    </w:rPr>
  </w:style>
  <w:style w:type="paragraph" w:styleId="10">
    <w:name w:val="heading 1"/>
    <w:next w:val="nwj"/>
    <w:link w:val="11"/>
    <w:qFormat/>
    <w:rsid w:val="004C0570"/>
    <w:pPr>
      <w:keepNext/>
      <w:keepLines/>
      <w:numPr>
        <w:numId w:val="1"/>
      </w:numPr>
      <w:spacing w:beforeLines="100" w:before="312" w:afterLines="100" w:after="312"/>
      <w:ind w:left="0" w:firstLine="0"/>
      <w:jc w:val="center"/>
      <w:outlineLvl w:val="0"/>
    </w:pPr>
    <w:rPr>
      <w:rFonts w:ascii="Times New Roman" w:eastAsia="黑体" w:hAnsi="Times New Roman"/>
      <w:bCs/>
      <w:kern w:val="44"/>
      <w:sz w:val="36"/>
      <w:szCs w:val="44"/>
    </w:rPr>
  </w:style>
  <w:style w:type="paragraph" w:styleId="20">
    <w:name w:val="heading 2"/>
    <w:next w:val="nwj"/>
    <w:link w:val="21"/>
    <w:unhideWhenUsed/>
    <w:qFormat/>
    <w:rsid w:val="004C0570"/>
    <w:pPr>
      <w:widowControl w:val="0"/>
      <w:numPr>
        <w:ilvl w:val="1"/>
        <w:numId w:val="1"/>
      </w:numPr>
      <w:tabs>
        <w:tab w:val="left" w:pos="709"/>
      </w:tabs>
      <w:spacing w:before="240" w:after="120"/>
      <w:outlineLvl w:val="1"/>
    </w:pPr>
    <w:rPr>
      <w:rFonts w:ascii="Times New Roman" w:eastAsia="黑体" w:hAnsi="Times New Roman"/>
      <w:bCs/>
      <w:kern w:val="2"/>
      <w:sz w:val="32"/>
      <w:szCs w:val="32"/>
    </w:rPr>
  </w:style>
  <w:style w:type="paragraph" w:styleId="30">
    <w:name w:val="heading 3"/>
    <w:aliases w:val="标题1"/>
    <w:basedOn w:val="10"/>
    <w:next w:val="a"/>
    <w:link w:val="31"/>
    <w:autoRedefine/>
    <w:rsid w:val="00CF0AB7"/>
    <w:pPr>
      <w:outlineLvl w:val="2"/>
    </w:pPr>
    <w:rPr>
      <w:rFonts w:ascii="黑体" w:hAnsi="宋体"/>
      <w:b/>
      <w:kern w:val="0"/>
      <w:sz w:val="28"/>
      <w:lang w:val="x-none" w:eastAsia="x-none"/>
    </w:rPr>
  </w:style>
  <w:style w:type="paragraph" w:styleId="40">
    <w:name w:val="heading 4"/>
    <w:next w:val="a"/>
    <w:link w:val="41"/>
    <w:rsid w:val="00C07CB9"/>
    <w:pPr>
      <w:keepNext/>
      <w:keepLines/>
      <w:textAlignment w:val="baseline"/>
      <w:outlineLvl w:val="3"/>
    </w:pPr>
    <w:rPr>
      <w:rFonts w:ascii="Cambria" w:hAnsi="Cambria"/>
      <w:b/>
      <w:bCs/>
      <w:kern w:val="2"/>
      <w:sz w:val="24"/>
      <w:szCs w:val="28"/>
    </w:rPr>
  </w:style>
  <w:style w:type="paragraph" w:styleId="5">
    <w:name w:val="heading 5"/>
    <w:basedOn w:val="a"/>
    <w:next w:val="a"/>
    <w:link w:val="50"/>
    <w:uiPriority w:val="9"/>
    <w:rsid w:val="002013E2"/>
    <w:pPr>
      <w:keepNext/>
      <w:keepLines/>
      <w:spacing w:before="280" w:after="290" w:line="376" w:lineRule="auto"/>
      <w:textAlignment w:val="baseline"/>
      <w:outlineLvl w:val="4"/>
    </w:pPr>
    <w:rPr>
      <w:b/>
      <w:bCs/>
      <w:sz w:val="28"/>
      <w:szCs w:val="28"/>
      <w:lang w:val="x-none" w:eastAsia="x-none"/>
    </w:rPr>
  </w:style>
  <w:style w:type="paragraph" w:styleId="6">
    <w:name w:val="heading 6"/>
    <w:basedOn w:val="a"/>
    <w:next w:val="a"/>
    <w:link w:val="60"/>
    <w:uiPriority w:val="9"/>
    <w:rsid w:val="002013E2"/>
    <w:pPr>
      <w:keepNext/>
      <w:keepLines/>
      <w:spacing w:before="240" w:after="64" w:line="320" w:lineRule="auto"/>
      <w:textAlignment w:val="baseline"/>
      <w:outlineLvl w:val="5"/>
    </w:pPr>
    <w:rPr>
      <w:rFonts w:ascii="Cambria" w:hAnsi="Cambria"/>
      <w:b/>
      <w:bCs/>
      <w:lang w:val="x-none" w:eastAsia="x-none"/>
    </w:rPr>
  </w:style>
  <w:style w:type="paragraph" w:styleId="7">
    <w:name w:val="heading 7"/>
    <w:basedOn w:val="a"/>
    <w:next w:val="a"/>
    <w:link w:val="70"/>
    <w:uiPriority w:val="9"/>
    <w:rsid w:val="002013E2"/>
    <w:pPr>
      <w:keepNext/>
      <w:keepLines/>
      <w:spacing w:before="240" w:after="64" w:line="320" w:lineRule="auto"/>
      <w:textAlignment w:val="baseline"/>
      <w:outlineLvl w:val="6"/>
    </w:pPr>
    <w:rPr>
      <w:b/>
      <w:bCs/>
      <w:lang w:val="x-none" w:eastAsia="x-none"/>
    </w:rPr>
  </w:style>
  <w:style w:type="paragraph" w:styleId="8">
    <w:name w:val="heading 8"/>
    <w:basedOn w:val="a"/>
    <w:next w:val="a"/>
    <w:link w:val="80"/>
    <w:uiPriority w:val="9"/>
    <w:rsid w:val="002013E2"/>
    <w:pPr>
      <w:keepNext/>
      <w:keepLines/>
      <w:spacing w:before="240" w:after="64" w:line="320" w:lineRule="auto"/>
      <w:textAlignment w:val="baseline"/>
      <w:outlineLvl w:val="7"/>
    </w:pPr>
    <w:rPr>
      <w:rFonts w:ascii="Cambria" w:hAnsi="Cambria"/>
      <w:lang w:val="x-none" w:eastAsia="x-none"/>
    </w:rPr>
  </w:style>
  <w:style w:type="paragraph" w:styleId="9">
    <w:name w:val="heading 9"/>
    <w:basedOn w:val="a"/>
    <w:next w:val="a"/>
    <w:link w:val="90"/>
    <w:uiPriority w:val="9"/>
    <w:rsid w:val="002013E2"/>
    <w:pPr>
      <w:keepNext/>
      <w:keepLines/>
      <w:spacing w:before="240" w:after="64" w:line="320" w:lineRule="auto"/>
      <w:textAlignment w:val="baseline"/>
      <w:outlineLvl w:val="8"/>
    </w:pPr>
    <w:rPr>
      <w:rFonts w:ascii="Cambria" w:hAnsi="Cambria"/>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uiPriority w:val="22"/>
    <w:rsid w:val="003F62DE"/>
    <w:rPr>
      <w:b/>
      <w:bCs/>
    </w:rPr>
  </w:style>
  <w:style w:type="paragraph" w:styleId="a4">
    <w:name w:val="Title"/>
    <w:basedOn w:val="a"/>
    <w:next w:val="a"/>
    <w:link w:val="a5"/>
    <w:uiPriority w:val="10"/>
    <w:rsid w:val="006B024B"/>
    <w:pPr>
      <w:spacing w:before="240" w:after="60"/>
      <w:jc w:val="center"/>
      <w:outlineLvl w:val="0"/>
    </w:pPr>
    <w:rPr>
      <w:rFonts w:ascii="Cambria" w:eastAsia="楷体_GB2312" w:hAnsi="Cambria"/>
      <w:bCs/>
      <w:sz w:val="52"/>
      <w:szCs w:val="32"/>
    </w:rPr>
  </w:style>
  <w:style w:type="character" w:customStyle="1" w:styleId="a5">
    <w:name w:val="标题 字符"/>
    <w:link w:val="a4"/>
    <w:uiPriority w:val="10"/>
    <w:rsid w:val="006B024B"/>
    <w:rPr>
      <w:rFonts w:ascii="Cambria" w:eastAsia="楷体_GB2312" w:hAnsi="Cambria"/>
      <w:bCs/>
      <w:kern w:val="2"/>
      <w:sz w:val="52"/>
      <w:szCs w:val="32"/>
    </w:rPr>
  </w:style>
  <w:style w:type="paragraph" w:styleId="a6">
    <w:name w:val="Document Map"/>
    <w:basedOn w:val="a"/>
    <w:link w:val="a7"/>
    <w:uiPriority w:val="99"/>
    <w:semiHidden/>
    <w:unhideWhenUsed/>
    <w:rsid w:val="003F62DE"/>
    <w:rPr>
      <w:sz w:val="18"/>
      <w:szCs w:val="18"/>
    </w:rPr>
  </w:style>
  <w:style w:type="character" w:customStyle="1" w:styleId="a7">
    <w:name w:val="文档结构图 字符"/>
    <w:link w:val="a6"/>
    <w:uiPriority w:val="99"/>
    <w:semiHidden/>
    <w:rsid w:val="003F62DE"/>
    <w:rPr>
      <w:rFonts w:ascii="宋体" w:eastAsia="宋体"/>
      <w:sz w:val="18"/>
      <w:szCs w:val="18"/>
    </w:rPr>
  </w:style>
  <w:style w:type="character" w:customStyle="1" w:styleId="11">
    <w:name w:val="标题 1 字符"/>
    <w:link w:val="10"/>
    <w:rsid w:val="004C0570"/>
    <w:rPr>
      <w:rFonts w:ascii="Times New Roman" w:eastAsia="黑体" w:hAnsi="Times New Roman"/>
      <w:bCs/>
      <w:kern w:val="44"/>
      <w:sz w:val="36"/>
      <w:szCs w:val="44"/>
    </w:rPr>
  </w:style>
  <w:style w:type="paragraph" w:styleId="a8">
    <w:name w:val="header"/>
    <w:basedOn w:val="a"/>
    <w:link w:val="a9"/>
    <w:uiPriority w:val="99"/>
    <w:unhideWhenUsed/>
    <w:rsid w:val="004D4A9F"/>
    <w:pPr>
      <w:tabs>
        <w:tab w:val="center" w:pos="4153"/>
        <w:tab w:val="right" w:pos="8306"/>
      </w:tabs>
      <w:snapToGrid w:val="0"/>
      <w:jc w:val="center"/>
    </w:pPr>
    <w:rPr>
      <w:rFonts w:ascii="Verdana" w:eastAsia="仿宋_GB2312" w:hAnsi="Verdana"/>
      <w:color w:val="000000"/>
      <w:sz w:val="18"/>
      <w:szCs w:val="18"/>
      <w:lang w:eastAsia="en-US"/>
    </w:rPr>
  </w:style>
  <w:style w:type="character" w:customStyle="1" w:styleId="a9">
    <w:name w:val="页眉 字符"/>
    <w:link w:val="a8"/>
    <w:uiPriority w:val="99"/>
    <w:rsid w:val="004D4A9F"/>
    <w:rPr>
      <w:rFonts w:ascii="Verdana" w:eastAsia="仿宋_GB2312" w:hAnsi="Verdana"/>
      <w:color w:val="000000"/>
      <w:kern w:val="2"/>
      <w:sz w:val="18"/>
      <w:szCs w:val="18"/>
      <w:lang w:eastAsia="en-US"/>
    </w:rPr>
  </w:style>
  <w:style w:type="paragraph" w:styleId="aa">
    <w:name w:val="footer"/>
    <w:basedOn w:val="a"/>
    <w:link w:val="ab"/>
    <w:uiPriority w:val="99"/>
    <w:unhideWhenUsed/>
    <w:rsid w:val="00E768B3"/>
    <w:pPr>
      <w:tabs>
        <w:tab w:val="center" w:pos="4153"/>
        <w:tab w:val="right" w:pos="8306"/>
      </w:tabs>
      <w:snapToGrid w:val="0"/>
    </w:pPr>
    <w:rPr>
      <w:sz w:val="18"/>
      <w:szCs w:val="18"/>
    </w:rPr>
  </w:style>
  <w:style w:type="character" w:customStyle="1" w:styleId="ab">
    <w:name w:val="页脚 字符"/>
    <w:link w:val="aa"/>
    <w:uiPriority w:val="99"/>
    <w:rsid w:val="00E768B3"/>
    <w:rPr>
      <w:kern w:val="2"/>
      <w:sz w:val="18"/>
      <w:szCs w:val="18"/>
    </w:rPr>
  </w:style>
  <w:style w:type="character" w:customStyle="1" w:styleId="21">
    <w:name w:val="标题 2 字符"/>
    <w:link w:val="20"/>
    <w:rsid w:val="004C0570"/>
    <w:rPr>
      <w:rFonts w:ascii="Times New Roman" w:eastAsia="黑体" w:hAnsi="Times New Roman"/>
      <w:bCs/>
      <w:kern w:val="2"/>
      <w:sz w:val="32"/>
      <w:szCs w:val="32"/>
    </w:rPr>
  </w:style>
  <w:style w:type="character" w:customStyle="1" w:styleId="31">
    <w:name w:val="标题 3 字符"/>
    <w:aliases w:val="标题1 字符"/>
    <w:link w:val="30"/>
    <w:rsid w:val="00CF0AB7"/>
    <w:rPr>
      <w:rFonts w:ascii="黑体" w:eastAsia="黑体" w:hAnsi="宋体"/>
      <w:b/>
      <w:bCs/>
      <w:sz w:val="28"/>
      <w:szCs w:val="44"/>
      <w:lang w:val="x-none" w:eastAsia="x-none"/>
    </w:rPr>
  </w:style>
  <w:style w:type="character" w:customStyle="1" w:styleId="41">
    <w:name w:val="标题 4 字符"/>
    <w:link w:val="40"/>
    <w:rsid w:val="00C07CB9"/>
    <w:rPr>
      <w:rFonts w:ascii="Cambria" w:hAnsi="Cambria"/>
      <w:b/>
      <w:bCs/>
      <w:kern w:val="2"/>
      <w:sz w:val="24"/>
      <w:szCs w:val="28"/>
      <w:lang w:val="en-US" w:eastAsia="zh-CN" w:bidi="ar-SA"/>
    </w:rPr>
  </w:style>
  <w:style w:type="character" w:customStyle="1" w:styleId="50">
    <w:name w:val="标题 5 字符"/>
    <w:link w:val="5"/>
    <w:uiPriority w:val="9"/>
    <w:rsid w:val="002013E2"/>
    <w:rPr>
      <w:rFonts w:ascii="Times New Roman" w:hAnsi="Times New Roman"/>
      <w:b/>
      <w:bCs/>
      <w:kern w:val="2"/>
      <w:sz w:val="28"/>
      <w:szCs w:val="28"/>
      <w:lang w:val="x-none" w:eastAsia="x-none"/>
    </w:rPr>
  </w:style>
  <w:style w:type="character" w:customStyle="1" w:styleId="60">
    <w:name w:val="标题 6 字符"/>
    <w:link w:val="6"/>
    <w:uiPriority w:val="9"/>
    <w:rsid w:val="002013E2"/>
    <w:rPr>
      <w:rFonts w:ascii="Cambria" w:hAnsi="Cambria"/>
      <w:b/>
      <w:bCs/>
      <w:kern w:val="2"/>
      <w:sz w:val="24"/>
      <w:szCs w:val="24"/>
      <w:lang w:val="x-none" w:eastAsia="x-none"/>
    </w:rPr>
  </w:style>
  <w:style w:type="character" w:customStyle="1" w:styleId="70">
    <w:name w:val="标题 7 字符"/>
    <w:link w:val="7"/>
    <w:uiPriority w:val="9"/>
    <w:rsid w:val="002013E2"/>
    <w:rPr>
      <w:rFonts w:ascii="Times New Roman" w:hAnsi="Times New Roman"/>
      <w:b/>
      <w:bCs/>
      <w:kern w:val="2"/>
      <w:sz w:val="24"/>
      <w:szCs w:val="24"/>
      <w:lang w:val="x-none" w:eastAsia="x-none"/>
    </w:rPr>
  </w:style>
  <w:style w:type="character" w:customStyle="1" w:styleId="80">
    <w:name w:val="标题 8 字符"/>
    <w:link w:val="8"/>
    <w:uiPriority w:val="9"/>
    <w:rsid w:val="002013E2"/>
    <w:rPr>
      <w:rFonts w:ascii="Cambria" w:hAnsi="Cambria"/>
      <w:kern w:val="2"/>
      <w:sz w:val="24"/>
      <w:szCs w:val="24"/>
      <w:lang w:val="x-none" w:eastAsia="x-none"/>
    </w:rPr>
  </w:style>
  <w:style w:type="character" w:customStyle="1" w:styleId="90">
    <w:name w:val="标题 9 字符"/>
    <w:link w:val="9"/>
    <w:uiPriority w:val="9"/>
    <w:rsid w:val="002013E2"/>
    <w:rPr>
      <w:rFonts w:ascii="Cambria" w:hAnsi="Cambria"/>
      <w:kern w:val="2"/>
      <w:sz w:val="24"/>
      <w:szCs w:val="21"/>
      <w:lang w:val="x-none" w:eastAsia="x-none"/>
    </w:rPr>
  </w:style>
  <w:style w:type="paragraph" w:styleId="12">
    <w:name w:val="toc 1"/>
    <w:basedOn w:val="a"/>
    <w:next w:val="a"/>
    <w:autoRedefine/>
    <w:uiPriority w:val="39"/>
    <w:unhideWhenUsed/>
    <w:rsid w:val="007A2457"/>
    <w:pPr>
      <w:tabs>
        <w:tab w:val="left" w:pos="420"/>
        <w:tab w:val="right" w:leader="dot" w:pos="8296"/>
      </w:tabs>
      <w:spacing w:line="400" w:lineRule="atLeast"/>
      <w:ind w:left="241" w:hangingChars="100" w:hanging="241"/>
    </w:pPr>
    <w:rPr>
      <w:b/>
      <w:bCs/>
      <w:noProof/>
      <w:szCs w:val="20"/>
    </w:rPr>
  </w:style>
  <w:style w:type="paragraph" w:styleId="22">
    <w:name w:val="toc 2"/>
    <w:basedOn w:val="a"/>
    <w:next w:val="a"/>
    <w:autoRedefine/>
    <w:uiPriority w:val="39"/>
    <w:unhideWhenUsed/>
    <w:rsid w:val="00437643"/>
    <w:pPr>
      <w:tabs>
        <w:tab w:val="left" w:pos="1260"/>
        <w:tab w:val="right" w:leader="dot" w:pos="8296"/>
      </w:tabs>
      <w:spacing w:line="400" w:lineRule="atLeast"/>
      <w:ind w:leftChars="200" w:left="400" w:hangingChars="200" w:hanging="200"/>
    </w:pPr>
    <w:rPr>
      <w:smallCaps/>
      <w:noProof/>
      <w:szCs w:val="20"/>
    </w:rPr>
  </w:style>
  <w:style w:type="paragraph" w:styleId="32">
    <w:name w:val="toc 3"/>
    <w:basedOn w:val="a"/>
    <w:next w:val="a"/>
    <w:autoRedefine/>
    <w:uiPriority w:val="39"/>
    <w:unhideWhenUsed/>
    <w:rsid w:val="00437643"/>
    <w:pPr>
      <w:tabs>
        <w:tab w:val="left" w:pos="2127"/>
        <w:tab w:val="right" w:leader="dot" w:pos="8296"/>
      </w:tabs>
      <w:adjustRightInd w:val="0"/>
      <w:snapToGrid w:val="0"/>
      <w:spacing w:line="400" w:lineRule="atLeast"/>
      <w:ind w:leftChars="400" w:left="700" w:hangingChars="300" w:hanging="300"/>
    </w:pPr>
    <w:rPr>
      <w:iCs/>
      <w:noProof/>
      <w:szCs w:val="20"/>
    </w:rPr>
  </w:style>
  <w:style w:type="paragraph" w:styleId="42">
    <w:name w:val="toc 4"/>
    <w:basedOn w:val="a"/>
    <w:next w:val="a"/>
    <w:autoRedefine/>
    <w:uiPriority w:val="39"/>
    <w:unhideWhenUsed/>
    <w:rsid w:val="006B024B"/>
    <w:pPr>
      <w:ind w:left="630"/>
    </w:pPr>
    <w:rPr>
      <w:rFonts w:ascii="Calibri" w:hAnsi="Calibri"/>
      <w:sz w:val="18"/>
      <w:szCs w:val="18"/>
    </w:rPr>
  </w:style>
  <w:style w:type="paragraph" w:styleId="51">
    <w:name w:val="toc 5"/>
    <w:basedOn w:val="a"/>
    <w:next w:val="a"/>
    <w:autoRedefine/>
    <w:uiPriority w:val="39"/>
    <w:unhideWhenUsed/>
    <w:rsid w:val="006B024B"/>
    <w:pPr>
      <w:ind w:left="840"/>
    </w:pPr>
    <w:rPr>
      <w:rFonts w:ascii="Calibri" w:hAnsi="Calibri"/>
      <w:sz w:val="18"/>
      <w:szCs w:val="18"/>
    </w:rPr>
  </w:style>
  <w:style w:type="paragraph" w:styleId="61">
    <w:name w:val="toc 6"/>
    <w:basedOn w:val="a"/>
    <w:next w:val="a"/>
    <w:autoRedefine/>
    <w:uiPriority w:val="39"/>
    <w:unhideWhenUsed/>
    <w:rsid w:val="006B024B"/>
    <w:pPr>
      <w:ind w:left="1050"/>
    </w:pPr>
    <w:rPr>
      <w:rFonts w:ascii="Calibri" w:hAnsi="Calibri"/>
      <w:sz w:val="18"/>
      <w:szCs w:val="18"/>
    </w:rPr>
  </w:style>
  <w:style w:type="paragraph" w:styleId="71">
    <w:name w:val="toc 7"/>
    <w:basedOn w:val="a"/>
    <w:next w:val="a"/>
    <w:autoRedefine/>
    <w:uiPriority w:val="39"/>
    <w:unhideWhenUsed/>
    <w:rsid w:val="006B024B"/>
    <w:pPr>
      <w:ind w:left="1260"/>
    </w:pPr>
    <w:rPr>
      <w:rFonts w:ascii="Calibri" w:hAnsi="Calibri"/>
      <w:sz w:val="18"/>
      <w:szCs w:val="18"/>
    </w:rPr>
  </w:style>
  <w:style w:type="paragraph" w:styleId="81">
    <w:name w:val="toc 8"/>
    <w:basedOn w:val="a"/>
    <w:next w:val="a"/>
    <w:autoRedefine/>
    <w:uiPriority w:val="39"/>
    <w:unhideWhenUsed/>
    <w:rsid w:val="006B024B"/>
    <w:pPr>
      <w:ind w:left="1470"/>
    </w:pPr>
    <w:rPr>
      <w:rFonts w:ascii="Calibri" w:hAnsi="Calibri"/>
      <w:sz w:val="18"/>
      <w:szCs w:val="18"/>
    </w:rPr>
  </w:style>
  <w:style w:type="paragraph" w:styleId="91">
    <w:name w:val="toc 9"/>
    <w:basedOn w:val="a"/>
    <w:next w:val="a"/>
    <w:autoRedefine/>
    <w:uiPriority w:val="39"/>
    <w:unhideWhenUsed/>
    <w:rsid w:val="006B024B"/>
    <w:pPr>
      <w:ind w:left="1680"/>
    </w:pPr>
    <w:rPr>
      <w:rFonts w:ascii="Calibri" w:hAnsi="Calibri"/>
      <w:sz w:val="18"/>
      <w:szCs w:val="18"/>
    </w:rPr>
  </w:style>
  <w:style w:type="character" w:styleId="ac">
    <w:name w:val="Hyperlink"/>
    <w:uiPriority w:val="99"/>
    <w:unhideWhenUsed/>
    <w:rsid w:val="006B024B"/>
    <w:rPr>
      <w:color w:val="0000FF"/>
      <w:u w:val="single"/>
    </w:rPr>
  </w:style>
  <w:style w:type="paragraph" w:styleId="ad">
    <w:name w:val="Plain Text"/>
    <w:aliases w:val="单位,小,纯文本1,普通文字 Char1,普通文字 Char Char Char Char Char Char Char Char Char Char,普通文字 Char Char Char Char Char Char Char Char Char Char Char,普通文字 Char Char Char Char Char Char Char Char Char Char Char Char Char Char Char Char,普通文字 Char"/>
    <w:basedOn w:val="a"/>
    <w:link w:val="ae"/>
    <w:rsid w:val="00904375"/>
    <w:rPr>
      <w:rFonts w:hAnsi="Courier New"/>
      <w:szCs w:val="20"/>
    </w:rPr>
  </w:style>
  <w:style w:type="character" w:customStyle="1" w:styleId="ae">
    <w:name w:val="纯文本 字符"/>
    <w:aliases w:val="单位 字符,小 字符,纯文本1 字符,普通文字 Char1 字符,普通文字 Char Char Char Char Char Char Char Char Char Char 字符,普通文字 Char Char Char Char Char Char Char Char Char Char Char 字符,普通文字 Char Char Char Char Char Char Char Char Char Char Char Char Char Char Char Char 字符"/>
    <w:link w:val="ad"/>
    <w:rsid w:val="00904375"/>
    <w:rPr>
      <w:rFonts w:ascii="宋体" w:hAnsi="Courier New"/>
      <w:kern w:val="2"/>
      <w:sz w:val="21"/>
    </w:rPr>
  </w:style>
  <w:style w:type="paragraph" w:styleId="af">
    <w:name w:val="Body Text"/>
    <w:basedOn w:val="a"/>
    <w:link w:val="af0"/>
    <w:rsid w:val="00904375"/>
    <w:pPr>
      <w:spacing w:after="120"/>
    </w:pPr>
  </w:style>
  <w:style w:type="character" w:customStyle="1" w:styleId="af0">
    <w:name w:val="正文文本 字符"/>
    <w:link w:val="af"/>
    <w:rsid w:val="00904375"/>
    <w:rPr>
      <w:rFonts w:ascii="Times New Roman" w:hAnsi="Times New Roman"/>
      <w:kern w:val="2"/>
      <w:sz w:val="21"/>
      <w:szCs w:val="24"/>
    </w:rPr>
  </w:style>
  <w:style w:type="paragraph" w:styleId="23">
    <w:name w:val="Body Text 2"/>
    <w:basedOn w:val="a"/>
    <w:link w:val="24"/>
    <w:rsid w:val="00904375"/>
    <w:rPr>
      <w:sz w:val="18"/>
    </w:rPr>
  </w:style>
  <w:style w:type="character" w:customStyle="1" w:styleId="24">
    <w:name w:val="正文文本 2 字符"/>
    <w:link w:val="23"/>
    <w:rsid w:val="00904375"/>
    <w:rPr>
      <w:rFonts w:ascii="宋体" w:hAnsi="宋体"/>
      <w:kern w:val="2"/>
      <w:sz w:val="18"/>
      <w:szCs w:val="24"/>
    </w:rPr>
  </w:style>
  <w:style w:type="paragraph" w:styleId="af1">
    <w:name w:val="Body Text Indent"/>
    <w:aliases w:val="正文文字缩进"/>
    <w:basedOn w:val="a"/>
    <w:link w:val="af2"/>
    <w:rsid w:val="00904375"/>
    <w:pPr>
      <w:spacing w:after="120"/>
      <w:ind w:left="420"/>
    </w:pPr>
  </w:style>
  <w:style w:type="character" w:customStyle="1" w:styleId="af2">
    <w:name w:val="正文文本缩进 字符"/>
    <w:aliases w:val="正文文字缩进 字符"/>
    <w:link w:val="af1"/>
    <w:rsid w:val="00904375"/>
    <w:rPr>
      <w:rFonts w:ascii="Times New Roman" w:hAnsi="Times New Roman"/>
      <w:kern w:val="2"/>
      <w:sz w:val="21"/>
      <w:szCs w:val="24"/>
    </w:rPr>
  </w:style>
  <w:style w:type="paragraph" w:styleId="af3">
    <w:name w:val="Balloon Text"/>
    <w:basedOn w:val="a"/>
    <w:link w:val="af4"/>
    <w:semiHidden/>
    <w:rsid w:val="00904375"/>
    <w:rPr>
      <w:sz w:val="18"/>
      <w:szCs w:val="18"/>
    </w:rPr>
  </w:style>
  <w:style w:type="character" w:customStyle="1" w:styleId="af4">
    <w:name w:val="批注框文本 字符"/>
    <w:link w:val="af3"/>
    <w:uiPriority w:val="99"/>
    <w:semiHidden/>
    <w:rsid w:val="00904375"/>
    <w:rPr>
      <w:rFonts w:ascii="Times New Roman" w:hAnsi="Times New Roman"/>
      <w:kern w:val="2"/>
      <w:sz w:val="18"/>
      <w:szCs w:val="18"/>
    </w:rPr>
  </w:style>
  <w:style w:type="paragraph" w:styleId="af5">
    <w:name w:val="Date"/>
    <w:basedOn w:val="a"/>
    <w:next w:val="a"/>
    <w:link w:val="af6"/>
    <w:rsid w:val="00904375"/>
  </w:style>
  <w:style w:type="character" w:customStyle="1" w:styleId="af6">
    <w:name w:val="日期 字符"/>
    <w:link w:val="af5"/>
    <w:rsid w:val="00904375"/>
    <w:rPr>
      <w:rFonts w:ascii="Times New Roman" w:hAnsi="Times New Roman"/>
      <w:kern w:val="2"/>
      <w:sz w:val="21"/>
      <w:szCs w:val="24"/>
    </w:rPr>
  </w:style>
  <w:style w:type="character" w:styleId="af7">
    <w:name w:val="annotation reference"/>
    <w:semiHidden/>
    <w:rsid w:val="00904375"/>
    <w:rPr>
      <w:sz w:val="21"/>
      <w:szCs w:val="21"/>
    </w:rPr>
  </w:style>
  <w:style w:type="paragraph" w:styleId="af8">
    <w:name w:val="annotation text"/>
    <w:basedOn w:val="a"/>
    <w:link w:val="af9"/>
    <w:semiHidden/>
    <w:rsid w:val="00904375"/>
  </w:style>
  <w:style w:type="character" w:customStyle="1" w:styleId="af9">
    <w:name w:val="批注文字 字符"/>
    <w:link w:val="af8"/>
    <w:uiPriority w:val="99"/>
    <w:semiHidden/>
    <w:rsid w:val="00904375"/>
    <w:rPr>
      <w:rFonts w:ascii="Times New Roman" w:hAnsi="Times New Roman"/>
      <w:kern w:val="2"/>
      <w:sz w:val="21"/>
      <w:szCs w:val="24"/>
    </w:rPr>
  </w:style>
  <w:style w:type="paragraph" w:styleId="afa">
    <w:name w:val="annotation subject"/>
    <w:basedOn w:val="af8"/>
    <w:next w:val="af8"/>
    <w:link w:val="afb"/>
    <w:semiHidden/>
    <w:rsid w:val="00904375"/>
    <w:rPr>
      <w:b/>
      <w:bCs/>
    </w:rPr>
  </w:style>
  <w:style w:type="character" w:customStyle="1" w:styleId="afb">
    <w:name w:val="批注主题 字符"/>
    <w:link w:val="afa"/>
    <w:uiPriority w:val="99"/>
    <w:semiHidden/>
    <w:rsid w:val="00904375"/>
    <w:rPr>
      <w:rFonts w:ascii="Times New Roman" w:hAnsi="Times New Roman"/>
      <w:b/>
      <w:bCs/>
      <w:kern w:val="2"/>
      <w:sz w:val="21"/>
      <w:szCs w:val="24"/>
    </w:rPr>
  </w:style>
  <w:style w:type="paragraph" w:styleId="afc">
    <w:name w:val="footnote text"/>
    <w:basedOn w:val="a"/>
    <w:link w:val="afd"/>
    <w:rsid w:val="00904375"/>
    <w:pPr>
      <w:snapToGrid w:val="0"/>
    </w:pPr>
    <w:rPr>
      <w:sz w:val="18"/>
      <w:szCs w:val="18"/>
    </w:rPr>
  </w:style>
  <w:style w:type="character" w:customStyle="1" w:styleId="afd">
    <w:name w:val="脚注文本 字符"/>
    <w:link w:val="afc"/>
    <w:uiPriority w:val="99"/>
    <w:rsid w:val="00904375"/>
    <w:rPr>
      <w:rFonts w:ascii="Times New Roman" w:hAnsi="Times New Roman"/>
      <w:kern w:val="2"/>
      <w:sz w:val="18"/>
      <w:szCs w:val="18"/>
    </w:rPr>
  </w:style>
  <w:style w:type="character" w:styleId="afe">
    <w:name w:val="footnote reference"/>
    <w:semiHidden/>
    <w:rsid w:val="00904375"/>
    <w:rPr>
      <w:vertAlign w:val="superscript"/>
    </w:rPr>
  </w:style>
  <w:style w:type="character" w:customStyle="1" w:styleId="datatitle1">
    <w:name w:val="datatitle1"/>
    <w:rsid w:val="00904375"/>
    <w:rPr>
      <w:b/>
      <w:bCs/>
      <w:color w:val="10619F"/>
      <w:sz w:val="14"/>
      <w:szCs w:val="14"/>
    </w:rPr>
  </w:style>
  <w:style w:type="character" w:customStyle="1" w:styleId="2Char">
    <w:name w:val="公式解释2 Char"/>
    <w:basedOn w:val="a0"/>
    <w:locked/>
    <w:rsid w:val="008C2DFC"/>
    <w:rPr>
      <w:rFonts w:ascii="Times New Roman" w:hAnsi="Times New Roman"/>
      <w:kern w:val="2"/>
      <w:sz w:val="24"/>
      <w:szCs w:val="22"/>
    </w:rPr>
  </w:style>
  <w:style w:type="paragraph" w:styleId="aff">
    <w:name w:val="caption"/>
    <w:aliases w:val="图名称"/>
    <w:next w:val="a"/>
    <w:link w:val="aff0"/>
    <w:qFormat/>
    <w:rsid w:val="00AF1E96"/>
    <w:pPr>
      <w:widowControl w:val="0"/>
      <w:spacing w:afterLines="100" w:after="100" w:line="400" w:lineRule="atLeast"/>
      <w:jc w:val="center"/>
    </w:pPr>
    <w:rPr>
      <w:rFonts w:ascii="Times New Roman" w:eastAsia="楷体" w:hAnsi="Times New Roman"/>
      <w:kern w:val="2"/>
      <w:sz w:val="21"/>
      <w:szCs w:val="21"/>
    </w:rPr>
  </w:style>
  <w:style w:type="character" w:styleId="aff1">
    <w:name w:val="endnote reference"/>
    <w:uiPriority w:val="99"/>
    <w:unhideWhenUsed/>
    <w:rsid w:val="00904375"/>
    <w:rPr>
      <w:vertAlign w:val="superscript"/>
    </w:rPr>
  </w:style>
  <w:style w:type="paragraph" w:styleId="aff2">
    <w:name w:val="List Paragraph"/>
    <w:basedOn w:val="a"/>
    <w:uiPriority w:val="34"/>
    <w:rsid w:val="00904375"/>
    <w:pPr>
      <w:ind w:firstLine="420"/>
      <w:textAlignment w:val="baseline"/>
    </w:pPr>
    <w:rPr>
      <w:szCs w:val="20"/>
    </w:rPr>
  </w:style>
  <w:style w:type="paragraph" w:customStyle="1" w:styleId="Char">
    <w:name w:val="Char"/>
    <w:basedOn w:val="a"/>
    <w:rsid w:val="00904375"/>
    <w:pPr>
      <w:spacing w:after="160" w:line="240" w:lineRule="exact"/>
      <w:ind w:right="-520"/>
    </w:pPr>
    <w:rPr>
      <w:rFonts w:ascii="Verdana" w:eastAsia="仿宋_GB2312" w:hAnsi="Verdana"/>
      <w:color w:val="000000"/>
      <w:szCs w:val="21"/>
      <w:lang w:eastAsia="en-US"/>
    </w:rPr>
  </w:style>
  <w:style w:type="character" w:customStyle="1" w:styleId="MTEquationSection">
    <w:name w:val="MTEquationSection"/>
    <w:rsid w:val="00904375"/>
    <w:rPr>
      <w:rFonts w:ascii="黑体" w:eastAsia="黑体" w:hAnsi="宋体"/>
      <w:b/>
      <w:vanish w:val="0"/>
      <w:color w:val="FF0000"/>
      <w:sz w:val="44"/>
    </w:rPr>
  </w:style>
  <w:style w:type="paragraph" w:customStyle="1" w:styleId="MTDisplayEquation">
    <w:name w:val="MTDisplayEquation"/>
    <w:basedOn w:val="a"/>
    <w:next w:val="a"/>
    <w:link w:val="MTDisplayEquationChar"/>
    <w:rsid w:val="00802236"/>
    <w:pPr>
      <w:tabs>
        <w:tab w:val="center" w:pos="4176"/>
        <w:tab w:val="right" w:pos="8304"/>
      </w:tabs>
    </w:pPr>
  </w:style>
  <w:style w:type="character" w:customStyle="1" w:styleId="MTDisplayEquationChar">
    <w:name w:val="MTDisplayEquation Char"/>
    <w:link w:val="MTDisplayEquation"/>
    <w:rsid w:val="00802236"/>
    <w:rPr>
      <w:rFonts w:ascii="Times New Roman" w:hAnsi="Times New Roman"/>
      <w:kern w:val="2"/>
      <w:sz w:val="24"/>
      <w:szCs w:val="24"/>
    </w:rPr>
  </w:style>
  <w:style w:type="paragraph" w:customStyle="1" w:styleId="13">
    <w:name w:val="公式解释1"/>
    <w:basedOn w:val="a"/>
    <w:next w:val="a"/>
    <w:link w:val="14"/>
    <w:qFormat/>
    <w:rsid w:val="005E2282"/>
    <w:pPr>
      <w:wordWrap w:val="0"/>
      <w:snapToGrid w:val="0"/>
      <w:spacing w:line="400" w:lineRule="exact"/>
      <w:textAlignment w:val="center"/>
    </w:pPr>
  </w:style>
  <w:style w:type="character" w:customStyle="1" w:styleId="Char0">
    <w:name w:val="图片标题 Char"/>
    <w:link w:val="aff3"/>
    <w:rsid w:val="00904375"/>
    <w:rPr>
      <w:rFonts w:eastAsia="黑体"/>
      <w:bCs/>
      <w:kern w:val="2"/>
      <w:sz w:val="24"/>
      <w:szCs w:val="24"/>
    </w:rPr>
  </w:style>
  <w:style w:type="paragraph" w:customStyle="1" w:styleId="aff3">
    <w:name w:val="图片标题"/>
    <w:basedOn w:val="a"/>
    <w:next w:val="a"/>
    <w:link w:val="Char0"/>
    <w:rsid w:val="00904375"/>
    <w:pPr>
      <w:tabs>
        <w:tab w:val="left" w:pos="1440"/>
      </w:tabs>
      <w:spacing w:line="360" w:lineRule="auto"/>
      <w:jc w:val="center"/>
    </w:pPr>
    <w:rPr>
      <w:rFonts w:eastAsia="黑体"/>
      <w:bCs/>
    </w:rPr>
  </w:style>
  <w:style w:type="paragraph" w:customStyle="1" w:styleId="3">
    <w:name w:val="标题3"/>
    <w:next w:val="nwj"/>
    <w:link w:val="3Char"/>
    <w:qFormat/>
    <w:rsid w:val="00A73FA7"/>
    <w:pPr>
      <w:widowControl w:val="0"/>
      <w:numPr>
        <w:ilvl w:val="2"/>
        <w:numId w:val="1"/>
      </w:numPr>
      <w:spacing w:before="120" w:after="120"/>
      <w:textAlignment w:val="baseline"/>
      <w:outlineLvl w:val="2"/>
    </w:pPr>
    <w:rPr>
      <w:rFonts w:ascii="Times New Roman" w:eastAsia="黑体" w:hAnsi="Times New Roman"/>
      <w:bCs/>
      <w:sz w:val="28"/>
    </w:rPr>
  </w:style>
  <w:style w:type="paragraph" w:customStyle="1" w:styleId="15">
    <w:name w:val="样式1"/>
    <w:basedOn w:val="a4"/>
    <w:link w:val="1Char"/>
    <w:rsid w:val="00D72607"/>
    <w:pPr>
      <w:spacing w:before="120" w:after="120"/>
      <w:textAlignment w:val="baseline"/>
    </w:pPr>
    <w:rPr>
      <w:rFonts w:ascii="楷体_GB2312"/>
      <w:sz w:val="36"/>
      <w:szCs w:val="28"/>
    </w:rPr>
  </w:style>
  <w:style w:type="character" w:customStyle="1" w:styleId="3Char">
    <w:name w:val="标题3 Char"/>
    <w:link w:val="3"/>
    <w:rsid w:val="00A73FA7"/>
    <w:rPr>
      <w:rFonts w:ascii="Times New Roman" w:eastAsia="黑体" w:hAnsi="Times New Roman"/>
      <w:bCs/>
      <w:sz w:val="28"/>
    </w:rPr>
  </w:style>
  <w:style w:type="character" w:customStyle="1" w:styleId="1Char">
    <w:name w:val="样式1 Char"/>
    <w:link w:val="15"/>
    <w:rsid w:val="00D72607"/>
    <w:rPr>
      <w:rFonts w:ascii="楷体_GB2312" w:eastAsia="楷体_GB2312" w:hAnsi="Cambria"/>
      <w:bCs/>
      <w:kern w:val="2"/>
      <w:sz w:val="36"/>
      <w:szCs w:val="28"/>
    </w:rPr>
  </w:style>
  <w:style w:type="character" w:styleId="aff4">
    <w:name w:val="Placeholder Text"/>
    <w:uiPriority w:val="99"/>
    <w:semiHidden/>
    <w:rsid w:val="00D72607"/>
    <w:rPr>
      <w:color w:val="808080"/>
    </w:rPr>
  </w:style>
  <w:style w:type="paragraph" w:styleId="aff5">
    <w:name w:val="endnote text"/>
    <w:basedOn w:val="a"/>
    <w:link w:val="aff6"/>
    <w:uiPriority w:val="99"/>
    <w:unhideWhenUsed/>
    <w:rsid w:val="00D72607"/>
    <w:pPr>
      <w:snapToGrid w:val="0"/>
      <w:textAlignment w:val="baseline"/>
    </w:pPr>
    <w:rPr>
      <w:sz w:val="21"/>
      <w:szCs w:val="20"/>
    </w:rPr>
  </w:style>
  <w:style w:type="character" w:customStyle="1" w:styleId="aff6">
    <w:name w:val="尾注文本 字符"/>
    <w:link w:val="aff5"/>
    <w:uiPriority w:val="99"/>
    <w:rsid w:val="00D72607"/>
    <w:rPr>
      <w:rFonts w:ascii="Times New Roman" w:hAnsi="Times New Roman"/>
      <w:kern w:val="2"/>
      <w:sz w:val="21"/>
    </w:rPr>
  </w:style>
  <w:style w:type="character" w:customStyle="1" w:styleId="simjour">
    <w:name w:val="simjour"/>
    <w:basedOn w:val="a0"/>
    <w:rsid w:val="00D72607"/>
  </w:style>
  <w:style w:type="table" w:styleId="aff7">
    <w:name w:val="Table Grid"/>
    <w:basedOn w:val="a1"/>
    <w:rsid w:val="00D726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
    <w:name w:val="样式2"/>
    <w:uiPriority w:val="99"/>
    <w:rsid w:val="00D72607"/>
    <w:pPr>
      <w:numPr>
        <w:numId w:val="2"/>
      </w:numPr>
    </w:pPr>
  </w:style>
  <w:style w:type="character" w:customStyle="1" w:styleId="apple-style-span">
    <w:name w:val="apple-style-span"/>
    <w:basedOn w:val="a0"/>
    <w:rsid w:val="00D72607"/>
  </w:style>
  <w:style w:type="paragraph" w:customStyle="1" w:styleId="aff8">
    <w:name w:val="样式正文"/>
    <w:rsid w:val="00D72607"/>
    <w:pPr>
      <w:autoSpaceDE w:val="0"/>
      <w:autoSpaceDN w:val="0"/>
      <w:adjustRightInd w:val="0"/>
      <w:snapToGrid w:val="0"/>
      <w:spacing w:line="360" w:lineRule="auto"/>
      <w:ind w:firstLineChars="200" w:firstLine="200"/>
    </w:pPr>
    <w:rPr>
      <w:rFonts w:ascii="Times New Roman" w:hAnsi="Times New Roman"/>
      <w:kern w:val="2"/>
      <w:sz w:val="24"/>
      <w:szCs w:val="24"/>
    </w:rPr>
  </w:style>
  <w:style w:type="paragraph" w:customStyle="1" w:styleId="aff9">
    <w:name w:val="表格数据"/>
    <w:link w:val="affa"/>
    <w:rsid w:val="00DB662A"/>
    <w:pPr>
      <w:spacing w:line="400" w:lineRule="atLeast"/>
      <w:jc w:val="center"/>
    </w:pPr>
    <w:rPr>
      <w:rFonts w:ascii="Times New Roman" w:hAnsi="Times New Roman" w:cs="宋体"/>
      <w:sz w:val="21"/>
      <w:szCs w:val="22"/>
    </w:rPr>
  </w:style>
  <w:style w:type="paragraph" w:customStyle="1" w:styleId="33">
    <w:name w:val="样式3"/>
    <w:basedOn w:val="a8"/>
    <w:link w:val="3Char0"/>
    <w:rsid w:val="00D72607"/>
    <w:pPr>
      <w:ind w:firstLine="360"/>
      <w:textAlignment w:val="baseline"/>
    </w:pPr>
    <w:rPr>
      <w:rFonts w:ascii="Times New Roman" w:eastAsia="宋体" w:hAnsi="Times New Roman"/>
      <w:color w:val="auto"/>
      <w:lang w:eastAsia="zh-CN"/>
    </w:rPr>
  </w:style>
  <w:style w:type="paragraph" w:customStyle="1" w:styleId="43">
    <w:name w:val="样式4"/>
    <w:basedOn w:val="a8"/>
    <w:link w:val="4Char"/>
    <w:rsid w:val="00D72607"/>
    <w:pPr>
      <w:tabs>
        <w:tab w:val="clear" w:pos="4153"/>
        <w:tab w:val="clear" w:pos="8306"/>
        <w:tab w:val="center" w:pos="4820"/>
        <w:tab w:val="right" w:pos="9639"/>
      </w:tabs>
      <w:ind w:right="180"/>
      <w:jc w:val="right"/>
      <w:textAlignment w:val="baseline"/>
    </w:pPr>
    <w:rPr>
      <w:rFonts w:ascii="Times New Roman" w:eastAsia="宋体" w:hAnsi="Times New Roman"/>
      <w:color w:val="auto"/>
      <w:lang w:eastAsia="zh-CN"/>
    </w:rPr>
  </w:style>
  <w:style w:type="character" w:customStyle="1" w:styleId="3Char0">
    <w:name w:val="样式3 Char"/>
    <w:link w:val="33"/>
    <w:rsid w:val="00D72607"/>
    <w:rPr>
      <w:rFonts w:ascii="Times New Roman" w:hAnsi="Times New Roman"/>
      <w:kern w:val="2"/>
      <w:sz w:val="18"/>
      <w:szCs w:val="18"/>
    </w:rPr>
  </w:style>
  <w:style w:type="character" w:customStyle="1" w:styleId="4Char">
    <w:name w:val="样式4 Char"/>
    <w:link w:val="43"/>
    <w:rsid w:val="00D72607"/>
    <w:rPr>
      <w:rFonts w:ascii="Times New Roman" w:hAnsi="Times New Roman"/>
      <w:kern w:val="2"/>
      <w:sz w:val="18"/>
      <w:szCs w:val="18"/>
    </w:rPr>
  </w:style>
  <w:style w:type="paragraph" w:customStyle="1" w:styleId="4">
    <w:name w:val="标题4"/>
    <w:basedOn w:val="40"/>
    <w:next w:val="nwj"/>
    <w:link w:val="4Char0"/>
    <w:qFormat/>
    <w:rsid w:val="0074202D"/>
    <w:pPr>
      <w:keepNext w:val="0"/>
      <w:keepLines w:val="0"/>
      <w:widowControl w:val="0"/>
      <w:numPr>
        <w:ilvl w:val="3"/>
        <w:numId w:val="1"/>
      </w:numPr>
      <w:spacing w:before="120" w:after="120" w:line="400" w:lineRule="atLeast"/>
    </w:pPr>
    <w:rPr>
      <w:rFonts w:ascii="Times New Roman" w:hAnsi="Times New Roman"/>
      <w:b w:val="0"/>
    </w:rPr>
  </w:style>
  <w:style w:type="paragraph" w:customStyle="1" w:styleId="Char5">
    <w:name w:val="Char5"/>
    <w:basedOn w:val="10"/>
    <w:rsid w:val="002C2EBD"/>
    <w:pPr>
      <w:widowControl w:val="0"/>
      <w:snapToGrid w:val="0"/>
      <w:spacing w:beforeLines="0" w:before="240" w:afterLines="0" w:after="240" w:line="348" w:lineRule="auto"/>
      <w:jc w:val="both"/>
    </w:pPr>
    <w:rPr>
      <w:rFonts w:ascii="Tahoma" w:eastAsia="宋体" w:hAnsi="Tahoma"/>
      <w:b/>
      <w:bCs w:val="0"/>
      <w:kern w:val="2"/>
      <w:sz w:val="24"/>
      <w:szCs w:val="20"/>
    </w:rPr>
  </w:style>
  <w:style w:type="character" w:customStyle="1" w:styleId="4Char0">
    <w:name w:val="标题4 Char"/>
    <w:link w:val="4"/>
    <w:rsid w:val="0074202D"/>
    <w:rPr>
      <w:rFonts w:ascii="Times New Roman" w:hAnsi="Times New Roman"/>
      <w:bCs/>
      <w:kern w:val="2"/>
      <w:sz w:val="24"/>
      <w:szCs w:val="28"/>
    </w:rPr>
  </w:style>
  <w:style w:type="paragraph" w:customStyle="1" w:styleId="affb">
    <w:name w:val="表格样式"/>
    <w:basedOn w:val="a"/>
    <w:next w:val="a"/>
    <w:semiHidden/>
    <w:rsid w:val="006F7525"/>
    <w:pPr>
      <w:spacing w:line="360" w:lineRule="auto"/>
      <w:jc w:val="center"/>
      <w:textAlignment w:val="baseline"/>
    </w:pPr>
    <w:rPr>
      <w:szCs w:val="20"/>
    </w:rPr>
  </w:style>
  <w:style w:type="paragraph" w:customStyle="1" w:styleId="affc">
    <w:name w:val="表格标题"/>
    <w:basedOn w:val="a"/>
    <w:next w:val="a"/>
    <w:rsid w:val="00E65EA7"/>
    <w:pPr>
      <w:keepNext/>
      <w:jc w:val="center"/>
      <w:textAlignment w:val="baseline"/>
    </w:pPr>
    <w:rPr>
      <w:rFonts w:eastAsia="黑体"/>
    </w:rPr>
  </w:style>
  <w:style w:type="paragraph" w:styleId="34">
    <w:name w:val="Body Text Indent 3"/>
    <w:aliases w:val="正文文字缩进 3"/>
    <w:basedOn w:val="a"/>
    <w:link w:val="35"/>
    <w:rsid w:val="00E65EA7"/>
    <w:pPr>
      <w:ind w:firstLine="480"/>
      <w:textAlignment w:val="baseline"/>
    </w:pPr>
    <w:rPr>
      <w:color w:val="3366FF"/>
      <w:szCs w:val="20"/>
    </w:rPr>
  </w:style>
  <w:style w:type="character" w:customStyle="1" w:styleId="35">
    <w:name w:val="正文文本缩进 3 字符"/>
    <w:aliases w:val="正文文字缩进 3 字符"/>
    <w:link w:val="34"/>
    <w:rsid w:val="00E65EA7"/>
    <w:rPr>
      <w:rFonts w:ascii="Times New Roman" w:hAnsi="Times New Roman"/>
      <w:color w:val="3366FF"/>
      <w:kern w:val="2"/>
      <w:sz w:val="24"/>
    </w:rPr>
  </w:style>
  <w:style w:type="paragraph" w:customStyle="1" w:styleId="affd">
    <w:name w:val="图片好"/>
    <w:basedOn w:val="a"/>
    <w:rsid w:val="00973883"/>
    <w:pPr>
      <w:tabs>
        <w:tab w:val="left" w:pos="1080"/>
      </w:tabs>
      <w:spacing w:line="360" w:lineRule="auto"/>
      <w:jc w:val="center"/>
    </w:pPr>
    <w:rPr>
      <w:rFonts w:eastAsia="黑体"/>
      <w:sz w:val="21"/>
      <w:szCs w:val="21"/>
    </w:rPr>
  </w:style>
  <w:style w:type="character" w:customStyle="1" w:styleId="Char1">
    <w:name w:val="表格 Char"/>
    <w:basedOn w:val="a0"/>
    <w:link w:val="affe"/>
    <w:rsid w:val="00D2191E"/>
    <w:rPr>
      <w:rFonts w:ascii="楷体_GB2312" w:eastAsia="楷体_GB2312"/>
      <w:sz w:val="21"/>
    </w:rPr>
  </w:style>
  <w:style w:type="paragraph" w:customStyle="1" w:styleId="affe">
    <w:name w:val="表格"/>
    <w:basedOn w:val="a"/>
    <w:link w:val="Char1"/>
    <w:rsid w:val="00D2191E"/>
    <w:pPr>
      <w:adjustRightInd w:val="0"/>
      <w:spacing w:line="0" w:lineRule="atLeast"/>
      <w:jc w:val="center"/>
      <w:textAlignment w:val="baseline"/>
    </w:pPr>
    <w:rPr>
      <w:rFonts w:ascii="楷体_GB2312" w:eastAsia="楷体_GB2312" w:hAnsi="Calibri"/>
      <w:sz w:val="21"/>
      <w:szCs w:val="20"/>
    </w:rPr>
  </w:style>
  <w:style w:type="paragraph" w:styleId="afff">
    <w:name w:val="table of figures"/>
    <w:basedOn w:val="a"/>
    <w:next w:val="a"/>
    <w:uiPriority w:val="99"/>
    <w:unhideWhenUsed/>
    <w:rsid w:val="006C2E7B"/>
    <w:pPr>
      <w:ind w:left="480" w:hanging="480"/>
    </w:pPr>
    <w:rPr>
      <w:rFonts w:asciiTheme="minorHAnsi" w:hAnsiTheme="minorHAnsi" w:cstheme="minorHAnsi"/>
      <w:smallCaps/>
      <w:sz w:val="20"/>
      <w:szCs w:val="20"/>
    </w:rPr>
  </w:style>
  <w:style w:type="paragraph" w:customStyle="1" w:styleId="1">
    <w:name w:val="图片标题1"/>
    <w:basedOn w:val="a"/>
    <w:next w:val="a"/>
    <w:rsid w:val="00E72421"/>
    <w:pPr>
      <w:numPr>
        <w:numId w:val="3"/>
      </w:numPr>
      <w:spacing w:line="300" w:lineRule="auto"/>
      <w:jc w:val="center"/>
      <w:textAlignment w:val="baseline"/>
    </w:pPr>
    <w:rPr>
      <w:rFonts w:ascii="黑体" w:eastAsia="黑体"/>
      <w:szCs w:val="20"/>
    </w:rPr>
  </w:style>
  <w:style w:type="paragraph" w:customStyle="1" w:styleId="Char4">
    <w:name w:val="Char4"/>
    <w:basedOn w:val="10"/>
    <w:rsid w:val="00823CED"/>
    <w:pPr>
      <w:widowControl w:val="0"/>
      <w:snapToGrid w:val="0"/>
      <w:spacing w:beforeLines="0" w:before="240" w:afterLines="0" w:after="240" w:line="348" w:lineRule="auto"/>
      <w:jc w:val="both"/>
    </w:pPr>
    <w:rPr>
      <w:rFonts w:ascii="Tahoma" w:eastAsia="宋体" w:hAnsi="Tahoma"/>
      <w:b/>
      <w:bCs w:val="0"/>
      <w:kern w:val="2"/>
      <w:sz w:val="24"/>
      <w:szCs w:val="20"/>
    </w:rPr>
  </w:style>
  <w:style w:type="paragraph" w:customStyle="1" w:styleId="Char3">
    <w:name w:val="Char3"/>
    <w:basedOn w:val="10"/>
    <w:rsid w:val="00362CE9"/>
    <w:pPr>
      <w:widowControl w:val="0"/>
      <w:snapToGrid w:val="0"/>
      <w:spacing w:beforeLines="0" w:before="240" w:afterLines="0" w:after="240" w:line="348" w:lineRule="auto"/>
      <w:jc w:val="both"/>
    </w:pPr>
    <w:rPr>
      <w:rFonts w:ascii="Tahoma" w:eastAsia="宋体" w:hAnsi="Tahoma"/>
      <w:b/>
      <w:bCs w:val="0"/>
      <w:kern w:val="2"/>
      <w:sz w:val="24"/>
      <w:szCs w:val="20"/>
    </w:rPr>
  </w:style>
  <w:style w:type="paragraph" w:customStyle="1" w:styleId="Char2">
    <w:name w:val="Char2"/>
    <w:basedOn w:val="10"/>
    <w:rsid w:val="00026AC6"/>
    <w:pPr>
      <w:widowControl w:val="0"/>
      <w:snapToGrid w:val="0"/>
      <w:spacing w:beforeLines="0" w:before="240" w:afterLines="0" w:after="240" w:line="348" w:lineRule="auto"/>
      <w:jc w:val="both"/>
    </w:pPr>
    <w:rPr>
      <w:rFonts w:ascii="Tahoma" w:eastAsia="宋体" w:hAnsi="Tahoma"/>
      <w:b/>
      <w:bCs w:val="0"/>
      <w:kern w:val="2"/>
      <w:sz w:val="24"/>
      <w:szCs w:val="20"/>
    </w:rPr>
  </w:style>
  <w:style w:type="paragraph" w:customStyle="1" w:styleId="085">
    <w:name w:val="样式 首行缩进:  0.85 厘米"/>
    <w:basedOn w:val="a"/>
    <w:rsid w:val="00932B25"/>
    <w:pPr>
      <w:spacing w:line="360" w:lineRule="auto"/>
      <w:ind w:firstLine="482"/>
    </w:pPr>
    <w:rPr>
      <w:szCs w:val="20"/>
    </w:rPr>
  </w:style>
  <w:style w:type="paragraph" w:customStyle="1" w:styleId="Char10">
    <w:name w:val="Char1"/>
    <w:basedOn w:val="10"/>
    <w:rsid w:val="00932B25"/>
    <w:pPr>
      <w:widowControl w:val="0"/>
      <w:snapToGrid w:val="0"/>
      <w:spacing w:beforeLines="0" w:before="240" w:afterLines="0" w:after="240" w:line="348" w:lineRule="auto"/>
      <w:jc w:val="both"/>
    </w:pPr>
    <w:rPr>
      <w:rFonts w:ascii="Tahoma" w:eastAsia="宋体" w:hAnsi="Tahoma"/>
      <w:b/>
      <w:bCs w:val="0"/>
      <w:kern w:val="2"/>
      <w:sz w:val="24"/>
      <w:szCs w:val="20"/>
    </w:rPr>
  </w:style>
  <w:style w:type="paragraph" w:customStyle="1" w:styleId="Char8">
    <w:name w:val="Char8"/>
    <w:basedOn w:val="10"/>
    <w:rsid w:val="00C51D58"/>
    <w:pPr>
      <w:widowControl w:val="0"/>
      <w:snapToGrid w:val="0"/>
      <w:spacing w:beforeLines="0" w:before="240" w:afterLines="0" w:after="240" w:line="348" w:lineRule="auto"/>
      <w:jc w:val="both"/>
    </w:pPr>
    <w:rPr>
      <w:rFonts w:ascii="Tahoma" w:eastAsia="宋体" w:hAnsi="Tahoma"/>
      <w:b/>
      <w:bCs w:val="0"/>
      <w:kern w:val="2"/>
      <w:sz w:val="24"/>
      <w:szCs w:val="20"/>
    </w:rPr>
  </w:style>
  <w:style w:type="paragraph" w:customStyle="1" w:styleId="Char7">
    <w:name w:val="Char7"/>
    <w:basedOn w:val="10"/>
    <w:rsid w:val="00D04A4C"/>
    <w:pPr>
      <w:widowControl w:val="0"/>
      <w:snapToGrid w:val="0"/>
      <w:spacing w:beforeLines="0" w:before="240" w:afterLines="0" w:after="240" w:line="348" w:lineRule="auto"/>
      <w:jc w:val="both"/>
    </w:pPr>
    <w:rPr>
      <w:rFonts w:ascii="Tahoma" w:eastAsia="宋体" w:hAnsi="Tahoma"/>
      <w:b/>
      <w:bCs w:val="0"/>
      <w:kern w:val="2"/>
      <w:sz w:val="24"/>
      <w:szCs w:val="20"/>
    </w:rPr>
  </w:style>
  <w:style w:type="paragraph" w:customStyle="1" w:styleId="Char6">
    <w:name w:val="Char6"/>
    <w:basedOn w:val="10"/>
    <w:rsid w:val="005E62C0"/>
    <w:pPr>
      <w:widowControl w:val="0"/>
      <w:snapToGrid w:val="0"/>
      <w:spacing w:beforeLines="0" w:before="240" w:afterLines="0" w:after="240" w:line="348" w:lineRule="auto"/>
      <w:jc w:val="both"/>
    </w:pPr>
    <w:rPr>
      <w:rFonts w:ascii="Tahoma" w:eastAsia="宋体" w:hAnsi="Tahoma"/>
      <w:b/>
      <w:bCs w:val="0"/>
      <w:kern w:val="2"/>
      <w:sz w:val="24"/>
      <w:szCs w:val="20"/>
    </w:rPr>
  </w:style>
  <w:style w:type="paragraph" w:customStyle="1" w:styleId="afff0">
    <w:name w:val="图格式"/>
    <w:basedOn w:val="aff"/>
    <w:link w:val="afff1"/>
    <w:qFormat/>
    <w:rsid w:val="002D2329"/>
    <w:pPr>
      <w:tabs>
        <w:tab w:val="right" w:pos="7920"/>
      </w:tabs>
      <w:snapToGrid w:val="0"/>
      <w:spacing w:beforeLines="100" w:before="100" w:afterLines="0" w:after="0" w:line="240" w:lineRule="auto"/>
      <w:textAlignment w:val="baseline"/>
    </w:pPr>
    <w:rPr>
      <w:rFonts w:eastAsia="宋体"/>
      <w:bCs/>
      <w:szCs w:val="28"/>
      <w:lang w:val="zh-CN" w:bidi="en-US"/>
    </w:rPr>
  </w:style>
  <w:style w:type="character" w:customStyle="1" w:styleId="afff1">
    <w:name w:val="图格式 字符"/>
    <w:basedOn w:val="a0"/>
    <w:link w:val="afff0"/>
    <w:rsid w:val="002D2329"/>
    <w:rPr>
      <w:rFonts w:ascii="Times New Roman" w:hAnsi="Times New Roman"/>
      <w:bCs/>
      <w:kern w:val="2"/>
      <w:sz w:val="21"/>
      <w:szCs w:val="28"/>
      <w:lang w:val="zh-CN" w:bidi="en-US"/>
    </w:rPr>
  </w:style>
  <w:style w:type="paragraph" w:customStyle="1" w:styleId="Char100">
    <w:name w:val="Char10"/>
    <w:basedOn w:val="10"/>
    <w:rsid w:val="0053556E"/>
    <w:pPr>
      <w:widowControl w:val="0"/>
      <w:snapToGrid w:val="0"/>
      <w:spacing w:beforeLines="0" w:before="240" w:afterLines="0" w:after="240" w:line="348" w:lineRule="auto"/>
      <w:jc w:val="both"/>
    </w:pPr>
    <w:rPr>
      <w:rFonts w:ascii="Tahoma" w:eastAsia="宋体" w:hAnsi="Tahoma"/>
      <w:b/>
      <w:bCs w:val="0"/>
      <w:kern w:val="2"/>
      <w:sz w:val="24"/>
      <w:szCs w:val="20"/>
    </w:rPr>
  </w:style>
  <w:style w:type="paragraph" w:customStyle="1" w:styleId="Char9">
    <w:name w:val="Char9"/>
    <w:basedOn w:val="10"/>
    <w:rsid w:val="001408E9"/>
    <w:pPr>
      <w:widowControl w:val="0"/>
      <w:snapToGrid w:val="0"/>
      <w:spacing w:beforeLines="0" w:before="240" w:afterLines="0" w:after="240" w:line="348" w:lineRule="auto"/>
      <w:jc w:val="both"/>
    </w:pPr>
    <w:rPr>
      <w:rFonts w:ascii="Tahoma" w:eastAsia="宋体" w:hAnsi="Tahoma"/>
      <w:b/>
      <w:bCs w:val="0"/>
      <w:kern w:val="2"/>
      <w:sz w:val="24"/>
      <w:szCs w:val="20"/>
    </w:rPr>
  </w:style>
  <w:style w:type="paragraph" w:customStyle="1" w:styleId="--20">
    <w:name w:val="参考文献--样式20"/>
    <w:basedOn w:val="a"/>
    <w:link w:val="--20Char"/>
    <w:rsid w:val="006D4CA0"/>
    <w:pPr>
      <w:ind w:leftChars="200" w:left="200"/>
    </w:pPr>
    <w:rPr>
      <w:sz w:val="21"/>
    </w:rPr>
  </w:style>
  <w:style w:type="character" w:customStyle="1" w:styleId="--20Char">
    <w:name w:val="参考文献--样式20 Char"/>
    <w:basedOn w:val="a0"/>
    <w:link w:val="--20"/>
    <w:rsid w:val="006D4CA0"/>
    <w:rPr>
      <w:rFonts w:ascii="Times New Roman" w:hAnsi="Times New Roman" w:cs="宋体"/>
      <w:sz w:val="21"/>
      <w:szCs w:val="24"/>
    </w:rPr>
  </w:style>
  <w:style w:type="table" w:styleId="16">
    <w:name w:val="Table Classic 1"/>
    <w:basedOn w:val="a1"/>
    <w:uiPriority w:val="99"/>
    <w:semiHidden/>
    <w:unhideWhenUsed/>
    <w:rsid w:val="004B3FC2"/>
    <w:pPr>
      <w:widowControl w:val="0"/>
      <w:spacing w:line="400" w:lineRule="atLeast"/>
      <w:ind w:firstLineChars="200" w:firstLine="20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52">
    <w:name w:val="表格标题5"/>
    <w:basedOn w:val="a"/>
    <w:link w:val="5Char"/>
    <w:rsid w:val="005A6BCC"/>
    <w:pPr>
      <w:tabs>
        <w:tab w:val="center" w:pos="4320"/>
        <w:tab w:val="right" w:pos="8100"/>
      </w:tabs>
      <w:spacing w:before="120" w:after="120"/>
      <w:jc w:val="center"/>
      <w:textAlignment w:val="center"/>
    </w:pPr>
    <w:rPr>
      <w:sz w:val="21"/>
    </w:rPr>
  </w:style>
  <w:style w:type="character" w:customStyle="1" w:styleId="5Char">
    <w:name w:val="表格标题5 Char"/>
    <w:basedOn w:val="a0"/>
    <w:link w:val="52"/>
    <w:rsid w:val="005A6BCC"/>
    <w:rPr>
      <w:rFonts w:ascii="Times New Roman" w:hAnsi="Times New Roman"/>
      <w:kern w:val="2"/>
      <w:sz w:val="21"/>
      <w:szCs w:val="24"/>
    </w:rPr>
  </w:style>
  <w:style w:type="paragraph" w:customStyle="1" w:styleId="afff2">
    <w:name w:val="非正文标题"/>
    <w:basedOn w:val="afff3"/>
    <w:link w:val="afff4"/>
    <w:qFormat/>
    <w:rsid w:val="00665410"/>
    <w:pPr>
      <w:spacing w:beforeLines="100" w:before="100" w:after="100"/>
    </w:pPr>
    <w:rPr>
      <w:rFonts w:eastAsia="黑体"/>
      <w:sz w:val="36"/>
    </w:rPr>
  </w:style>
  <w:style w:type="paragraph" w:customStyle="1" w:styleId="afff3">
    <w:name w:val="论文题目"/>
    <w:basedOn w:val="10"/>
    <w:link w:val="afff5"/>
    <w:qFormat/>
    <w:rsid w:val="002B1A44"/>
    <w:pPr>
      <w:numPr>
        <w:numId w:val="0"/>
      </w:numPr>
      <w:spacing w:beforeLines="300" w:before="936"/>
    </w:pPr>
    <w:rPr>
      <w:rFonts w:eastAsia="楷体_GB2312"/>
      <w:sz w:val="52"/>
      <w:szCs w:val="52"/>
    </w:rPr>
  </w:style>
  <w:style w:type="character" w:customStyle="1" w:styleId="afff4">
    <w:name w:val="非正文标题 字符"/>
    <w:basedOn w:val="11"/>
    <w:link w:val="afff2"/>
    <w:rsid w:val="00665410"/>
    <w:rPr>
      <w:rFonts w:ascii="Times New Roman" w:eastAsia="黑体" w:hAnsi="Times New Roman"/>
      <w:bCs/>
      <w:kern w:val="44"/>
      <w:sz w:val="36"/>
      <w:szCs w:val="52"/>
    </w:rPr>
  </w:style>
  <w:style w:type="paragraph" w:customStyle="1" w:styleId="afff6">
    <w:name w:val="参考文献"/>
    <w:basedOn w:val="a"/>
    <w:link w:val="afff7"/>
    <w:qFormat/>
    <w:rsid w:val="00386393"/>
    <w:pPr>
      <w:autoSpaceDE w:val="0"/>
      <w:autoSpaceDN w:val="0"/>
      <w:adjustRightInd w:val="0"/>
      <w:ind w:left="420" w:hanging="420"/>
    </w:pPr>
    <w:rPr>
      <w:color w:val="000000"/>
      <w:sz w:val="21"/>
      <w:szCs w:val="21"/>
    </w:rPr>
  </w:style>
  <w:style w:type="character" w:customStyle="1" w:styleId="afff5">
    <w:name w:val="论文题目 字符"/>
    <w:basedOn w:val="11"/>
    <w:link w:val="afff3"/>
    <w:rsid w:val="002B1A44"/>
    <w:rPr>
      <w:rFonts w:ascii="Times New Roman" w:eastAsia="楷体_GB2312" w:hAnsi="Times New Roman"/>
      <w:bCs/>
      <w:kern w:val="44"/>
      <w:sz w:val="52"/>
      <w:szCs w:val="52"/>
    </w:rPr>
  </w:style>
  <w:style w:type="paragraph" w:customStyle="1" w:styleId="25">
    <w:name w:val="公式解释2"/>
    <w:basedOn w:val="13"/>
    <w:link w:val="26"/>
    <w:qFormat/>
    <w:rsid w:val="008C2DFC"/>
    <w:pPr>
      <w:ind w:firstLineChars="300" w:firstLine="720"/>
    </w:pPr>
  </w:style>
  <w:style w:type="character" w:customStyle="1" w:styleId="afff7">
    <w:name w:val="参考文献 字符"/>
    <w:basedOn w:val="a0"/>
    <w:link w:val="afff6"/>
    <w:rsid w:val="00386393"/>
    <w:rPr>
      <w:rFonts w:ascii="Times New Roman" w:hAnsi="Times New Roman"/>
      <w:color w:val="000000"/>
      <w:sz w:val="21"/>
      <w:szCs w:val="21"/>
    </w:rPr>
  </w:style>
  <w:style w:type="paragraph" w:customStyle="1" w:styleId="afff8">
    <w:name w:val="表格式"/>
    <w:basedOn w:val="nwj"/>
    <w:next w:val="nwj"/>
    <w:link w:val="afff9"/>
    <w:qFormat/>
    <w:rsid w:val="00A1516D"/>
    <w:pPr>
      <w:overflowPunct w:val="0"/>
      <w:adjustRightInd w:val="0"/>
      <w:spacing w:line="240" w:lineRule="auto"/>
      <w:ind w:firstLineChars="0" w:firstLine="0"/>
      <w:jc w:val="center"/>
    </w:pPr>
    <w:rPr>
      <w:sz w:val="21"/>
    </w:rPr>
  </w:style>
  <w:style w:type="character" w:customStyle="1" w:styleId="26">
    <w:name w:val="公式解释2 字符"/>
    <w:basedOn w:val="a0"/>
    <w:link w:val="25"/>
    <w:rsid w:val="008C2DFC"/>
    <w:rPr>
      <w:rFonts w:ascii="Times New Roman" w:hAnsi="Times New Roman"/>
      <w:kern w:val="2"/>
      <w:sz w:val="24"/>
      <w:szCs w:val="24"/>
    </w:rPr>
  </w:style>
  <w:style w:type="paragraph" w:customStyle="1" w:styleId="53">
    <w:name w:val="样式5"/>
    <w:link w:val="54"/>
    <w:rsid w:val="004D4A9F"/>
    <w:pPr>
      <w:ind w:firstLine="360"/>
    </w:pPr>
    <w:rPr>
      <w:rFonts w:ascii="Times New Roman" w:hAnsi="Times New Roman"/>
      <w:kern w:val="2"/>
      <w:sz w:val="18"/>
      <w:szCs w:val="18"/>
    </w:rPr>
  </w:style>
  <w:style w:type="character" w:customStyle="1" w:styleId="affa">
    <w:name w:val="表格数据 字符"/>
    <w:basedOn w:val="a0"/>
    <w:link w:val="aff9"/>
    <w:rsid w:val="0070112B"/>
    <w:rPr>
      <w:rFonts w:ascii="Times New Roman" w:hAnsi="Times New Roman" w:cs="宋体"/>
      <w:sz w:val="21"/>
      <w:szCs w:val="22"/>
    </w:rPr>
  </w:style>
  <w:style w:type="character" w:customStyle="1" w:styleId="afff9">
    <w:name w:val="表格式 字符"/>
    <w:basedOn w:val="affa"/>
    <w:link w:val="afff8"/>
    <w:rsid w:val="00A1516D"/>
    <w:rPr>
      <w:rFonts w:ascii="Times New Roman" w:hAnsi="Times New Roman" w:cs="宋体"/>
      <w:sz w:val="21"/>
      <w:szCs w:val="24"/>
    </w:rPr>
  </w:style>
  <w:style w:type="character" w:customStyle="1" w:styleId="54">
    <w:name w:val="样式5 字符"/>
    <w:basedOn w:val="a9"/>
    <w:link w:val="53"/>
    <w:rsid w:val="004D4A9F"/>
    <w:rPr>
      <w:rFonts w:ascii="Verdana" w:eastAsia="仿宋_GB2312" w:hAnsi="Verdana"/>
      <w:color w:val="000000"/>
      <w:kern w:val="2"/>
      <w:sz w:val="18"/>
      <w:szCs w:val="18"/>
      <w:lang w:eastAsia="en-US"/>
    </w:rPr>
  </w:style>
  <w:style w:type="character" w:customStyle="1" w:styleId="Chara">
    <w:name w:val="表格式 Char"/>
    <w:rsid w:val="00BD6828"/>
    <w:rPr>
      <w:rFonts w:ascii="等线 Light" w:eastAsia="等线 Light" w:hAnsi="等线 Light" w:cs="Times New Roman"/>
      <w:b w:val="0"/>
      <w:bCs w:val="0"/>
      <w:noProof/>
      <w:sz w:val="21"/>
      <w:szCs w:val="24"/>
    </w:rPr>
  </w:style>
  <w:style w:type="paragraph" w:customStyle="1" w:styleId="afffa">
    <w:name w:val="表名称"/>
    <w:basedOn w:val="a"/>
    <w:next w:val="afff8"/>
    <w:link w:val="Charb"/>
    <w:qFormat/>
    <w:rsid w:val="00A55DF1"/>
    <w:pPr>
      <w:keepNext/>
      <w:keepLines/>
      <w:spacing w:beforeLines="100" w:before="100"/>
      <w:jc w:val="center"/>
    </w:pPr>
    <w:rPr>
      <w:rFonts w:eastAsia="楷体"/>
      <w:noProof/>
      <w:sz w:val="21"/>
      <w:lang w:val="x-none" w:eastAsia="x-none"/>
    </w:rPr>
  </w:style>
  <w:style w:type="character" w:customStyle="1" w:styleId="Charb">
    <w:name w:val="表名称 Char"/>
    <w:link w:val="afffa"/>
    <w:rsid w:val="00A55DF1"/>
    <w:rPr>
      <w:rFonts w:ascii="Times New Roman" w:eastAsia="楷体" w:hAnsi="Times New Roman"/>
      <w:noProof/>
      <w:sz w:val="21"/>
      <w:szCs w:val="24"/>
      <w:lang w:val="x-none" w:eastAsia="x-none"/>
    </w:rPr>
  </w:style>
  <w:style w:type="paragraph" w:styleId="TOC">
    <w:name w:val="TOC Heading"/>
    <w:basedOn w:val="10"/>
    <w:next w:val="a"/>
    <w:uiPriority w:val="39"/>
    <w:unhideWhenUsed/>
    <w:qFormat/>
    <w:rsid w:val="00ED3763"/>
    <w:pPr>
      <w:widowControl w:val="0"/>
      <w:numPr>
        <w:numId w:val="0"/>
      </w:numPr>
      <w:spacing w:beforeLines="0" w:before="340" w:afterLines="0" w:after="330" w:line="578" w:lineRule="atLeast"/>
      <w:ind w:firstLineChars="200" w:firstLine="200"/>
      <w:jc w:val="both"/>
      <w:outlineLvl w:val="9"/>
    </w:pPr>
    <w:rPr>
      <w:rFonts w:eastAsia="宋体"/>
      <w:b/>
      <w:sz w:val="44"/>
    </w:rPr>
  </w:style>
  <w:style w:type="character" w:customStyle="1" w:styleId="1Char0">
    <w:name w:val="标题 1 Char"/>
    <w:aliases w:val="一级标题 Char"/>
    <w:uiPriority w:val="9"/>
    <w:rsid w:val="00ED3763"/>
    <w:rPr>
      <w:rFonts w:eastAsia="黑体"/>
      <w:sz w:val="36"/>
      <w:lang w:bidi="ar-SA"/>
    </w:rPr>
  </w:style>
  <w:style w:type="character" w:customStyle="1" w:styleId="Charc">
    <w:name w:val="页眉 Char"/>
    <w:uiPriority w:val="99"/>
    <w:rsid w:val="00ED3763"/>
    <w:rPr>
      <w:sz w:val="18"/>
      <w:szCs w:val="18"/>
    </w:rPr>
  </w:style>
  <w:style w:type="character" w:customStyle="1" w:styleId="Chard">
    <w:name w:val="页脚 Char"/>
    <w:uiPriority w:val="99"/>
    <w:rsid w:val="00ED3763"/>
    <w:rPr>
      <w:sz w:val="18"/>
      <w:szCs w:val="18"/>
    </w:rPr>
  </w:style>
  <w:style w:type="paragraph" w:customStyle="1" w:styleId="afffb">
    <w:name w:val="摘要标题"/>
    <w:basedOn w:val="a"/>
    <w:link w:val="Chare"/>
    <w:qFormat/>
    <w:rsid w:val="005029AE"/>
    <w:pPr>
      <w:spacing w:beforeLines="100" w:before="100" w:afterLines="100" w:after="100"/>
      <w:jc w:val="center"/>
      <w:outlineLvl w:val="0"/>
    </w:pPr>
    <w:rPr>
      <w:rFonts w:eastAsia="黑体"/>
      <w:sz w:val="36"/>
      <w:szCs w:val="36"/>
      <w:lang w:val="x-none" w:eastAsia="x-none"/>
    </w:rPr>
  </w:style>
  <w:style w:type="character" w:customStyle="1" w:styleId="Chare">
    <w:name w:val="摘要标题 Char"/>
    <w:link w:val="afffb"/>
    <w:rsid w:val="005029AE"/>
    <w:rPr>
      <w:rFonts w:ascii="Times New Roman" w:eastAsia="黑体" w:hAnsi="Times New Roman"/>
      <w:sz w:val="36"/>
      <w:szCs w:val="36"/>
      <w:lang w:val="x-none" w:eastAsia="x-none"/>
    </w:rPr>
  </w:style>
  <w:style w:type="paragraph" w:customStyle="1" w:styleId="nwj">
    <w:name w:val="nwj正文"/>
    <w:basedOn w:val="a"/>
    <w:link w:val="nwj0"/>
    <w:qFormat/>
    <w:rsid w:val="006D7A40"/>
    <w:pPr>
      <w:widowControl w:val="0"/>
      <w:snapToGrid w:val="0"/>
      <w:spacing w:line="400" w:lineRule="exact"/>
      <w:ind w:firstLineChars="200" w:firstLine="480"/>
      <w:jc w:val="both"/>
      <w:textAlignment w:val="center"/>
    </w:pPr>
  </w:style>
  <w:style w:type="character" w:customStyle="1" w:styleId="14">
    <w:name w:val="公式解释1 字符"/>
    <w:basedOn w:val="a0"/>
    <w:link w:val="13"/>
    <w:rsid w:val="005E2282"/>
    <w:rPr>
      <w:rFonts w:ascii="Times New Roman" w:hAnsi="Times New Roman"/>
      <w:kern w:val="2"/>
      <w:sz w:val="24"/>
      <w:szCs w:val="24"/>
    </w:rPr>
  </w:style>
  <w:style w:type="character" w:customStyle="1" w:styleId="aff0">
    <w:name w:val="题注 字符"/>
    <w:aliases w:val="图名称 字符"/>
    <w:link w:val="aff"/>
    <w:locked/>
    <w:rsid w:val="00AF1E96"/>
    <w:rPr>
      <w:rFonts w:ascii="Times New Roman" w:eastAsia="楷体" w:hAnsi="Times New Roman"/>
      <w:kern w:val="2"/>
      <w:sz w:val="21"/>
      <w:szCs w:val="21"/>
    </w:rPr>
  </w:style>
  <w:style w:type="paragraph" w:customStyle="1" w:styleId="afffc">
    <w:name w:val="公式"/>
    <w:basedOn w:val="MTDisplayEquation"/>
    <w:link w:val="afffd"/>
    <w:qFormat/>
    <w:rsid w:val="00802236"/>
    <w:pPr>
      <w:adjustRightInd w:val="0"/>
      <w:snapToGrid w:val="0"/>
      <w:jc w:val="center"/>
    </w:pPr>
  </w:style>
  <w:style w:type="character" w:customStyle="1" w:styleId="nwj0">
    <w:name w:val="nwj正文 字符"/>
    <w:basedOn w:val="a0"/>
    <w:link w:val="nwj"/>
    <w:rsid w:val="006D7A40"/>
    <w:rPr>
      <w:rFonts w:ascii="Times New Roman" w:hAnsi="Times New Roman"/>
      <w:sz w:val="24"/>
      <w:szCs w:val="24"/>
    </w:rPr>
  </w:style>
  <w:style w:type="character" w:customStyle="1" w:styleId="afffd">
    <w:name w:val="公式 字符"/>
    <w:basedOn w:val="nwj0"/>
    <w:link w:val="afffc"/>
    <w:rsid w:val="00802236"/>
    <w:rPr>
      <w:rFonts w:ascii="Times New Roman" w:hAnsi="Times New Roman"/>
      <w:kern w:val="2"/>
      <w:sz w:val="24"/>
      <w:szCs w:val="24"/>
    </w:rPr>
  </w:style>
  <w:style w:type="paragraph" w:customStyle="1" w:styleId="afffe">
    <w:name w:val="参考文献标题"/>
    <w:basedOn w:val="a"/>
    <w:link w:val="Charf"/>
    <w:qFormat/>
    <w:rsid w:val="00327A66"/>
    <w:pPr>
      <w:autoSpaceDE w:val="0"/>
      <w:autoSpaceDN w:val="0"/>
      <w:adjustRightInd w:val="0"/>
      <w:spacing w:beforeLines="100" w:before="312" w:afterLines="100" w:after="312"/>
      <w:jc w:val="center"/>
      <w:outlineLvl w:val="0"/>
    </w:pPr>
    <w:rPr>
      <w:rFonts w:eastAsia="黑体" w:hAnsi="Calibri"/>
      <w:b/>
      <w:bCs/>
      <w:color w:val="000000"/>
      <w:sz w:val="28"/>
      <w:szCs w:val="28"/>
      <w:lang w:val="x-none" w:eastAsia="x-none"/>
    </w:rPr>
  </w:style>
  <w:style w:type="character" w:customStyle="1" w:styleId="Charf">
    <w:name w:val="参考文献标题 Char"/>
    <w:link w:val="afffe"/>
    <w:rsid w:val="00327A66"/>
    <w:rPr>
      <w:rFonts w:ascii="宋体" w:eastAsia="黑体" w:cs="宋体"/>
      <w:b/>
      <w:bCs/>
      <w:color w:val="000000"/>
      <w:sz w:val="28"/>
      <w:szCs w:val="28"/>
      <w:lang w:val="x-none" w:eastAsia="x-none"/>
    </w:rPr>
  </w:style>
  <w:style w:type="paragraph" w:customStyle="1" w:styleId="affff">
    <w:name w:val="封面"/>
    <w:basedOn w:val="a"/>
    <w:link w:val="affff0"/>
    <w:rsid w:val="00AD0C79"/>
    <w:pPr>
      <w:adjustRightInd w:val="0"/>
      <w:snapToGrid w:val="0"/>
      <w:jc w:val="center"/>
    </w:pPr>
    <w:rPr>
      <w:color w:val="000000"/>
      <w:sz w:val="44"/>
    </w:rPr>
  </w:style>
  <w:style w:type="table" w:customStyle="1" w:styleId="affff1">
    <w:name w:val="三线表"/>
    <w:basedOn w:val="a1"/>
    <w:uiPriority w:val="99"/>
    <w:rsid w:val="008B7B69"/>
    <w:pPr>
      <w:widowControl w:val="0"/>
      <w:adjustRightInd w:val="0"/>
      <w:snapToGrid w:val="0"/>
      <w:spacing w:line="400" w:lineRule="atLeast"/>
      <w:jc w:val="center"/>
    </w:pPr>
    <w:rPr>
      <w:rFonts w:ascii="Times New Roman" w:hAnsi="Times New Roman"/>
      <w:sz w:val="21"/>
    </w:rPr>
    <w:tblPr>
      <w:jc w:val="center"/>
      <w:tblBorders>
        <w:bottom w:val="single" w:sz="12" w:space="0" w:color="auto"/>
      </w:tblBorders>
    </w:tblPr>
    <w:trPr>
      <w:jc w:val="center"/>
    </w:trPr>
    <w:tcPr>
      <w:vAlign w:val="center"/>
    </w:tcPr>
    <w:tblStylePr w:type="firstRow">
      <w:pPr>
        <w:keepNext w:val="0"/>
        <w:pageBreakBefore w:val="0"/>
        <w:widowControl w:val="0"/>
        <w:suppressLineNumbers w:val="0"/>
        <w:suppressAutoHyphens w:val="0"/>
        <w:kinsoku/>
        <w:wordWrap/>
        <w:overflowPunct w:val="0"/>
        <w:adjustRightInd w:val="0"/>
        <w:snapToGrid w:val="0"/>
        <w:spacing w:beforeLines="0" w:before="0" w:beforeAutospacing="0" w:afterLines="0" w:after="0" w:afterAutospacing="0" w:line="400" w:lineRule="exact"/>
        <w:ind w:leftChars="0" w:left="0" w:rightChars="0" w:right="0" w:firstLineChars="0" w:firstLine="0"/>
        <w:contextualSpacing w:val="0"/>
        <w:mirrorIndents w:val="0"/>
        <w:jc w:val="center"/>
        <w:outlineLvl w:val="9"/>
      </w:pPr>
      <w:tblPr/>
      <w:tcPr>
        <w:tcBorders>
          <w:top w:val="single" w:sz="12" w:space="0" w:color="auto"/>
          <w:left w:val="nil"/>
          <w:bottom w:val="single" w:sz="4" w:space="0" w:color="auto"/>
          <w:right w:val="nil"/>
          <w:insideH w:val="nil"/>
          <w:insideV w:val="nil"/>
        </w:tcBorders>
      </w:tcPr>
    </w:tblStylePr>
  </w:style>
  <w:style w:type="character" w:customStyle="1" w:styleId="affff0">
    <w:name w:val="封面 字符"/>
    <w:basedOn w:val="a0"/>
    <w:link w:val="affff"/>
    <w:rsid w:val="00AD0C79"/>
    <w:rPr>
      <w:rFonts w:ascii="Times New Roman" w:hAnsi="Times New Roman"/>
      <w:color w:val="000000"/>
      <w:kern w:val="2"/>
      <w:sz w:val="44"/>
      <w:szCs w:val="24"/>
    </w:rPr>
  </w:style>
  <w:style w:type="paragraph" w:customStyle="1" w:styleId="17">
    <w:name w:val="1"/>
    <w:basedOn w:val="a"/>
    <w:next w:val="a"/>
    <w:autoRedefine/>
    <w:uiPriority w:val="39"/>
    <w:unhideWhenUsed/>
    <w:rsid w:val="00CD30C9"/>
    <w:pPr>
      <w:ind w:leftChars="400" w:left="840"/>
    </w:pPr>
    <w:rPr>
      <w:szCs w:val="20"/>
    </w:rPr>
  </w:style>
  <w:style w:type="table" w:customStyle="1" w:styleId="TableNormal">
    <w:name w:val="Table Normal"/>
    <w:uiPriority w:val="2"/>
    <w:semiHidden/>
    <w:unhideWhenUsed/>
    <w:qFormat/>
    <w:rsid w:val="00C82480"/>
    <w:pPr>
      <w:widowControl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C82480"/>
    <w:rPr>
      <w:rFonts w:asciiTheme="minorHAnsi" w:eastAsiaTheme="minorEastAsia" w:hAnsiTheme="minorHAnsi" w:cstheme="minorBidi"/>
      <w:sz w:val="22"/>
      <w:lang w:eastAsia="en-US"/>
    </w:rPr>
  </w:style>
  <w:style w:type="paragraph" w:customStyle="1" w:styleId="affff2">
    <w:name w:val="注释"/>
    <w:basedOn w:val="nwj"/>
    <w:link w:val="affff3"/>
    <w:qFormat/>
    <w:rsid w:val="00802236"/>
    <w:pPr>
      <w:ind w:firstLineChars="0" w:firstLine="0"/>
    </w:pPr>
    <w:rPr>
      <w:sz w:val="18"/>
      <w:szCs w:val="16"/>
    </w:rPr>
  </w:style>
  <w:style w:type="character" w:customStyle="1" w:styleId="affff3">
    <w:name w:val="注释 字符"/>
    <w:basedOn w:val="nwj0"/>
    <w:link w:val="affff2"/>
    <w:rsid w:val="00802236"/>
    <w:rPr>
      <w:rFonts w:ascii="Times New Roman" w:hAnsi="Times New Roman"/>
      <w:kern w:val="2"/>
      <w:sz w:val="18"/>
      <w:szCs w:val="16"/>
    </w:rPr>
  </w:style>
  <w:style w:type="paragraph" w:customStyle="1" w:styleId="affff4">
    <w:name w:val="表中文字"/>
    <w:basedOn w:val="a"/>
    <w:autoRedefine/>
    <w:qFormat/>
    <w:rsid w:val="000E189D"/>
    <w:rPr>
      <w:sz w:val="21"/>
    </w:rPr>
  </w:style>
  <w:style w:type="paragraph" w:styleId="affff5">
    <w:name w:val="Salutation"/>
    <w:basedOn w:val="a"/>
    <w:next w:val="a"/>
    <w:link w:val="18"/>
    <w:uiPriority w:val="99"/>
    <w:unhideWhenUsed/>
    <w:rsid w:val="00D5275E"/>
    <w:pPr>
      <w:widowControl w:val="0"/>
      <w:spacing w:line="400" w:lineRule="atLeast"/>
      <w:ind w:firstLineChars="200" w:firstLine="200"/>
      <w:jc w:val="both"/>
    </w:pPr>
    <w:rPr>
      <w:kern w:val="2"/>
      <w:szCs w:val="20"/>
    </w:rPr>
  </w:style>
  <w:style w:type="character" w:customStyle="1" w:styleId="affff6">
    <w:name w:val="称呼 字符"/>
    <w:basedOn w:val="a0"/>
    <w:uiPriority w:val="99"/>
    <w:semiHidden/>
    <w:rsid w:val="00D5275E"/>
    <w:rPr>
      <w:rFonts w:ascii="Times New Roman" w:hAnsi="Times New Roman"/>
      <w:sz w:val="24"/>
      <w:szCs w:val="24"/>
    </w:rPr>
  </w:style>
  <w:style w:type="character" w:customStyle="1" w:styleId="18">
    <w:name w:val="称呼 字符1"/>
    <w:link w:val="affff5"/>
    <w:uiPriority w:val="99"/>
    <w:rsid w:val="00D5275E"/>
    <w:rPr>
      <w:rFonts w:ascii="Times New Roman" w:hAnsi="Times New Roman"/>
      <w:kern w:val="2"/>
      <w:sz w:val="24"/>
    </w:rPr>
  </w:style>
  <w:style w:type="character" w:styleId="affff7">
    <w:name w:val="FollowedHyperlink"/>
    <w:basedOn w:val="a0"/>
    <w:uiPriority w:val="99"/>
    <w:semiHidden/>
    <w:unhideWhenUsed/>
    <w:rsid w:val="009130E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069491">
      <w:bodyDiv w:val="1"/>
      <w:marLeft w:val="0"/>
      <w:marRight w:val="0"/>
      <w:marTop w:val="0"/>
      <w:marBottom w:val="0"/>
      <w:divBdr>
        <w:top w:val="none" w:sz="0" w:space="0" w:color="auto"/>
        <w:left w:val="none" w:sz="0" w:space="0" w:color="auto"/>
        <w:bottom w:val="none" w:sz="0" w:space="0" w:color="auto"/>
        <w:right w:val="none" w:sz="0" w:space="0" w:color="auto"/>
      </w:divBdr>
    </w:div>
    <w:div w:id="52235483">
      <w:bodyDiv w:val="1"/>
      <w:marLeft w:val="0"/>
      <w:marRight w:val="0"/>
      <w:marTop w:val="0"/>
      <w:marBottom w:val="0"/>
      <w:divBdr>
        <w:top w:val="none" w:sz="0" w:space="0" w:color="auto"/>
        <w:left w:val="none" w:sz="0" w:space="0" w:color="auto"/>
        <w:bottom w:val="none" w:sz="0" w:space="0" w:color="auto"/>
        <w:right w:val="none" w:sz="0" w:space="0" w:color="auto"/>
      </w:divBdr>
    </w:div>
    <w:div w:id="59258143">
      <w:bodyDiv w:val="1"/>
      <w:marLeft w:val="0"/>
      <w:marRight w:val="0"/>
      <w:marTop w:val="0"/>
      <w:marBottom w:val="0"/>
      <w:divBdr>
        <w:top w:val="none" w:sz="0" w:space="0" w:color="auto"/>
        <w:left w:val="none" w:sz="0" w:space="0" w:color="auto"/>
        <w:bottom w:val="none" w:sz="0" w:space="0" w:color="auto"/>
        <w:right w:val="none" w:sz="0" w:space="0" w:color="auto"/>
      </w:divBdr>
    </w:div>
    <w:div w:id="126360261">
      <w:bodyDiv w:val="1"/>
      <w:marLeft w:val="0"/>
      <w:marRight w:val="0"/>
      <w:marTop w:val="0"/>
      <w:marBottom w:val="0"/>
      <w:divBdr>
        <w:top w:val="none" w:sz="0" w:space="0" w:color="auto"/>
        <w:left w:val="none" w:sz="0" w:space="0" w:color="auto"/>
        <w:bottom w:val="none" w:sz="0" w:space="0" w:color="auto"/>
        <w:right w:val="none" w:sz="0" w:space="0" w:color="auto"/>
      </w:divBdr>
    </w:div>
    <w:div w:id="151605920">
      <w:bodyDiv w:val="1"/>
      <w:marLeft w:val="0"/>
      <w:marRight w:val="0"/>
      <w:marTop w:val="0"/>
      <w:marBottom w:val="0"/>
      <w:divBdr>
        <w:top w:val="none" w:sz="0" w:space="0" w:color="auto"/>
        <w:left w:val="none" w:sz="0" w:space="0" w:color="auto"/>
        <w:bottom w:val="none" w:sz="0" w:space="0" w:color="auto"/>
        <w:right w:val="none" w:sz="0" w:space="0" w:color="auto"/>
      </w:divBdr>
    </w:div>
    <w:div w:id="185950970">
      <w:bodyDiv w:val="1"/>
      <w:marLeft w:val="0"/>
      <w:marRight w:val="0"/>
      <w:marTop w:val="0"/>
      <w:marBottom w:val="0"/>
      <w:divBdr>
        <w:top w:val="none" w:sz="0" w:space="0" w:color="auto"/>
        <w:left w:val="none" w:sz="0" w:space="0" w:color="auto"/>
        <w:bottom w:val="none" w:sz="0" w:space="0" w:color="auto"/>
        <w:right w:val="none" w:sz="0" w:space="0" w:color="auto"/>
      </w:divBdr>
    </w:div>
    <w:div w:id="198445302">
      <w:bodyDiv w:val="1"/>
      <w:marLeft w:val="0"/>
      <w:marRight w:val="0"/>
      <w:marTop w:val="0"/>
      <w:marBottom w:val="0"/>
      <w:divBdr>
        <w:top w:val="none" w:sz="0" w:space="0" w:color="auto"/>
        <w:left w:val="none" w:sz="0" w:space="0" w:color="auto"/>
        <w:bottom w:val="none" w:sz="0" w:space="0" w:color="auto"/>
        <w:right w:val="none" w:sz="0" w:space="0" w:color="auto"/>
      </w:divBdr>
    </w:div>
    <w:div w:id="201208226">
      <w:bodyDiv w:val="1"/>
      <w:marLeft w:val="0"/>
      <w:marRight w:val="0"/>
      <w:marTop w:val="0"/>
      <w:marBottom w:val="0"/>
      <w:divBdr>
        <w:top w:val="none" w:sz="0" w:space="0" w:color="auto"/>
        <w:left w:val="none" w:sz="0" w:space="0" w:color="auto"/>
        <w:bottom w:val="none" w:sz="0" w:space="0" w:color="auto"/>
        <w:right w:val="none" w:sz="0" w:space="0" w:color="auto"/>
      </w:divBdr>
    </w:div>
    <w:div w:id="274559407">
      <w:bodyDiv w:val="1"/>
      <w:marLeft w:val="0"/>
      <w:marRight w:val="0"/>
      <w:marTop w:val="0"/>
      <w:marBottom w:val="0"/>
      <w:divBdr>
        <w:top w:val="none" w:sz="0" w:space="0" w:color="auto"/>
        <w:left w:val="none" w:sz="0" w:space="0" w:color="auto"/>
        <w:bottom w:val="none" w:sz="0" w:space="0" w:color="auto"/>
        <w:right w:val="none" w:sz="0" w:space="0" w:color="auto"/>
      </w:divBdr>
    </w:div>
    <w:div w:id="282922827">
      <w:bodyDiv w:val="1"/>
      <w:marLeft w:val="0"/>
      <w:marRight w:val="0"/>
      <w:marTop w:val="0"/>
      <w:marBottom w:val="0"/>
      <w:divBdr>
        <w:top w:val="none" w:sz="0" w:space="0" w:color="auto"/>
        <w:left w:val="none" w:sz="0" w:space="0" w:color="auto"/>
        <w:bottom w:val="none" w:sz="0" w:space="0" w:color="auto"/>
        <w:right w:val="none" w:sz="0" w:space="0" w:color="auto"/>
      </w:divBdr>
    </w:div>
    <w:div w:id="373777093">
      <w:bodyDiv w:val="1"/>
      <w:marLeft w:val="0"/>
      <w:marRight w:val="0"/>
      <w:marTop w:val="0"/>
      <w:marBottom w:val="0"/>
      <w:divBdr>
        <w:top w:val="none" w:sz="0" w:space="0" w:color="auto"/>
        <w:left w:val="none" w:sz="0" w:space="0" w:color="auto"/>
        <w:bottom w:val="none" w:sz="0" w:space="0" w:color="auto"/>
        <w:right w:val="none" w:sz="0" w:space="0" w:color="auto"/>
      </w:divBdr>
    </w:div>
    <w:div w:id="394667196">
      <w:bodyDiv w:val="1"/>
      <w:marLeft w:val="0"/>
      <w:marRight w:val="0"/>
      <w:marTop w:val="0"/>
      <w:marBottom w:val="0"/>
      <w:divBdr>
        <w:top w:val="none" w:sz="0" w:space="0" w:color="auto"/>
        <w:left w:val="none" w:sz="0" w:space="0" w:color="auto"/>
        <w:bottom w:val="none" w:sz="0" w:space="0" w:color="auto"/>
        <w:right w:val="none" w:sz="0" w:space="0" w:color="auto"/>
      </w:divBdr>
    </w:div>
    <w:div w:id="413623926">
      <w:bodyDiv w:val="1"/>
      <w:marLeft w:val="0"/>
      <w:marRight w:val="0"/>
      <w:marTop w:val="0"/>
      <w:marBottom w:val="0"/>
      <w:divBdr>
        <w:top w:val="none" w:sz="0" w:space="0" w:color="auto"/>
        <w:left w:val="none" w:sz="0" w:space="0" w:color="auto"/>
        <w:bottom w:val="none" w:sz="0" w:space="0" w:color="auto"/>
        <w:right w:val="none" w:sz="0" w:space="0" w:color="auto"/>
      </w:divBdr>
    </w:div>
    <w:div w:id="437717078">
      <w:bodyDiv w:val="1"/>
      <w:marLeft w:val="0"/>
      <w:marRight w:val="0"/>
      <w:marTop w:val="0"/>
      <w:marBottom w:val="0"/>
      <w:divBdr>
        <w:top w:val="none" w:sz="0" w:space="0" w:color="auto"/>
        <w:left w:val="none" w:sz="0" w:space="0" w:color="auto"/>
        <w:bottom w:val="none" w:sz="0" w:space="0" w:color="auto"/>
        <w:right w:val="none" w:sz="0" w:space="0" w:color="auto"/>
      </w:divBdr>
    </w:div>
    <w:div w:id="524750053">
      <w:bodyDiv w:val="1"/>
      <w:marLeft w:val="0"/>
      <w:marRight w:val="0"/>
      <w:marTop w:val="0"/>
      <w:marBottom w:val="0"/>
      <w:divBdr>
        <w:top w:val="none" w:sz="0" w:space="0" w:color="auto"/>
        <w:left w:val="none" w:sz="0" w:space="0" w:color="auto"/>
        <w:bottom w:val="none" w:sz="0" w:space="0" w:color="auto"/>
        <w:right w:val="none" w:sz="0" w:space="0" w:color="auto"/>
      </w:divBdr>
    </w:div>
    <w:div w:id="592861135">
      <w:bodyDiv w:val="1"/>
      <w:marLeft w:val="0"/>
      <w:marRight w:val="0"/>
      <w:marTop w:val="0"/>
      <w:marBottom w:val="0"/>
      <w:divBdr>
        <w:top w:val="none" w:sz="0" w:space="0" w:color="auto"/>
        <w:left w:val="none" w:sz="0" w:space="0" w:color="auto"/>
        <w:bottom w:val="none" w:sz="0" w:space="0" w:color="auto"/>
        <w:right w:val="none" w:sz="0" w:space="0" w:color="auto"/>
      </w:divBdr>
    </w:div>
    <w:div w:id="645627106">
      <w:bodyDiv w:val="1"/>
      <w:marLeft w:val="0"/>
      <w:marRight w:val="0"/>
      <w:marTop w:val="0"/>
      <w:marBottom w:val="0"/>
      <w:divBdr>
        <w:top w:val="none" w:sz="0" w:space="0" w:color="auto"/>
        <w:left w:val="none" w:sz="0" w:space="0" w:color="auto"/>
        <w:bottom w:val="none" w:sz="0" w:space="0" w:color="auto"/>
        <w:right w:val="none" w:sz="0" w:space="0" w:color="auto"/>
      </w:divBdr>
    </w:div>
    <w:div w:id="712382926">
      <w:bodyDiv w:val="1"/>
      <w:marLeft w:val="0"/>
      <w:marRight w:val="0"/>
      <w:marTop w:val="0"/>
      <w:marBottom w:val="0"/>
      <w:divBdr>
        <w:top w:val="none" w:sz="0" w:space="0" w:color="auto"/>
        <w:left w:val="none" w:sz="0" w:space="0" w:color="auto"/>
        <w:bottom w:val="none" w:sz="0" w:space="0" w:color="auto"/>
        <w:right w:val="none" w:sz="0" w:space="0" w:color="auto"/>
      </w:divBdr>
    </w:div>
    <w:div w:id="715399192">
      <w:bodyDiv w:val="1"/>
      <w:marLeft w:val="0"/>
      <w:marRight w:val="0"/>
      <w:marTop w:val="0"/>
      <w:marBottom w:val="0"/>
      <w:divBdr>
        <w:top w:val="none" w:sz="0" w:space="0" w:color="auto"/>
        <w:left w:val="none" w:sz="0" w:space="0" w:color="auto"/>
        <w:bottom w:val="none" w:sz="0" w:space="0" w:color="auto"/>
        <w:right w:val="none" w:sz="0" w:space="0" w:color="auto"/>
      </w:divBdr>
    </w:div>
    <w:div w:id="740062405">
      <w:bodyDiv w:val="1"/>
      <w:marLeft w:val="0"/>
      <w:marRight w:val="0"/>
      <w:marTop w:val="0"/>
      <w:marBottom w:val="0"/>
      <w:divBdr>
        <w:top w:val="none" w:sz="0" w:space="0" w:color="auto"/>
        <w:left w:val="none" w:sz="0" w:space="0" w:color="auto"/>
        <w:bottom w:val="none" w:sz="0" w:space="0" w:color="auto"/>
        <w:right w:val="none" w:sz="0" w:space="0" w:color="auto"/>
      </w:divBdr>
    </w:div>
    <w:div w:id="776482198">
      <w:bodyDiv w:val="1"/>
      <w:marLeft w:val="0"/>
      <w:marRight w:val="0"/>
      <w:marTop w:val="0"/>
      <w:marBottom w:val="0"/>
      <w:divBdr>
        <w:top w:val="none" w:sz="0" w:space="0" w:color="auto"/>
        <w:left w:val="none" w:sz="0" w:space="0" w:color="auto"/>
        <w:bottom w:val="none" w:sz="0" w:space="0" w:color="auto"/>
        <w:right w:val="none" w:sz="0" w:space="0" w:color="auto"/>
      </w:divBdr>
    </w:div>
    <w:div w:id="897588328">
      <w:bodyDiv w:val="1"/>
      <w:marLeft w:val="0"/>
      <w:marRight w:val="0"/>
      <w:marTop w:val="0"/>
      <w:marBottom w:val="0"/>
      <w:divBdr>
        <w:top w:val="none" w:sz="0" w:space="0" w:color="auto"/>
        <w:left w:val="none" w:sz="0" w:space="0" w:color="auto"/>
        <w:bottom w:val="none" w:sz="0" w:space="0" w:color="auto"/>
        <w:right w:val="none" w:sz="0" w:space="0" w:color="auto"/>
      </w:divBdr>
    </w:div>
    <w:div w:id="1020857689">
      <w:bodyDiv w:val="1"/>
      <w:marLeft w:val="0"/>
      <w:marRight w:val="0"/>
      <w:marTop w:val="0"/>
      <w:marBottom w:val="0"/>
      <w:divBdr>
        <w:top w:val="none" w:sz="0" w:space="0" w:color="auto"/>
        <w:left w:val="none" w:sz="0" w:space="0" w:color="auto"/>
        <w:bottom w:val="none" w:sz="0" w:space="0" w:color="auto"/>
        <w:right w:val="none" w:sz="0" w:space="0" w:color="auto"/>
      </w:divBdr>
    </w:div>
    <w:div w:id="1059134409">
      <w:bodyDiv w:val="1"/>
      <w:marLeft w:val="0"/>
      <w:marRight w:val="0"/>
      <w:marTop w:val="0"/>
      <w:marBottom w:val="0"/>
      <w:divBdr>
        <w:top w:val="none" w:sz="0" w:space="0" w:color="auto"/>
        <w:left w:val="none" w:sz="0" w:space="0" w:color="auto"/>
        <w:bottom w:val="none" w:sz="0" w:space="0" w:color="auto"/>
        <w:right w:val="none" w:sz="0" w:space="0" w:color="auto"/>
      </w:divBdr>
    </w:div>
    <w:div w:id="1095521230">
      <w:bodyDiv w:val="1"/>
      <w:marLeft w:val="0"/>
      <w:marRight w:val="0"/>
      <w:marTop w:val="0"/>
      <w:marBottom w:val="0"/>
      <w:divBdr>
        <w:top w:val="none" w:sz="0" w:space="0" w:color="auto"/>
        <w:left w:val="none" w:sz="0" w:space="0" w:color="auto"/>
        <w:bottom w:val="none" w:sz="0" w:space="0" w:color="auto"/>
        <w:right w:val="none" w:sz="0" w:space="0" w:color="auto"/>
      </w:divBdr>
    </w:div>
    <w:div w:id="1140221722">
      <w:bodyDiv w:val="1"/>
      <w:marLeft w:val="0"/>
      <w:marRight w:val="0"/>
      <w:marTop w:val="0"/>
      <w:marBottom w:val="0"/>
      <w:divBdr>
        <w:top w:val="none" w:sz="0" w:space="0" w:color="auto"/>
        <w:left w:val="none" w:sz="0" w:space="0" w:color="auto"/>
        <w:bottom w:val="none" w:sz="0" w:space="0" w:color="auto"/>
        <w:right w:val="none" w:sz="0" w:space="0" w:color="auto"/>
      </w:divBdr>
    </w:div>
    <w:div w:id="1181696193">
      <w:bodyDiv w:val="1"/>
      <w:marLeft w:val="0"/>
      <w:marRight w:val="0"/>
      <w:marTop w:val="0"/>
      <w:marBottom w:val="0"/>
      <w:divBdr>
        <w:top w:val="none" w:sz="0" w:space="0" w:color="auto"/>
        <w:left w:val="none" w:sz="0" w:space="0" w:color="auto"/>
        <w:bottom w:val="none" w:sz="0" w:space="0" w:color="auto"/>
        <w:right w:val="none" w:sz="0" w:space="0" w:color="auto"/>
      </w:divBdr>
    </w:div>
    <w:div w:id="1197541391">
      <w:bodyDiv w:val="1"/>
      <w:marLeft w:val="0"/>
      <w:marRight w:val="0"/>
      <w:marTop w:val="0"/>
      <w:marBottom w:val="0"/>
      <w:divBdr>
        <w:top w:val="none" w:sz="0" w:space="0" w:color="auto"/>
        <w:left w:val="none" w:sz="0" w:space="0" w:color="auto"/>
        <w:bottom w:val="none" w:sz="0" w:space="0" w:color="auto"/>
        <w:right w:val="none" w:sz="0" w:space="0" w:color="auto"/>
      </w:divBdr>
    </w:div>
    <w:div w:id="1298337083">
      <w:bodyDiv w:val="1"/>
      <w:marLeft w:val="0"/>
      <w:marRight w:val="0"/>
      <w:marTop w:val="0"/>
      <w:marBottom w:val="0"/>
      <w:divBdr>
        <w:top w:val="none" w:sz="0" w:space="0" w:color="auto"/>
        <w:left w:val="none" w:sz="0" w:space="0" w:color="auto"/>
        <w:bottom w:val="none" w:sz="0" w:space="0" w:color="auto"/>
        <w:right w:val="none" w:sz="0" w:space="0" w:color="auto"/>
      </w:divBdr>
    </w:div>
    <w:div w:id="1330015092">
      <w:bodyDiv w:val="1"/>
      <w:marLeft w:val="0"/>
      <w:marRight w:val="0"/>
      <w:marTop w:val="0"/>
      <w:marBottom w:val="0"/>
      <w:divBdr>
        <w:top w:val="none" w:sz="0" w:space="0" w:color="auto"/>
        <w:left w:val="none" w:sz="0" w:space="0" w:color="auto"/>
        <w:bottom w:val="none" w:sz="0" w:space="0" w:color="auto"/>
        <w:right w:val="none" w:sz="0" w:space="0" w:color="auto"/>
      </w:divBdr>
    </w:div>
    <w:div w:id="1372614695">
      <w:bodyDiv w:val="1"/>
      <w:marLeft w:val="0"/>
      <w:marRight w:val="0"/>
      <w:marTop w:val="0"/>
      <w:marBottom w:val="0"/>
      <w:divBdr>
        <w:top w:val="none" w:sz="0" w:space="0" w:color="auto"/>
        <w:left w:val="none" w:sz="0" w:space="0" w:color="auto"/>
        <w:bottom w:val="none" w:sz="0" w:space="0" w:color="auto"/>
        <w:right w:val="none" w:sz="0" w:space="0" w:color="auto"/>
      </w:divBdr>
    </w:div>
    <w:div w:id="1404449374">
      <w:bodyDiv w:val="1"/>
      <w:marLeft w:val="0"/>
      <w:marRight w:val="0"/>
      <w:marTop w:val="0"/>
      <w:marBottom w:val="0"/>
      <w:divBdr>
        <w:top w:val="none" w:sz="0" w:space="0" w:color="auto"/>
        <w:left w:val="none" w:sz="0" w:space="0" w:color="auto"/>
        <w:bottom w:val="none" w:sz="0" w:space="0" w:color="auto"/>
        <w:right w:val="none" w:sz="0" w:space="0" w:color="auto"/>
      </w:divBdr>
    </w:div>
    <w:div w:id="1438016539">
      <w:bodyDiv w:val="1"/>
      <w:marLeft w:val="0"/>
      <w:marRight w:val="0"/>
      <w:marTop w:val="0"/>
      <w:marBottom w:val="0"/>
      <w:divBdr>
        <w:top w:val="none" w:sz="0" w:space="0" w:color="auto"/>
        <w:left w:val="none" w:sz="0" w:space="0" w:color="auto"/>
        <w:bottom w:val="none" w:sz="0" w:space="0" w:color="auto"/>
        <w:right w:val="none" w:sz="0" w:space="0" w:color="auto"/>
      </w:divBdr>
    </w:div>
    <w:div w:id="1497375421">
      <w:bodyDiv w:val="1"/>
      <w:marLeft w:val="0"/>
      <w:marRight w:val="0"/>
      <w:marTop w:val="0"/>
      <w:marBottom w:val="0"/>
      <w:divBdr>
        <w:top w:val="none" w:sz="0" w:space="0" w:color="auto"/>
        <w:left w:val="none" w:sz="0" w:space="0" w:color="auto"/>
        <w:bottom w:val="none" w:sz="0" w:space="0" w:color="auto"/>
        <w:right w:val="none" w:sz="0" w:space="0" w:color="auto"/>
      </w:divBdr>
    </w:div>
    <w:div w:id="1524005954">
      <w:bodyDiv w:val="1"/>
      <w:marLeft w:val="0"/>
      <w:marRight w:val="0"/>
      <w:marTop w:val="0"/>
      <w:marBottom w:val="0"/>
      <w:divBdr>
        <w:top w:val="none" w:sz="0" w:space="0" w:color="auto"/>
        <w:left w:val="none" w:sz="0" w:space="0" w:color="auto"/>
        <w:bottom w:val="none" w:sz="0" w:space="0" w:color="auto"/>
        <w:right w:val="none" w:sz="0" w:space="0" w:color="auto"/>
      </w:divBdr>
      <w:divsChild>
        <w:div w:id="1632705090">
          <w:marLeft w:val="0"/>
          <w:marRight w:val="0"/>
          <w:marTop w:val="0"/>
          <w:marBottom w:val="0"/>
          <w:divBdr>
            <w:top w:val="none" w:sz="0" w:space="0" w:color="auto"/>
            <w:left w:val="none" w:sz="0" w:space="0" w:color="auto"/>
            <w:bottom w:val="none" w:sz="0" w:space="0" w:color="auto"/>
            <w:right w:val="none" w:sz="0" w:space="0" w:color="auto"/>
          </w:divBdr>
        </w:div>
      </w:divsChild>
    </w:div>
    <w:div w:id="1710180383">
      <w:bodyDiv w:val="1"/>
      <w:marLeft w:val="0"/>
      <w:marRight w:val="0"/>
      <w:marTop w:val="0"/>
      <w:marBottom w:val="0"/>
      <w:divBdr>
        <w:top w:val="none" w:sz="0" w:space="0" w:color="auto"/>
        <w:left w:val="none" w:sz="0" w:space="0" w:color="auto"/>
        <w:bottom w:val="none" w:sz="0" w:space="0" w:color="auto"/>
        <w:right w:val="none" w:sz="0" w:space="0" w:color="auto"/>
      </w:divBdr>
    </w:div>
    <w:div w:id="1763182412">
      <w:bodyDiv w:val="1"/>
      <w:marLeft w:val="0"/>
      <w:marRight w:val="0"/>
      <w:marTop w:val="0"/>
      <w:marBottom w:val="0"/>
      <w:divBdr>
        <w:top w:val="none" w:sz="0" w:space="0" w:color="auto"/>
        <w:left w:val="none" w:sz="0" w:space="0" w:color="auto"/>
        <w:bottom w:val="none" w:sz="0" w:space="0" w:color="auto"/>
        <w:right w:val="none" w:sz="0" w:space="0" w:color="auto"/>
      </w:divBdr>
    </w:div>
    <w:div w:id="1809008108">
      <w:bodyDiv w:val="1"/>
      <w:marLeft w:val="0"/>
      <w:marRight w:val="0"/>
      <w:marTop w:val="0"/>
      <w:marBottom w:val="0"/>
      <w:divBdr>
        <w:top w:val="none" w:sz="0" w:space="0" w:color="auto"/>
        <w:left w:val="none" w:sz="0" w:space="0" w:color="auto"/>
        <w:bottom w:val="none" w:sz="0" w:space="0" w:color="auto"/>
        <w:right w:val="none" w:sz="0" w:space="0" w:color="auto"/>
      </w:divBdr>
    </w:div>
    <w:div w:id="1895310336">
      <w:bodyDiv w:val="1"/>
      <w:marLeft w:val="0"/>
      <w:marRight w:val="0"/>
      <w:marTop w:val="0"/>
      <w:marBottom w:val="0"/>
      <w:divBdr>
        <w:top w:val="none" w:sz="0" w:space="0" w:color="auto"/>
        <w:left w:val="none" w:sz="0" w:space="0" w:color="auto"/>
        <w:bottom w:val="none" w:sz="0" w:space="0" w:color="auto"/>
        <w:right w:val="none" w:sz="0" w:space="0" w:color="auto"/>
      </w:divBdr>
    </w:div>
    <w:div w:id="1981301416">
      <w:bodyDiv w:val="1"/>
      <w:marLeft w:val="0"/>
      <w:marRight w:val="0"/>
      <w:marTop w:val="0"/>
      <w:marBottom w:val="0"/>
      <w:divBdr>
        <w:top w:val="none" w:sz="0" w:space="0" w:color="auto"/>
        <w:left w:val="none" w:sz="0" w:space="0" w:color="auto"/>
        <w:bottom w:val="none" w:sz="0" w:space="0" w:color="auto"/>
        <w:right w:val="none" w:sz="0" w:space="0" w:color="auto"/>
      </w:divBdr>
    </w:div>
    <w:div w:id="2001225325">
      <w:bodyDiv w:val="1"/>
      <w:marLeft w:val="0"/>
      <w:marRight w:val="0"/>
      <w:marTop w:val="0"/>
      <w:marBottom w:val="0"/>
      <w:divBdr>
        <w:top w:val="none" w:sz="0" w:space="0" w:color="auto"/>
        <w:left w:val="none" w:sz="0" w:space="0" w:color="auto"/>
        <w:bottom w:val="none" w:sz="0" w:space="0" w:color="auto"/>
        <w:right w:val="none" w:sz="0" w:space="0" w:color="auto"/>
      </w:divBdr>
    </w:div>
    <w:div w:id="2142722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1.bin"/><Relationship Id="rId170" Type="http://schemas.openxmlformats.org/officeDocument/2006/relationships/image" Target="media/image78.wmf"/><Relationship Id="rId268" Type="http://schemas.openxmlformats.org/officeDocument/2006/relationships/oleObject" Target="embeddings/oleObject122.bin"/><Relationship Id="rId475" Type="http://schemas.openxmlformats.org/officeDocument/2006/relationships/image" Target="media/image229.wmf"/><Relationship Id="rId682" Type="http://schemas.openxmlformats.org/officeDocument/2006/relationships/oleObject" Target="embeddings/oleObject337.bin"/><Relationship Id="rId128" Type="http://schemas.openxmlformats.org/officeDocument/2006/relationships/image" Target="media/image57.wmf"/><Relationship Id="rId335" Type="http://schemas.openxmlformats.org/officeDocument/2006/relationships/image" Target="media/image159.wmf"/><Relationship Id="rId542" Type="http://schemas.openxmlformats.org/officeDocument/2006/relationships/oleObject" Target="embeddings/oleObject260.bin"/><Relationship Id="rId987" Type="http://schemas.openxmlformats.org/officeDocument/2006/relationships/oleObject" Target="embeddings/oleObject510.bin"/><Relationship Id="rId1172" Type="http://schemas.openxmlformats.org/officeDocument/2006/relationships/image" Target="media/image539.wmf"/><Relationship Id="rId402" Type="http://schemas.openxmlformats.org/officeDocument/2006/relationships/oleObject" Target="embeddings/oleObject190.bin"/><Relationship Id="rId847" Type="http://schemas.openxmlformats.org/officeDocument/2006/relationships/oleObject" Target="embeddings/oleObject427.bin"/><Relationship Id="rId1032" Type="http://schemas.openxmlformats.org/officeDocument/2006/relationships/image" Target="media/image475.wmf"/><Relationship Id="rId707" Type="http://schemas.openxmlformats.org/officeDocument/2006/relationships/oleObject" Target="embeddings/oleObject351.bin"/><Relationship Id="rId914" Type="http://schemas.openxmlformats.org/officeDocument/2006/relationships/image" Target="media/image430.wmf"/><Relationship Id="rId43" Type="http://schemas.openxmlformats.org/officeDocument/2006/relationships/package" Target="embeddings/Microsoft_Visio___.vsdx"/><Relationship Id="rId192" Type="http://schemas.openxmlformats.org/officeDocument/2006/relationships/image" Target="media/image89.wmf"/><Relationship Id="rId497" Type="http://schemas.openxmlformats.org/officeDocument/2006/relationships/image" Target="media/image240.wmf"/><Relationship Id="rId357" Type="http://schemas.openxmlformats.org/officeDocument/2006/relationships/image" Target="media/image170.wmf"/><Relationship Id="rId1194" Type="http://schemas.openxmlformats.org/officeDocument/2006/relationships/oleObject" Target="embeddings/oleObject624.bin"/><Relationship Id="rId217" Type="http://schemas.openxmlformats.org/officeDocument/2006/relationships/oleObject" Target="embeddings/oleObject96.bin"/><Relationship Id="rId564" Type="http://schemas.openxmlformats.org/officeDocument/2006/relationships/image" Target="media/image273.wmf"/><Relationship Id="rId771" Type="http://schemas.openxmlformats.org/officeDocument/2006/relationships/image" Target="media/image366.wmf"/><Relationship Id="rId869" Type="http://schemas.openxmlformats.org/officeDocument/2006/relationships/oleObject" Target="embeddings/oleObject438.bin"/><Relationship Id="rId424" Type="http://schemas.openxmlformats.org/officeDocument/2006/relationships/oleObject" Target="embeddings/oleObject201.bin"/><Relationship Id="rId631" Type="http://schemas.openxmlformats.org/officeDocument/2006/relationships/oleObject" Target="embeddings/oleObject310.bin"/><Relationship Id="rId729" Type="http://schemas.openxmlformats.org/officeDocument/2006/relationships/image" Target="media/image347.wmf"/><Relationship Id="rId1054" Type="http://schemas.openxmlformats.org/officeDocument/2006/relationships/oleObject" Target="embeddings/oleObject548.bin"/><Relationship Id="rId1261" Type="http://schemas.openxmlformats.org/officeDocument/2006/relationships/image" Target="media/image580.wmf"/><Relationship Id="rId936" Type="http://schemas.openxmlformats.org/officeDocument/2006/relationships/oleObject" Target="embeddings/oleObject481.bin"/><Relationship Id="rId1121" Type="http://schemas.openxmlformats.org/officeDocument/2006/relationships/image" Target="media/image515.wmf"/><Relationship Id="rId1219" Type="http://schemas.openxmlformats.org/officeDocument/2006/relationships/image" Target="media/image560.wmf"/><Relationship Id="rId65" Type="http://schemas.openxmlformats.org/officeDocument/2006/relationships/oleObject" Target="embeddings/oleObject20.bin"/><Relationship Id="rId281" Type="http://schemas.openxmlformats.org/officeDocument/2006/relationships/image" Target="media/image133.wmf"/><Relationship Id="rId141" Type="http://schemas.openxmlformats.org/officeDocument/2006/relationships/oleObject" Target="embeddings/oleObject58.bin"/><Relationship Id="rId379" Type="http://schemas.openxmlformats.org/officeDocument/2006/relationships/image" Target="media/image181.wmf"/><Relationship Id="rId586" Type="http://schemas.openxmlformats.org/officeDocument/2006/relationships/image" Target="media/image283.wmf"/><Relationship Id="rId793" Type="http://schemas.openxmlformats.org/officeDocument/2006/relationships/oleObject" Target="embeddings/oleObject398.bin"/><Relationship Id="rId7" Type="http://schemas.openxmlformats.org/officeDocument/2006/relationships/endnotes" Target="endnotes.xml"/><Relationship Id="rId239" Type="http://schemas.openxmlformats.org/officeDocument/2006/relationships/oleObject" Target="embeddings/oleObject107.bin"/><Relationship Id="rId446" Type="http://schemas.openxmlformats.org/officeDocument/2006/relationships/oleObject" Target="embeddings/oleObject212.bin"/><Relationship Id="rId653" Type="http://schemas.openxmlformats.org/officeDocument/2006/relationships/oleObject" Target="embeddings/oleObject322.bin"/><Relationship Id="rId1076" Type="http://schemas.openxmlformats.org/officeDocument/2006/relationships/image" Target="media/image495.wmf"/><Relationship Id="rId1283" Type="http://schemas.openxmlformats.org/officeDocument/2006/relationships/oleObject" Target="embeddings/oleObject672.bin"/><Relationship Id="rId306" Type="http://schemas.openxmlformats.org/officeDocument/2006/relationships/oleObject" Target="embeddings/oleObject142.bin"/><Relationship Id="rId860" Type="http://schemas.openxmlformats.org/officeDocument/2006/relationships/image" Target="media/image407.wmf"/><Relationship Id="rId958" Type="http://schemas.openxmlformats.org/officeDocument/2006/relationships/oleObject" Target="embeddings/oleObject496.bin"/><Relationship Id="rId1143" Type="http://schemas.openxmlformats.org/officeDocument/2006/relationships/image" Target="media/image525.wmf"/><Relationship Id="rId87" Type="http://schemas.openxmlformats.org/officeDocument/2006/relationships/oleObject" Target="embeddings/oleObject31.bin"/><Relationship Id="rId513" Type="http://schemas.openxmlformats.org/officeDocument/2006/relationships/image" Target="media/image248.wmf"/><Relationship Id="rId720" Type="http://schemas.openxmlformats.org/officeDocument/2006/relationships/image" Target="media/image343.wmf"/><Relationship Id="rId818" Type="http://schemas.openxmlformats.org/officeDocument/2006/relationships/image" Target="media/image388.wmf"/><Relationship Id="rId1003" Type="http://schemas.openxmlformats.org/officeDocument/2006/relationships/image" Target="media/image463.wmf"/><Relationship Id="rId1210" Type="http://schemas.openxmlformats.org/officeDocument/2006/relationships/oleObject" Target="embeddings/oleObject633.bin"/><Relationship Id="rId1308" Type="http://schemas.openxmlformats.org/officeDocument/2006/relationships/oleObject" Target="embeddings/oleObject689.bin"/><Relationship Id="rId14" Type="http://schemas.openxmlformats.org/officeDocument/2006/relationships/header" Target="header2.xml"/><Relationship Id="rId163" Type="http://schemas.openxmlformats.org/officeDocument/2006/relationships/oleObject" Target="embeddings/oleObject69.bin"/><Relationship Id="rId370" Type="http://schemas.openxmlformats.org/officeDocument/2006/relationships/oleObject" Target="embeddings/oleObject174.bin"/><Relationship Id="rId230" Type="http://schemas.openxmlformats.org/officeDocument/2006/relationships/image" Target="media/image108.wmf"/><Relationship Id="rId468" Type="http://schemas.openxmlformats.org/officeDocument/2006/relationships/oleObject" Target="embeddings/oleObject223.bin"/><Relationship Id="rId675" Type="http://schemas.openxmlformats.org/officeDocument/2006/relationships/oleObject" Target="embeddings/oleObject333.bin"/><Relationship Id="rId882" Type="http://schemas.openxmlformats.org/officeDocument/2006/relationships/oleObject" Target="embeddings/oleObject445.bin"/><Relationship Id="rId1098" Type="http://schemas.openxmlformats.org/officeDocument/2006/relationships/oleObject" Target="embeddings/oleObject572.bin"/><Relationship Id="rId328" Type="http://schemas.openxmlformats.org/officeDocument/2006/relationships/oleObject" Target="embeddings/oleObject153.bin"/><Relationship Id="rId535" Type="http://schemas.openxmlformats.org/officeDocument/2006/relationships/image" Target="media/image259.wmf"/><Relationship Id="rId742" Type="http://schemas.openxmlformats.org/officeDocument/2006/relationships/oleObject" Target="embeddings/oleObject369.bin"/><Relationship Id="rId1165" Type="http://schemas.openxmlformats.org/officeDocument/2006/relationships/oleObject" Target="embeddings/oleObject608.bin"/><Relationship Id="rId602" Type="http://schemas.openxmlformats.org/officeDocument/2006/relationships/oleObject" Target="embeddings/oleObject293.bin"/><Relationship Id="rId1025" Type="http://schemas.openxmlformats.org/officeDocument/2006/relationships/image" Target="media/image472.wmf"/><Relationship Id="rId1232" Type="http://schemas.openxmlformats.org/officeDocument/2006/relationships/image" Target="media/image566.wmf"/><Relationship Id="rId907" Type="http://schemas.openxmlformats.org/officeDocument/2006/relationships/oleObject" Target="embeddings/oleObject461.bin"/><Relationship Id="rId36" Type="http://schemas.openxmlformats.org/officeDocument/2006/relationships/image" Target="media/image11.wmf"/><Relationship Id="rId185" Type="http://schemas.openxmlformats.org/officeDocument/2006/relationships/oleObject" Target="embeddings/oleObject80.bin"/><Relationship Id="rId392" Type="http://schemas.openxmlformats.org/officeDocument/2006/relationships/oleObject" Target="embeddings/oleObject185.bin"/><Relationship Id="rId697" Type="http://schemas.openxmlformats.org/officeDocument/2006/relationships/oleObject" Target="embeddings/oleObject346.bin"/><Relationship Id="rId252" Type="http://schemas.openxmlformats.org/officeDocument/2006/relationships/image" Target="media/image119.wmf"/><Relationship Id="rId1187" Type="http://schemas.openxmlformats.org/officeDocument/2006/relationships/image" Target="media/image545.wmf"/><Relationship Id="rId112" Type="http://schemas.openxmlformats.org/officeDocument/2006/relationships/image" Target="media/image49.wmf"/><Relationship Id="rId557" Type="http://schemas.openxmlformats.org/officeDocument/2006/relationships/image" Target="media/image270.wmf"/><Relationship Id="rId764" Type="http://schemas.openxmlformats.org/officeDocument/2006/relationships/image" Target="media/image363.wmf"/><Relationship Id="rId971" Type="http://schemas.openxmlformats.org/officeDocument/2006/relationships/oleObject" Target="embeddings/oleObject504.bin"/><Relationship Id="rId417" Type="http://schemas.openxmlformats.org/officeDocument/2006/relationships/image" Target="media/image200.wmf"/><Relationship Id="rId624" Type="http://schemas.openxmlformats.org/officeDocument/2006/relationships/oleObject" Target="embeddings/oleObject305.bin"/><Relationship Id="rId831" Type="http://schemas.openxmlformats.org/officeDocument/2006/relationships/oleObject" Target="embeddings/oleObject417.bin"/><Relationship Id="rId1047" Type="http://schemas.openxmlformats.org/officeDocument/2006/relationships/image" Target="media/image481.wmf"/><Relationship Id="rId1254" Type="http://schemas.openxmlformats.org/officeDocument/2006/relationships/oleObject" Target="embeddings/oleObject656.bin"/><Relationship Id="rId929" Type="http://schemas.openxmlformats.org/officeDocument/2006/relationships/image" Target="media/image434.wmf"/><Relationship Id="rId1114" Type="http://schemas.openxmlformats.org/officeDocument/2006/relationships/oleObject" Target="embeddings/oleObject581.bin"/><Relationship Id="rId1321" Type="http://schemas.openxmlformats.org/officeDocument/2006/relationships/fontTable" Target="fontTable.xml"/><Relationship Id="rId58" Type="http://schemas.openxmlformats.org/officeDocument/2006/relationships/image" Target="media/image22.wmf"/><Relationship Id="rId274" Type="http://schemas.openxmlformats.org/officeDocument/2006/relationships/oleObject" Target="embeddings/oleObject125.bin"/><Relationship Id="rId481" Type="http://schemas.openxmlformats.org/officeDocument/2006/relationships/image" Target="media/image232.wmf"/><Relationship Id="rId134" Type="http://schemas.openxmlformats.org/officeDocument/2006/relationships/image" Target="media/image60.wmf"/><Relationship Id="rId579" Type="http://schemas.openxmlformats.org/officeDocument/2006/relationships/oleObject" Target="embeddings/oleObject280.bin"/><Relationship Id="rId786" Type="http://schemas.openxmlformats.org/officeDocument/2006/relationships/image" Target="media/image373.wmf"/><Relationship Id="rId993" Type="http://schemas.openxmlformats.org/officeDocument/2006/relationships/image" Target="media/image458.wmf"/><Relationship Id="rId341" Type="http://schemas.openxmlformats.org/officeDocument/2006/relationships/image" Target="media/image162.wmf"/><Relationship Id="rId439" Type="http://schemas.openxmlformats.org/officeDocument/2006/relationships/image" Target="media/image211.wmf"/><Relationship Id="rId646" Type="http://schemas.openxmlformats.org/officeDocument/2006/relationships/image" Target="media/image308.wmf"/><Relationship Id="rId1069" Type="http://schemas.openxmlformats.org/officeDocument/2006/relationships/oleObject" Target="embeddings/oleObject556.bin"/><Relationship Id="rId1276" Type="http://schemas.openxmlformats.org/officeDocument/2006/relationships/oleObject" Target="embeddings/oleObject668.bin"/><Relationship Id="rId201" Type="http://schemas.openxmlformats.org/officeDocument/2006/relationships/oleObject" Target="embeddings/oleObject88.bin"/><Relationship Id="rId506" Type="http://schemas.openxmlformats.org/officeDocument/2006/relationships/oleObject" Target="embeddings/oleObject242.bin"/><Relationship Id="rId853" Type="http://schemas.openxmlformats.org/officeDocument/2006/relationships/oleObject" Target="embeddings/oleObject430.bin"/><Relationship Id="rId1136" Type="http://schemas.openxmlformats.org/officeDocument/2006/relationships/oleObject" Target="embeddings/oleObject593.bin"/><Relationship Id="rId713" Type="http://schemas.openxmlformats.org/officeDocument/2006/relationships/oleObject" Target="embeddings/oleObject354.bin"/><Relationship Id="rId920" Type="http://schemas.openxmlformats.org/officeDocument/2006/relationships/oleObject" Target="embeddings/oleObject469.bin"/><Relationship Id="rId1203" Type="http://schemas.openxmlformats.org/officeDocument/2006/relationships/image" Target="media/image552.wmf"/><Relationship Id="rId296" Type="http://schemas.openxmlformats.org/officeDocument/2006/relationships/oleObject" Target="embeddings/oleObject137.bin"/><Relationship Id="rId156" Type="http://schemas.openxmlformats.org/officeDocument/2006/relationships/image" Target="media/image71.wmf"/><Relationship Id="rId363" Type="http://schemas.openxmlformats.org/officeDocument/2006/relationships/image" Target="media/image173.wmf"/><Relationship Id="rId570" Type="http://schemas.openxmlformats.org/officeDocument/2006/relationships/oleObject" Target="embeddings/oleObject275.bin"/><Relationship Id="rId223" Type="http://schemas.openxmlformats.org/officeDocument/2006/relationships/oleObject" Target="embeddings/oleObject99.bin"/><Relationship Id="rId430" Type="http://schemas.openxmlformats.org/officeDocument/2006/relationships/oleObject" Target="embeddings/oleObject204.bin"/><Relationship Id="rId668" Type="http://schemas.openxmlformats.org/officeDocument/2006/relationships/image" Target="media/image319.wmf"/><Relationship Id="rId875" Type="http://schemas.openxmlformats.org/officeDocument/2006/relationships/oleObject" Target="embeddings/oleObject441.bin"/><Relationship Id="rId1060" Type="http://schemas.openxmlformats.org/officeDocument/2006/relationships/image" Target="media/image487.wmf"/><Relationship Id="rId1298" Type="http://schemas.openxmlformats.org/officeDocument/2006/relationships/oleObject" Target="embeddings/oleObject682.bin"/><Relationship Id="rId528" Type="http://schemas.openxmlformats.org/officeDocument/2006/relationships/oleObject" Target="embeddings/oleObject253.bin"/><Relationship Id="rId735" Type="http://schemas.openxmlformats.org/officeDocument/2006/relationships/image" Target="media/image350.wmf"/><Relationship Id="rId942" Type="http://schemas.openxmlformats.org/officeDocument/2006/relationships/image" Target="media/image438.wmf"/><Relationship Id="rId1158" Type="http://schemas.openxmlformats.org/officeDocument/2006/relationships/image" Target="media/image532.wmf"/><Relationship Id="rId1018" Type="http://schemas.openxmlformats.org/officeDocument/2006/relationships/oleObject" Target="embeddings/oleObject528.bin"/><Relationship Id="rId1225" Type="http://schemas.openxmlformats.org/officeDocument/2006/relationships/image" Target="media/image563.wmf"/><Relationship Id="rId71" Type="http://schemas.openxmlformats.org/officeDocument/2006/relationships/oleObject" Target="embeddings/oleObject23.bin"/><Relationship Id="rId802" Type="http://schemas.openxmlformats.org/officeDocument/2006/relationships/image" Target="media/image380.wmf"/><Relationship Id="rId29" Type="http://schemas.openxmlformats.org/officeDocument/2006/relationships/oleObject" Target="embeddings/oleObject5.bin"/><Relationship Id="rId178" Type="http://schemas.openxmlformats.org/officeDocument/2006/relationships/image" Target="media/image82.wmf"/><Relationship Id="rId385" Type="http://schemas.openxmlformats.org/officeDocument/2006/relationships/image" Target="media/image184.wmf"/><Relationship Id="rId592" Type="http://schemas.openxmlformats.org/officeDocument/2006/relationships/image" Target="media/image285.wmf"/><Relationship Id="rId245" Type="http://schemas.openxmlformats.org/officeDocument/2006/relationships/oleObject" Target="embeddings/oleObject110.bin"/><Relationship Id="rId452" Type="http://schemas.openxmlformats.org/officeDocument/2006/relationships/oleObject" Target="embeddings/oleObject215.bin"/><Relationship Id="rId897" Type="http://schemas.openxmlformats.org/officeDocument/2006/relationships/image" Target="media/image423.wmf"/><Relationship Id="rId1082" Type="http://schemas.openxmlformats.org/officeDocument/2006/relationships/image" Target="media/image498.wmf"/><Relationship Id="rId105" Type="http://schemas.openxmlformats.org/officeDocument/2006/relationships/oleObject" Target="embeddings/oleObject40.bin"/><Relationship Id="rId312" Type="http://schemas.openxmlformats.org/officeDocument/2006/relationships/oleObject" Target="embeddings/oleObject145.bin"/><Relationship Id="rId757" Type="http://schemas.openxmlformats.org/officeDocument/2006/relationships/image" Target="media/image360.wmf"/><Relationship Id="rId964" Type="http://schemas.openxmlformats.org/officeDocument/2006/relationships/image" Target="media/image444.wmf"/><Relationship Id="rId93" Type="http://schemas.openxmlformats.org/officeDocument/2006/relationships/oleObject" Target="embeddings/oleObject34.bin"/><Relationship Id="rId617" Type="http://schemas.openxmlformats.org/officeDocument/2006/relationships/oleObject" Target="embeddings/oleObject301.bin"/><Relationship Id="rId824" Type="http://schemas.openxmlformats.org/officeDocument/2006/relationships/image" Target="media/image391.wmf"/><Relationship Id="rId1247" Type="http://schemas.openxmlformats.org/officeDocument/2006/relationships/image" Target="media/image573.wmf"/><Relationship Id="rId1107" Type="http://schemas.openxmlformats.org/officeDocument/2006/relationships/image" Target="media/image509.wmf"/><Relationship Id="rId1314" Type="http://schemas.openxmlformats.org/officeDocument/2006/relationships/oleObject" Target="embeddings/oleObject695.bin"/><Relationship Id="rId20" Type="http://schemas.openxmlformats.org/officeDocument/2006/relationships/image" Target="media/image3.wmf"/><Relationship Id="rId267" Type="http://schemas.openxmlformats.org/officeDocument/2006/relationships/image" Target="media/image126.wmf"/><Relationship Id="rId474" Type="http://schemas.openxmlformats.org/officeDocument/2006/relationships/oleObject" Target="embeddings/oleObject226.bin"/><Relationship Id="rId127" Type="http://schemas.openxmlformats.org/officeDocument/2006/relationships/oleObject" Target="embeddings/oleObject51.bin"/><Relationship Id="rId681" Type="http://schemas.openxmlformats.org/officeDocument/2006/relationships/image" Target="media/image325.wmf"/><Relationship Id="rId779" Type="http://schemas.openxmlformats.org/officeDocument/2006/relationships/image" Target="media/image370.wmf"/><Relationship Id="rId986" Type="http://schemas.openxmlformats.org/officeDocument/2006/relationships/image" Target="media/image455.wmf"/><Relationship Id="rId334" Type="http://schemas.openxmlformats.org/officeDocument/2006/relationships/oleObject" Target="embeddings/oleObject156.bin"/><Relationship Id="rId541" Type="http://schemas.openxmlformats.org/officeDocument/2006/relationships/image" Target="media/image262.wmf"/><Relationship Id="rId639" Type="http://schemas.openxmlformats.org/officeDocument/2006/relationships/oleObject" Target="embeddings/oleObject314.bin"/><Relationship Id="rId1171" Type="http://schemas.openxmlformats.org/officeDocument/2006/relationships/oleObject" Target="embeddings/oleObject611.bin"/><Relationship Id="rId1269" Type="http://schemas.openxmlformats.org/officeDocument/2006/relationships/image" Target="media/image584.wmf"/><Relationship Id="rId401" Type="http://schemas.openxmlformats.org/officeDocument/2006/relationships/image" Target="media/image192.wmf"/><Relationship Id="rId846" Type="http://schemas.openxmlformats.org/officeDocument/2006/relationships/image" Target="media/image400.wmf"/><Relationship Id="rId1031" Type="http://schemas.openxmlformats.org/officeDocument/2006/relationships/oleObject" Target="embeddings/oleObject535.bin"/><Relationship Id="rId1129" Type="http://schemas.openxmlformats.org/officeDocument/2006/relationships/oleObject" Target="embeddings/oleObject589.bin"/><Relationship Id="rId706" Type="http://schemas.openxmlformats.org/officeDocument/2006/relationships/image" Target="media/image336.wmf"/><Relationship Id="rId913" Type="http://schemas.openxmlformats.org/officeDocument/2006/relationships/oleObject" Target="embeddings/oleObject464.bin"/><Relationship Id="rId42" Type="http://schemas.openxmlformats.org/officeDocument/2006/relationships/image" Target="media/image14.emf"/><Relationship Id="rId191" Type="http://schemas.openxmlformats.org/officeDocument/2006/relationships/oleObject" Target="embeddings/oleObject83.bin"/><Relationship Id="rId289" Type="http://schemas.openxmlformats.org/officeDocument/2006/relationships/image" Target="media/image137.wmf"/><Relationship Id="rId496" Type="http://schemas.openxmlformats.org/officeDocument/2006/relationships/oleObject" Target="embeddings/oleObject237.bin"/><Relationship Id="rId149" Type="http://schemas.openxmlformats.org/officeDocument/2006/relationships/oleObject" Target="embeddings/oleObject62.bin"/><Relationship Id="rId356" Type="http://schemas.openxmlformats.org/officeDocument/2006/relationships/oleObject" Target="embeddings/oleObject167.bin"/><Relationship Id="rId563" Type="http://schemas.openxmlformats.org/officeDocument/2006/relationships/oleObject" Target="embeddings/oleObject271.bin"/><Relationship Id="rId770" Type="http://schemas.openxmlformats.org/officeDocument/2006/relationships/oleObject" Target="embeddings/oleObject385.bin"/><Relationship Id="rId1193" Type="http://schemas.openxmlformats.org/officeDocument/2006/relationships/image" Target="media/image548.wmf"/><Relationship Id="rId216" Type="http://schemas.openxmlformats.org/officeDocument/2006/relationships/image" Target="media/image101.wmf"/><Relationship Id="rId423" Type="http://schemas.openxmlformats.org/officeDocument/2006/relationships/image" Target="media/image203.wmf"/><Relationship Id="rId868" Type="http://schemas.openxmlformats.org/officeDocument/2006/relationships/image" Target="media/image411.wmf"/><Relationship Id="rId1053" Type="http://schemas.openxmlformats.org/officeDocument/2006/relationships/image" Target="media/image484.wmf"/><Relationship Id="rId1260" Type="http://schemas.openxmlformats.org/officeDocument/2006/relationships/oleObject" Target="embeddings/oleObject659.bin"/><Relationship Id="rId630" Type="http://schemas.openxmlformats.org/officeDocument/2006/relationships/oleObject" Target="embeddings/oleObject309.bin"/><Relationship Id="rId728" Type="http://schemas.openxmlformats.org/officeDocument/2006/relationships/oleObject" Target="embeddings/oleObject362.bin"/><Relationship Id="rId935" Type="http://schemas.openxmlformats.org/officeDocument/2006/relationships/oleObject" Target="embeddings/oleObject480.bin"/><Relationship Id="rId64" Type="http://schemas.openxmlformats.org/officeDocument/2006/relationships/image" Target="media/image25.wmf"/><Relationship Id="rId1120" Type="http://schemas.openxmlformats.org/officeDocument/2006/relationships/oleObject" Target="embeddings/oleObject584.bin"/><Relationship Id="rId1218" Type="http://schemas.openxmlformats.org/officeDocument/2006/relationships/oleObject" Target="embeddings/oleObject637.bin"/><Relationship Id="rId280" Type="http://schemas.openxmlformats.org/officeDocument/2006/relationships/oleObject" Target="embeddings/oleObject128.bin"/><Relationship Id="rId75" Type="http://schemas.openxmlformats.org/officeDocument/2006/relationships/oleObject" Target="embeddings/oleObject25.bin"/><Relationship Id="rId140" Type="http://schemas.openxmlformats.org/officeDocument/2006/relationships/image" Target="media/image63.wmf"/><Relationship Id="rId378" Type="http://schemas.openxmlformats.org/officeDocument/2006/relationships/oleObject" Target="embeddings/oleObject178.bin"/><Relationship Id="rId585" Type="http://schemas.openxmlformats.org/officeDocument/2006/relationships/oleObject" Target="embeddings/oleObject283.bin"/><Relationship Id="rId792" Type="http://schemas.openxmlformats.org/officeDocument/2006/relationships/oleObject" Target="embeddings/oleObject397.bin"/><Relationship Id="rId806" Type="http://schemas.openxmlformats.org/officeDocument/2006/relationships/image" Target="media/image382.wmf"/><Relationship Id="rId6" Type="http://schemas.openxmlformats.org/officeDocument/2006/relationships/footnotes" Target="footnotes.xml"/><Relationship Id="rId238" Type="http://schemas.openxmlformats.org/officeDocument/2006/relationships/image" Target="media/image112.wmf"/><Relationship Id="rId445" Type="http://schemas.openxmlformats.org/officeDocument/2006/relationships/image" Target="media/image214.wmf"/><Relationship Id="rId652" Type="http://schemas.openxmlformats.org/officeDocument/2006/relationships/image" Target="media/image311.wmf"/><Relationship Id="rId1075" Type="http://schemas.openxmlformats.org/officeDocument/2006/relationships/oleObject" Target="embeddings/oleObject559.bin"/><Relationship Id="rId1282" Type="http://schemas.openxmlformats.org/officeDocument/2006/relationships/image" Target="media/image589.wmf"/><Relationship Id="rId291" Type="http://schemas.openxmlformats.org/officeDocument/2006/relationships/image" Target="media/image138.wmf"/><Relationship Id="rId305" Type="http://schemas.openxmlformats.org/officeDocument/2006/relationships/image" Target="media/image144.wmf"/><Relationship Id="rId512" Type="http://schemas.openxmlformats.org/officeDocument/2006/relationships/oleObject" Target="embeddings/oleObject245.bin"/><Relationship Id="rId957" Type="http://schemas.openxmlformats.org/officeDocument/2006/relationships/oleObject" Target="embeddings/oleObject495.bin"/><Relationship Id="rId1142" Type="http://schemas.openxmlformats.org/officeDocument/2006/relationships/oleObject" Target="embeddings/oleObject596.bin"/><Relationship Id="rId86" Type="http://schemas.openxmlformats.org/officeDocument/2006/relationships/image" Target="media/image36.wmf"/><Relationship Id="rId151" Type="http://schemas.openxmlformats.org/officeDocument/2006/relationships/oleObject" Target="embeddings/oleObject63.bin"/><Relationship Id="rId389" Type="http://schemas.openxmlformats.org/officeDocument/2006/relationships/image" Target="media/image186.wmf"/><Relationship Id="rId596" Type="http://schemas.openxmlformats.org/officeDocument/2006/relationships/oleObject" Target="embeddings/oleObject290.bin"/><Relationship Id="rId817" Type="http://schemas.openxmlformats.org/officeDocument/2006/relationships/oleObject" Target="embeddings/oleObject410.bin"/><Relationship Id="rId1002" Type="http://schemas.openxmlformats.org/officeDocument/2006/relationships/oleObject" Target="embeddings/oleObject518.bin"/><Relationship Id="rId249" Type="http://schemas.openxmlformats.org/officeDocument/2006/relationships/oleObject" Target="embeddings/oleObject112.bin"/><Relationship Id="rId456" Type="http://schemas.openxmlformats.org/officeDocument/2006/relationships/oleObject" Target="embeddings/oleObject217.bin"/><Relationship Id="rId663" Type="http://schemas.openxmlformats.org/officeDocument/2006/relationships/oleObject" Target="embeddings/oleObject327.bin"/><Relationship Id="rId870" Type="http://schemas.openxmlformats.org/officeDocument/2006/relationships/image" Target="media/image412.wmf"/><Relationship Id="rId1086" Type="http://schemas.openxmlformats.org/officeDocument/2006/relationships/oleObject" Target="embeddings/oleObject565.bin"/><Relationship Id="rId1293" Type="http://schemas.openxmlformats.org/officeDocument/2006/relationships/oleObject" Target="embeddings/oleObject678.bin"/><Relationship Id="rId1307" Type="http://schemas.openxmlformats.org/officeDocument/2006/relationships/image" Target="media/image597.wmf"/><Relationship Id="rId13" Type="http://schemas.openxmlformats.org/officeDocument/2006/relationships/footer" Target="footer3.xml"/><Relationship Id="rId109" Type="http://schemas.openxmlformats.org/officeDocument/2006/relationships/oleObject" Target="embeddings/oleObject42.bin"/><Relationship Id="rId316" Type="http://schemas.openxmlformats.org/officeDocument/2006/relationships/oleObject" Target="embeddings/oleObject147.bin"/><Relationship Id="rId523" Type="http://schemas.openxmlformats.org/officeDocument/2006/relationships/image" Target="media/image253.wmf"/><Relationship Id="rId968" Type="http://schemas.openxmlformats.org/officeDocument/2006/relationships/image" Target="media/image446.wmf"/><Relationship Id="rId1153" Type="http://schemas.openxmlformats.org/officeDocument/2006/relationships/oleObject" Target="embeddings/oleObject602.bin"/><Relationship Id="rId97" Type="http://schemas.openxmlformats.org/officeDocument/2006/relationships/oleObject" Target="embeddings/oleObject36.bin"/><Relationship Id="rId730" Type="http://schemas.openxmlformats.org/officeDocument/2006/relationships/oleObject" Target="embeddings/oleObject363.bin"/><Relationship Id="rId828" Type="http://schemas.openxmlformats.org/officeDocument/2006/relationships/image" Target="media/image393.wmf"/><Relationship Id="rId1013" Type="http://schemas.openxmlformats.org/officeDocument/2006/relationships/oleObject" Target="embeddings/oleObject525.bin"/><Relationship Id="rId162" Type="http://schemas.openxmlformats.org/officeDocument/2006/relationships/image" Target="media/image74.wmf"/><Relationship Id="rId467" Type="http://schemas.openxmlformats.org/officeDocument/2006/relationships/image" Target="media/image225.wmf"/><Relationship Id="rId1097" Type="http://schemas.openxmlformats.org/officeDocument/2006/relationships/image" Target="media/image504.wmf"/><Relationship Id="rId1220" Type="http://schemas.openxmlformats.org/officeDocument/2006/relationships/oleObject" Target="embeddings/oleObject638.bin"/><Relationship Id="rId1318" Type="http://schemas.openxmlformats.org/officeDocument/2006/relationships/oleObject" Target="embeddings/oleObject698.bin"/><Relationship Id="rId674" Type="http://schemas.openxmlformats.org/officeDocument/2006/relationships/image" Target="media/image322.wmf"/><Relationship Id="rId881" Type="http://schemas.openxmlformats.org/officeDocument/2006/relationships/oleObject" Target="embeddings/oleObject444.bin"/><Relationship Id="rId979" Type="http://schemas.openxmlformats.org/officeDocument/2006/relationships/package" Target="embeddings/Microsoft_Visio___3.vsdx"/><Relationship Id="rId24" Type="http://schemas.openxmlformats.org/officeDocument/2006/relationships/image" Target="media/image5.wmf"/><Relationship Id="rId327" Type="http://schemas.openxmlformats.org/officeDocument/2006/relationships/image" Target="media/image155.wmf"/><Relationship Id="rId534" Type="http://schemas.openxmlformats.org/officeDocument/2006/relationships/oleObject" Target="embeddings/oleObject256.bin"/><Relationship Id="rId741" Type="http://schemas.openxmlformats.org/officeDocument/2006/relationships/image" Target="media/image353.wmf"/><Relationship Id="rId839" Type="http://schemas.openxmlformats.org/officeDocument/2006/relationships/oleObject" Target="embeddings/oleObject421.bin"/><Relationship Id="rId1164" Type="http://schemas.openxmlformats.org/officeDocument/2006/relationships/image" Target="media/image535.wmf"/><Relationship Id="rId173" Type="http://schemas.openxmlformats.org/officeDocument/2006/relationships/oleObject" Target="embeddings/oleObject74.bin"/><Relationship Id="rId380" Type="http://schemas.openxmlformats.org/officeDocument/2006/relationships/oleObject" Target="embeddings/oleObject179.bin"/><Relationship Id="rId601" Type="http://schemas.openxmlformats.org/officeDocument/2006/relationships/image" Target="media/image289.wmf"/><Relationship Id="rId1024" Type="http://schemas.openxmlformats.org/officeDocument/2006/relationships/oleObject" Target="embeddings/oleObject531.bin"/><Relationship Id="rId1231" Type="http://schemas.openxmlformats.org/officeDocument/2006/relationships/oleObject" Target="embeddings/oleObject644.bin"/><Relationship Id="rId240" Type="http://schemas.openxmlformats.org/officeDocument/2006/relationships/image" Target="media/image113.wmf"/><Relationship Id="rId478" Type="http://schemas.openxmlformats.org/officeDocument/2006/relationships/oleObject" Target="embeddings/oleObject228.bin"/><Relationship Id="rId685" Type="http://schemas.openxmlformats.org/officeDocument/2006/relationships/oleObject" Target="embeddings/oleObject339.bin"/><Relationship Id="rId892" Type="http://schemas.openxmlformats.org/officeDocument/2006/relationships/oleObject" Target="embeddings/oleObject451.bin"/><Relationship Id="rId906" Type="http://schemas.openxmlformats.org/officeDocument/2006/relationships/oleObject" Target="embeddings/oleObject460.bin"/><Relationship Id="rId35" Type="http://schemas.openxmlformats.org/officeDocument/2006/relationships/oleObject" Target="embeddings/oleObject8.bin"/><Relationship Id="rId100" Type="http://schemas.openxmlformats.org/officeDocument/2006/relationships/image" Target="media/image43.wmf"/><Relationship Id="rId338" Type="http://schemas.openxmlformats.org/officeDocument/2006/relationships/oleObject" Target="embeddings/oleObject158.bin"/><Relationship Id="rId545" Type="http://schemas.openxmlformats.org/officeDocument/2006/relationships/image" Target="media/image264.wmf"/><Relationship Id="rId752" Type="http://schemas.openxmlformats.org/officeDocument/2006/relationships/image" Target="media/image358.wmf"/><Relationship Id="rId1175" Type="http://schemas.openxmlformats.org/officeDocument/2006/relationships/oleObject" Target="embeddings/oleObject613.bin"/><Relationship Id="rId184" Type="http://schemas.openxmlformats.org/officeDocument/2006/relationships/image" Target="media/image85.wmf"/><Relationship Id="rId391" Type="http://schemas.openxmlformats.org/officeDocument/2006/relationships/image" Target="media/image187.wmf"/><Relationship Id="rId405" Type="http://schemas.openxmlformats.org/officeDocument/2006/relationships/image" Target="media/image194.wmf"/><Relationship Id="rId612" Type="http://schemas.openxmlformats.org/officeDocument/2006/relationships/oleObject" Target="embeddings/oleObject298.bin"/><Relationship Id="rId1035" Type="http://schemas.openxmlformats.org/officeDocument/2006/relationships/image" Target="media/image476.wmf"/><Relationship Id="rId1242" Type="http://schemas.openxmlformats.org/officeDocument/2006/relationships/oleObject" Target="embeddings/oleObject650.bin"/><Relationship Id="rId251" Type="http://schemas.openxmlformats.org/officeDocument/2006/relationships/oleObject" Target="embeddings/oleObject113.bin"/><Relationship Id="rId489" Type="http://schemas.openxmlformats.org/officeDocument/2006/relationships/image" Target="media/image236.wmf"/><Relationship Id="rId696" Type="http://schemas.openxmlformats.org/officeDocument/2006/relationships/image" Target="media/image331.wmf"/><Relationship Id="rId917" Type="http://schemas.openxmlformats.org/officeDocument/2006/relationships/image" Target="media/image431.wmf"/><Relationship Id="rId1102" Type="http://schemas.openxmlformats.org/officeDocument/2006/relationships/oleObject" Target="embeddings/oleObject574.bin"/><Relationship Id="rId46" Type="http://schemas.openxmlformats.org/officeDocument/2006/relationships/image" Target="media/image16.wmf"/><Relationship Id="rId349" Type="http://schemas.openxmlformats.org/officeDocument/2006/relationships/image" Target="media/image166.wmf"/><Relationship Id="rId556" Type="http://schemas.openxmlformats.org/officeDocument/2006/relationships/oleObject" Target="embeddings/oleObject267.bin"/><Relationship Id="rId763" Type="http://schemas.openxmlformats.org/officeDocument/2006/relationships/oleObject" Target="embeddings/oleObject381.bin"/><Relationship Id="rId1186" Type="http://schemas.openxmlformats.org/officeDocument/2006/relationships/oleObject" Target="embeddings/oleObject620.bin"/><Relationship Id="rId111" Type="http://schemas.openxmlformats.org/officeDocument/2006/relationships/oleObject" Target="embeddings/oleObject43.bin"/><Relationship Id="rId195" Type="http://schemas.openxmlformats.org/officeDocument/2006/relationships/oleObject" Target="embeddings/oleObject85.bin"/><Relationship Id="rId209" Type="http://schemas.openxmlformats.org/officeDocument/2006/relationships/oleObject" Target="embeddings/oleObject92.bin"/><Relationship Id="rId416" Type="http://schemas.openxmlformats.org/officeDocument/2006/relationships/oleObject" Target="embeddings/oleObject197.bin"/><Relationship Id="rId970" Type="http://schemas.openxmlformats.org/officeDocument/2006/relationships/image" Target="media/image447.wmf"/><Relationship Id="rId1046" Type="http://schemas.openxmlformats.org/officeDocument/2006/relationships/oleObject" Target="embeddings/oleObject544.bin"/><Relationship Id="rId1253" Type="http://schemas.openxmlformats.org/officeDocument/2006/relationships/image" Target="media/image576.wmf"/><Relationship Id="rId623" Type="http://schemas.openxmlformats.org/officeDocument/2006/relationships/image" Target="media/image299.wmf"/><Relationship Id="rId830" Type="http://schemas.openxmlformats.org/officeDocument/2006/relationships/image" Target="media/image394.wmf"/><Relationship Id="rId928" Type="http://schemas.openxmlformats.org/officeDocument/2006/relationships/oleObject" Target="embeddings/oleObject475.bin"/><Relationship Id="rId57" Type="http://schemas.openxmlformats.org/officeDocument/2006/relationships/oleObject" Target="embeddings/oleObject16.bin"/><Relationship Id="rId262" Type="http://schemas.openxmlformats.org/officeDocument/2006/relationships/image" Target="media/image124.wmf"/><Relationship Id="rId567" Type="http://schemas.openxmlformats.org/officeDocument/2006/relationships/oleObject" Target="embeddings/oleObject273.bin"/><Relationship Id="rId1113" Type="http://schemas.openxmlformats.org/officeDocument/2006/relationships/oleObject" Target="embeddings/oleObject580.bin"/><Relationship Id="rId1197" Type="http://schemas.openxmlformats.org/officeDocument/2006/relationships/image" Target="media/image550.wmf"/><Relationship Id="rId1320" Type="http://schemas.openxmlformats.org/officeDocument/2006/relationships/footer" Target="footer9.xml"/><Relationship Id="rId122" Type="http://schemas.openxmlformats.org/officeDocument/2006/relationships/image" Target="media/image54.wmf"/><Relationship Id="rId774" Type="http://schemas.openxmlformats.org/officeDocument/2006/relationships/oleObject" Target="embeddings/oleObject387.bin"/><Relationship Id="rId981" Type="http://schemas.openxmlformats.org/officeDocument/2006/relationships/package" Target="embeddings/Microsoft_Visio___4.vsdx"/><Relationship Id="rId1057" Type="http://schemas.openxmlformats.org/officeDocument/2006/relationships/oleObject" Target="embeddings/oleObject550.bin"/><Relationship Id="rId427" Type="http://schemas.openxmlformats.org/officeDocument/2006/relationships/image" Target="media/image205.wmf"/><Relationship Id="rId634" Type="http://schemas.openxmlformats.org/officeDocument/2006/relationships/image" Target="media/image303.wmf"/><Relationship Id="rId841" Type="http://schemas.openxmlformats.org/officeDocument/2006/relationships/oleObject" Target="embeddings/oleObject423.bin"/><Relationship Id="rId1264" Type="http://schemas.openxmlformats.org/officeDocument/2006/relationships/oleObject" Target="embeddings/oleObject661.bin"/><Relationship Id="rId273" Type="http://schemas.openxmlformats.org/officeDocument/2006/relationships/image" Target="media/image129.wmf"/><Relationship Id="rId480" Type="http://schemas.openxmlformats.org/officeDocument/2006/relationships/oleObject" Target="embeddings/oleObject229.bin"/><Relationship Id="rId701" Type="http://schemas.openxmlformats.org/officeDocument/2006/relationships/oleObject" Target="embeddings/oleObject348.bin"/><Relationship Id="rId939" Type="http://schemas.openxmlformats.org/officeDocument/2006/relationships/oleObject" Target="embeddings/oleObject483.bin"/><Relationship Id="rId1124" Type="http://schemas.openxmlformats.org/officeDocument/2006/relationships/image" Target="media/image516.wmf"/><Relationship Id="rId68" Type="http://schemas.openxmlformats.org/officeDocument/2006/relationships/image" Target="media/image27.wmf"/><Relationship Id="rId133" Type="http://schemas.openxmlformats.org/officeDocument/2006/relationships/oleObject" Target="embeddings/oleObject54.bin"/><Relationship Id="rId340" Type="http://schemas.openxmlformats.org/officeDocument/2006/relationships/oleObject" Target="embeddings/oleObject159.bin"/><Relationship Id="rId578" Type="http://schemas.openxmlformats.org/officeDocument/2006/relationships/image" Target="media/image279.wmf"/><Relationship Id="rId785" Type="http://schemas.openxmlformats.org/officeDocument/2006/relationships/oleObject" Target="embeddings/oleObject393.bin"/><Relationship Id="rId992" Type="http://schemas.openxmlformats.org/officeDocument/2006/relationships/oleObject" Target="embeddings/oleObject513.bin"/><Relationship Id="rId200" Type="http://schemas.openxmlformats.org/officeDocument/2006/relationships/image" Target="media/image93.wmf"/><Relationship Id="rId438" Type="http://schemas.openxmlformats.org/officeDocument/2006/relationships/oleObject" Target="embeddings/oleObject208.bin"/><Relationship Id="rId645" Type="http://schemas.openxmlformats.org/officeDocument/2006/relationships/oleObject" Target="embeddings/oleObject318.bin"/><Relationship Id="rId852" Type="http://schemas.openxmlformats.org/officeDocument/2006/relationships/image" Target="media/image403.wmf"/><Relationship Id="rId1068" Type="http://schemas.openxmlformats.org/officeDocument/2006/relationships/image" Target="media/image491.wmf"/><Relationship Id="rId1275" Type="http://schemas.openxmlformats.org/officeDocument/2006/relationships/image" Target="media/image586.wmf"/><Relationship Id="rId284" Type="http://schemas.openxmlformats.org/officeDocument/2006/relationships/oleObject" Target="embeddings/oleObject130.bin"/><Relationship Id="rId491" Type="http://schemas.openxmlformats.org/officeDocument/2006/relationships/image" Target="media/image237.wmf"/><Relationship Id="rId505" Type="http://schemas.openxmlformats.org/officeDocument/2006/relationships/image" Target="media/image244.wmf"/><Relationship Id="rId712" Type="http://schemas.openxmlformats.org/officeDocument/2006/relationships/image" Target="media/image339.wmf"/><Relationship Id="rId1135" Type="http://schemas.openxmlformats.org/officeDocument/2006/relationships/image" Target="media/image521.wmf"/><Relationship Id="rId79" Type="http://schemas.openxmlformats.org/officeDocument/2006/relationships/oleObject" Target="embeddings/oleObject27.bin"/><Relationship Id="rId144" Type="http://schemas.openxmlformats.org/officeDocument/2006/relationships/image" Target="media/image65.wmf"/><Relationship Id="rId589" Type="http://schemas.openxmlformats.org/officeDocument/2006/relationships/image" Target="media/image284.wmf"/><Relationship Id="rId796" Type="http://schemas.openxmlformats.org/officeDocument/2006/relationships/image" Target="media/image377.wmf"/><Relationship Id="rId1202" Type="http://schemas.openxmlformats.org/officeDocument/2006/relationships/oleObject" Target="embeddings/oleObject629.bin"/><Relationship Id="rId351" Type="http://schemas.openxmlformats.org/officeDocument/2006/relationships/image" Target="media/image167.wmf"/><Relationship Id="rId449" Type="http://schemas.openxmlformats.org/officeDocument/2006/relationships/image" Target="media/image216.wmf"/><Relationship Id="rId656" Type="http://schemas.openxmlformats.org/officeDocument/2006/relationships/image" Target="media/image313.wmf"/><Relationship Id="rId863" Type="http://schemas.openxmlformats.org/officeDocument/2006/relationships/oleObject" Target="embeddings/oleObject435.bin"/><Relationship Id="rId1079" Type="http://schemas.openxmlformats.org/officeDocument/2006/relationships/oleObject" Target="embeddings/oleObject561.bin"/><Relationship Id="rId1286" Type="http://schemas.openxmlformats.org/officeDocument/2006/relationships/image" Target="media/image591.wmf"/><Relationship Id="rId211" Type="http://schemas.openxmlformats.org/officeDocument/2006/relationships/oleObject" Target="embeddings/oleObject93.bin"/><Relationship Id="rId295" Type="http://schemas.openxmlformats.org/officeDocument/2006/relationships/image" Target="media/image139.wmf"/><Relationship Id="rId309" Type="http://schemas.openxmlformats.org/officeDocument/2006/relationships/image" Target="media/image146.wmf"/><Relationship Id="rId516" Type="http://schemas.openxmlformats.org/officeDocument/2006/relationships/oleObject" Target="embeddings/oleObject247.bin"/><Relationship Id="rId1146" Type="http://schemas.openxmlformats.org/officeDocument/2006/relationships/image" Target="media/image526.wmf"/><Relationship Id="rId723" Type="http://schemas.openxmlformats.org/officeDocument/2006/relationships/oleObject" Target="embeddings/oleObject359.bin"/><Relationship Id="rId930" Type="http://schemas.openxmlformats.org/officeDocument/2006/relationships/oleObject" Target="embeddings/oleObject476.bin"/><Relationship Id="rId1006" Type="http://schemas.openxmlformats.org/officeDocument/2006/relationships/oleObject" Target="embeddings/oleObject520.bin"/><Relationship Id="rId155" Type="http://schemas.openxmlformats.org/officeDocument/2006/relationships/oleObject" Target="embeddings/oleObject65.bin"/><Relationship Id="rId362" Type="http://schemas.openxmlformats.org/officeDocument/2006/relationships/oleObject" Target="embeddings/oleObject170.bin"/><Relationship Id="rId1213" Type="http://schemas.openxmlformats.org/officeDocument/2006/relationships/image" Target="media/image557.wmf"/><Relationship Id="rId1297" Type="http://schemas.openxmlformats.org/officeDocument/2006/relationships/oleObject" Target="embeddings/oleObject681.bin"/><Relationship Id="rId222" Type="http://schemas.openxmlformats.org/officeDocument/2006/relationships/image" Target="media/image104.wmf"/><Relationship Id="rId667" Type="http://schemas.openxmlformats.org/officeDocument/2006/relationships/oleObject" Target="embeddings/oleObject329.bin"/><Relationship Id="rId874" Type="http://schemas.openxmlformats.org/officeDocument/2006/relationships/image" Target="media/image414.wmf"/><Relationship Id="rId17" Type="http://schemas.openxmlformats.org/officeDocument/2006/relationships/footer" Target="footer5.xml"/><Relationship Id="rId527" Type="http://schemas.openxmlformats.org/officeDocument/2006/relationships/image" Target="media/image255.wmf"/><Relationship Id="rId734" Type="http://schemas.openxmlformats.org/officeDocument/2006/relationships/oleObject" Target="embeddings/oleObject365.bin"/><Relationship Id="rId941" Type="http://schemas.openxmlformats.org/officeDocument/2006/relationships/oleObject" Target="embeddings/oleObject484.bin"/><Relationship Id="rId1157" Type="http://schemas.openxmlformats.org/officeDocument/2006/relationships/oleObject" Target="embeddings/oleObject604.bin"/><Relationship Id="rId70" Type="http://schemas.openxmlformats.org/officeDocument/2006/relationships/image" Target="media/image28.wmf"/><Relationship Id="rId166" Type="http://schemas.openxmlformats.org/officeDocument/2006/relationships/image" Target="media/image76.wmf"/><Relationship Id="rId373" Type="http://schemas.openxmlformats.org/officeDocument/2006/relationships/image" Target="media/image178.wmf"/><Relationship Id="rId580" Type="http://schemas.openxmlformats.org/officeDocument/2006/relationships/image" Target="media/image280.wmf"/><Relationship Id="rId801" Type="http://schemas.openxmlformats.org/officeDocument/2006/relationships/oleObject" Target="embeddings/oleObject402.bin"/><Relationship Id="rId1017" Type="http://schemas.openxmlformats.org/officeDocument/2006/relationships/image" Target="media/image468.wmf"/><Relationship Id="rId1224" Type="http://schemas.openxmlformats.org/officeDocument/2006/relationships/oleObject" Target="embeddings/oleObject640.bin"/><Relationship Id="rId1" Type="http://schemas.openxmlformats.org/officeDocument/2006/relationships/customXml" Target="../customXml/item1.xml"/><Relationship Id="rId233" Type="http://schemas.openxmlformats.org/officeDocument/2006/relationships/oleObject" Target="embeddings/oleObject104.bin"/><Relationship Id="rId440" Type="http://schemas.openxmlformats.org/officeDocument/2006/relationships/oleObject" Target="embeddings/oleObject209.bin"/><Relationship Id="rId678" Type="http://schemas.openxmlformats.org/officeDocument/2006/relationships/image" Target="media/image324.wmf"/><Relationship Id="rId885" Type="http://schemas.openxmlformats.org/officeDocument/2006/relationships/image" Target="media/image419.wmf"/><Relationship Id="rId1070" Type="http://schemas.openxmlformats.org/officeDocument/2006/relationships/image" Target="media/image492.wmf"/><Relationship Id="rId28" Type="http://schemas.openxmlformats.org/officeDocument/2006/relationships/image" Target="media/image7.wmf"/><Relationship Id="rId300" Type="http://schemas.openxmlformats.org/officeDocument/2006/relationships/oleObject" Target="embeddings/oleObject139.bin"/><Relationship Id="rId538" Type="http://schemas.openxmlformats.org/officeDocument/2006/relationships/oleObject" Target="embeddings/oleObject258.bin"/><Relationship Id="rId745" Type="http://schemas.openxmlformats.org/officeDocument/2006/relationships/image" Target="media/image355.wmf"/><Relationship Id="rId952" Type="http://schemas.openxmlformats.org/officeDocument/2006/relationships/image" Target="media/image441.wmf"/><Relationship Id="rId1168" Type="http://schemas.openxmlformats.org/officeDocument/2006/relationships/image" Target="media/image537.wmf"/><Relationship Id="rId81" Type="http://schemas.openxmlformats.org/officeDocument/2006/relationships/oleObject" Target="embeddings/oleObject28.bin"/><Relationship Id="rId177" Type="http://schemas.openxmlformats.org/officeDocument/2006/relationships/oleObject" Target="embeddings/oleObject76.bin"/><Relationship Id="rId384" Type="http://schemas.openxmlformats.org/officeDocument/2006/relationships/oleObject" Target="embeddings/oleObject181.bin"/><Relationship Id="rId591" Type="http://schemas.openxmlformats.org/officeDocument/2006/relationships/oleObject" Target="embeddings/oleObject287.bin"/><Relationship Id="rId605" Type="http://schemas.openxmlformats.org/officeDocument/2006/relationships/image" Target="media/image291.wmf"/><Relationship Id="rId812" Type="http://schemas.openxmlformats.org/officeDocument/2006/relationships/image" Target="media/image385.wmf"/><Relationship Id="rId1028" Type="http://schemas.openxmlformats.org/officeDocument/2006/relationships/image" Target="media/image473.wmf"/><Relationship Id="rId1235" Type="http://schemas.openxmlformats.org/officeDocument/2006/relationships/oleObject" Target="embeddings/oleObject646.bin"/><Relationship Id="rId244" Type="http://schemas.openxmlformats.org/officeDocument/2006/relationships/image" Target="media/image115.wmf"/><Relationship Id="rId689" Type="http://schemas.openxmlformats.org/officeDocument/2006/relationships/oleObject" Target="embeddings/oleObject341.bin"/><Relationship Id="rId896" Type="http://schemas.openxmlformats.org/officeDocument/2006/relationships/oleObject" Target="embeddings/oleObject454.bin"/><Relationship Id="rId1081" Type="http://schemas.openxmlformats.org/officeDocument/2006/relationships/oleObject" Target="embeddings/oleObject562.bin"/><Relationship Id="rId1302" Type="http://schemas.openxmlformats.org/officeDocument/2006/relationships/oleObject" Target="embeddings/oleObject685.bin"/><Relationship Id="rId39" Type="http://schemas.openxmlformats.org/officeDocument/2006/relationships/oleObject" Target="embeddings/oleObject10.bin"/><Relationship Id="rId451" Type="http://schemas.openxmlformats.org/officeDocument/2006/relationships/image" Target="media/image217.wmf"/><Relationship Id="rId549" Type="http://schemas.openxmlformats.org/officeDocument/2006/relationships/image" Target="media/image266.wmf"/><Relationship Id="rId756" Type="http://schemas.openxmlformats.org/officeDocument/2006/relationships/oleObject" Target="embeddings/oleObject377.bin"/><Relationship Id="rId1179" Type="http://schemas.openxmlformats.org/officeDocument/2006/relationships/oleObject" Target="embeddings/oleObject616.bin"/><Relationship Id="rId104" Type="http://schemas.openxmlformats.org/officeDocument/2006/relationships/image" Target="media/image45.wmf"/><Relationship Id="rId188" Type="http://schemas.openxmlformats.org/officeDocument/2006/relationships/image" Target="media/image87.wmf"/><Relationship Id="rId311" Type="http://schemas.openxmlformats.org/officeDocument/2006/relationships/image" Target="media/image147.wmf"/><Relationship Id="rId395" Type="http://schemas.openxmlformats.org/officeDocument/2006/relationships/image" Target="media/image189.wmf"/><Relationship Id="rId409" Type="http://schemas.openxmlformats.org/officeDocument/2006/relationships/image" Target="media/image196.wmf"/><Relationship Id="rId963" Type="http://schemas.openxmlformats.org/officeDocument/2006/relationships/oleObject" Target="embeddings/oleObject500.bin"/><Relationship Id="rId1039" Type="http://schemas.openxmlformats.org/officeDocument/2006/relationships/oleObject" Target="embeddings/oleObject540.bin"/><Relationship Id="rId1246" Type="http://schemas.openxmlformats.org/officeDocument/2006/relationships/oleObject" Target="embeddings/oleObject652.bin"/><Relationship Id="rId92" Type="http://schemas.openxmlformats.org/officeDocument/2006/relationships/image" Target="media/image39.wmf"/><Relationship Id="rId616" Type="http://schemas.openxmlformats.org/officeDocument/2006/relationships/image" Target="media/image296.wmf"/><Relationship Id="rId823" Type="http://schemas.openxmlformats.org/officeDocument/2006/relationships/oleObject" Target="embeddings/oleObject413.bin"/><Relationship Id="rId255" Type="http://schemas.openxmlformats.org/officeDocument/2006/relationships/oleObject" Target="embeddings/oleObject115.bin"/><Relationship Id="rId462" Type="http://schemas.openxmlformats.org/officeDocument/2006/relationships/oleObject" Target="embeddings/oleObject220.bin"/><Relationship Id="rId1092" Type="http://schemas.openxmlformats.org/officeDocument/2006/relationships/oleObject" Target="embeddings/oleObject569.bin"/><Relationship Id="rId1106" Type="http://schemas.openxmlformats.org/officeDocument/2006/relationships/oleObject" Target="embeddings/oleObject576.bin"/><Relationship Id="rId1313" Type="http://schemas.openxmlformats.org/officeDocument/2006/relationships/oleObject" Target="embeddings/oleObject694.bin"/><Relationship Id="rId115" Type="http://schemas.openxmlformats.org/officeDocument/2006/relationships/oleObject" Target="embeddings/oleObject45.bin"/><Relationship Id="rId322" Type="http://schemas.openxmlformats.org/officeDocument/2006/relationships/oleObject" Target="embeddings/oleObject150.bin"/><Relationship Id="rId767" Type="http://schemas.openxmlformats.org/officeDocument/2006/relationships/image" Target="media/image364.wmf"/><Relationship Id="rId974" Type="http://schemas.openxmlformats.org/officeDocument/2006/relationships/image" Target="media/image449.wmf"/><Relationship Id="rId199" Type="http://schemas.openxmlformats.org/officeDocument/2006/relationships/oleObject" Target="embeddings/oleObject87.bin"/><Relationship Id="rId627" Type="http://schemas.openxmlformats.org/officeDocument/2006/relationships/oleObject" Target="embeddings/oleObject307.bin"/><Relationship Id="rId834" Type="http://schemas.openxmlformats.org/officeDocument/2006/relationships/image" Target="media/image396.wmf"/><Relationship Id="rId1257" Type="http://schemas.openxmlformats.org/officeDocument/2006/relationships/image" Target="media/image578.wmf"/><Relationship Id="rId266" Type="http://schemas.openxmlformats.org/officeDocument/2006/relationships/oleObject" Target="embeddings/oleObject121.bin"/><Relationship Id="rId473" Type="http://schemas.openxmlformats.org/officeDocument/2006/relationships/image" Target="media/image228.wmf"/><Relationship Id="rId680" Type="http://schemas.openxmlformats.org/officeDocument/2006/relationships/oleObject" Target="embeddings/oleObject336.bin"/><Relationship Id="rId901" Type="http://schemas.openxmlformats.org/officeDocument/2006/relationships/oleObject" Target="embeddings/oleObject457.bin"/><Relationship Id="rId1117" Type="http://schemas.openxmlformats.org/officeDocument/2006/relationships/image" Target="media/image513.wmf"/><Relationship Id="rId30" Type="http://schemas.openxmlformats.org/officeDocument/2006/relationships/image" Target="media/image8.wmf"/><Relationship Id="rId126" Type="http://schemas.openxmlformats.org/officeDocument/2006/relationships/image" Target="media/image56.wmf"/><Relationship Id="rId333" Type="http://schemas.openxmlformats.org/officeDocument/2006/relationships/image" Target="media/image158.wmf"/><Relationship Id="rId540" Type="http://schemas.openxmlformats.org/officeDocument/2006/relationships/oleObject" Target="embeddings/oleObject259.bin"/><Relationship Id="rId778" Type="http://schemas.openxmlformats.org/officeDocument/2006/relationships/oleObject" Target="embeddings/oleObject389.bin"/><Relationship Id="rId985" Type="http://schemas.openxmlformats.org/officeDocument/2006/relationships/oleObject" Target="embeddings/oleObject509.bin"/><Relationship Id="rId1170" Type="http://schemas.openxmlformats.org/officeDocument/2006/relationships/image" Target="media/image538.wmf"/><Relationship Id="rId638" Type="http://schemas.openxmlformats.org/officeDocument/2006/relationships/image" Target="media/image305.wmf"/><Relationship Id="rId845" Type="http://schemas.openxmlformats.org/officeDocument/2006/relationships/oleObject" Target="embeddings/oleObject426.bin"/><Relationship Id="rId1030" Type="http://schemas.openxmlformats.org/officeDocument/2006/relationships/image" Target="media/image474.wmf"/><Relationship Id="rId1268" Type="http://schemas.openxmlformats.org/officeDocument/2006/relationships/oleObject" Target="embeddings/oleObject663.bin"/><Relationship Id="rId277" Type="http://schemas.openxmlformats.org/officeDocument/2006/relationships/image" Target="media/image131.wmf"/><Relationship Id="rId400" Type="http://schemas.openxmlformats.org/officeDocument/2006/relationships/oleObject" Target="embeddings/oleObject189.bin"/><Relationship Id="rId484" Type="http://schemas.openxmlformats.org/officeDocument/2006/relationships/oleObject" Target="embeddings/oleObject231.bin"/><Relationship Id="rId705" Type="http://schemas.openxmlformats.org/officeDocument/2006/relationships/oleObject" Target="embeddings/oleObject350.bin"/><Relationship Id="rId1128" Type="http://schemas.openxmlformats.org/officeDocument/2006/relationships/image" Target="media/image518.wmf"/><Relationship Id="rId137" Type="http://schemas.openxmlformats.org/officeDocument/2006/relationships/oleObject" Target="embeddings/oleObject56.bin"/><Relationship Id="rId344" Type="http://schemas.openxmlformats.org/officeDocument/2006/relationships/oleObject" Target="embeddings/oleObject161.bin"/><Relationship Id="rId691" Type="http://schemas.openxmlformats.org/officeDocument/2006/relationships/oleObject" Target="embeddings/oleObject342.bin"/><Relationship Id="rId789" Type="http://schemas.openxmlformats.org/officeDocument/2006/relationships/image" Target="media/image374.wmf"/><Relationship Id="rId912" Type="http://schemas.openxmlformats.org/officeDocument/2006/relationships/image" Target="media/image429.wmf"/><Relationship Id="rId996" Type="http://schemas.openxmlformats.org/officeDocument/2006/relationships/oleObject" Target="embeddings/oleObject515.bin"/><Relationship Id="rId41" Type="http://schemas.openxmlformats.org/officeDocument/2006/relationships/oleObject" Target="embeddings/oleObject11.bin"/><Relationship Id="rId551" Type="http://schemas.openxmlformats.org/officeDocument/2006/relationships/image" Target="media/image267.wmf"/><Relationship Id="rId649" Type="http://schemas.openxmlformats.org/officeDocument/2006/relationships/oleObject" Target="embeddings/oleObject320.bin"/><Relationship Id="rId856" Type="http://schemas.openxmlformats.org/officeDocument/2006/relationships/image" Target="media/image405.wmf"/><Relationship Id="rId1181" Type="http://schemas.openxmlformats.org/officeDocument/2006/relationships/image" Target="media/image542.wmf"/><Relationship Id="rId1279" Type="http://schemas.openxmlformats.org/officeDocument/2006/relationships/oleObject" Target="embeddings/oleObject670.bin"/><Relationship Id="rId190" Type="http://schemas.openxmlformats.org/officeDocument/2006/relationships/image" Target="media/image88.wmf"/><Relationship Id="rId204" Type="http://schemas.openxmlformats.org/officeDocument/2006/relationships/image" Target="media/image95.wmf"/><Relationship Id="rId288" Type="http://schemas.openxmlformats.org/officeDocument/2006/relationships/oleObject" Target="embeddings/oleObject132.bin"/><Relationship Id="rId411" Type="http://schemas.openxmlformats.org/officeDocument/2006/relationships/image" Target="media/image197.wmf"/><Relationship Id="rId509" Type="http://schemas.openxmlformats.org/officeDocument/2006/relationships/image" Target="media/image246.wmf"/><Relationship Id="rId1041" Type="http://schemas.openxmlformats.org/officeDocument/2006/relationships/oleObject" Target="embeddings/oleObject541.bin"/><Relationship Id="rId1139" Type="http://schemas.openxmlformats.org/officeDocument/2006/relationships/image" Target="media/image523.wmf"/><Relationship Id="rId495" Type="http://schemas.openxmlformats.org/officeDocument/2006/relationships/image" Target="media/image239.wmf"/><Relationship Id="rId716" Type="http://schemas.openxmlformats.org/officeDocument/2006/relationships/image" Target="media/image341.wmf"/><Relationship Id="rId923" Type="http://schemas.openxmlformats.org/officeDocument/2006/relationships/oleObject" Target="embeddings/oleObject472.bin"/><Relationship Id="rId52" Type="http://schemas.openxmlformats.org/officeDocument/2006/relationships/image" Target="media/image19.emf"/><Relationship Id="rId148" Type="http://schemas.openxmlformats.org/officeDocument/2006/relationships/image" Target="media/image67.wmf"/><Relationship Id="rId355" Type="http://schemas.openxmlformats.org/officeDocument/2006/relationships/image" Target="media/image169.wmf"/><Relationship Id="rId562" Type="http://schemas.openxmlformats.org/officeDocument/2006/relationships/image" Target="media/image272.wmf"/><Relationship Id="rId1192" Type="http://schemas.openxmlformats.org/officeDocument/2006/relationships/oleObject" Target="embeddings/oleObject623.bin"/><Relationship Id="rId1206" Type="http://schemas.openxmlformats.org/officeDocument/2006/relationships/oleObject" Target="embeddings/oleObject631.bin"/><Relationship Id="rId215" Type="http://schemas.openxmlformats.org/officeDocument/2006/relationships/oleObject" Target="embeddings/oleObject95.bin"/><Relationship Id="rId422" Type="http://schemas.openxmlformats.org/officeDocument/2006/relationships/oleObject" Target="embeddings/oleObject200.bin"/><Relationship Id="rId867" Type="http://schemas.openxmlformats.org/officeDocument/2006/relationships/oleObject" Target="embeddings/oleObject437.bin"/><Relationship Id="rId1052" Type="http://schemas.openxmlformats.org/officeDocument/2006/relationships/oleObject" Target="embeddings/oleObject547.bin"/><Relationship Id="rId299" Type="http://schemas.openxmlformats.org/officeDocument/2006/relationships/image" Target="media/image141.wmf"/><Relationship Id="rId727" Type="http://schemas.openxmlformats.org/officeDocument/2006/relationships/oleObject" Target="embeddings/oleObject361.bin"/><Relationship Id="rId934" Type="http://schemas.openxmlformats.org/officeDocument/2006/relationships/oleObject" Target="embeddings/oleObject479.bin"/><Relationship Id="rId63" Type="http://schemas.openxmlformats.org/officeDocument/2006/relationships/oleObject" Target="embeddings/oleObject19.bin"/><Relationship Id="rId159" Type="http://schemas.openxmlformats.org/officeDocument/2006/relationships/oleObject" Target="embeddings/oleObject67.bin"/><Relationship Id="rId366" Type="http://schemas.openxmlformats.org/officeDocument/2006/relationships/oleObject" Target="embeddings/oleObject172.bin"/><Relationship Id="rId573" Type="http://schemas.openxmlformats.org/officeDocument/2006/relationships/image" Target="media/image277.wmf"/><Relationship Id="rId780" Type="http://schemas.openxmlformats.org/officeDocument/2006/relationships/oleObject" Target="embeddings/oleObject390.bin"/><Relationship Id="rId1217" Type="http://schemas.openxmlformats.org/officeDocument/2006/relationships/image" Target="media/image559.wmf"/><Relationship Id="rId226" Type="http://schemas.openxmlformats.org/officeDocument/2006/relationships/image" Target="media/image106.wmf"/><Relationship Id="rId433" Type="http://schemas.openxmlformats.org/officeDocument/2006/relationships/image" Target="media/image208.wmf"/><Relationship Id="rId878" Type="http://schemas.openxmlformats.org/officeDocument/2006/relationships/image" Target="media/image416.wmf"/><Relationship Id="rId1063" Type="http://schemas.openxmlformats.org/officeDocument/2006/relationships/oleObject" Target="embeddings/oleObject553.bin"/><Relationship Id="rId1270" Type="http://schemas.openxmlformats.org/officeDocument/2006/relationships/oleObject" Target="embeddings/oleObject664.bin"/><Relationship Id="rId640" Type="http://schemas.openxmlformats.org/officeDocument/2006/relationships/oleObject" Target="embeddings/oleObject315.bin"/><Relationship Id="rId738" Type="http://schemas.openxmlformats.org/officeDocument/2006/relationships/oleObject" Target="embeddings/oleObject367.bin"/><Relationship Id="rId945" Type="http://schemas.openxmlformats.org/officeDocument/2006/relationships/oleObject" Target="embeddings/oleObject487.bin"/><Relationship Id="rId74" Type="http://schemas.openxmlformats.org/officeDocument/2006/relationships/image" Target="media/image30.wmf"/><Relationship Id="rId377" Type="http://schemas.openxmlformats.org/officeDocument/2006/relationships/image" Target="media/image180.wmf"/><Relationship Id="rId500" Type="http://schemas.openxmlformats.org/officeDocument/2006/relationships/oleObject" Target="embeddings/oleObject239.bin"/><Relationship Id="rId584" Type="http://schemas.openxmlformats.org/officeDocument/2006/relationships/image" Target="media/image282.wmf"/><Relationship Id="rId805" Type="http://schemas.openxmlformats.org/officeDocument/2006/relationships/oleObject" Target="embeddings/oleObject404.bin"/><Relationship Id="rId1130" Type="http://schemas.openxmlformats.org/officeDocument/2006/relationships/oleObject" Target="embeddings/oleObject590.bin"/><Relationship Id="rId1228" Type="http://schemas.openxmlformats.org/officeDocument/2006/relationships/oleObject" Target="embeddings/oleObject642.bin"/><Relationship Id="rId5" Type="http://schemas.openxmlformats.org/officeDocument/2006/relationships/webSettings" Target="webSettings.xml"/><Relationship Id="rId237" Type="http://schemas.openxmlformats.org/officeDocument/2006/relationships/oleObject" Target="embeddings/oleObject106.bin"/><Relationship Id="rId791" Type="http://schemas.openxmlformats.org/officeDocument/2006/relationships/image" Target="media/image375.wmf"/><Relationship Id="rId889" Type="http://schemas.openxmlformats.org/officeDocument/2006/relationships/oleObject" Target="embeddings/oleObject449.bin"/><Relationship Id="rId1074" Type="http://schemas.openxmlformats.org/officeDocument/2006/relationships/image" Target="media/image494.wmf"/><Relationship Id="rId444" Type="http://schemas.openxmlformats.org/officeDocument/2006/relationships/oleObject" Target="embeddings/oleObject211.bin"/><Relationship Id="rId651" Type="http://schemas.openxmlformats.org/officeDocument/2006/relationships/oleObject" Target="embeddings/oleObject321.bin"/><Relationship Id="rId749" Type="http://schemas.openxmlformats.org/officeDocument/2006/relationships/image" Target="media/image357.wmf"/><Relationship Id="rId1281" Type="http://schemas.openxmlformats.org/officeDocument/2006/relationships/oleObject" Target="embeddings/oleObject671.bin"/><Relationship Id="rId290" Type="http://schemas.openxmlformats.org/officeDocument/2006/relationships/oleObject" Target="embeddings/oleObject133.bin"/><Relationship Id="rId304" Type="http://schemas.openxmlformats.org/officeDocument/2006/relationships/oleObject" Target="embeddings/oleObject141.bin"/><Relationship Id="rId388" Type="http://schemas.openxmlformats.org/officeDocument/2006/relationships/oleObject" Target="embeddings/oleObject183.bin"/><Relationship Id="rId511" Type="http://schemas.openxmlformats.org/officeDocument/2006/relationships/image" Target="media/image247.wmf"/><Relationship Id="rId609" Type="http://schemas.openxmlformats.org/officeDocument/2006/relationships/image" Target="media/image293.wmf"/><Relationship Id="rId956" Type="http://schemas.openxmlformats.org/officeDocument/2006/relationships/oleObject" Target="embeddings/oleObject494.bin"/><Relationship Id="rId1141" Type="http://schemas.openxmlformats.org/officeDocument/2006/relationships/image" Target="media/image524.wmf"/><Relationship Id="rId1239" Type="http://schemas.openxmlformats.org/officeDocument/2006/relationships/oleObject" Target="embeddings/oleObject648.bin"/><Relationship Id="rId85" Type="http://schemas.openxmlformats.org/officeDocument/2006/relationships/oleObject" Target="embeddings/oleObject30.bin"/><Relationship Id="rId150" Type="http://schemas.openxmlformats.org/officeDocument/2006/relationships/image" Target="media/image68.wmf"/><Relationship Id="rId595" Type="http://schemas.openxmlformats.org/officeDocument/2006/relationships/image" Target="media/image286.wmf"/><Relationship Id="rId816" Type="http://schemas.openxmlformats.org/officeDocument/2006/relationships/image" Target="media/image387.wmf"/><Relationship Id="rId1001" Type="http://schemas.openxmlformats.org/officeDocument/2006/relationships/image" Target="media/image462.wmf"/><Relationship Id="rId248" Type="http://schemas.openxmlformats.org/officeDocument/2006/relationships/image" Target="media/image117.wmf"/><Relationship Id="rId455" Type="http://schemas.openxmlformats.org/officeDocument/2006/relationships/image" Target="media/image219.wmf"/><Relationship Id="rId662" Type="http://schemas.openxmlformats.org/officeDocument/2006/relationships/image" Target="media/image316.wmf"/><Relationship Id="rId1085" Type="http://schemas.openxmlformats.org/officeDocument/2006/relationships/oleObject" Target="embeddings/oleObject564.bin"/><Relationship Id="rId1292" Type="http://schemas.openxmlformats.org/officeDocument/2006/relationships/image" Target="media/image593.wmf"/><Relationship Id="rId1306" Type="http://schemas.openxmlformats.org/officeDocument/2006/relationships/oleObject" Target="embeddings/oleObject688.bin"/><Relationship Id="rId12" Type="http://schemas.openxmlformats.org/officeDocument/2006/relationships/header" Target="header1.xml"/><Relationship Id="rId108" Type="http://schemas.openxmlformats.org/officeDocument/2006/relationships/image" Target="media/image47.wmf"/><Relationship Id="rId315" Type="http://schemas.openxmlformats.org/officeDocument/2006/relationships/image" Target="media/image149.wmf"/><Relationship Id="rId522" Type="http://schemas.openxmlformats.org/officeDocument/2006/relationships/oleObject" Target="embeddings/oleObject250.bin"/><Relationship Id="rId967" Type="http://schemas.openxmlformats.org/officeDocument/2006/relationships/oleObject" Target="embeddings/oleObject502.bin"/><Relationship Id="rId1152" Type="http://schemas.openxmlformats.org/officeDocument/2006/relationships/image" Target="media/image529.wmf"/><Relationship Id="rId96" Type="http://schemas.openxmlformats.org/officeDocument/2006/relationships/image" Target="media/image41.wmf"/><Relationship Id="rId161" Type="http://schemas.openxmlformats.org/officeDocument/2006/relationships/oleObject" Target="embeddings/oleObject68.bin"/><Relationship Id="rId399" Type="http://schemas.openxmlformats.org/officeDocument/2006/relationships/image" Target="media/image191.wmf"/><Relationship Id="rId827" Type="http://schemas.openxmlformats.org/officeDocument/2006/relationships/oleObject" Target="embeddings/oleObject415.bin"/><Relationship Id="rId1012" Type="http://schemas.openxmlformats.org/officeDocument/2006/relationships/oleObject" Target="embeddings/oleObject524.bin"/><Relationship Id="rId259" Type="http://schemas.openxmlformats.org/officeDocument/2006/relationships/oleObject" Target="embeddings/oleObject117.bin"/><Relationship Id="rId466" Type="http://schemas.openxmlformats.org/officeDocument/2006/relationships/oleObject" Target="embeddings/oleObject222.bin"/><Relationship Id="rId673" Type="http://schemas.openxmlformats.org/officeDocument/2006/relationships/oleObject" Target="embeddings/oleObject332.bin"/><Relationship Id="rId880" Type="http://schemas.openxmlformats.org/officeDocument/2006/relationships/image" Target="media/image417.wmf"/><Relationship Id="rId1096" Type="http://schemas.openxmlformats.org/officeDocument/2006/relationships/oleObject" Target="embeddings/oleObject571.bin"/><Relationship Id="rId1317" Type="http://schemas.openxmlformats.org/officeDocument/2006/relationships/oleObject" Target="embeddings/oleObject697.bin"/><Relationship Id="rId23" Type="http://schemas.openxmlformats.org/officeDocument/2006/relationships/oleObject" Target="embeddings/oleObject2.bin"/><Relationship Id="rId119" Type="http://schemas.openxmlformats.org/officeDocument/2006/relationships/oleObject" Target="embeddings/oleObject47.bin"/><Relationship Id="rId326" Type="http://schemas.openxmlformats.org/officeDocument/2006/relationships/oleObject" Target="embeddings/oleObject152.bin"/><Relationship Id="rId533" Type="http://schemas.openxmlformats.org/officeDocument/2006/relationships/image" Target="media/image258.wmf"/><Relationship Id="rId978" Type="http://schemas.openxmlformats.org/officeDocument/2006/relationships/image" Target="media/image451.emf"/><Relationship Id="rId1163" Type="http://schemas.openxmlformats.org/officeDocument/2006/relationships/oleObject" Target="embeddings/oleObject607.bin"/><Relationship Id="rId740" Type="http://schemas.openxmlformats.org/officeDocument/2006/relationships/oleObject" Target="embeddings/oleObject368.bin"/><Relationship Id="rId838" Type="http://schemas.openxmlformats.org/officeDocument/2006/relationships/image" Target="media/image398.wmf"/><Relationship Id="rId1023" Type="http://schemas.openxmlformats.org/officeDocument/2006/relationships/image" Target="media/image471.wmf"/><Relationship Id="rId172" Type="http://schemas.openxmlformats.org/officeDocument/2006/relationships/image" Target="media/image79.wmf"/><Relationship Id="rId477" Type="http://schemas.openxmlformats.org/officeDocument/2006/relationships/image" Target="media/image230.wmf"/><Relationship Id="rId600" Type="http://schemas.openxmlformats.org/officeDocument/2006/relationships/oleObject" Target="embeddings/oleObject292.bin"/><Relationship Id="rId684" Type="http://schemas.openxmlformats.org/officeDocument/2006/relationships/image" Target="media/image326.wmf"/><Relationship Id="rId1230" Type="http://schemas.openxmlformats.org/officeDocument/2006/relationships/oleObject" Target="embeddings/oleObject643.bin"/><Relationship Id="rId337" Type="http://schemas.openxmlformats.org/officeDocument/2006/relationships/image" Target="media/image160.wmf"/><Relationship Id="rId891" Type="http://schemas.openxmlformats.org/officeDocument/2006/relationships/image" Target="media/image421.wmf"/><Relationship Id="rId905" Type="http://schemas.openxmlformats.org/officeDocument/2006/relationships/image" Target="media/image426.wmf"/><Relationship Id="rId989" Type="http://schemas.openxmlformats.org/officeDocument/2006/relationships/oleObject" Target="embeddings/oleObject511.bin"/><Relationship Id="rId34" Type="http://schemas.openxmlformats.org/officeDocument/2006/relationships/image" Target="media/image10.wmf"/><Relationship Id="rId544" Type="http://schemas.openxmlformats.org/officeDocument/2006/relationships/oleObject" Target="embeddings/oleObject261.bin"/><Relationship Id="rId751" Type="http://schemas.openxmlformats.org/officeDocument/2006/relationships/oleObject" Target="embeddings/oleObject374.bin"/><Relationship Id="rId849" Type="http://schemas.openxmlformats.org/officeDocument/2006/relationships/oleObject" Target="embeddings/oleObject428.bin"/><Relationship Id="rId1174" Type="http://schemas.openxmlformats.org/officeDocument/2006/relationships/image" Target="media/image540.wmf"/><Relationship Id="rId183" Type="http://schemas.openxmlformats.org/officeDocument/2006/relationships/oleObject" Target="embeddings/oleObject79.bin"/><Relationship Id="rId390" Type="http://schemas.openxmlformats.org/officeDocument/2006/relationships/oleObject" Target="embeddings/oleObject184.bin"/><Relationship Id="rId404" Type="http://schemas.openxmlformats.org/officeDocument/2006/relationships/oleObject" Target="embeddings/oleObject191.bin"/><Relationship Id="rId611" Type="http://schemas.openxmlformats.org/officeDocument/2006/relationships/image" Target="media/image294.wmf"/><Relationship Id="rId1034" Type="http://schemas.openxmlformats.org/officeDocument/2006/relationships/oleObject" Target="embeddings/oleObject537.bin"/><Relationship Id="rId1241" Type="http://schemas.openxmlformats.org/officeDocument/2006/relationships/oleObject" Target="embeddings/oleObject649.bin"/><Relationship Id="rId250" Type="http://schemas.openxmlformats.org/officeDocument/2006/relationships/image" Target="media/image118.wmf"/><Relationship Id="rId488" Type="http://schemas.openxmlformats.org/officeDocument/2006/relationships/oleObject" Target="embeddings/oleObject233.bin"/><Relationship Id="rId695" Type="http://schemas.openxmlformats.org/officeDocument/2006/relationships/oleObject" Target="embeddings/oleObject345.bin"/><Relationship Id="rId709" Type="http://schemas.openxmlformats.org/officeDocument/2006/relationships/oleObject" Target="embeddings/oleObject352.bin"/><Relationship Id="rId916" Type="http://schemas.openxmlformats.org/officeDocument/2006/relationships/oleObject" Target="embeddings/oleObject466.bin"/><Relationship Id="rId1101" Type="http://schemas.openxmlformats.org/officeDocument/2006/relationships/image" Target="media/image506.wmf"/><Relationship Id="rId45" Type="http://schemas.openxmlformats.org/officeDocument/2006/relationships/oleObject" Target="embeddings/oleObject12.bin"/><Relationship Id="rId110" Type="http://schemas.openxmlformats.org/officeDocument/2006/relationships/image" Target="media/image48.wmf"/><Relationship Id="rId348" Type="http://schemas.openxmlformats.org/officeDocument/2006/relationships/oleObject" Target="embeddings/oleObject163.bin"/><Relationship Id="rId555" Type="http://schemas.openxmlformats.org/officeDocument/2006/relationships/image" Target="media/image269.wmf"/><Relationship Id="rId762" Type="http://schemas.openxmlformats.org/officeDocument/2006/relationships/image" Target="media/image362.wmf"/><Relationship Id="rId1185" Type="http://schemas.openxmlformats.org/officeDocument/2006/relationships/image" Target="media/image544.wmf"/><Relationship Id="rId194" Type="http://schemas.openxmlformats.org/officeDocument/2006/relationships/image" Target="media/image90.wmf"/><Relationship Id="rId208" Type="http://schemas.openxmlformats.org/officeDocument/2006/relationships/image" Target="media/image97.wmf"/><Relationship Id="rId415" Type="http://schemas.openxmlformats.org/officeDocument/2006/relationships/image" Target="media/image199.wmf"/><Relationship Id="rId622" Type="http://schemas.openxmlformats.org/officeDocument/2006/relationships/oleObject" Target="embeddings/oleObject304.bin"/><Relationship Id="rId1045" Type="http://schemas.openxmlformats.org/officeDocument/2006/relationships/oleObject" Target="embeddings/oleObject543.bin"/><Relationship Id="rId1252" Type="http://schemas.openxmlformats.org/officeDocument/2006/relationships/oleObject" Target="embeddings/oleObject655.bin"/><Relationship Id="rId261" Type="http://schemas.openxmlformats.org/officeDocument/2006/relationships/oleObject" Target="embeddings/oleObject118.bin"/><Relationship Id="rId499" Type="http://schemas.openxmlformats.org/officeDocument/2006/relationships/image" Target="media/image241.wmf"/><Relationship Id="rId927" Type="http://schemas.openxmlformats.org/officeDocument/2006/relationships/oleObject" Target="embeddings/oleObject474.bin"/><Relationship Id="rId1112" Type="http://schemas.openxmlformats.org/officeDocument/2006/relationships/image" Target="media/image511.wmf"/><Relationship Id="rId56" Type="http://schemas.openxmlformats.org/officeDocument/2006/relationships/image" Target="media/image21.wmf"/><Relationship Id="rId359" Type="http://schemas.openxmlformats.org/officeDocument/2006/relationships/image" Target="media/image171.wmf"/><Relationship Id="rId566" Type="http://schemas.openxmlformats.org/officeDocument/2006/relationships/image" Target="media/image274.wmf"/><Relationship Id="rId773" Type="http://schemas.openxmlformats.org/officeDocument/2006/relationships/image" Target="media/image367.wmf"/><Relationship Id="rId1196" Type="http://schemas.openxmlformats.org/officeDocument/2006/relationships/oleObject" Target="embeddings/oleObject625.bin"/><Relationship Id="rId121" Type="http://schemas.openxmlformats.org/officeDocument/2006/relationships/oleObject" Target="embeddings/oleObject48.bin"/><Relationship Id="rId219" Type="http://schemas.openxmlformats.org/officeDocument/2006/relationships/oleObject" Target="embeddings/oleObject97.bin"/><Relationship Id="rId426" Type="http://schemas.openxmlformats.org/officeDocument/2006/relationships/oleObject" Target="embeddings/oleObject202.bin"/><Relationship Id="rId633" Type="http://schemas.openxmlformats.org/officeDocument/2006/relationships/oleObject" Target="embeddings/oleObject311.bin"/><Relationship Id="rId980" Type="http://schemas.openxmlformats.org/officeDocument/2006/relationships/image" Target="media/image452.emf"/><Relationship Id="rId1056" Type="http://schemas.openxmlformats.org/officeDocument/2006/relationships/image" Target="media/image485.wmf"/><Relationship Id="rId1263" Type="http://schemas.openxmlformats.org/officeDocument/2006/relationships/image" Target="media/image581.wmf"/><Relationship Id="rId840" Type="http://schemas.openxmlformats.org/officeDocument/2006/relationships/oleObject" Target="embeddings/oleObject422.bin"/><Relationship Id="rId938" Type="http://schemas.openxmlformats.org/officeDocument/2006/relationships/oleObject" Target="embeddings/oleObject482.bin"/><Relationship Id="rId67" Type="http://schemas.openxmlformats.org/officeDocument/2006/relationships/oleObject" Target="embeddings/oleObject21.bin"/><Relationship Id="rId272" Type="http://schemas.openxmlformats.org/officeDocument/2006/relationships/oleObject" Target="embeddings/oleObject124.bin"/><Relationship Id="rId577" Type="http://schemas.openxmlformats.org/officeDocument/2006/relationships/oleObject" Target="embeddings/oleObject279.bin"/><Relationship Id="rId700" Type="http://schemas.openxmlformats.org/officeDocument/2006/relationships/image" Target="media/image333.wmf"/><Relationship Id="rId1123" Type="http://schemas.openxmlformats.org/officeDocument/2006/relationships/oleObject" Target="embeddings/oleObject586.bin"/><Relationship Id="rId132" Type="http://schemas.openxmlformats.org/officeDocument/2006/relationships/image" Target="media/image59.wmf"/><Relationship Id="rId784" Type="http://schemas.openxmlformats.org/officeDocument/2006/relationships/image" Target="media/image372.wmf"/><Relationship Id="rId991" Type="http://schemas.openxmlformats.org/officeDocument/2006/relationships/oleObject" Target="embeddings/oleObject512.bin"/><Relationship Id="rId1067" Type="http://schemas.openxmlformats.org/officeDocument/2006/relationships/oleObject" Target="embeddings/oleObject555.bin"/><Relationship Id="rId437" Type="http://schemas.openxmlformats.org/officeDocument/2006/relationships/image" Target="media/image210.wmf"/><Relationship Id="rId644" Type="http://schemas.openxmlformats.org/officeDocument/2006/relationships/oleObject" Target="embeddings/oleObject317.bin"/><Relationship Id="rId851" Type="http://schemas.openxmlformats.org/officeDocument/2006/relationships/oleObject" Target="embeddings/oleObject429.bin"/><Relationship Id="rId1274" Type="http://schemas.openxmlformats.org/officeDocument/2006/relationships/oleObject" Target="embeddings/oleObject667.bin"/><Relationship Id="rId283" Type="http://schemas.openxmlformats.org/officeDocument/2006/relationships/image" Target="media/image134.wmf"/><Relationship Id="rId490" Type="http://schemas.openxmlformats.org/officeDocument/2006/relationships/oleObject" Target="embeddings/oleObject234.bin"/><Relationship Id="rId504" Type="http://schemas.openxmlformats.org/officeDocument/2006/relationships/oleObject" Target="embeddings/oleObject241.bin"/><Relationship Id="rId711" Type="http://schemas.openxmlformats.org/officeDocument/2006/relationships/oleObject" Target="embeddings/oleObject353.bin"/><Relationship Id="rId949" Type="http://schemas.openxmlformats.org/officeDocument/2006/relationships/image" Target="media/image440.wmf"/><Relationship Id="rId1134" Type="http://schemas.openxmlformats.org/officeDocument/2006/relationships/oleObject" Target="embeddings/oleObject592.bin"/><Relationship Id="rId78" Type="http://schemas.openxmlformats.org/officeDocument/2006/relationships/image" Target="media/image32.wmf"/><Relationship Id="rId143" Type="http://schemas.openxmlformats.org/officeDocument/2006/relationships/oleObject" Target="embeddings/oleObject59.bin"/><Relationship Id="rId350" Type="http://schemas.openxmlformats.org/officeDocument/2006/relationships/oleObject" Target="embeddings/oleObject164.bin"/><Relationship Id="rId588" Type="http://schemas.openxmlformats.org/officeDocument/2006/relationships/oleObject" Target="embeddings/oleObject285.bin"/><Relationship Id="rId795" Type="http://schemas.openxmlformats.org/officeDocument/2006/relationships/oleObject" Target="embeddings/oleObject399.bin"/><Relationship Id="rId809" Type="http://schemas.openxmlformats.org/officeDocument/2006/relationships/oleObject" Target="embeddings/oleObject406.bin"/><Relationship Id="rId1201" Type="http://schemas.openxmlformats.org/officeDocument/2006/relationships/image" Target="media/image551.wmf"/><Relationship Id="rId9" Type="http://schemas.openxmlformats.org/officeDocument/2006/relationships/image" Target="media/image2.jpeg"/><Relationship Id="rId210" Type="http://schemas.openxmlformats.org/officeDocument/2006/relationships/image" Target="media/image98.wmf"/><Relationship Id="rId448" Type="http://schemas.openxmlformats.org/officeDocument/2006/relationships/oleObject" Target="embeddings/oleObject213.bin"/><Relationship Id="rId655" Type="http://schemas.openxmlformats.org/officeDocument/2006/relationships/oleObject" Target="embeddings/oleObject323.bin"/><Relationship Id="rId862" Type="http://schemas.openxmlformats.org/officeDocument/2006/relationships/image" Target="media/image408.wmf"/><Relationship Id="rId1078" Type="http://schemas.openxmlformats.org/officeDocument/2006/relationships/image" Target="media/image496.wmf"/><Relationship Id="rId1285" Type="http://schemas.openxmlformats.org/officeDocument/2006/relationships/oleObject" Target="embeddings/oleObject673.bin"/><Relationship Id="rId294" Type="http://schemas.openxmlformats.org/officeDocument/2006/relationships/oleObject" Target="embeddings/oleObject136.bin"/><Relationship Id="rId308" Type="http://schemas.openxmlformats.org/officeDocument/2006/relationships/oleObject" Target="embeddings/oleObject143.bin"/><Relationship Id="rId515" Type="http://schemas.openxmlformats.org/officeDocument/2006/relationships/image" Target="media/image249.wmf"/><Relationship Id="rId722" Type="http://schemas.openxmlformats.org/officeDocument/2006/relationships/image" Target="media/image344.wmf"/><Relationship Id="rId1145" Type="http://schemas.openxmlformats.org/officeDocument/2006/relationships/oleObject" Target="embeddings/oleObject598.bin"/><Relationship Id="rId89" Type="http://schemas.openxmlformats.org/officeDocument/2006/relationships/oleObject" Target="embeddings/oleObject32.bin"/><Relationship Id="rId154" Type="http://schemas.openxmlformats.org/officeDocument/2006/relationships/image" Target="media/image70.wmf"/><Relationship Id="rId361" Type="http://schemas.openxmlformats.org/officeDocument/2006/relationships/image" Target="media/image172.wmf"/><Relationship Id="rId599" Type="http://schemas.openxmlformats.org/officeDocument/2006/relationships/image" Target="media/image288.wmf"/><Relationship Id="rId1005" Type="http://schemas.openxmlformats.org/officeDocument/2006/relationships/image" Target="media/image464.wmf"/><Relationship Id="rId1212" Type="http://schemas.openxmlformats.org/officeDocument/2006/relationships/oleObject" Target="embeddings/oleObject634.bin"/><Relationship Id="rId459" Type="http://schemas.openxmlformats.org/officeDocument/2006/relationships/image" Target="media/image221.wmf"/><Relationship Id="rId666" Type="http://schemas.openxmlformats.org/officeDocument/2006/relationships/image" Target="media/image318.wmf"/><Relationship Id="rId873" Type="http://schemas.openxmlformats.org/officeDocument/2006/relationships/oleObject" Target="embeddings/oleObject440.bin"/><Relationship Id="rId1089" Type="http://schemas.openxmlformats.org/officeDocument/2006/relationships/oleObject" Target="embeddings/oleObject567.bin"/><Relationship Id="rId1296" Type="http://schemas.openxmlformats.org/officeDocument/2006/relationships/oleObject" Target="embeddings/oleObject680.bin"/><Relationship Id="rId16" Type="http://schemas.openxmlformats.org/officeDocument/2006/relationships/footer" Target="footer4.xml"/><Relationship Id="rId221" Type="http://schemas.openxmlformats.org/officeDocument/2006/relationships/oleObject" Target="embeddings/oleObject98.bin"/><Relationship Id="rId319" Type="http://schemas.openxmlformats.org/officeDocument/2006/relationships/image" Target="media/image151.wmf"/><Relationship Id="rId526" Type="http://schemas.openxmlformats.org/officeDocument/2006/relationships/oleObject" Target="embeddings/oleObject252.bin"/><Relationship Id="rId1156" Type="http://schemas.openxmlformats.org/officeDocument/2006/relationships/image" Target="media/image531.wmf"/><Relationship Id="rId733" Type="http://schemas.openxmlformats.org/officeDocument/2006/relationships/image" Target="media/image349.wmf"/><Relationship Id="rId940" Type="http://schemas.openxmlformats.org/officeDocument/2006/relationships/image" Target="media/image437.wmf"/><Relationship Id="rId1016" Type="http://schemas.openxmlformats.org/officeDocument/2006/relationships/oleObject" Target="embeddings/oleObject527.bin"/><Relationship Id="rId165" Type="http://schemas.openxmlformats.org/officeDocument/2006/relationships/oleObject" Target="embeddings/oleObject70.bin"/><Relationship Id="rId372" Type="http://schemas.openxmlformats.org/officeDocument/2006/relationships/oleObject" Target="embeddings/oleObject175.bin"/><Relationship Id="rId677" Type="http://schemas.openxmlformats.org/officeDocument/2006/relationships/oleObject" Target="embeddings/oleObject334.bin"/><Relationship Id="rId800" Type="http://schemas.openxmlformats.org/officeDocument/2006/relationships/image" Target="media/image379.wmf"/><Relationship Id="rId1223" Type="http://schemas.openxmlformats.org/officeDocument/2006/relationships/image" Target="media/image562.wmf"/><Relationship Id="rId232" Type="http://schemas.openxmlformats.org/officeDocument/2006/relationships/image" Target="media/image109.wmf"/><Relationship Id="rId884" Type="http://schemas.openxmlformats.org/officeDocument/2006/relationships/oleObject" Target="embeddings/oleObject446.bin"/><Relationship Id="rId27" Type="http://schemas.openxmlformats.org/officeDocument/2006/relationships/oleObject" Target="embeddings/oleObject4.bin"/><Relationship Id="rId537" Type="http://schemas.openxmlformats.org/officeDocument/2006/relationships/image" Target="media/image260.wmf"/><Relationship Id="rId744" Type="http://schemas.openxmlformats.org/officeDocument/2006/relationships/oleObject" Target="embeddings/oleObject370.bin"/><Relationship Id="rId951" Type="http://schemas.openxmlformats.org/officeDocument/2006/relationships/oleObject" Target="embeddings/oleObject491.bin"/><Relationship Id="rId1167" Type="http://schemas.openxmlformats.org/officeDocument/2006/relationships/oleObject" Target="embeddings/oleObject609.bin"/><Relationship Id="rId80" Type="http://schemas.openxmlformats.org/officeDocument/2006/relationships/image" Target="media/image33.wmf"/><Relationship Id="rId176" Type="http://schemas.openxmlformats.org/officeDocument/2006/relationships/image" Target="media/image81.wmf"/><Relationship Id="rId383" Type="http://schemas.openxmlformats.org/officeDocument/2006/relationships/image" Target="media/image183.wmf"/><Relationship Id="rId590" Type="http://schemas.openxmlformats.org/officeDocument/2006/relationships/oleObject" Target="embeddings/oleObject286.bin"/><Relationship Id="rId604" Type="http://schemas.openxmlformats.org/officeDocument/2006/relationships/oleObject" Target="embeddings/oleObject294.bin"/><Relationship Id="rId811" Type="http://schemas.openxmlformats.org/officeDocument/2006/relationships/oleObject" Target="embeddings/oleObject407.bin"/><Relationship Id="rId1027" Type="http://schemas.openxmlformats.org/officeDocument/2006/relationships/oleObject" Target="embeddings/oleObject533.bin"/><Relationship Id="rId1234" Type="http://schemas.openxmlformats.org/officeDocument/2006/relationships/image" Target="media/image567.wmf"/><Relationship Id="rId243" Type="http://schemas.openxmlformats.org/officeDocument/2006/relationships/oleObject" Target="embeddings/oleObject109.bin"/><Relationship Id="rId450" Type="http://schemas.openxmlformats.org/officeDocument/2006/relationships/oleObject" Target="embeddings/oleObject214.bin"/><Relationship Id="rId688" Type="http://schemas.openxmlformats.org/officeDocument/2006/relationships/image" Target="media/image328.wmf"/><Relationship Id="rId895" Type="http://schemas.openxmlformats.org/officeDocument/2006/relationships/image" Target="media/image422.wmf"/><Relationship Id="rId909" Type="http://schemas.openxmlformats.org/officeDocument/2006/relationships/oleObject" Target="embeddings/oleObject462.bin"/><Relationship Id="rId1080" Type="http://schemas.openxmlformats.org/officeDocument/2006/relationships/image" Target="media/image497.wmf"/><Relationship Id="rId1301" Type="http://schemas.openxmlformats.org/officeDocument/2006/relationships/image" Target="media/image595.wmf"/><Relationship Id="rId38" Type="http://schemas.openxmlformats.org/officeDocument/2006/relationships/image" Target="media/image12.wmf"/><Relationship Id="rId103" Type="http://schemas.openxmlformats.org/officeDocument/2006/relationships/oleObject" Target="embeddings/oleObject39.bin"/><Relationship Id="rId310" Type="http://schemas.openxmlformats.org/officeDocument/2006/relationships/oleObject" Target="embeddings/oleObject144.bin"/><Relationship Id="rId548" Type="http://schemas.openxmlformats.org/officeDocument/2006/relationships/oleObject" Target="embeddings/oleObject263.bin"/><Relationship Id="rId755" Type="http://schemas.openxmlformats.org/officeDocument/2006/relationships/image" Target="media/image359.wmf"/><Relationship Id="rId962" Type="http://schemas.openxmlformats.org/officeDocument/2006/relationships/image" Target="media/image443.wmf"/><Relationship Id="rId1178" Type="http://schemas.openxmlformats.org/officeDocument/2006/relationships/oleObject" Target="embeddings/oleObject615.bin"/><Relationship Id="rId91" Type="http://schemas.openxmlformats.org/officeDocument/2006/relationships/oleObject" Target="embeddings/oleObject33.bin"/><Relationship Id="rId187" Type="http://schemas.openxmlformats.org/officeDocument/2006/relationships/oleObject" Target="embeddings/oleObject81.bin"/><Relationship Id="rId394" Type="http://schemas.openxmlformats.org/officeDocument/2006/relationships/oleObject" Target="embeddings/oleObject186.bin"/><Relationship Id="rId408" Type="http://schemas.openxmlformats.org/officeDocument/2006/relationships/oleObject" Target="embeddings/oleObject193.bin"/><Relationship Id="rId615" Type="http://schemas.openxmlformats.org/officeDocument/2006/relationships/oleObject" Target="embeddings/oleObject300.bin"/><Relationship Id="rId822" Type="http://schemas.openxmlformats.org/officeDocument/2006/relationships/image" Target="media/image390.wmf"/><Relationship Id="rId1038" Type="http://schemas.openxmlformats.org/officeDocument/2006/relationships/image" Target="media/image477.wmf"/><Relationship Id="rId1245" Type="http://schemas.openxmlformats.org/officeDocument/2006/relationships/image" Target="media/image572.wmf"/><Relationship Id="rId254" Type="http://schemas.openxmlformats.org/officeDocument/2006/relationships/image" Target="media/image120.wmf"/><Relationship Id="rId699" Type="http://schemas.openxmlformats.org/officeDocument/2006/relationships/oleObject" Target="embeddings/oleObject347.bin"/><Relationship Id="rId1091" Type="http://schemas.openxmlformats.org/officeDocument/2006/relationships/image" Target="media/image501.wmf"/><Relationship Id="rId1105" Type="http://schemas.openxmlformats.org/officeDocument/2006/relationships/image" Target="media/image508.wmf"/><Relationship Id="rId1312" Type="http://schemas.openxmlformats.org/officeDocument/2006/relationships/oleObject" Target="embeddings/oleObject693.bin"/><Relationship Id="rId49" Type="http://schemas.openxmlformats.org/officeDocument/2006/relationships/oleObject" Target="embeddings/oleObject14.bin"/><Relationship Id="rId114" Type="http://schemas.openxmlformats.org/officeDocument/2006/relationships/image" Target="media/image50.wmf"/><Relationship Id="rId461" Type="http://schemas.openxmlformats.org/officeDocument/2006/relationships/image" Target="media/image222.wmf"/><Relationship Id="rId559" Type="http://schemas.openxmlformats.org/officeDocument/2006/relationships/image" Target="media/image271.wmf"/><Relationship Id="rId766" Type="http://schemas.openxmlformats.org/officeDocument/2006/relationships/oleObject" Target="embeddings/oleObject383.bin"/><Relationship Id="rId1189" Type="http://schemas.openxmlformats.org/officeDocument/2006/relationships/image" Target="media/image546.wmf"/><Relationship Id="rId198" Type="http://schemas.openxmlformats.org/officeDocument/2006/relationships/image" Target="media/image92.wmf"/><Relationship Id="rId321" Type="http://schemas.openxmlformats.org/officeDocument/2006/relationships/image" Target="media/image152.wmf"/><Relationship Id="rId419" Type="http://schemas.openxmlformats.org/officeDocument/2006/relationships/image" Target="media/image201.wmf"/><Relationship Id="rId626" Type="http://schemas.openxmlformats.org/officeDocument/2006/relationships/image" Target="media/image300.wmf"/><Relationship Id="rId973" Type="http://schemas.openxmlformats.org/officeDocument/2006/relationships/oleObject" Target="embeddings/oleObject505.bin"/><Relationship Id="rId1049" Type="http://schemas.openxmlformats.org/officeDocument/2006/relationships/image" Target="media/image482.wmf"/><Relationship Id="rId1256" Type="http://schemas.openxmlformats.org/officeDocument/2006/relationships/oleObject" Target="embeddings/oleObject657.bin"/><Relationship Id="rId833" Type="http://schemas.openxmlformats.org/officeDocument/2006/relationships/oleObject" Target="embeddings/oleObject418.bin"/><Relationship Id="rId1116" Type="http://schemas.openxmlformats.org/officeDocument/2006/relationships/oleObject" Target="embeddings/oleObject582.bin"/><Relationship Id="rId265" Type="http://schemas.openxmlformats.org/officeDocument/2006/relationships/oleObject" Target="embeddings/oleObject120.bin"/><Relationship Id="rId472" Type="http://schemas.openxmlformats.org/officeDocument/2006/relationships/oleObject" Target="embeddings/oleObject225.bin"/><Relationship Id="rId900" Type="http://schemas.openxmlformats.org/officeDocument/2006/relationships/image" Target="media/image424.wmf"/><Relationship Id="rId125" Type="http://schemas.openxmlformats.org/officeDocument/2006/relationships/oleObject" Target="embeddings/oleObject50.bin"/><Relationship Id="rId332" Type="http://schemas.openxmlformats.org/officeDocument/2006/relationships/oleObject" Target="embeddings/oleObject155.bin"/><Relationship Id="rId777" Type="http://schemas.openxmlformats.org/officeDocument/2006/relationships/image" Target="media/image369.wmf"/><Relationship Id="rId984" Type="http://schemas.openxmlformats.org/officeDocument/2006/relationships/image" Target="media/image454.wmf"/><Relationship Id="rId637" Type="http://schemas.openxmlformats.org/officeDocument/2006/relationships/oleObject" Target="embeddings/oleObject313.bin"/><Relationship Id="rId844" Type="http://schemas.openxmlformats.org/officeDocument/2006/relationships/image" Target="media/image399.wmf"/><Relationship Id="rId1267" Type="http://schemas.openxmlformats.org/officeDocument/2006/relationships/image" Target="media/image583.wmf"/><Relationship Id="rId276" Type="http://schemas.openxmlformats.org/officeDocument/2006/relationships/oleObject" Target="embeddings/oleObject126.bin"/><Relationship Id="rId483" Type="http://schemas.openxmlformats.org/officeDocument/2006/relationships/image" Target="media/image233.wmf"/><Relationship Id="rId690" Type="http://schemas.openxmlformats.org/officeDocument/2006/relationships/image" Target="media/image329.wmf"/><Relationship Id="rId704" Type="http://schemas.openxmlformats.org/officeDocument/2006/relationships/image" Target="media/image335.wmf"/><Relationship Id="rId911" Type="http://schemas.openxmlformats.org/officeDocument/2006/relationships/oleObject" Target="embeddings/oleObject463.bin"/><Relationship Id="rId1127" Type="http://schemas.openxmlformats.org/officeDocument/2006/relationships/oleObject" Target="embeddings/oleObject588.bin"/><Relationship Id="rId40" Type="http://schemas.openxmlformats.org/officeDocument/2006/relationships/image" Target="media/image13.wmf"/><Relationship Id="rId136" Type="http://schemas.openxmlformats.org/officeDocument/2006/relationships/image" Target="media/image61.wmf"/><Relationship Id="rId343" Type="http://schemas.openxmlformats.org/officeDocument/2006/relationships/image" Target="media/image163.wmf"/><Relationship Id="rId550" Type="http://schemas.openxmlformats.org/officeDocument/2006/relationships/oleObject" Target="embeddings/oleObject264.bin"/><Relationship Id="rId788" Type="http://schemas.openxmlformats.org/officeDocument/2006/relationships/oleObject" Target="embeddings/oleObject395.bin"/><Relationship Id="rId995" Type="http://schemas.openxmlformats.org/officeDocument/2006/relationships/image" Target="media/image459.wmf"/><Relationship Id="rId1180" Type="http://schemas.openxmlformats.org/officeDocument/2006/relationships/oleObject" Target="embeddings/oleObject617.bin"/><Relationship Id="rId203" Type="http://schemas.openxmlformats.org/officeDocument/2006/relationships/oleObject" Target="embeddings/oleObject89.bin"/><Relationship Id="rId648" Type="http://schemas.openxmlformats.org/officeDocument/2006/relationships/image" Target="media/image309.wmf"/><Relationship Id="rId855" Type="http://schemas.openxmlformats.org/officeDocument/2006/relationships/oleObject" Target="embeddings/oleObject431.bin"/><Relationship Id="rId1040" Type="http://schemas.openxmlformats.org/officeDocument/2006/relationships/image" Target="media/image478.wmf"/><Relationship Id="rId1278" Type="http://schemas.openxmlformats.org/officeDocument/2006/relationships/oleObject" Target="embeddings/oleObject669.bin"/><Relationship Id="rId287" Type="http://schemas.openxmlformats.org/officeDocument/2006/relationships/image" Target="media/image136.wmf"/><Relationship Id="rId410" Type="http://schemas.openxmlformats.org/officeDocument/2006/relationships/oleObject" Target="embeddings/oleObject194.bin"/><Relationship Id="rId494" Type="http://schemas.openxmlformats.org/officeDocument/2006/relationships/oleObject" Target="embeddings/oleObject236.bin"/><Relationship Id="rId508" Type="http://schemas.openxmlformats.org/officeDocument/2006/relationships/oleObject" Target="embeddings/oleObject243.bin"/><Relationship Id="rId715" Type="http://schemas.openxmlformats.org/officeDocument/2006/relationships/oleObject" Target="embeddings/oleObject355.bin"/><Relationship Id="rId922" Type="http://schemas.openxmlformats.org/officeDocument/2006/relationships/oleObject" Target="embeddings/oleObject471.bin"/><Relationship Id="rId1138" Type="http://schemas.openxmlformats.org/officeDocument/2006/relationships/oleObject" Target="embeddings/oleObject594.bin"/><Relationship Id="rId147" Type="http://schemas.openxmlformats.org/officeDocument/2006/relationships/oleObject" Target="embeddings/oleObject61.bin"/><Relationship Id="rId354" Type="http://schemas.openxmlformats.org/officeDocument/2006/relationships/oleObject" Target="embeddings/oleObject166.bin"/><Relationship Id="rId799" Type="http://schemas.openxmlformats.org/officeDocument/2006/relationships/oleObject" Target="embeddings/oleObject401.bin"/><Relationship Id="rId1191" Type="http://schemas.openxmlformats.org/officeDocument/2006/relationships/image" Target="media/image547.wmf"/><Relationship Id="rId1205" Type="http://schemas.openxmlformats.org/officeDocument/2006/relationships/image" Target="media/image553.wmf"/><Relationship Id="rId51" Type="http://schemas.openxmlformats.org/officeDocument/2006/relationships/oleObject" Target="embeddings/oleObject15.bin"/><Relationship Id="rId561" Type="http://schemas.openxmlformats.org/officeDocument/2006/relationships/oleObject" Target="embeddings/oleObject270.bin"/><Relationship Id="rId659" Type="http://schemas.openxmlformats.org/officeDocument/2006/relationships/oleObject" Target="embeddings/oleObject325.bin"/><Relationship Id="rId866" Type="http://schemas.openxmlformats.org/officeDocument/2006/relationships/image" Target="media/image410.wmf"/><Relationship Id="rId1289" Type="http://schemas.openxmlformats.org/officeDocument/2006/relationships/oleObject" Target="embeddings/oleObject675.bin"/><Relationship Id="rId214" Type="http://schemas.openxmlformats.org/officeDocument/2006/relationships/image" Target="media/image100.wmf"/><Relationship Id="rId298" Type="http://schemas.openxmlformats.org/officeDocument/2006/relationships/oleObject" Target="embeddings/oleObject138.bin"/><Relationship Id="rId421" Type="http://schemas.openxmlformats.org/officeDocument/2006/relationships/image" Target="media/image202.wmf"/><Relationship Id="rId519" Type="http://schemas.openxmlformats.org/officeDocument/2006/relationships/image" Target="media/image251.wmf"/><Relationship Id="rId1051" Type="http://schemas.openxmlformats.org/officeDocument/2006/relationships/image" Target="media/image483.wmf"/><Relationship Id="rId1149" Type="http://schemas.openxmlformats.org/officeDocument/2006/relationships/oleObject" Target="embeddings/oleObject600.bin"/><Relationship Id="rId158" Type="http://schemas.openxmlformats.org/officeDocument/2006/relationships/image" Target="media/image72.wmf"/><Relationship Id="rId726" Type="http://schemas.openxmlformats.org/officeDocument/2006/relationships/image" Target="media/image346.wmf"/><Relationship Id="rId933" Type="http://schemas.openxmlformats.org/officeDocument/2006/relationships/oleObject" Target="embeddings/oleObject478.bin"/><Relationship Id="rId1009" Type="http://schemas.openxmlformats.org/officeDocument/2006/relationships/oleObject" Target="embeddings/oleObject522.bin"/><Relationship Id="rId62" Type="http://schemas.openxmlformats.org/officeDocument/2006/relationships/image" Target="media/image24.wmf"/><Relationship Id="rId365" Type="http://schemas.openxmlformats.org/officeDocument/2006/relationships/image" Target="media/image174.wmf"/><Relationship Id="rId572" Type="http://schemas.openxmlformats.org/officeDocument/2006/relationships/oleObject" Target="embeddings/oleObject276.bin"/><Relationship Id="rId1216" Type="http://schemas.openxmlformats.org/officeDocument/2006/relationships/oleObject" Target="embeddings/oleObject636.bin"/><Relationship Id="rId225" Type="http://schemas.openxmlformats.org/officeDocument/2006/relationships/oleObject" Target="embeddings/oleObject100.bin"/><Relationship Id="rId432" Type="http://schemas.openxmlformats.org/officeDocument/2006/relationships/oleObject" Target="embeddings/oleObject205.bin"/><Relationship Id="rId877" Type="http://schemas.openxmlformats.org/officeDocument/2006/relationships/oleObject" Target="embeddings/oleObject442.bin"/><Relationship Id="rId1062" Type="http://schemas.openxmlformats.org/officeDocument/2006/relationships/image" Target="media/image488.wmf"/><Relationship Id="rId737" Type="http://schemas.openxmlformats.org/officeDocument/2006/relationships/image" Target="media/image351.wmf"/><Relationship Id="rId944" Type="http://schemas.openxmlformats.org/officeDocument/2006/relationships/oleObject" Target="embeddings/oleObject486.bin"/><Relationship Id="rId73" Type="http://schemas.openxmlformats.org/officeDocument/2006/relationships/oleObject" Target="embeddings/oleObject24.bin"/><Relationship Id="rId169" Type="http://schemas.openxmlformats.org/officeDocument/2006/relationships/oleObject" Target="embeddings/oleObject72.bin"/><Relationship Id="rId376" Type="http://schemas.openxmlformats.org/officeDocument/2006/relationships/oleObject" Target="embeddings/oleObject177.bin"/><Relationship Id="rId583" Type="http://schemas.openxmlformats.org/officeDocument/2006/relationships/oleObject" Target="embeddings/oleObject282.bin"/><Relationship Id="rId790" Type="http://schemas.openxmlformats.org/officeDocument/2006/relationships/oleObject" Target="embeddings/oleObject396.bin"/><Relationship Id="rId804" Type="http://schemas.openxmlformats.org/officeDocument/2006/relationships/image" Target="media/image381.wmf"/><Relationship Id="rId1227" Type="http://schemas.openxmlformats.org/officeDocument/2006/relationships/image" Target="media/image564.wmf"/><Relationship Id="rId4" Type="http://schemas.openxmlformats.org/officeDocument/2006/relationships/settings" Target="settings.xml"/><Relationship Id="rId236" Type="http://schemas.openxmlformats.org/officeDocument/2006/relationships/image" Target="media/image111.wmf"/><Relationship Id="rId443" Type="http://schemas.openxmlformats.org/officeDocument/2006/relationships/image" Target="media/image213.wmf"/><Relationship Id="rId650" Type="http://schemas.openxmlformats.org/officeDocument/2006/relationships/image" Target="media/image310.wmf"/><Relationship Id="rId888" Type="http://schemas.openxmlformats.org/officeDocument/2006/relationships/image" Target="media/image420.wmf"/><Relationship Id="rId1073" Type="http://schemas.openxmlformats.org/officeDocument/2006/relationships/oleObject" Target="embeddings/oleObject558.bin"/><Relationship Id="rId1280" Type="http://schemas.openxmlformats.org/officeDocument/2006/relationships/image" Target="media/image588.wmf"/><Relationship Id="rId303" Type="http://schemas.openxmlformats.org/officeDocument/2006/relationships/image" Target="media/image143.wmf"/><Relationship Id="rId748" Type="http://schemas.openxmlformats.org/officeDocument/2006/relationships/oleObject" Target="embeddings/oleObject372.bin"/><Relationship Id="rId955" Type="http://schemas.openxmlformats.org/officeDocument/2006/relationships/image" Target="media/image442.wmf"/><Relationship Id="rId1140" Type="http://schemas.openxmlformats.org/officeDocument/2006/relationships/oleObject" Target="embeddings/oleObject595.bin"/><Relationship Id="rId84" Type="http://schemas.openxmlformats.org/officeDocument/2006/relationships/image" Target="media/image35.wmf"/><Relationship Id="rId387" Type="http://schemas.openxmlformats.org/officeDocument/2006/relationships/image" Target="media/image185.wmf"/><Relationship Id="rId510" Type="http://schemas.openxmlformats.org/officeDocument/2006/relationships/oleObject" Target="embeddings/oleObject244.bin"/><Relationship Id="rId594" Type="http://schemas.openxmlformats.org/officeDocument/2006/relationships/oleObject" Target="embeddings/oleObject289.bin"/><Relationship Id="rId608" Type="http://schemas.openxmlformats.org/officeDocument/2006/relationships/oleObject" Target="embeddings/oleObject296.bin"/><Relationship Id="rId815" Type="http://schemas.openxmlformats.org/officeDocument/2006/relationships/oleObject" Target="embeddings/oleObject409.bin"/><Relationship Id="rId1238" Type="http://schemas.openxmlformats.org/officeDocument/2006/relationships/image" Target="media/image569.wmf"/><Relationship Id="rId247" Type="http://schemas.openxmlformats.org/officeDocument/2006/relationships/oleObject" Target="embeddings/oleObject111.bin"/><Relationship Id="rId899" Type="http://schemas.openxmlformats.org/officeDocument/2006/relationships/oleObject" Target="embeddings/oleObject456.bin"/><Relationship Id="rId1000" Type="http://schemas.openxmlformats.org/officeDocument/2006/relationships/oleObject" Target="embeddings/oleObject517.bin"/><Relationship Id="rId1084" Type="http://schemas.openxmlformats.org/officeDocument/2006/relationships/image" Target="media/image499.wmf"/><Relationship Id="rId1305" Type="http://schemas.openxmlformats.org/officeDocument/2006/relationships/oleObject" Target="embeddings/oleObject687.bin"/><Relationship Id="rId107" Type="http://schemas.openxmlformats.org/officeDocument/2006/relationships/oleObject" Target="embeddings/oleObject41.bin"/><Relationship Id="rId454" Type="http://schemas.openxmlformats.org/officeDocument/2006/relationships/oleObject" Target="embeddings/oleObject216.bin"/><Relationship Id="rId661" Type="http://schemas.openxmlformats.org/officeDocument/2006/relationships/oleObject" Target="embeddings/oleObject326.bin"/><Relationship Id="rId759" Type="http://schemas.openxmlformats.org/officeDocument/2006/relationships/oleObject" Target="embeddings/oleObject379.bin"/><Relationship Id="rId966" Type="http://schemas.openxmlformats.org/officeDocument/2006/relationships/image" Target="media/image445.wmf"/><Relationship Id="rId1291" Type="http://schemas.openxmlformats.org/officeDocument/2006/relationships/oleObject" Target="embeddings/oleObject677.bin"/><Relationship Id="rId11" Type="http://schemas.openxmlformats.org/officeDocument/2006/relationships/footer" Target="footer2.xml"/><Relationship Id="rId314" Type="http://schemas.openxmlformats.org/officeDocument/2006/relationships/oleObject" Target="embeddings/oleObject146.bin"/><Relationship Id="rId398" Type="http://schemas.openxmlformats.org/officeDocument/2006/relationships/oleObject" Target="embeddings/oleObject188.bin"/><Relationship Id="rId521" Type="http://schemas.openxmlformats.org/officeDocument/2006/relationships/image" Target="media/image252.wmf"/><Relationship Id="rId619" Type="http://schemas.openxmlformats.org/officeDocument/2006/relationships/oleObject" Target="embeddings/oleObject302.bin"/><Relationship Id="rId1151" Type="http://schemas.openxmlformats.org/officeDocument/2006/relationships/oleObject" Target="embeddings/oleObject601.bin"/><Relationship Id="rId1249" Type="http://schemas.openxmlformats.org/officeDocument/2006/relationships/image" Target="media/image574.wmf"/><Relationship Id="rId95" Type="http://schemas.openxmlformats.org/officeDocument/2006/relationships/oleObject" Target="embeddings/oleObject35.bin"/><Relationship Id="rId160" Type="http://schemas.openxmlformats.org/officeDocument/2006/relationships/image" Target="media/image73.wmf"/><Relationship Id="rId826" Type="http://schemas.openxmlformats.org/officeDocument/2006/relationships/image" Target="media/image392.wmf"/><Relationship Id="rId1011" Type="http://schemas.openxmlformats.org/officeDocument/2006/relationships/image" Target="media/image466.wmf"/><Relationship Id="rId1109" Type="http://schemas.openxmlformats.org/officeDocument/2006/relationships/oleObject" Target="embeddings/oleObject578.bin"/><Relationship Id="rId258" Type="http://schemas.openxmlformats.org/officeDocument/2006/relationships/image" Target="media/image122.wmf"/><Relationship Id="rId465" Type="http://schemas.openxmlformats.org/officeDocument/2006/relationships/image" Target="media/image224.wmf"/><Relationship Id="rId672" Type="http://schemas.openxmlformats.org/officeDocument/2006/relationships/image" Target="media/image321.wmf"/><Relationship Id="rId1095" Type="http://schemas.openxmlformats.org/officeDocument/2006/relationships/image" Target="media/image503.wmf"/><Relationship Id="rId1316" Type="http://schemas.openxmlformats.org/officeDocument/2006/relationships/oleObject" Target="embeddings/oleObject696.bin"/><Relationship Id="rId22" Type="http://schemas.openxmlformats.org/officeDocument/2006/relationships/image" Target="media/image4.wmf"/><Relationship Id="rId118" Type="http://schemas.openxmlformats.org/officeDocument/2006/relationships/image" Target="media/image52.wmf"/><Relationship Id="rId325" Type="http://schemas.openxmlformats.org/officeDocument/2006/relationships/image" Target="media/image154.wmf"/><Relationship Id="rId532" Type="http://schemas.openxmlformats.org/officeDocument/2006/relationships/oleObject" Target="embeddings/oleObject255.bin"/><Relationship Id="rId977" Type="http://schemas.openxmlformats.org/officeDocument/2006/relationships/oleObject" Target="embeddings/oleObject507.bin"/><Relationship Id="rId1162" Type="http://schemas.openxmlformats.org/officeDocument/2006/relationships/image" Target="media/image534.wmf"/><Relationship Id="rId171" Type="http://schemas.openxmlformats.org/officeDocument/2006/relationships/oleObject" Target="embeddings/oleObject73.bin"/><Relationship Id="rId837" Type="http://schemas.openxmlformats.org/officeDocument/2006/relationships/oleObject" Target="embeddings/oleObject420.bin"/><Relationship Id="rId1022" Type="http://schemas.openxmlformats.org/officeDocument/2006/relationships/oleObject" Target="embeddings/oleObject530.bin"/><Relationship Id="rId269" Type="http://schemas.openxmlformats.org/officeDocument/2006/relationships/image" Target="media/image127.wmf"/><Relationship Id="rId476" Type="http://schemas.openxmlformats.org/officeDocument/2006/relationships/oleObject" Target="embeddings/oleObject227.bin"/><Relationship Id="rId683" Type="http://schemas.openxmlformats.org/officeDocument/2006/relationships/oleObject" Target="embeddings/oleObject338.bin"/><Relationship Id="rId890" Type="http://schemas.openxmlformats.org/officeDocument/2006/relationships/oleObject" Target="embeddings/oleObject450.bin"/><Relationship Id="rId904" Type="http://schemas.openxmlformats.org/officeDocument/2006/relationships/oleObject" Target="embeddings/oleObject459.bin"/><Relationship Id="rId33" Type="http://schemas.openxmlformats.org/officeDocument/2006/relationships/oleObject" Target="embeddings/oleObject7.bin"/><Relationship Id="rId129" Type="http://schemas.openxmlformats.org/officeDocument/2006/relationships/oleObject" Target="embeddings/oleObject52.bin"/><Relationship Id="rId336" Type="http://schemas.openxmlformats.org/officeDocument/2006/relationships/oleObject" Target="embeddings/oleObject157.bin"/><Relationship Id="rId543" Type="http://schemas.openxmlformats.org/officeDocument/2006/relationships/image" Target="media/image263.wmf"/><Relationship Id="rId988" Type="http://schemas.openxmlformats.org/officeDocument/2006/relationships/image" Target="media/image456.wmf"/><Relationship Id="rId1173" Type="http://schemas.openxmlformats.org/officeDocument/2006/relationships/oleObject" Target="embeddings/oleObject612.bin"/><Relationship Id="rId182" Type="http://schemas.openxmlformats.org/officeDocument/2006/relationships/image" Target="media/image84.wmf"/><Relationship Id="rId403" Type="http://schemas.openxmlformats.org/officeDocument/2006/relationships/image" Target="media/image193.wmf"/><Relationship Id="rId750" Type="http://schemas.openxmlformats.org/officeDocument/2006/relationships/oleObject" Target="embeddings/oleObject373.bin"/><Relationship Id="rId848" Type="http://schemas.openxmlformats.org/officeDocument/2006/relationships/image" Target="media/image401.wmf"/><Relationship Id="rId1033" Type="http://schemas.openxmlformats.org/officeDocument/2006/relationships/oleObject" Target="embeddings/oleObject536.bin"/><Relationship Id="rId487" Type="http://schemas.openxmlformats.org/officeDocument/2006/relationships/image" Target="media/image235.wmf"/><Relationship Id="rId610" Type="http://schemas.openxmlformats.org/officeDocument/2006/relationships/oleObject" Target="embeddings/oleObject297.bin"/><Relationship Id="rId694" Type="http://schemas.openxmlformats.org/officeDocument/2006/relationships/oleObject" Target="embeddings/oleObject344.bin"/><Relationship Id="rId708" Type="http://schemas.openxmlformats.org/officeDocument/2006/relationships/image" Target="media/image337.wmf"/><Relationship Id="rId915" Type="http://schemas.openxmlformats.org/officeDocument/2006/relationships/oleObject" Target="embeddings/oleObject465.bin"/><Relationship Id="rId1240" Type="http://schemas.openxmlformats.org/officeDocument/2006/relationships/image" Target="media/image570.wmf"/><Relationship Id="rId347" Type="http://schemas.openxmlformats.org/officeDocument/2006/relationships/image" Target="media/image165.wmf"/><Relationship Id="rId999" Type="http://schemas.openxmlformats.org/officeDocument/2006/relationships/image" Target="media/image461.wmf"/><Relationship Id="rId1100" Type="http://schemas.openxmlformats.org/officeDocument/2006/relationships/oleObject" Target="embeddings/oleObject573.bin"/><Relationship Id="rId1184" Type="http://schemas.openxmlformats.org/officeDocument/2006/relationships/oleObject" Target="embeddings/oleObject619.bin"/><Relationship Id="rId44" Type="http://schemas.openxmlformats.org/officeDocument/2006/relationships/image" Target="media/image15.wmf"/><Relationship Id="rId554" Type="http://schemas.openxmlformats.org/officeDocument/2006/relationships/oleObject" Target="embeddings/oleObject266.bin"/><Relationship Id="rId761" Type="http://schemas.openxmlformats.org/officeDocument/2006/relationships/oleObject" Target="embeddings/oleObject380.bin"/><Relationship Id="rId859" Type="http://schemas.openxmlformats.org/officeDocument/2006/relationships/oleObject" Target="embeddings/oleObject433.bin"/><Relationship Id="rId193" Type="http://schemas.openxmlformats.org/officeDocument/2006/relationships/oleObject" Target="embeddings/oleObject84.bin"/><Relationship Id="rId207" Type="http://schemas.openxmlformats.org/officeDocument/2006/relationships/oleObject" Target="embeddings/oleObject91.bin"/><Relationship Id="rId414" Type="http://schemas.openxmlformats.org/officeDocument/2006/relationships/oleObject" Target="embeddings/oleObject196.bin"/><Relationship Id="rId498" Type="http://schemas.openxmlformats.org/officeDocument/2006/relationships/oleObject" Target="embeddings/oleObject238.bin"/><Relationship Id="rId621" Type="http://schemas.openxmlformats.org/officeDocument/2006/relationships/oleObject" Target="embeddings/oleObject303.bin"/><Relationship Id="rId1044" Type="http://schemas.openxmlformats.org/officeDocument/2006/relationships/image" Target="media/image480.wmf"/><Relationship Id="rId1251" Type="http://schemas.openxmlformats.org/officeDocument/2006/relationships/image" Target="media/image575.wmf"/><Relationship Id="rId260" Type="http://schemas.openxmlformats.org/officeDocument/2006/relationships/image" Target="media/image123.wmf"/><Relationship Id="rId719" Type="http://schemas.openxmlformats.org/officeDocument/2006/relationships/oleObject" Target="embeddings/oleObject357.bin"/><Relationship Id="rId926" Type="http://schemas.openxmlformats.org/officeDocument/2006/relationships/image" Target="media/image433.wmf"/><Relationship Id="rId1111" Type="http://schemas.openxmlformats.org/officeDocument/2006/relationships/oleObject" Target="embeddings/oleObject579.bin"/><Relationship Id="rId55" Type="http://schemas.openxmlformats.org/officeDocument/2006/relationships/package" Target="embeddings/Microsoft_Visio___2.vsdx"/><Relationship Id="rId120" Type="http://schemas.openxmlformats.org/officeDocument/2006/relationships/image" Target="media/image53.wmf"/><Relationship Id="rId358" Type="http://schemas.openxmlformats.org/officeDocument/2006/relationships/oleObject" Target="embeddings/oleObject168.bin"/><Relationship Id="rId565" Type="http://schemas.openxmlformats.org/officeDocument/2006/relationships/oleObject" Target="embeddings/oleObject272.bin"/><Relationship Id="rId772" Type="http://schemas.openxmlformats.org/officeDocument/2006/relationships/oleObject" Target="embeddings/oleObject386.bin"/><Relationship Id="rId1195" Type="http://schemas.openxmlformats.org/officeDocument/2006/relationships/image" Target="media/image549.wmf"/><Relationship Id="rId1209" Type="http://schemas.openxmlformats.org/officeDocument/2006/relationships/image" Target="media/image555.wmf"/><Relationship Id="rId218" Type="http://schemas.openxmlformats.org/officeDocument/2006/relationships/image" Target="media/image102.wmf"/><Relationship Id="rId425" Type="http://schemas.openxmlformats.org/officeDocument/2006/relationships/image" Target="media/image204.wmf"/><Relationship Id="rId632" Type="http://schemas.openxmlformats.org/officeDocument/2006/relationships/image" Target="media/image302.wmf"/><Relationship Id="rId1055" Type="http://schemas.openxmlformats.org/officeDocument/2006/relationships/oleObject" Target="embeddings/oleObject549.bin"/><Relationship Id="rId1262" Type="http://schemas.openxmlformats.org/officeDocument/2006/relationships/oleObject" Target="embeddings/oleObject660.bin"/><Relationship Id="rId271" Type="http://schemas.openxmlformats.org/officeDocument/2006/relationships/image" Target="media/image128.wmf"/><Relationship Id="rId937" Type="http://schemas.openxmlformats.org/officeDocument/2006/relationships/image" Target="media/image436.wmf"/><Relationship Id="rId1122" Type="http://schemas.openxmlformats.org/officeDocument/2006/relationships/oleObject" Target="embeddings/oleObject585.bin"/><Relationship Id="rId66" Type="http://schemas.openxmlformats.org/officeDocument/2006/relationships/image" Target="media/image26.wmf"/><Relationship Id="rId131" Type="http://schemas.openxmlformats.org/officeDocument/2006/relationships/oleObject" Target="embeddings/oleObject53.bin"/><Relationship Id="rId369" Type="http://schemas.openxmlformats.org/officeDocument/2006/relationships/image" Target="media/image176.wmf"/><Relationship Id="rId576" Type="http://schemas.openxmlformats.org/officeDocument/2006/relationships/oleObject" Target="embeddings/oleObject278.bin"/><Relationship Id="rId783" Type="http://schemas.openxmlformats.org/officeDocument/2006/relationships/oleObject" Target="embeddings/oleObject392.bin"/><Relationship Id="rId990" Type="http://schemas.openxmlformats.org/officeDocument/2006/relationships/image" Target="media/image457.wmf"/><Relationship Id="rId229" Type="http://schemas.openxmlformats.org/officeDocument/2006/relationships/oleObject" Target="embeddings/oleObject102.bin"/><Relationship Id="rId436" Type="http://schemas.openxmlformats.org/officeDocument/2006/relationships/oleObject" Target="embeddings/oleObject207.bin"/><Relationship Id="rId643" Type="http://schemas.openxmlformats.org/officeDocument/2006/relationships/image" Target="media/image307.wmf"/><Relationship Id="rId1066" Type="http://schemas.openxmlformats.org/officeDocument/2006/relationships/image" Target="media/image490.wmf"/><Relationship Id="rId1273" Type="http://schemas.openxmlformats.org/officeDocument/2006/relationships/oleObject" Target="embeddings/oleObject666.bin"/><Relationship Id="rId850" Type="http://schemas.openxmlformats.org/officeDocument/2006/relationships/image" Target="media/image402.wmf"/><Relationship Id="rId948" Type="http://schemas.openxmlformats.org/officeDocument/2006/relationships/oleObject" Target="embeddings/oleObject489.bin"/><Relationship Id="rId1133" Type="http://schemas.openxmlformats.org/officeDocument/2006/relationships/image" Target="media/image520.wmf"/><Relationship Id="rId77" Type="http://schemas.openxmlformats.org/officeDocument/2006/relationships/oleObject" Target="embeddings/oleObject26.bin"/><Relationship Id="rId282" Type="http://schemas.openxmlformats.org/officeDocument/2006/relationships/oleObject" Target="embeddings/oleObject129.bin"/><Relationship Id="rId503" Type="http://schemas.openxmlformats.org/officeDocument/2006/relationships/image" Target="media/image243.wmf"/><Relationship Id="rId587" Type="http://schemas.openxmlformats.org/officeDocument/2006/relationships/oleObject" Target="embeddings/oleObject284.bin"/><Relationship Id="rId710" Type="http://schemas.openxmlformats.org/officeDocument/2006/relationships/image" Target="media/image338.wmf"/><Relationship Id="rId808" Type="http://schemas.openxmlformats.org/officeDocument/2006/relationships/image" Target="media/image383.wmf"/><Relationship Id="rId8" Type="http://schemas.openxmlformats.org/officeDocument/2006/relationships/image" Target="media/image1.jpeg"/><Relationship Id="rId142" Type="http://schemas.openxmlformats.org/officeDocument/2006/relationships/image" Target="media/image64.wmf"/><Relationship Id="rId447" Type="http://schemas.openxmlformats.org/officeDocument/2006/relationships/image" Target="media/image215.wmf"/><Relationship Id="rId794" Type="http://schemas.openxmlformats.org/officeDocument/2006/relationships/image" Target="media/image376.wmf"/><Relationship Id="rId1077" Type="http://schemas.openxmlformats.org/officeDocument/2006/relationships/oleObject" Target="embeddings/oleObject560.bin"/><Relationship Id="rId1200" Type="http://schemas.openxmlformats.org/officeDocument/2006/relationships/oleObject" Target="embeddings/oleObject628.bin"/><Relationship Id="rId654" Type="http://schemas.openxmlformats.org/officeDocument/2006/relationships/image" Target="media/image312.wmf"/><Relationship Id="rId861" Type="http://schemas.openxmlformats.org/officeDocument/2006/relationships/oleObject" Target="embeddings/oleObject434.bin"/><Relationship Id="rId959" Type="http://schemas.openxmlformats.org/officeDocument/2006/relationships/oleObject" Target="embeddings/oleObject497.bin"/><Relationship Id="rId1284" Type="http://schemas.openxmlformats.org/officeDocument/2006/relationships/image" Target="media/image590.wmf"/><Relationship Id="rId293" Type="http://schemas.openxmlformats.org/officeDocument/2006/relationships/oleObject" Target="embeddings/oleObject135.bin"/><Relationship Id="rId307" Type="http://schemas.openxmlformats.org/officeDocument/2006/relationships/image" Target="media/image145.wmf"/><Relationship Id="rId514" Type="http://schemas.openxmlformats.org/officeDocument/2006/relationships/oleObject" Target="embeddings/oleObject246.bin"/><Relationship Id="rId721" Type="http://schemas.openxmlformats.org/officeDocument/2006/relationships/oleObject" Target="embeddings/oleObject358.bin"/><Relationship Id="rId1144" Type="http://schemas.openxmlformats.org/officeDocument/2006/relationships/oleObject" Target="embeddings/oleObject597.bin"/><Relationship Id="rId88" Type="http://schemas.openxmlformats.org/officeDocument/2006/relationships/image" Target="media/image37.wmf"/><Relationship Id="rId153" Type="http://schemas.openxmlformats.org/officeDocument/2006/relationships/oleObject" Target="embeddings/oleObject64.bin"/><Relationship Id="rId360" Type="http://schemas.openxmlformats.org/officeDocument/2006/relationships/oleObject" Target="embeddings/oleObject169.bin"/><Relationship Id="rId598" Type="http://schemas.openxmlformats.org/officeDocument/2006/relationships/oleObject" Target="embeddings/oleObject291.bin"/><Relationship Id="rId819" Type="http://schemas.openxmlformats.org/officeDocument/2006/relationships/oleObject" Target="embeddings/oleObject411.bin"/><Relationship Id="rId1004" Type="http://schemas.openxmlformats.org/officeDocument/2006/relationships/oleObject" Target="embeddings/oleObject519.bin"/><Relationship Id="rId1211" Type="http://schemas.openxmlformats.org/officeDocument/2006/relationships/image" Target="media/image556.wmf"/><Relationship Id="rId220" Type="http://schemas.openxmlformats.org/officeDocument/2006/relationships/image" Target="media/image103.wmf"/><Relationship Id="rId458" Type="http://schemas.openxmlformats.org/officeDocument/2006/relationships/oleObject" Target="embeddings/oleObject218.bin"/><Relationship Id="rId665" Type="http://schemas.openxmlformats.org/officeDocument/2006/relationships/oleObject" Target="embeddings/oleObject328.bin"/><Relationship Id="rId872" Type="http://schemas.openxmlformats.org/officeDocument/2006/relationships/image" Target="media/image413.wmf"/><Relationship Id="rId1088" Type="http://schemas.openxmlformats.org/officeDocument/2006/relationships/image" Target="media/image500.wmf"/><Relationship Id="rId1295" Type="http://schemas.openxmlformats.org/officeDocument/2006/relationships/oleObject" Target="embeddings/oleObject679.bin"/><Relationship Id="rId1309" Type="http://schemas.openxmlformats.org/officeDocument/2006/relationships/oleObject" Target="embeddings/oleObject690.bin"/><Relationship Id="rId15" Type="http://schemas.openxmlformats.org/officeDocument/2006/relationships/header" Target="header3.xml"/><Relationship Id="rId318" Type="http://schemas.openxmlformats.org/officeDocument/2006/relationships/oleObject" Target="embeddings/oleObject148.bin"/><Relationship Id="rId525" Type="http://schemas.openxmlformats.org/officeDocument/2006/relationships/image" Target="media/image254.wmf"/><Relationship Id="rId732" Type="http://schemas.openxmlformats.org/officeDocument/2006/relationships/oleObject" Target="embeddings/oleObject364.bin"/><Relationship Id="rId1155" Type="http://schemas.openxmlformats.org/officeDocument/2006/relationships/oleObject" Target="embeddings/oleObject603.bin"/><Relationship Id="rId99" Type="http://schemas.openxmlformats.org/officeDocument/2006/relationships/oleObject" Target="embeddings/oleObject37.bin"/><Relationship Id="rId164" Type="http://schemas.openxmlformats.org/officeDocument/2006/relationships/image" Target="media/image75.wmf"/><Relationship Id="rId371" Type="http://schemas.openxmlformats.org/officeDocument/2006/relationships/image" Target="media/image177.wmf"/><Relationship Id="rId1015" Type="http://schemas.openxmlformats.org/officeDocument/2006/relationships/image" Target="media/image467.wmf"/><Relationship Id="rId1222" Type="http://schemas.openxmlformats.org/officeDocument/2006/relationships/oleObject" Target="embeddings/oleObject639.bin"/><Relationship Id="rId469" Type="http://schemas.openxmlformats.org/officeDocument/2006/relationships/image" Target="media/image226.wmf"/><Relationship Id="rId676" Type="http://schemas.openxmlformats.org/officeDocument/2006/relationships/image" Target="media/image323.wmf"/><Relationship Id="rId883" Type="http://schemas.openxmlformats.org/officeDocument/2006/relationships/image" Target="media/image418.wmf"/><Relationship Id="rId1099" Type="http://schemas.openxmlformats.org/officeDocument/2006/relationships/image" Target="media/image505.wmf"/><Relationship Id="rId26" Type="http://schemas.openxmlformats.org/officeDocument/2006/relationships/image" Target="media/image6.wmf"/><Relationship Id="rId231" Type="http://schemas.openxmlformats.org/officeDocument/2006/relationships/oleObject" Target="embeddings/oleObject103.bin"/><Relationship Id="rId329" Type="http://schemas.openxmlformats.org/officeDocument/2006/relationships/image" Target="media/image156.wmf"/><Relationship Id="rId536" Type="http://schemas.openxmlformats.org/officeDocument/2006/relationships/oleObject" Target="embeddings/oleObject257.bin"/><Relationship Id="rId1166" Type="http://schemas.openxmlformats.org/officeDocument/2006/relationships/image" Target="media/image536.wmf"/><Relationship Id="rId175" Type="http://schemas.openxmlformats.org/officeDocument/2006/relationships/oleObject" Target="embeddings/oleObject75.bin"/><Relationship Id="rId743" Type="http://schemas.openxmlformats.org/officeDocument/2006/relationships/image" Target="media/image354.wmf"/><Relationship Id="rId950" Type="http://schemas.openxmlformats.org/officeDocument/2006/relationships/oleObject" Target="embeddings/oleObject490.bin"/><Relationship Id="rId1026" Type="http://schemas.openxmlformats.org/officeDocument/2006/relationships/oleObject" Target="embeddings/oleObject532.bin"/><Relationship Id="rId382" Type="http://schemas.openxmlformats.org/officeDocument/2006/relationships/oleObject" Target="embeddings/oleObject180.bin"/><Relationship Id="rId603" Type="http://schemas.openxmlformats.org/officeDocument/2006/relationships/image" Target="media/image290.wmf"/><Relationship Id="rId687" Type="http://schemas.openxmlformats.org/officeDocument/2006/relationships/oleObject" Target="embeddings/oleObject340.bin"/><Relationship Id="rId810" Type="http://schemas.openxmlformats.org/officeDocument/2006/relationships/image" Target="media/image384.wmf"/><Relationship Id="rId908" Type="http://schemas.openxmlformats.org/officeDocument/2006/relationships/image" Target="media/image427.wmf"/><Relationship Id="rId1233" Type="http://schemas.openxmlformats.org/officeDocument/2006/relationships/oleObject" Target="embeddings/oleObject645.bin"/><Relationship Id="rId242" Type="http://schemas.openxmlformats.org/officeDocument/2006/relationships/image" Target="media/image114.wmf"/><Relationship Id="rId894" Type="http://schemas.openxmlformats.org/officeDocument/2006/relationships/oleObject" Target="embeddings/oleObject453.bin"/><Relationship Id="rId1177" Type="http://schemas.openxmlformats.org/officeDocument/2006/relationships/image" Target="media/image541.wmf"/><Relationship Id="rId1300" Type="http://schemas.openxmlformats.org/officeDocument/2006/relationships/oleObject" Target="embeddings/oleObject684.bin"/><Relationship Id="rId37" Type="http://schemas.openxmlformats.org/officeDocument/2006/relationships/oleObject" Target="embeddings/oleObject9.bin"/><Relationship Id="rId102" Type="http://schemas.openxmlformats.org/officeDocument/2006/relationships/image" Target="media/image44.wmf"/><Relationship Id="rId547" Type="http://schemas.openxmlformats.org/officeDocument/2006/relationships/image" Target="media/image265.wmf"/><Relationship Id="rId754" Type="http://schemas.openxmlformats.org/officeDocument/2006/relationships/oleObject" Target="embeddings/oleObject376.bin"/><Relationship Id="rId961" Type="http://schemas.openxmlformats.org/officeDocument/2006/relationships/oleObject" Target="embeddings/oleObject499.bin"/><Relationship Id="rId90" Type="http://schemas.openxmlformats.org/officeDocument/2006/relationships/image" Target="media/image38.wmf"/><Relationship Id="rId186" Type="http://schemas.openxmlformats.org/officeDocument/2006/relationships/image" Target="media/image86.wmf"/><Relationship Id="rId393" Type="http://schemas.openxmlformats.org/officeDocument/2006/relationships/image" Target="media/image188.wmf"/><Relationship Id="rId407" Type="http://schemas.openxmlformats.org/officeDocument/2006/relationships/image" Target="media/image195.wmf"/><Relationship Id="rId614" Type="http://schemas.openxmlformats.org/officeDocument/2006/relationships/oleObject" Target="embeddings/oleObject299.bin"/><Relationship Id="rId821" Type="http://schemas.openxmlformats.org/officeDocument/2006/relationships/oleObject" Target="embeddings/oleObject412.bin"/><Relationship Id="rId1037" Type="http://schemas.openxmlformats.org/officeDocument/2006/relationships/oleObject" Target="embeddings/oleObject539.bin"/><Relationship Id="rId1244" Type="http://schemas.openxmlformats.org/officeDocument/2006/relationships/oleObject" Target="embeddings/oleObject651.bin"/><Relationship Id="rId253" Type="http://schemas.openxmlformats.org/officeDocument/2006/relationships/oleObject" Target="embeddings/oleObject114.bin"/><Relationship Id="rId460" Type="http://schemas.openxmlformats.org/officeDocument/2006/relationships/oleObject" Target="embeddings/oleObject219.bin"/><Relationship Id="rId698" Type="http://schemas.openxmlformats.org/officeDocument/2006/relationships/image" Target="media/image332.wmf"/><Relationship Id="rId919" Type="http://schemas.openxmlformats.org/officeDocument/2006/relationships/oleObject" Target="embeddings/oleObject468.bin"/><Relationship Id="rId1090" Type="http://schemas.openxmlformats.org/officeDocument/2006/relationships/oleObject" Target="embeddings/oleObject568.bin"/><Relationship Id="rId1104" Type="http://schemas.openxmlformats.org/officeDocument/2006/relationships/oleObject" Target="embeddings/oleObject575.bin"/><Relationship Id="rId1311" Type="http://schemas.openxmlformats.org/officeDocument/2006/relationships/oleObject" Target="embeddings/oleObject692.bin"/><Relationship Id="rId48" Type="http://schemas.openxmlformats.org/officeDocument/2006/relationships/image" Target="media/image17.wmf"/><Relationship Id="rId113" Type="http://schemas.openxmlformats.org/officeDocument/2006/relationships/oleObject" Target="embeddings/oleObject44.bin"/><Relationship Id="rId320" Type="http://schemas.openxmlformats.org/officeDocument/2006/relationships/oleObject" Target="embeddings/oleObject149.bin"/><Relationship Id="rId558" Type="http://schemas.openxmlformats.org/officeDocument/2006/relationships/oleObject" Target="embeddings/oleObject268.bin"/><Relationship Id="rId765" Type="http://schemas.openxmlformats.org/officeDocument/2006/relationships/oleObject" Target="embeddings/oleObject382.bin"/><Relationship Id="rId972" Type="http://schemas.openxmlformats.org/officeDocument/2006/relationships/image" Target="media/image448.wmf"/><Relationship Id="rId1188" Type="http://schemas.openxmlformats.org/officeDocument/2006/relationships/oleObject" Target="embeddings/oleObject621.bin"/><Relationship Id="rId197" Type="http://schemas.openxmlformats.org/officeDocument/2006/relationships/oleObject" Target="embeddings/oleObject86.bin"/><Relationship Id="rId418" Type="http://schemas.openxmlformats.org/officeDocument/2006/relationships/oleObject" Target="embeddings/oleObject198.bin"/><Relationship Id="rId625" Type="http://schemas.openxmlformats.org/officeDocument/2006/relationships/oleObject" Target="embeddings/oleObject306.bin"/><Relationship Id="rId832" Type="http://schemas.openxmlformats.org/officeDocument/2006/relationships/image" Target="media/image395.wmf"/><Relationship Id="rId1048" Type="http://schemas.openxmlformats.org/officeDocument/2006/relationships/oleObject" Target="embeddings/oleObject545.bin"/><Relationship Id="rId1255" Type="http://schemas.openxmlformats.org/officeDocument/2006/relationships/image" Target="media/image577.wmf"/><Relationship Id="rId264" Type="http://schemas.openxmlformats.org/officeDocument/2006/relationships/image" Target="media/image125.wmf"/><Relationship Id="rId471" Type="http://schemas.openxmlformats.org/officeDocument/2006/relationships/image" Target="media/image227.wmf"/><Relationship Id="rId1115" Type="http://schemas.openxmlformats.org/officeDocument/2006/relationships/image" Target="media/image512.wmf"/><Relationship Id="rId1322" Type="http://schemas.openxmlformats.org/officeDocument/2006/relationships/theme" Target="theme/theme1.xml"/><Relationship Id="rId59" Type="http://schemas.openxmlformats.org/officeDocument/2006/relationships/oleObject" Target="embeddings/oleObject17.bin"/><Relationship Id="rId124" Type="http://schemas.openxmlformats.org/officeDocument/2006/relationships/image" Target="media/image55.wmf"/><Relationship Id="rId569" Type="http://schemas.openxmlformats.org/officeDocument/2006/relationships/image" Target="media/image275.wmf"/><Relationship Id="rId776" Type="http://schemas.openxmlformats.org/officeDocument/2006/relationships/oleObject" Target="embeddings/oleObject388.bin"/><Relationship Id="rId983" Type="http://schemas.openxmlformats.org/officeDocument/2006/relationships/oleObject" Target="embeddings/oleObject508.bin"/><Relationship Id="rId1199" Type="http://schemas.openxmlformats.org/officeDocument/2006/relationships/oleObject" Target="embeddings/oleObject627.bin"/><Relationship Id="rId331" Type="http://schemas.openxmlformats.org/officeDocument/2006/relationships/image" Target="media/image157.wmf"/><Relationship Id="rId429" Type="http://schemas.openxmlformats.org/officeDocument/2006/relationships/image" Target="media/image206.wmf"/><Relationship Id="rId636" Type="http://schemas.openxmlformats.org/officeDocument/2006/relationships/image" Target="media/image304.wmf"/><Relationship Id="rId1059" Type="http://schemas.openxmlformats.org/officeDocument/2006/relationships/oleObject" Target="embeddings/oleObject551.bin"/><Relationship Id="rId1266" Type="http://schemas.openxmlformats.org/officeDocument/2006/relationships/oleObject" Target="embeddings/oleObject662.bin"/><Relationship Id="rId843" Type="http://schemas.openxmlformats.org/officeDocument/2006/relationships/oleObject" Target="embeddings/oleObject425.bin"/><Relationship Id="rId1126" Type="http://schemas.openxmlformats.org/officeDocument/2006/relationships/image" Target="media/image517.wmf"/><Relationship Id="rId275" Type="http://schemas.openxmlformats.org/officeDocument/2006/relationships/image" Target="media/image130.wmf"/><Relationship Id="rId482" Type="http://schemas.openxmlformats.org/officeDocument/2006/relationships/oleObject" Target="embeddings/oleObject230.bin"/><Relationship Id="rId703" Type="http://schemas.openxmlformats.org/officeDocument/2006/relationships/oleObject" Target="embeddings/oleObject349.bin"/><Relationship Id="rId910" Type="http://schemas.openxmlformats.org/officeDocument/2006/relationships/image" Target="media/image428.wmf"/><Relationship Id="rId135" Type="http://schemas.openxmlformats.org/officeDocument/2006/relationships/oleObject" Target="embeddings/oleObject55.bin"/><Relationship Id="rId342" Type="http://schemas.openxmlformats.org/officeDocument/2006/relationships/oleObject" Target="embeddings/oleObject160.bin"/><Relationship Id="rId787" Type="http://schemas.openxmlformats.org/officeDocument/2006/relationships/oleObject" Target="embeddings/oleObject394.bin"/><Relationship Id="rId994" Type="http://schemas.openxmlformats.org/officeDocument/2006/relationships/oleObject" Target="embeddings/oleObject514.bin"/><Relationship Id="rId202" Type="http://schemas.openxmlformats.org/officeDocument/2006/relationships/image" Target="media/image94.wmf"/><Relationship Id="rId647" Type="http://schemas.openxmlformats.org/officeDocument/2006/relationships/oleObject" Target="embeddings/oleObject319.bin"/><Relationship Id="rId854" Type="http://schemas.openxmlformats.org/officeDocument/2006/relationships/image" Target="media/image404.wmf"/><Relationship Id="rId1277" Type="http://schemas.openxmlformats.org/officeDocument/2006/relationships/image" Target="media/image587.wmf"/><Relationship Id="rId286" Type="http://schemas.openxmlformats.org/officeDocument/2006/relationships/oleObject" Target="embeddings/oleObject131.bin"/><Relationship Id="rId493" Type="http://schemas.openxmlformats.org/officeDocument/2006/relationships/image" Target="media/image238.wmf"/><Relationship Id="rId507" Type="http://schemas.openxmlformats.org/officeDocument/2006/relationships/image" Target="media/image245.wmf"/><Relationship Id="rId714" Type="http://schemas.openxmlformats.org/officeDocument/2006/relationships/image" Target="media/image340.wmf"/><Relationship Id="rId921" Type="http://schemas.openxmlformats.org/officeDocument/2006/relationships/oleObject" Target="embeddings/oleObject470.bin"/><Relationship Id="rId1137" Type="http://schemas.openxmlformats.org/officeDocument/2006/relationships/image" Target="media/image522.wmf"/><Relationship Id="rId50" Type="http://schemas.openxmlformats.org/officeDocument/2006/relationships/image" Target="media/image18.wmf"/><Relationship Id="rId146" Type="http://schemas.openxmlformats.org/officeDocument/2006/relationships/image" Target="media/image66.wmf"/><Relationship Id="rId353" Type="http://schemas.openxmlformats.org/officeDocument/2006/relationships/image" Target="media/image168.wmf"/><Relationship Id="rId560" Type="http://schemas.openxmlformats.org/officeDocument/2006/relationships/oleObject" Target="embeddings/oleObject269.bin"/><Relationship Id="rId798" Type="http://schemas.openxmlformats.org/officeDocument/2006/relationships/image" Target="media/image378.wmf"/><Relationship Id="rId1190" Type="http://schemas.openxmlformats.org/officeDocument/2006/relationships/oleObject" Target="embeddings/oleObject622.bin"/><Relationship Id="rId1204" Type="http://schemas.openxmlformats.org/officeDocument/2006/relationships/oleObject" Target="embeddings/oleObject630.bin"/><Relationship Id="rId213" Type="http://schemas.openxmlformats.org/officeDocument/2006/relationships/oleObject" Target="embeddings/oleObject94.bin"/><Relationship Id="rId420" Type="http://schemas.openxmlformats.org/officeDocument/2006/relationships/oleObject" Target="embeddings/oleObject199.bin"/><Relationship Id="rId658" Type="http://schemas.openxmlformats.org/officeDocument/2006/relationships/image" Target="media/image314.wmf"/><Relationship Id="rId865" Type="http://schemas.openxmlformats.org/officeDocument/2006/relationships/oleObject" Target="embeddings/oleObject436.bin"/><Relationship Id="rId1050" Type="http://schemas.openxmlformats.org/officeDocument/2006/relationships/oleObject" Target="embeddings/oleObject546.bin"/><Relationship Id="rId1288" Type="http://schemas.openxmlformats.org/officeDocument/2006/relationships/image" Target="media/image592.wmf"/><Relationship Id="rId297" Type="http://schemas.openxmlformats.org/officeDocument/2006/relationships/image" Target="media/image140.wmf"/><Relationship Id="rId518" Type="http://schemas.openxmlformats.org/officeDocument/2006/relationships/oleObject" Target="embeddings/oleObject248.bin"/><Relationship Id="rId725" Type="http://schemas.openxmlformats.org/officeDocument/2006/relationships/oleObject" Target="embeddings/oleObject360.bin"/><Relationship Id="rId932" Type="http://schemas.openxmlformats.org/officeDocument/2006/relationships/oleObject" Target="embeddings/oleObject477.bin"/><Relationship Id="rId1148" Type="http://schemas.openxmlformats.org/officeDocument/2006/relationships/image" Target="media/image527.wmf"/><Relationship Id="rId157" Type="http://schemas.openxmlformats.org/officeDocument/2006/relationships/oleObject" Target="embeddings/oleObject66.bin"/><Relationship Id="rId364" Type="http://schemas.openxmlformats.org/officeDocument/2006/relationships/oleObject" Target="embeddings/oleObject171.bin"/><Relationship Id="rId1008" Type="http://schemas.openxmlformats.org/officeDocument/2006/relationships/image" Target="media/image465.wmf"/><Relationship Id="rId1215" Type="http://schemas.openxmlformats.org/officeDocument/2006/relationships/image" Target="media/image558.wmf"/><Relationship Id="rId61" Type="http://schemas.openxmlformats.org/officeDocument/2006/relationships/oleObject" Target="embeddings/oleObject18.bin"/><Relationship Id="rId571" Type="http://schemas.openxmlformats.org/officeDocument/2006/relationships/image" Target="media/image276.wmf"/><Relationship Id="rId669" Type="http://schemas.openxmlformats.org/officeDocument/2006/relationships/oleObject" Target="embeddings/oleObject330.bin"/><Relationship Id="rId876" Type="http://schemas.openxmlformats.org/officeDocument/2006/relationships/image" Target="media/image415.wmf"/><Relationship Id="rId1299" Type="http://schemas.openxmlformats.org/officeDocument/2006/relationships/oleObject" Target="embeddings/oleObject683.bin"/><Relationship Id="rId19" Type="http://schemas.openxmlformats.org/officeDocument/2006/relationships/footer" Target="footer7.xml"/><Relationship Id="rId224" Type="http://schemas.openxmlformats.org/officeDocument/2006/relationships/image" Target="media/image105.wmf"/><Relationship Id="rId431" Type="http://schemas.openxmlformats.org/officeDocument/2006/relationships/image" Target="media/image207.wmf"/><Relationship Id="rId529" Type="http://schemas.openxmlformats.org/officeDocument/2006/relationships/image" Target="media/image256.wmf"/><Relationship Id="rId736" Type="http://schemas.openxmlformats.org/officeDocument/2006/relationships/oleObject" Target="embeddings/oleObject366.bin"/><Relationship Id="rId1061" Type="http://schemas.openxmlformats.org/officeDocument/2006/relationships/oleObject" Target="embeddings/oleObject552.bin"/><Relationship Id="rId1159" Type="http://schemas.openxmlformats.org/officeDocument/2006/relationships/oleObject" Target="embeddings/oleObject605.bin"/><Relationship Id="rId168" Type="http://schemas.openxmlformats.org/officeDocument/2006/relationships/image" Target="media/image77.wmf"/><Relationship Id="rId943" Type="http://schemas.openxmlformats.org/officeDocument/2006/relationships/oleObject" Target="embeddings/oleObject485.bin"/><Relationship Id="rId1019" Type="http://schemas.openxmlformats.org/officeDocument/2006/relationships/image" Target="media/image469.wmf"/><Relationship Id="rId72" Type="http://schemas.openxmlformats.org/officeDocument/2006/relationships/image" Target="media/image29.wmf"/><Relationship Id="rId375" Type="http://schemas.openxmlformats.org/officeDocument/2006/relationships/image" Target="media/image179.wmf"/><Relationship Id="rId582" Type="http://schemas.openxmlformats.org/officeDocument/2006/relationships/image" Target="media/image281.wmf"/><Relationship Id="rId803" Type="http://schemas.openxmlformats.org/officeDocument/2006/relationships/oleObject" Target="embeddings/oleObject403.bin"/><Relationship Id="rId1226" Type="http://schemas.openxmlformats.org/officeDocument/2006/relationships/oleObject" Target="embeddings/oleObject641.bin"/><Relationship Id="rId3" Type="http://schemas.openxmlformats.org/officeDocument/2006/relationships/styles" Target="styles.xml"/><Relationship Id="rId235" Type="http://schemas.openxmlformats.org/officeDocument/2006/relationships/oleObject" Target="embeddings/oleObject105.bin"/><Relationship Id="rId442" Type="http://schemas.openxmlformats.org/officeDocument/2006/relationships/oleObject" Target="embeddings/oleObject210.bin"/><Relationship Id="rId887" Type="http://schemas.openxmlformats.org/officeDocument/2006/relationships/oleObject" Target="embeddings/oleObject448.bin"/><Relationship Id="rId1072" Type="http://schemas.openxmlformats.org/officeDocument/2006/relationships/image" Target="media/image493.wmf"/><Relationship Id="rId302" Type="http://schemas.openxmlformats.org/officeDocument/2006/relationships/oleObject" Target="embeddings/oleObject140.bin"/><Relationship Id="rId747" Type="http://schemas.openxmlformats.org/officeDocument/2006/relationships/image" Target="media/image356.wmf"/><Relationship Id="rId954" Type="http://schemas.openxmlformats.org/officeDocument/2006/relationships/oleObject" Target="embeddings/oleObject493.bin"/><Relationship Id="rId83" Type="http://schemas.openxmlformats.org/officeDocument/2006/relationships/oleObject" Target="embeddings/oleObject29.bin"/><Relationship Id="rId179" Type="http://schemas.openxmlformats.org/officeDocument/2006/relationships/oleObject" Target="embeddings/oleObject77.bin"/><Relationship Id="rId386" Type="http://schemas.openxmlformats.org/officeDocument/2006/relationships/oleObject" Target="embeddings/oleObject182.bin"/><Relationship Id="rId593" Type="http://schemas.openxmlformats.org/officeDocument/2006/relationships/oleObject" Target="embeddings/oleObject288.bin"/><Relationship Id="rId607" Type="http://schemas.openxmlformats.org/officeDocument/2006/relationships/image" Target="media/image292.wmf"/><Relationship Id="rId814" Type="http://schemas.openxmlformats.org/officeDocument/2006/relationships/image" Target="media/image386.wmf"/><Relationship Id="rId1237" Type="http://schemas.openxmlformats.org/officeDocument/2006/relationships/oleObject" Target="embeddings/oleObject647.bin"/><Relationship Id="rId246" Type="http://schemas.openxmlformats.org/officeDocument/2006/relationships/image" Target="media/image116.wmf"/><Relationship Id="rId453" Type="http://schemas.openxmlformats.org/officeDocument/2006/relationships/image" Target="media/image218.wmf"/><Relationship Id="rId660" Type="http://schemas.openxmlformats.org/officeDocument/2006/relationships/image" Target="media/image315.wmf"/><Relationship Id="rId898" Type="http://schemas.openxmlformats.org/officeDocument/2006/relationships/oleObject" Target="embeddings/oleObject455.bin"/><Relationship Id="rId1083" Type="http://schemas.openxmlformats.org/officeDocument/2006/relationships/oleObject" Target="embeddings/oleObject563.bin"/><Relationship Id="rId1290" Type="http://schemas.openxmlformats.org/officeDocument/2006/relationships/oleObject" Target="embeddings/oleObject676.bin"/><Relationship Id="rId1304" Type="http://schemas.openxmlformats.org/officeDocument/2006/relationships/oleObject" Target="embeddings/oleObject686.bin"/><Relationship Id="rId106" Type="http://schemas.openxmlformats.org/officeDocument/2006/relationships/image" Target="media/image46.wmf"/><Relationship Id="rId313" Type="http://schemas.openxmlformats.org/officeDocument/2006/relationships/image" Target="media/image148.wmf"/><Relationship Id="rId758" Type="http://schemas.openxmlformats.org/officeDocument/2006/relationships/oleObject" Target="embeddings/oleObject378.bin"/><Relationship Id="rId965" Type="http://schemas.openxmlformats.org/officeDocument/2006/relationships/oleObject" Target="embeddings/oleObject501.bin"/><Relationship Id="rId1150" Type="http://schemas.openxmlformats.org/officeDocument/2006/relationships/image" Target="media/image528.wmf"/><Relationship Id="rId10" Type="http://schemas.openxmlformats.org/officeDocument/2006/relationships/footer" Target="footer1.xml"/><Relationship Id="rId94" Type="http://schemas.openxmlformats.org/officeDocument/2006/relationships/image" Target="media/image40.wmf"/><Relationship Id="rId397" Type="http://schemas.openxmlformats.org/officeDocument/2006/relationships/image" Target="media/image190.wmf"/><Relationship Id="rId520" Type="http://schemas.openxmlformats.org/officeDocument/2006/relationships/oleObject" Target="embeddings/oleObject249.bin"/><Relationship Id="rId618" Type="http://schemas.openxmlformats.org/officeDocument/2006/relationships/image" Target="media/image297.wmf"/><Relationship Id="rId825" Type="http://schemas.openxmlformats.org/officeDocument/2006/relationships/oleObject" Target="embeddings/oleObject414.bin"/><Relationship Id="rId1248" Type="http://schemas.openxmlformats.org/officeDocument/2006/relationships/oleObject" Target="embeddings/oleObject653.bin"/><Relationship Id="rId257" Type="http://schemas.openxmlformats.org/officeDocument/2006/relationships/oleObject" Target="embeddings/oleObject116.bin"/><Relationship Id="rId464" Type="http://schemas.openxmlformats.org/officeDocument/2006/relationships/oleObject" Target="embeddings/oleObject221.bin"/><Relationship Id="rId1010" Type="http://schemas.openxmlformats.org/officeDocument/2006/relationships/oleObject" Target="embeddings/oleObject523.bin"/><Relationship Id="rId1094" Type="http://schemas.openxmlformats.org/officeDocument/2006/relationships/oleObject" Target="embeddings/oleObject570.bin"/><Relationship Id="rId1108" Type="http://schemas.openxmlformats.org/officeDocument/2006/relationships/oleObject" Target="embeddings/oleObject577.bin"/><Relationship Id="rId1315" Type="http://schemas.openxmlformats.org/officeDocument/2006/relationships/image" Target="media/image598.wmf"/><Relationship Id="rId117" Type="http://schemas.openxmlformats.org/officeDocument/2006/relationships/oleObject" Target="embeddings/oleObject46.bin"/><Relationship Id="rId671" Type="http://schemas.openxmlformats.org/officeDocument/2006/relationships/oleObject" Target="embeddings/oleObject331.bin"/><Relationship Id="rId769" Type="http://schemas.openxmlformats.org/officeDocument/2006/relationships/image" Target="media/image365.wmf"/><Relationship Id="rId976" Type="http://schemas.openxmlformats.org/officeDocument/2006/relationships/image" Target="media/image450.wmf"/><Relationship Id="rId324" Type="http://schemas.openxmlformats.org/officeDocument/2006/relationships/oleObject" Target="embeddings/oleObject151.bin"/><Relationship Id="rId531" Type="http://schemas.openxmlformats.org/officeDocument/2006/relationships/image" Target="media/image257.wmf"/><Relationship Id="rId629" Type="http://schemas.openxmlformats.org/officeDocument/2006/relationships/image" Target="media/image301.wmf"/><Relationship Id="rId1161" Type="http://schemas.openxmlformats.org/officeDocument/2006/relationships/oleObject" Target="embeddings/oleObject606.bin"/><Relationship Id="rId1259" Type="http://schemas.openxmlformats.org/officeDocument/2006/relationships/image" Target="media/image579.wmf"/><Relationship Id="rId836" Type="http://schemas.openxmlformats.org/officeDocument/2006/relationships/image" Target="media/image397.wmf"/><Relationship Id="rId1021" Type="http://schemas.openxmlformats.org/officeDocument/2006/relationships/image" Target="media/image470.wmf"/><Relationship Id="rId1119" Type="http://schemas.openxmlformats.org/officeDocument/2006/relationships/image" Target="media/image514.wmf"/><Relationship Id="rId903" Type="http://schemas.openxmlformats.org/officeDocument/2006/relationships/oleObject" Target="embeddings/oleObject458.bin"/><Relationship Id="rId32" Type="http://schemas.openxmlformats.org/officeDocument/2006/relationships/image" Target="media/image9.wmf"/><Relationship Id="rId181" Type="http://schemas.openxmlformats.org/officeDocument/2006/relationships/oleObject" Target="embeddings/oleObject78.bin"/><Relationship Id="rId279" Type="http://schemas.openxmlformats.org/officeDocument/2006/relationships/image" Target="media/image132.wmf"/><Relationship Id="rId486" Type="http://schemas.openxmlformats.org/officeDocument/2006/relationships/oleObject" Target="embeddings/oleObject232.bin"/><Relationship Id="rId693" Type="http://schemas.openxmlformats.org/officeDocument/2006/relationships/oleObject" Target="embeddings/oleObject343.bin"/><Relationship Id="rId139" Type="http://schemas.openxmlformats.org/officeDocument/2006/relationships/oleObject" Target="embeddings/oleObject57.bin"/><Relationship Id="rId346" Type="http://schemas.openxmlformats.org/officeDocument/2006/relationships/oleObject" Target="embeddings/oleObject162.bin"/><Relationship Id="rId553" Type="http://schemas.openxmlformats.org/officeDocument/2006/relationships/image" Target="media/image268.wmf"/><Relationship Id="rId760" Type="http://schemas.openxmlformats.org/officeDocument/2006/relationships/image" Target="media/image361.wmf"/><Relationship Id="rId998" Type="http://schemas.openxmlformats.org/officeDocument/2006/relationships/oleObject" Target="embeddings/oleObject516.bin"/><Relationship Id="rId1183" Type="http://schemas.openxmlformats.org/officeDocument/2006/relationships/image" Target="media/image543.wmf"/><Relationship Id="rId206" Type="http://schemas.openxmlformats.org/officeDocument/2006/relationships/image" Target="media/image96.wmf"/><Relationship Id="rId413" Type="http://schemas.openxmlformats.org/officeDocument/2006/relationships/image" Target="media/image198.wmf"/><Relationship Id="rId858" Type="http://schemas.openxmlformats.org/officeDocument/2006/relationships/image" Target="media/image406.wmf"/><Relationship Id="rId1043" Type="http://schemas.openxmlformats.org/officeDocument/2006/relationships/oleObject" Target="embeddings/oleObject542.bin"/><Relationship Id="rId620" Type="http://schemas.openxmlformats.org/officeDocument/2006/relationships/image" Target="media/image298.wmf"/><Relationship Id="rId718" Type="http://schemas.openxmlformats.org/officeDocument/2006/relationships/image" Target="media/image342.wmf"/><Relationship Id="rId925" Type="http://schemas.openxmlformats.org/officeDocument/2006/relationships/oleObject" Target="embeddings/oleObject473.bin"/><Relationship Id="rId1250" Type="http://schemas.openxmlformats.org/officeDocument/2006/relationships/oleObject" Target="embeddings/oleObject654.bin"/><Relationship Id="rId1110" Type="http://schemas.openxmlformats.org/officeDocument/2006/relationships/image" Target="media/image510.wmf"/><Relationship Id="rId1208" Type="http://schemas.openxmlformats.org/officeDocument/2006/relationships/oleObject" Target="embeddings/oleObject632.bin"/><Relationship Id="rId54" Type="http://schemas.openxmlformats.org/officeDocument/2006/relationships/image" Target="media/image20.emf"/><Relationship Id="rId270" Type="http://schemas.openxmlformats.org/officeDocument/2006/relationships/oleObject" Target="embeddings/oleObject123.bin"/><Relationship Id="rId130" Type="http://schemas.openxmlformats.org/officeDocument/2006/relationships/image" Target="media/image58.wmf"/><Relationship Id="rId368" Type="http://schemas.openxmlformats.org/officeDocument/2006/relationships/oleObject" Target="embeddings/oleObject173.bin"/><Relationship Id="rId575" Type="http://schemas.openxmlformats.org/officeDocument/2006/relationships/image" Target="media/image278.wmf"/><Relationship Id="rId782" Type="http://schemas.openxmlformats.org/officeDocument/2006/relationships/oleObject" Target="embeddings/oleObject391.bin"/><Relationship Id="rId228" Type="http://schemas.openxmlformats.org/officeDocument/2006/relationships/image" Target="media/image107.wmf"/><Relationship Id="rId435" Type="http://schemas.openxmlformats.org/officeDocument/2006/relationships/image" Target="media/image209.wmf"/><Relationship Id="rId642" Type="http://schemas.openxmlformats.org/officeDocument/2006/relationships/oleObject" Target="embeddings/oleObject316.bin"/><Relationship Id="rId1065" Type="http://schemas.openxmlformats.org/officeDocument/2006/relationships/oleObject" Target="embeddings/oleObject554.bin"/><Relationship Id="rId1272" Type="http://schemas.openxmlformats.org/officeDocument/2006/relationships/oleObject" Target="embeddings/oleObject665.bin"/><Relationship Id="rId502" Type="http://schemas.openxmlformats.org/officeDocument/2006/relationships/oleObject" Target="embeddings/oleObject240.bin"/><Relationship Id="rId947" Type="http://schemas.openxmlformats.org/officeDocument/2006/relationships/image" Target="media/image439.wmf"/><Relationship Id="rId1132" Type="http://schemas.openxmlformats.org/officeDocument/2006/relationships/oleObject" Target="embeddings/oleObject591.bin"/><Relationship Id="rId76" Type="http://schemas.openxmlformats.org/officeDocument/2006/relationships/image" Target="media/image31.wmf"/><Relationship Id="rId807" Type="http://schemas.openxmlformats.org/officeDocument/2006/relationships/oleObject" Target="embeddings/oleObject405.bin"/><Relationship Id="rId292" Type="http://schemas.openxmlformats.org/officeDocument/2006/relationships/oleObject" Target="embeddings/oleObject134.bin"/><Relationship Id="rId597" Type="http://schemas.openxmlformats.org/officeDocument/2006/relationships/image" Target="media/image287.wmf"/><Relationship Id="rId152" Type="http://schemas.openxmlformats.org/officeDocument/2006/relationships/image" Target="media/image69.wmf"/><Relationship Id="rId457" Type="http://schemas.openxmlformats.org/officeDocument/2006/relationships/image" Target="media/image220.wmf"/><Relationship Id="rId1087" Type="http://schemas.openxmlformats.org/officeDocument/2006/relationships/oleObject" Target="embeddings/oleObject566.bin"/><Relationship Id="rId1294" Type="http://schemas.openxmlformats.org/officeDocument/2006/relationships/image" Target="media/image594.wmf"/><Relationship Id="rId664" Type="http://schemas.openxmlformats.org/officeDocument/2006/relationships/image" Target="media/image317.wmf"/><Relationship Id="rId871" Type="http://schemas.openxmlformats.org/officeDocument/2006/relationships/oleObject" Target="embeddings/oleObject439.bin"/><Relationship Id="rId969" Type="http://schemas.openxmlformats.org/officeDocument/2006/relationships/oleObject" Target="embeddings/oleObject503.bin"/><Relationship Id="rId317" Type="http://schemas.openxmlformats.org/officeDocument/2006/relationships/image" Target="media/image150.wmf"/><Relationship Id="rId524" Type="http://schemas.openxmlformats.org/officeDocument/2006/relationships/oleObject" Target="embeddings/oleObject251.bin"/><Relationship Id="rId731" Type="http://schemas.openxmlformats.org/officeDocument/2006/relationships/image" Target="media/image348.wmf"/><Relationship Id="rId1154" Type="http://schemas.openxmlformats.org/officeDocument/2006/relationships/image" Target="media/image530.wmf"/><Relationship Id="rId98" Type="http://schemas.openxmlformats.org/officeDocument/2006/relationships/image" Target="media/image42.wmf"/><Relationship Id="rId829" Type="http://schemas.openxmlformats.org/officeDocument/2006/relationships/oleObject" Target="embeddings/oleObject416.bin"/><Relationship Id="rId1014" Type="http://schemas.openxmlformats.org/officeDocument/2006/relationships/oleObject" Target="embeddings/oleObject526.bin"/><Relationship Id="rId1221" Type="http://schemas.openxmlformats.org/officeDocument/2006/relationships/image" Target="media/image561.wmf"/><Relationship Id="rId1319" Type="http://schemas.openxmlformats.org/officeDocument/2006/relationships/footer" Target="footer8.xml"/><Relationship Id="rId25" Type="http://schemas.openxmlformats.org/officeDocument/2006/relationships/oleObject" Target="embeddings/oleObject3.bin"/><Relationship Id="rId174" Type="http://schemas.openxmlformats.org/officeDocument/2006/relationships/image" Target="media/image80.wmf"/><Relationship Id="rId381" Type="http://schemas.openxmlformats.org/officeDocument/2006/relationships/image" Target="media/image182.wmf"/><Relationship Id="rId241" Type="http://schemas.openxmlformats.org/officeDocument/2006/relationships/oleObject" Target="embeddings/oleObject108.bin"/><Relationship Id="rId479" Type="http://schemas.openxmlformats.org/officeDocument/2006/relationships/image" Target="media/image231.wmf"/><Relationship Id="rId686" Type="http://schemas.openxmlformats.org/officeDocument/2006/relationships/image" Target="media/image327.wmf"/><Relationship Id="rId893" Type="http://schemas.openxmlformats.org/officeDocument/2006/relationships/oleObject" Target="embeddings/oleObject452.bin"/><Relationship Id="rId339" Type="http://schemas.openxmlformats.org/officeDocument/2006/relationships/image" Target="media/image161.wmf"/><Relationship Id="rId546" Type="http://schemas.openxmlformats.org/officeDocument/2006/relationships/oleObject" Target="embeddings/oleObject262.bin"/><Relationship Id="rId753" Type="http://schemas.openxmlformats.org/officeDocument/2006/relationships/oleObject" Target="embeddings/oleObject375.bin"/><Relationship Id="rId1176" Type="http://schemas.openxmlformats.org/officeDocument/2006/relationships/oleObject" Target="embeddings/oleObject614.bin"/><Relationship Id="rId101" Type="http://schemas.openxmlformats.org/officeDocument/2006/relationships/oleObject" Target="embeddings/oleObject38.bin"/><Relationship Id="rId406" Type="http://schemas.openxmlformats.org/officeDocument/2006/relationships/oleObject" Target="embeddings/oleObject192.bin"/><Relationship Id="rId960" Type="http://schemas.openxmlformats.org/officeDocument/2006/relationships/oleObject" Target="embeddings/oleObject498.bin"/><Relationship Id="rId1036" Type="http://schemas.openxmlformats.org/officeDocument/2006/relationships/oleObject" Target="embeddings/oleObject538.bin"/><Relationship Id="rId1243" Type="http://schemas.openxmlformats.org/officeDocument/2006/relationships/image" Target="media/image571.wmf"/><Relationship Id="rId613" Type="http://schemas.openxmlformats.org/officeDocument/2006/relationships/image" Target="media/image295.wmf"/><Relationship Id="rId820" Type="http://schemas.openxmlformats.org/officeDocument/2006/relationships/image" Target="media/image389.wmf"/><Relationship Id="rId918" Type="http://schemas.openxmlformats.org/officeDocument/2006/relationships/oleObject" Target="embeddings/oleObject467.bin"/><Relationship Id="rId1103" Type="http://schemas.openxmlformats.org/officeDocument/2006/relationships/image" Target="media/image507.wmf"/><Relationship Id="rId1310" Type="http://schemas.openxmlformats.org/officeDocument/2006/relationships/oleObject" Target="embeddings/oleObject691.bin"/><Relationship Id="rId47" Type="http://schemas.openxmlformats.org/officeDocument/2006/relationships/oleObject" Target="embeddings/oleObject13.bin"/><Relationship Id="rId196" Type="http://schemas.openxmlformats.org/officeDocument/2006/relationships/image" Target="media/image91.wmf"/><Relationship Id="rId263" Type="http://schemas.openxmlformats.org/officeDocument/2006/relationships/oleObject" Target="embeddings/oleObject119.bin"/><Relationship Id="rId470" Type="http://schemas.openxmlformats.org/officeDocument/2006/relationships/oleObject" Target="embeddings/oleObject224.bin"/><Relationship Id="rId123" Type="http://schemas.openxmlformats.org/officeDocument/2006/relationships/oleObject" Target="embeddings/oleObject49.bin"/><Relationship Id="rId330" Type="http://schemas.openxmlformats.org/officeDocument/2006/relationships/oleObject" Target="embeddings/oleObject154.bin"/><Relationship Id="rId568" Type="http://schemas.openxmlformats.org/officeDocument/2006/relationships/oleObject" Target="embeddings/oleObject274.bin"/><Relationship Id="rId775" Type="http://schemas.openxmlformats.org/officeDocument/2006/relationships/image" Target="media/image368.wmf"/><Relationship Id="rId982" Type="http://schemas.openxmlformats.org/officeDocument/2006/relationships/image" Target="media/image453.wmf"/><Relationship Id="rId1198" Type="http://schemas.openxmlformats.org/officeDocument/2006/relationships/oleObject" Target="embeddings/oleObject626.bin"/><Relationship Id="rId428" Type="http://schemas.openxmlformats.org/officeDocument/2006/relationships/oleObject" Target="embeddings/oleObject203.bin"/><Relationship Id="rId635" Type="http://schemas.openxmlformats.org/officeDocument/2006/relationships/oleObject" Target="embeddings/oleObject312.bin"/><Relationship Id="rId842" Type="http://schemas.openxmlformats.org/officeDocument/2006/relationships/oleObject" Target="embeddings/oleObject424.bin"/><Relationship Id="rId1058" Type="http://schemas.openxmlformats.org/officeDocument/2006/relationships/image" Target="media/image486.wmf"/><Relationship Id="rId1265" Type="http://schemas.openxmlformats.org/officeDocument/2006/relationships/image" Target="media/image582.png"/><Relationship Id="rId702" Type="http://schemas.openxmlformats.org/officeDocument/2006/relationships/image" Target="media/image334.wmf"/><Relationship Id="rId1125" Type="http://schemas.openxmlformats.org/officeDocument/2006/relationships/oleObject" Target="embeddings/oleObject587.bin"/><Relationship Id="rId69" Type="http://schemas.openxmlformats.org/officeDocument/2006/relationships/oleObject" Target="embeddings/oleObject22.bin"/><Relationship Id="rId285" Type="http://schemas.openxmlformats.org/officeDocument/2006/relationships/image" Target="media/image135.wmf"/><Relationship Id="rId492" Type="http://schemas.openxmlformats.org/officeDocument/2006/relationships/oleObject" Target="embeddings/oleObject235.bin"/><Relationship Id="rId797" Type="http://schemas.openxmlformats.org/officeDocument/2006/relationships/oleObject" Target="embeddings/oleObject400.bin"/><Relationship Id="rId145" Type="http://schemas.openxmlformats.org/officeDocument/2006/relationships/oleObject" Target="embeddings/oleObject60.bin"/><Relationship Id="rId352" Type="http://schemas.openxmlformats.org/officeDocument/2006/relationships/oleObject" Target="embeddings/oleObject165.bin"/><Relationship Id="rId1287" Type="http://schemas.openxmlformats.org/officeDocument/2006/relationships/oleObject" Target="embeddings/oleObject674.bin"/><Relationship Id="rId212" Type="http://schemas.openxmlformats.org/officeDocument/2006/relationships/image" Target="media/image99.wmf"/><Relationship Id="rId657" Type="http://schemas.openxmlformats.org/officeDocument/2006/relationships/oleObject" Target="embeddings/oleObject324.bin"/><Relationship Id="rId864" Type="http://schemas.openxmlformats.org/officeDocument/2006/relationships/image" Target="media/image409.wmf"/><Relationship Id="rId517" Type="http://schemas.openxmlformats.org/officeDocument/2006/relationships/image" Target="media/image250.wmf"/><Relationship Id="rId724" Type="http://schemas.openxmlformats.org/officeDocument/2006/relationships/image" Target="media/image345.wmf"/><Relationship Id="rId931" Type="http://schemas.openxmlformats.org/officeDocument/2006/relationships/image" Target="media/image435.wmf"/><Relationship Id="rId1147" Type="http://schemas.openxmlformats.org/officeDocument/2006/relationships/oleObject" Target="embeddings/oleObject599.bin"/><Relationship Id="rId60" Type="http://schemas.openxmlformats.org/officeDocument/2006/relationships/image" Target="media/image23.wmf"/><Relationship Id="rId1007" Type="http://schemas.openxmlformats.org/officeDocument/2006/relationships/oleObject" Target="embeddings/oleObject521.bin"/><Relationship Id="rId1214" Type="http://schemas.openxmlformats.org/officeDocument/2006/relationships/oleObject" Target="embeddings/oleObject635.bin"/><Relationship Id="rId18" Type="http://schemas.openxmlformats.org/officeDocument/2006/relationships/footer" Target="footer6.xml"/><Relationship Id="rId167" Type="http://schemas.openxmlformats.org/officeDocument/2006/relationships/oleObject" Target="embeddings/oleObject71.bin"/><Relationship Id="rId374" Type="http://schemas.openxmlformats.org/officeDocument/2006/relationships/oleObject" Target="embeddings/oleObject176.bin"/><Relationship Id="rId581" Type="http://schemas.openxmlformats.org/officeDocument/2006/relationships/oleObject" Target="embeddings/oleObject281.bin"/><Relationship Id="rId234" Type="http://schemas.openxmlformats.org/officeDocument/2006/relationships/image" Target="media/image110.wmf"/><Relationship Id="rId679" Type="http://schemas.openxmlformats.org/officeDocument/2006/relationships/oleObject" Target="embeddings/oleObject335.bin"/><Relationship Id="rId886" Type="http://schemas.openxmlformats.org/officeDocument/2006/relationships/oleObject" Target="embeddings/oleObject447.bin"/><Relationship Id="rId2" Type="http://schemas.openxmlformats.org/officeDocument/2006/relationships/numbering" Target="numbering.xml"/><Relationship Id="rId441" Type="http://schemas.openxmlformats.org/officeDocument/2006/relationships/image" Target="media/image212.wmf"/><Relationship Id="rId539" Type="http://schemas.openxmlformats.org/officeDocument/2006/relationships/image" Target="media/image261.wmf"/><Relationship Id="rId746" Type="http://schemas.openxmlformats.org/officeDocument/2006/relationships/oleObject" Target="embeddings/oleObject371.bin"/><Relationship Id="rId1071" Type="http://schemas.openxmlformats.org/officeDocument/2006/relationships/oleObject" Target="embeddings/oleObject557.bin"/><Relationship Id="rId1169" Type="http://schemas.openxmlformats.org/officeDocument/2006/relationships/oleObject" Target="embeddings/oleObject610.bin"/><Relationship Id="rId301" Type="http://schemas.openxmlformats.org/officeDocument/2006/relationships/image" Target="media/image142.wmf"/><Relationship Id="rId953" Type="http://schemas.openxmlformats.org/officeDocument/2006/relationships/oleObject" Target="embeddings/oleObject492.bin"/><Relationship Id="rId1029" Type="http://schemas.openxmlformats.org/officeDocument/2006/relationships/oleObject" Target="embeddings/oleObject534.bin"/><Relationship Id="rId1236" Type="http://schemas.openxmlformats.org/officeDocument/2006/relationships/image" Target="media/image568.wmf"/><Relationship Id="rId82" Type="http://schemas.openxmlformats.org/officeDocument/2006/relationships/image" Target="media/image34.wmf"/><Relationship Id="rId606" Type="http://schemas.openxmlformats.org/officeDocument/2006/relationships/oleObject" Target="embeddings/oleObject295.bin"/><Relationship Id="rId813" Type="http://schemas.openxmlformats.org/officeDocument/2006/relationships/oleObject" Target="embeddings/oleObject408.bin"/><Relationship Id="rId1303" Type="http://schemas.openxmlformats.org/officeDocument/2006/relationships/image" Target="media/image596.wmf"/><Relationship Id="rId189" Type="http://schemas.openxmlformats.org/officeDocument/2006/relationships/oleObject" Target="embeddings/oleObject82.bin"/><Relationship Id="rId396" Type="http://schemas.openxmlformats.org/officeDocument/2006/relationships/oleObject" Target="embeddings/oleObject187.bin"/><Relationship Id="rId256" Type="http://schemas.openxmlformats.org/officeDocument/2006/relationships/image" Target="media/image121.wmf"/><Relationship Id="rId463" Type="http://schemas.openxmlformats.org/officeDocument/2006/relationships/image" Target="media/image223.wmf"/><Relationship Id="rId670" Type="http://schemas.openxmlformats.org/officeDocument/2006/relationships/image" Target="media/image320.wmf"/><Relationship Id="rId1093" Type="http://schemas.openxmlformats.org/officeDocument/2006/relationships/image" Target="media/image502.wmf"/><Relationship Id="rId116" Type="http://schemas.openxmlformats.org/officeDocument/2006/relationships/image" Target="media/image51.wmf"/><Relationship Id="rId323" Type="http://schemas.openxmlformats.org/officeDocument/2006/relationships/image" Target="media/image153.wmf"/><Relationship Id="rId530" Type="http://schemas.openxmlformats.org/officeDocument/2006/relationships/oleObject" Target="embeddings/oleObject254.bin"/><Relationship Id="rId768" Type="http://schemas.openxmlformats.org/officeDocument/2006/relationships/oleObject" Target="embeddings/oleObject384.bin"/><Relationship Id="rId975" Type="http://schemas.openxmlformats.org/officeDocument/2006/relationships/oleObject" Target="embeddings/oleObject506.bin"/><Relationship Id="rId1160" Type="http://schemas.openxmlformats.org/officeDocument/2006/relationships/image" Target="media/image533.wmf"/><Relationship Id="rId628" Type="http://schemas.openxmlformats.org/officeDocument/2006/relationships/oleObject" Target="embeddings/oleObject308.bin"/><Relationship Id="rId835" Type="http://schemas.openxmlformats.org/officeDocument/2006/relationships/oleObject" Target="embeddings/oleObject419.bin"/><Relationship Id="rId1258" Type="http://schemas.openxmlformats.org/officeDocument/2006/relationships/oleObject" Target="embeddings/oleObject658.bin"/><Relationship Id="rId1020" Type="http://schemas.openxmlformats.org/officeDocument/2006/relationships/oleObject" Target="embeddings/oleObject529.bin"/><Relationship Id="rId1118" Type="http://schemas.openxmlformats.org/officeDocument/2006/relationships/oleObject" Target="embeddings/oleObject583.bin"/><Relationship Id="rId902" Type="http://schemas.openxmlformats.org/officeDocument/2006/relationships/image" Target="media/image425.wmf"/><Relationship Id="rId31" Type="http://schemas.openxmlformats.org/officeDocument/2006/relationships/oleObject" Target="embeddings/oleObject6.bin"/><Relationship Id="rId180" Type="http://schemas.openxmlformats.org/officeDocument/2006/relationships/image" Target="media/image83.wmf"/><Relationship Id="rId278" Type="http://schemas.openxmlformats.org/officeDocument/2006/relationships/oleObject" Target="embeddings/oleObject127.bin"/><Relationship Id="rId485" Type="http://schemas.openxmlformats.org/officeDocument/2006/relationships/image" Target="media/image234.wmf"/><Relationship Id="rId692" Type="http://schemas.openxmlformats.org/officeDocument/2006/relationships/image" Target="media/image330.wmf"/><Relationship Id="rId138" Type="http://schemas.openxmlformats.org/officeDocument/2006/relationships/image" Target="media/image62.wmf"/><Relationship Id="rId345" Type="http://schemas.openxmlformats.org/officeDocument/2006/relationships/image" Target="media/image164.wmf"/><Relationship Id="rId552" Type="http://schemas.openxmlformats.org/officeDocument/2006/relationships/oleObject" Target="embeddings/oleObject265.bin"/><Relationship Id="rId997" Type="http://schemas.openxmlformats.org/officeDocument/2006/relationships/image" Target="media/image460.wmf"/><Relationship Id="rId1182" Type="http://schemas.openxmlformats.org/officeDocument/2006/relationships/oleObject" Target="embeddings/oleObject618.bin"/><Relationship Id="rId205" Type="http://schemas.openxmlformats.org/officeDocument/2006/relationships/oleObject" Target="embeddings/oleObject90.bin"/><Relationship Id="rId412" Type="http://schemas.openxmlformats.org/officeDocument/2006/relationships/oleObject" Target="embeddings/oleObject195.bin"/><Relationship Id="rId857" Type="http://schemas.openxmlformats.org/officeDocument/2006/relationships/oleObject" Target="embeddings/oleObject432.bin"/><Relationship Id="rId1042" Type="http://schemas.openxmlformats.org/officeDocument/2006/relationships/image" Target="media/image479.wmf"/><Relationship Id="rId717" Type="http://schemas.openxmlformats.org/officeDocument/2006/relationships/oleObject" Target="embeddings/oleObject356.bin"/><Relationship Id="rId924" Type="http://schemas.openxmlformats.org/officeDocument/2006/relationships/image" Target="media/image432.wmf"/><Relationship Id="rId53" Type="http://schemas.openxmlformats.org/officeDocument/2006/relationships/package" Target="embeddings/Microsoft_Visio___1.vsdx"/><Relationship Id="rId1207" Type="http://schemas.openxmlformats.org/officeDocument/2006/relationships/image" Target="media/image554.wmf"/><Relationship Id="rId367" Type="http://schemas.openxmlformats.org/officeDocument/2006/relationships/image" Target="media/image175.wmf"/><Relationship Id="rId574" Type="http://schemas.openxmlformats.org/officeDocument/2006/relationships/oleObject" Target="embeddings/oleObject277.bin"/><Relationship Id="rId227" Type="http://schemas.openxmlformats.org/officeDocument/2006/relationships/oleObject" Target="embeddings/oleObject101.bin"/><Relationship Id="rId781" Type="http://schemas.openxmlformats.org/officeDocument/2006/relationships/image" Target="media/image371.wmf"/><Relationship Id="rId879" Type="http://schemas.openxmlformats.org/officeDocument/2006/relationships/oleObject" Target="embeddings/oleObject443.bin"/><Relationship Id="rId434" Type="http://schemas.openxmlformats.org/officeDocument/2006/relationships/oleObject" Target="embeddings/oleObject206.bin"/><Relationship Id="rId641" Type="http://schemas.openxmlformats.org/officeDocument/2006/relationships/image" Target="media/image306.wmf"/><Relationship Id="rId739" Type="http://schemas.openxmlformats.org/officeDocument/2006/relationships/image" Target="media/image352.wmf"/><Relationship Id="rId1064" Type="http://schemas.openxmlformats.org/officeDocument/2006/relationships/image" Target="media/image489.wmf"/><Relationship Id="rId1271" Type="http://schemas.openxmlformats.org/officeDocument/2006/relationships/image" Target="media/image585.wmf"/><Relationship Id="rId501" Type="http://schemas.openxmlformats.org/officeDocument/2006/relationships/image" Target="media/image242.wmf"/><Relationship Id="rId946" Type="http://schemas.openxmlformats.org/officeDocument/2006/relationships/oleObject" Target="embeddings/oleObject488.bin"/><Relationship Id="rId1131" Type="http://schemas.openxmlformats.org/officeDocument/2006/relationships/image" Target="media/image519.wmf"/><Relationship Id="rId1229" Type="http://schemas.openxmlformats.org/officeDocument/2006/relationships/image" Target="media/image56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479DFE-71A7-4D93-A994-E5E09F4F5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2682</TotalTime>
  <Pages>80</Pages>
  <Words>17076</Words>
  <Characters>97338</Characters>
  <Application>Microsoft Office Word</Application>
  <DocSecurity>0</DocSecurity>
  <Lines>811</Lines>
  <Paragraphs>228</Paragraphs>
  <ScaleCrop>false</ScaleCrop>
  <Company>微软中国</Company>
  <LinksUpToDate>false</LinksUpToDate>
  <CharactersWithSpaces>114186</CharactersWithSpaces>
  <SharedDoc>false</SharedDoc>
  <HLinks>
    <vt:vector size="642" baseType="variant">
      <vt:variant>
        <vt:i4>1048628</vt:i4>
      </vt:variant>
      <vt:variant>
        <vt:i4>657</vt:i4>
      </vt:variant>
      <vt:variant>
        <vt:i4>0</vt:i4>
      </vt:variant>
      <vt:variant>
        <vt:i4>5</vt:i4>
      </vt:variant>
      <vt:variant>
        <vt:lpwstr/>
      </vt:variant>
      <vt:variant>
        <vt:lpwstr>_Toc346371617</vt:lpwstr>
      </vt:variant>
      <vt:variant>
        <vt:i4>1048628</vt:i4>
      </vt:variant>
      <vt:variant>
        <vt:i4>651</vt:i4>
      </vt:variant>
      <vt:variant>
        <vt:i4>0</vt:i4>
      </vt:variant>
      <vt:variant>
        <vt:i4>5</vt:i4>
      </vt:variant>
      <vt:variant>
        <vt:lpwstr/>
      </vt:variant>
      <vt:variant>
        <vt:lpwstr>_Toc346371616</vt:lpwstr>
      </vt:variant>
      <vt:variant>
        <vt:i4>1048628</vt:i4>
      </vt:variant>
      <vt:variant>
        <vt:i4>645</vt:i4>
      </vt:variant>
      <vt:variant>
        <vt:i4>0</vt:i4>
      </vt:variant>
      <vt:variant>
        <vt:i4>5</vt:i4>
      </vt:variant>
      <vt:variant>
        <vt:lpwstr/>
      </vt:variant>
      <vt:variant>
        <vt:lpwstr>_Toc346371615</vt:lpwstr>
      </vt:variant>
      <vt:variant>
        <vt:i4>1048628</vt:i4>
      </vt:variant>
      <vt:variant>
        <vt:i4>639</vt:i4>
      </vt:variant>
      <vt:variant>
        <vt:i4>0</vt:i4>
      </vt:variant>
      <vt:variant>
        <vt:i4>5</vt:i4>
      </vt:variant>
      <vt:variant>
        <vt:lpwstr/>
      </vt:variant>
      <vt:variant>
        <vt:lpwstr>_Toc346371614</vt:lpwstr>
      </vt:variant>
      <vt:variant>
        <vt:i4>1048628</vt:i4>
      </vt:variant>
      <vt:variant>
        <vt:i4>633</vt:i4>
      </vt:variant>
      <vt:variant>
        <vt:i4>0</vt:i4>
      </vt:variant>
      <vt:variant>
        <vt:i4>5</vt:i4>
      </vt:variant>
      <vt:variant>
        <vt:lpwstr/>
      </vt:variant>
      <vt:variant>
        <vt:lpwstr>_Toc346371613</vt:lpwstr>
      </vt:variant>
      <vt:variant>
        <vt:i4>1048628</vt:i4>
      </vt:variant>
      <vt:variant>
        <vt:i4>627</vt:i4>
      </vt:variant>
      <vt:variant>
        <vt:i4>0</vt:i4>
      </vt:variant>
      <vt:variant>
        <vt:i4>5</vt:i4>
      </vt:variant>
      <vt:variant>
        <vt:lpwstr/>
      </vt:variant>
      <vt:variant>
        <vt:lpwstr>_Toc346371612</vt:lpwstr>
      </vt:variant>
      <vt:variant>
        <vt:i4>1048628</vt:i4>
      </vt:variant>
      <vt:variant>
        <vt:i4>621</vt:i4>
      </vt:variant>
      <vt:variant>
        <vt:i4>0</vt:i4>
      </vt:variant>
      <vt:variant>
        <vt:i4>5</vt:i4>
      </vt:variant>
      <vt:variant>
        <vt:lpwstr/>
      </vt:variant>
      <vt:variant>
        <vt:lpwstr>_Toc346371611</vt:lpwstr>
      </vt:variant>
      <vt:variant>
        <vt:i4>1048628</vt:i4>
      </vt:variant>
      <vt:variant>
        <vt:i4>615</vt:i4>
      </vt:variant>
      <vt:variant>
        <vt:i4>0</vt:i4>
      </vt:variant>
      <vt:variant>
        <vt:i4>5</vt:i4>
      </vt:variant>
      <vt:variant>
        <vt:lpwstr/>
      </vt:variant>
      <vt:variant>
        <vt:lpwstr>_Toc346371610</vt:lpwstr>
      </vt:variant>
      <vt:variant>
        <vt:i4>1114164</vt:i4>
      </vt:variant>
      <vt:variant>
        <vt:i4>609</vt:i4>
      </vt:variant>
      <vt:variant>
        <vt:i4>0</vt:i4>
      </vt:variant>
      <vt:variant>
        <vt:i4>5</vt:i4>
      </vt:variant>
      <vt:variant>
        <vt:lpwstr/>
      </vt:variant>
      <vt:variant>
        <vt:lpwstr>_Toc346371609</vt:lpwstr>
      </vt:variant>
      <vt:variant>
        <vt:i4>1114164</vt:i4>
      </vt:variant>
      <vt:variant>
        <vt:i4>603</vt:i4>
      </vt:variant>
      <vt:variant>
        <vt:i4>0</vt:i4>
      </vt:variant>
      <vt:variant>
        <vt:i4>5</vt:i4>
      </vt:variant>
      <vt:variant>
        <vt:lpwstr/>
      </vt:variant>
      <vt:variant>
        <vt:lpwstr>_Toc346371608</vt:lpwstr>
      </vt:variant>
      <vt:variant>
        <vt:i4>1114164</vt:i4>
      </vt:variant>
      <vt:variant>
        <vt:i4>597</vt:i4>
      </vt:variant>
      <vt:variant>
        <vt:i4>0</vt:i4>
      </vt:variant>
      <vt:variant>
        <vt:i4>5</vt:i4>
      </vt:variant>
      <vt:variant>
        <vt:lpwstr/>
      </vt:variant>
      <vt:variant>
        <vt:lpwstr>_Toc346371607</vt:lpwstr>
      </vt:variant>
      <vt:variant>
        <vt:i4>1114164</vt:i4>
      </vt:variant>
      <vt:variant>
        <vt:i4>591</vt:i4>
      </vt:variant>
      <vt:variant>
        <vt:i4>0</vt:i4>
      </vt:variant>
      <vt:variant>
        <vt:i4>5</vt:i4>
      </vt:variant>
      <vt:variant>
        <vt:lpwstr/>
      </vt:variant>
      <vt:variant>
        <vt:lpwstr>_Toc346371606</vt:lpwstr>
      </vt:variant>
      <vt:variant>
        <vt:i4>1114164</vt:i4>
      </vt:variant>
      <vt:variant>
        <vt:i4>585</vt:i4>
      </vt:variant>
      <vt:variant>
        <vt:i4>0</vt:i4>
      </vt:variant>
      <vt:variant>
        <vt:i4>5</vt:i4>
      </vt:variant>
      <vt:variant>
        <vt:lpwstr/>
      </vt:variant>
      <vt:variant>
        <vt:lpwstr>_Toc346371605</vt:lpwstr>
      </vt:variant>
      <vt:variant>
        <vt:i4>1114164</vt:i4>
      </vt:variant>
      <vt:variant>
        <vt:i4>579</vt:i4>
      </vt:variant>
      <vt:variant>
        <vt:i4>0</vt:i4>
      </vt:variant>
      <vt:variant>
        <vt:i4>5</vt:i4>
      </vt:variant>
      <vt:variant>
        <vt:lpwstr/>
      </vt:variant>
      <vt:variant>
        <vt:lpwstr>_Toc346371604</vt:lpwstr>
      </vt:variant>
      <vt:variant>
        <vt:i4>1114164</vt:i4>
      </vt:variant>
      <vt:variant>
        <vt:i4>573</vt:i4>
      </vt:variant>
      <vt:variant>
        <vt:i4>0</vt:i4>
      </vt:variant>
      <vt:variant>
        <vt:i4>5</vt:i4>
      </vt:variant>
      <vt:variant>
        <vt:lpwstr/>
      </vt:variant>
      <vt:variant>
        <vt:lpwstr>_Toc346371603</vt:lpwstr>
      </vt:variant>
      <vt:variant>
        <vt:i4>1114164</vt:i4>
      </vt:variant>
      <vt:variant>
        <vt:i4>567</vt:i4>
      </vt:variant>
      <vt:variant>
        <vt:i4>0</vt:i4>
      </vt:variant>
      <vt:variant>
        <vt:i4>5</vt:i4>
      </vt:variant>
      <vt:variant>
        <vt:lpwstr/>
      </vt:variant>
      <vt:variant>
        <vt:lpwstr>_Toc346371602</vt:lpwstr>
      </vt:variant>
      <vt:variant>
        <vt:i4>1114164</vt:i4>
      </vt:variant>
      <vt:variant>
        <vt:i4>561</vt:i4>
      </vt:variant>
      <vt:variant>
        <vt:i4>0</vt:i4>
      </vt:variant>
      <vt:variant>
        <vt:i4>5</vt:i4>
      </vt:variant>
      <vt:variant>
        <vt:lpwstr/>
      </vt:variant>
      <vt:variant>
        <vt:lpwstr>_Toc346371601</vt:lpwstr>
      </vt:variant>
      <vt:variant>
        <vt:i4>1114164</vt:i4>
      </vt:variant>
      <vt:variant>
        <vt:i4>555</vt:i4>
      </vt:variant>
      <vt:variant>
        <vt:i4>0</vt:i4>
      </vt:variant>
      <vt:variant>
        <vt:i4>5</vt:i4>
      </vt:variant>
      <vt:variant>
        <vt:lpwstr/>
      </vt:variant>
      <vt:variant>
        <vt:lpwstr>_Toc346371600</vt:lpwstr>
      </vt:variant>
      <vt:variant>
        <vt:i4>1572919</vt:i4>
      </vt:variant>
      <vt:variant>
        <vt:i4>549</vt:i4>
      </vt:variant>
      <vt:variant>
        <vt:i4>0</vt:i4>
      </vt:variant>
      <vt:variant>
        <vt:i4>5</vt:i4>
      </vt:variant>
      <vt:variant>
        <vt:lpwstr/>
      </vt:variant>
      <vt:variant>
        <vt:lpwstr>_Toc346371599</vt:lpwstr>
      </vt:variant>
      <vt:variant>
        <vt:i4>1572919</vt:i4>
      </vt:variant>
      <vt:variant>
        <vt:i4>543</vt:i4>
      </vt:variant>
      <vt:variant>
        <vt:i4>0</vt:i4>
      </vt:variant>
      <vt:variant>
        <vt:i4>5</vt:i4>
      </vt:variant>
      <vt:variant>
        <vt:lpwstr/>
      </vt:variant>
      <vt:variant>
        <vt:lpwstr>_Toc346371598</vt:lpwstr>
      </vt:variant>
      <vt:variant>
        <vt:i4>1572919</vt:i4>
      </vt:variant>
      <vt:variant>
        <vt:i4>537</vt:i4>
      </vt:variant>
      <vt:variant>
        <vt:i4>0</vt:i4>
      </vt:variant>
      <vt:variant>
        <vt:i4>5</vt:i4>
      </vt:variant>
      <vt:variant>
        <vt:lpwstr/>
      </vt:variant>
      <vt:variant>
        <vt:lpwstr>_Toc346371597</vt:lpwstr>
      </vt:variant>
      <vt:variant>
        <vt:i4>1572919</vt:i4>
      </vt:variant>
      <vt:variant>
        <vt:i4>531</vt:i4>
      </vt:variant>
      <vt:variant>
        <vt:i4>0</vt:i4>
      </vt:variant>
      <vt:variant>
        <vt:i4>5</vt:i4>
      </vt:variant>
      <vt:variant>
        <vt:lpwstr/>
      </vt:variant>
      <vt:variant>
        <vt:lpwstr>_Toc346371596</vt:lpwstr>
      </vt:variant>
      <vt:variant>
        <vt:i4>1572919</vt:i4>
      </vt:variant>
      <vt:variant>
        <vt:i4>525</vt:i4>
      </vt:variant>
      <vt:variant>
        <vt:i4>0</vt:i4>
      </vt:variant>
      <vt:variant>
        <vt:i4>5</vt:i4>
      </vt:variant>
      <vt:variant>
        <vt:lpwstr/>
      </vt:variant>
      <vt:variant>
        <vt:lpwstr>_Toc346371595</vt:lpwstr>
      </vt:variant>
      <vt:variant>
        <vt:i4>1572919</vt:i4>
      </vt:variant>
      <vt:variant>
        <vt:i4>519</vt:i4>
      </vt:variant>
      <vt:variant>
        <vt:i4>0</vt:i4>
      </vt:variant>
      <vt:variant>
        <vt:i4>5</vt:i4>
      </vt:variant>
      <vt:variant>
        <vt:lpwstr/>
      </vt:variant>
      <vt:variant>
        <vt:lpwstr>_Toc346371594</vt:lpwstr>
      </vt:variant>
      <vt:variant>
        <vt:i4>1572919</vt:i4>
      </vt:variant>
      <vt:variant>
        <vt:i4>513</vt:i4>
      </vt:variant>
      <vt:variant>
        <vt:i4>0</vt:i4>
      </vt:variant>
      <vt:variant>
        <vt:i4>5</vt:i4>
      </vt:variant>
      <vt:variant>
        <vt:lpwstr/>
      </vt:variant>
      <vt:variant>
        <vt:lpwstr>_Toc346371593</vt:lpwstr>
      </vt:variant>
      <vt:variant>
        <vt:i4>1572919</vt:i4>
      </vt:variant>
      <vt:variant>
        <vt:i4>507</vt:i4>
      </vt:variant>
      <vt:variant>
        <vt:i4>0</vt:i4>
      </vt:variant>
      <vt:variant>
        <vt:i4>5</vt:i4>
      </vt:variant>
      <vt:variant>
        <vt:lpwstr/>
      </vt:variant>
      <vt:variant>
        <vt:lpwstr>_Toc346371592</vt:lpwstr>
      </vt:variant>
      <vt:variant>
        <vt:i4>1572919</vt:i4>
      </vt:variant>
      <vt:variant>
        <vt:i4>501</vt:i4>
      </vt:variant>
      <vt:variant>
        <vt:i4>0</vt:i4>
      </vt:variant>
      <vt:variant>
        <vt:i4>5</vt:i4>
      </vt:variant>
      <vt:variant>
        <vt:lpwstr/>
      </vt:variant>
      <vt:variant>
        <vt:lpwstr>_Toc346371591</vt:lpwstr>
      </vt:variant>
      <vt:variant>
        <vt:i4>1572919</vt:i4>
      </vt:variant>
      <vt:variant>
        <vt:i4>495</vt:i4>
      </vt:variant>
      <vt:variant>
        <vt:i4>0</vt:i4>
      </vt:variant>
      <vt:variant>
        <vt:i4>5</vt:i4>
      </vt:variant>
      <vt:variant>
        <vt:lpwstr/>
      </vt:variant>
      <vt:variant>
        <vt:lpwstr>_Toc346371590</vt:lpwstr>
      </vt:variant>
      <vt:variant>
        <vt:i4>1638455</vt:i4>
      </vt:variant>
      <vt:variant>
        <vt:i4>489</vt:i4>
      </vt:variant>
      <vt:variant>
        <vt:i4>0</vt:i4>
      </vt:variant>
      <vt:variant>
        <vt:i4>5</vt:i4>
      </vt:variant>
      <vt:variant>
        <vt:lpwstr/>
      </vt:variant>
      <vt:variant>
        <vt:lpwstr>_Toc346371589</vt:lpwstr>
      </vt:variant>
      <vt:variant>
        <vt:i4>1638455</vt:i4>
      </vt:variant>
      <vt:variant>
        <vt:i4>483</vt:i4>
      </vt:variant>
      <vt:variant>
        <vt:i4>0</vt:i4>
      </vt:variant>
      <vt:variant>
        <vt:i4>5</vt:i4>
      </vt:variant>
      <vt:variant>
        <vt:lpwstr/>
      </vt:variant>
      <vt:variant>
        <vt:lpwstr>_Toc346371588</vt:lpwstr>
      </vt:variant>
      <vt:variant>
        <vt:i4>1638455</vt:i4>
      </vt:variant>
      <vt:variant>
        <vt:i4>477</vt:i4>
      </vt:variant>
      <vt:variant>
        <vt:i4>0</vt:i4>
      </vt:variant>
      <vt:variant>
        <vt:i4>5</vt:i4>
      </vt:variant>
      <vt:variant>
        <vt:lpwstr/>
      </vt:variant>
      <vt:variant>
        <vt:lpwstr>_Toc346371587</vt:lpwstr>
      </vt:variant>
      <vt:variant>
        <vt:i4>1638455</vt:i4>
      </vt:variant>
      <vt:variant>
        <vt:i4>471</vt:i4>
      </vt:variant>
      <vt:variant>
        <vt:i4>0</vt:i4>
      </vt:variant>
      <vt:variant>
        <vt:i4>5</vt:i4>
      </vt:variant>
      <vt:variant>
        <vt:lpwstr/>
      </vt:variant>
      <vt:variant>
        <vt:lpwstr>_Toc346371586</vt:lpwstr>
      </vt:variant>
      <vt:variant>
        <vt:i4>1638455</vt:i4>
      </vt:variant>
      <vt:variant>
        <vt:i4>465</vt:i4>
      </vt:variant>
      <vt:variant>
        <vt:i4>0</vt:i4>
      </vt:variant>
      <vt:variant>
        <vt:i4>5</vt:i4>
      </vt:variant>
      <vt:variant>
        <vt:lpwstr/>
      </vt:variant>
      <vt:variant>
        <vt:lpwstr>_Toc346371585</vt:lpwstr>
      </vt:variant>
      <vt:variant>
        <vt:i4>1638455</vt:i4>
      </vt:variant>
      <vt:variant>
        <vt:i4>459</vt:i4>
      </vt:variant>
      <vt:variant>
        <vt:i4>0</vt:i4>
      </vt:variant>
      <vt:variant>
        <vt:i4>5</vt:i4>
      </vt:variant>
      <vt:variant>
        <vt:lpwstr/>
      </vt:variant>
      <vt:variant>
        <vt:lpwstr>_Toc346371584</vt:lpwstr>
      </vt:variant>
      <vt:variant>
        <vt:i4>1638455</vt:i4>
      </vt:variant>
      <vt:variant>
        <vt:i4>453</vt:i4>
      </vt:variant>
      <vt:variant>
        <vt:i4>0</vt:i4>
      </vt:variant>
      <vt:variant>
        <vt:i4>5</vt:i4>
      </vt:variant>
      <vt:variant>
        <vt:lpwstr/>
      </vt:variant>
      <vt:variant>
        <vt:lpwstr>_Toc346371583</vt:lpwstr>
      </vt:variant>
      <vt:variant>
        <vt:i4>1638455</vt:i4>
      </vt:variant>
      <vt:variant>
        <vt:i4>447</vt:i4>
      </vt:variant>
      <vt:variant>
        <vt:i4>0</vt:i4>
      </vt:variant>
      <vt:variant>
        <vt:i4>5</vt:i4>
      </vt:variant>
      <vt:variant>
        <vt:lpwstr/>
      </vt:variant>
      <vt:variant>
        <vt:lpwstr>_Toc346371582</vt:lpwstr>
      </vt:variant>
      <vt:variant>
        <vt:i4>1638455</vt:i4>
      </vt:variant>
      <vt:variant>
        <vt:i4>441</vt:i4>
      </vt:variant>
      <vt:variant>
        <vt:i4>0</vt:i4>
      </vt:variant>
      <vt:variant>
        <vt:i4>5</vt:i4>
      </vt:variant>
      <vt:variant>
        <vt:lpwstr/>
      </vt:variant>
      <vt:variant>
        <vt:lpwstr>_Toc346371581</vt:lpwstr>
      </vt:variant>
      <vt:variant>
        <vt:i4>1638455</vt:i4>
      </vt:variant>
      <vt:variant>
        <vt:i4>435</vt:i4>
      </vt:variant>
      <vt:variant>
        <vt:i4>0</vt:i4>
      </vt:variant>
      <vt:variant>
        <vt:i4>5</vt:i4>
      </vt:variant>
      <vt:variant>
        <vt:lpwstr/>
      </vt:variant>
      <vt:variant>
        <vt:lpwstr>_Toc346371580</vt:lpwstr>
      </vt:variant>
      <vt:variant>
        <vt:i4>1441847</vt:i4>
      </vt:variant>
      <vt:variant>
        <vt:i4>429</vt:i4>
      </vt:variant>
      <vt:variant>
        <vt:i4>0</vt:i4>
      </vt:variant>
      <vt:variant>
        <vt:i4>5</vt:i4>
      </vt:variant>
      <vt:variant>
        <vt:lpwstr/>
      </vt:variant>
      <vt:variant>
        <vt:lpwstr>_Toc346371579</vt:lpwstr>
      </vt:variant>
      <vt:variant>
        <vt:i4>1441847</vt:i4>
      </vt:variant>
      <vt:variant>
        <vt:i4>423</vt:i4>
      </vt:variant>
      <vt:variant>
        <vt:i4>0</vt:i4>
      </vt:variant>
      <vt:variant>
        <vt:i4>5</vt:i4>
      </vt:variant>
      <vt:variant>
        <vt:lpwstr/>
      </vt:variant>
      <vt:variant>
        <vt:lpwstr>_Toc346371578</vt:lpwstr>
      </vt:variant>
      <vt:variant>
        <vt:i4>1441847</vt:i4>
      </vt:variant>
      <vt:variant>
        <vt:i4>417</vt:i4>
      </vt:variant>
      <vt:variant>
        <vt:i4>0</vt:i4>
      </vt:variant>
      <vt:variant>
        <vt:i4>5</vt:i4>
      </vt:variant>
      <vt:variant>
        <vt:lpwstr/>
      </vt:variant>
      <vt:variant>
        <vt:lpwstr>_Toc346371577</vt:lpwstr>
      </vt:variant>
      <vt:variant>
        <vt:i4>1441847</vt:i4>
      </vt:variant>
      <vt:variant>
        <vt:i4>411</vt:i4>
      </vt:variant>
      <vt:variant>
        <vt:i4>0</vt:i4>
      </vt:variant>
      <vt:variant>
        <vt:i4>5</vt:i4>
      </vt:variant>
      <vt:variant>
        <vt:lpwstr/>
      </vt:variant>
      <vt:variant>
        <vt:lpwstr>_Toc346371576</vt:lpwstr>
      </vt:variant>
      <vt:variant>
        <vt:i4>1441847</vt:i4>
      </vt:variant>
      <vt:variant>
        <vt:i4>405</vt:i4>
      </vt:variant>
      <vt:variant>
        <vt:i4>0</vt:i4>
      </vt:variant>
      <vt:variant>
        <vt:i4>5</vt:i4>
      </vt:variant>
      <vt:variant>
        <vt:lpwstr/>
      </vt:variant>
      <vt:variant>
        <vt:lpwstr>_Toc346371575</vt:lpwstr>
      </vt:variant>
      <vt:variant>
        <vt:i4>1441847</vt:i4>
      </vt:variant>
      <vt:variant>
        <vt:i4>399</vt:i4>
      </vt:variant>
      <vt:variant>
        <vt:i4>0</vt:i4>
      </vt:variant>
      <vt:variant>
        <vt:i4>5</vt:i4>
      </vt:variant>
      <vt:variant>
        <vt:lpwstr/>
      </vt:variant>
      <vt:variant>
        <vt:lpwstr>_Toc346371574</vt:lpwstr>
      </vt:variant>
      <vt:variant>
        <vt:i4>1441847</vt:i4>
      </vt:variant>
      <vt:variant>
        <vt:i4>393</vt:i4>
      </vt:variant>
      <vt:variant>
        <vt:i4>0</vt:i4>
      </vt:variant>
      <vt:variant>
        <vt:i4>5</vt:i4>
      </vt:variant>
      <vt:variant>
        <vt:lpwstr/>
      </vt:variant>
      <vt:variant>
        <vt:lpwstr>_Toc346371573</vt:lpwstr>
      </vt:variant>
      <vt:variant>
        <vt:i4>1441847</vt:i4>
      </vt:variant>
      <vt:variant>
        <vt:i4>387</vt:i4>
      </vt:variant>
      <vt:variant>
        <vt:i4>0</vt:i4>
      </vt:variant>
      <vt:variant>
        <vt:i4>5</vt:i4>
      </vt:variant>
      <vt:variant>
        <vt:lpwstr/>
      </vt:variant>
      <vt:variant>
        <vt:lpwstr>_Toc346371572</vt:lpwstr>
      </vt:variant>
      <vt:variant>
        <vt:i4>1441847</vt:i4>
      </vt:variant>
      <vt:variant>
        <vt:i4>381</vt:i4>
      </vt:variant>
      <vt:variant>
        <vt:i4>0</vt:i4>
      </vt:variant>
      <vt:variant>
        <vt:i4>5</vt:i4>
      </vt:variant>
      <vt:variant>
        <vt:lpwstr/>
      </vt:variant>
      <vt:variant>
        <vt:lpwstr>_Toc346371571</vt:lpwstr>
      </vt:variant>
      <vt:variant>
        <vt:i4>1441847</vt:i4>
      </vt:variant>
      <vt:variant>
        <vt:i4>375</vt:i4>
      </vt:variant>
      <vt:variant>
        <vt:i4>0</vt:i4>
      </vt:variant>
      <vt:variant>
        <vt:i4>5</vt:i4>
      </vt:variant>
      <vt:variant>
        <vt:lpwstr/>
      </vt:variant>
      <vt:variant>
        <vt:lpwstr>_Toc346371570</vt:lpwstr>
      </vt:variant>
      <vt:variant>
        <vt:i4>1507383</vt:i4>
      </vt:variant>
      <vt:variant>
        <vt:i4>369</vt:i4>
      </vt:variant>
      <vt:variant>
        <vt:i4>0</vt:i4>
      </vt:variant>
      <vt:variant>
        <vt:i4>5</vt:i4>
      </vt:variant>
      <vt:variant>
        <vt:lpwstr/>
      </vt:variant>
      <vt:variant>
        <vt:lpwstr>_Toc346371569</vt:lpwstr>
      </vt:variant>
      <vt:variant>
        <vt:i4>1507383</vt:i4>
      </vt:variant>
      <vt:variant>
        <vt:i4>363</vt:i4>
      </vt:variant>
      <vt:variant>
        <vt:i4>0</vt:i4>
      </vt:variant>
      <vt:variant>
        <vt:i4>5</vt:i4>
      </vt:variant>
      <vt:variant>
        <vt:lpwstr/>
      </vt:variant>
      <vt:variant>
        <vt:lpwstr>_Toc346371568</vt:lpwstr>
      </vt:variant>
      <vt:variant>
        <vt:i4>1507383</vt:i4>
      </vt:variant>
      <vt:variant>
        <vt:i4>357</vt:i4>
      </vt:variant>
      <vt:variant>
        <vt:i4>0</vt:i4>
      </vt:variant>
      <vt:variant>
        <vt:i4>5</vt:i4>
      </vt:variant>
      <vt:variant>
        <vt:lpwstr/>
      </vt:variant>
      <vt:variant>
        <vt:lpwstr>_Toc346371567</vt:lpwstr>
      </vt:variant>
      <vt:variant>
        <vt:i4>1507383</vt:i4>
      </vt:variant>
      <vt:variant>
        <vt:i4>351</vt:i4>
      </vt:variant>
      <vt:variant>
        <vt:i4>0</vt:i4>
      </vt:variant>
      <vt:variant>
        <vt:i4>5</vt:i4>
      </vt:variant>
      <vt:variant>
        <vt:lpwstr/>
      </vt:variant>
      <vt:variant>
        <vt:lpwstr>_Toc346371566</vt:lpwstr>
      </vt:variant>
      <vt:variant>
        <vt:i4>1507383</vt:i4>
      </vt:variant>
      <vt:variant>
        <vt:i4>345</vt:i4>
      </vt:variant>
      <vt:variant>
        <vt:i4>0</vt:i4>
      </vt:variant>
      <vt:variant>
        <vt:i4>5</vt:i4>
      </vt:variant>
      <vt:variant>
        <vt:lpwstr/>
      </vt:variant>
      <vt:variant>
        <vt:lpwstr>_Toc346371565</vt:lpwstr>
      </vt:variant>
      <vt:variant>
        <vt:i4>1507383</vt:i4>
      </vt:variant>
      <vt:variant>
        <vt:i4>339</vt:i4>
      </vt:variant>
      <vt:variant>
        <vt:i4>0</vt:i4>
      </vt:variant>
      <vt:variant>
        <vt:i4>5</vt:i4>
      </vt:variant>
      <vt:variant>
        <vt:lpwstr/>
      </vt:variant>
      <vt:variant>
        <vt:lpwstr>_Toc346371564</vt:lpwstr>
      </vt:variant>
      <vt:variant>
        <vt:i4>1507383</vt:i4>
      </vt:variant>
      <vt:variant>
        <vt:i4>333</vt:i4>
      </vt:variant>
      <vt:variant>
        <vt:i4>0</vt:i4>
      </vt:variant>
      <vt:variant>
        <vt:i4>5</vt:i4>
      </vt:variant>
      <vt:variant>
        <vt:lpwstr/>
      </vt:variant>
      <vt:variant>
        <vt:lpwstr>_Toc346371563</vt:lpwstr>
      </vt:variant>
      <vt:variant>
        <vt:i4>1507383</vt:i4>
      </vt:variant>
      <vt:variant>
        <vt:i4>327</vt:i4>
      </vt:variant>
      <vt:variant>
        <vt:i4>0</vt:i4>
      </vt:variant>
      <vt:variant>
        <vt:i4>5</vt:i4>
      </vt:variant>
      <vt:variant>
        <vt:lpwstr/>
      </vt:variant>
      <vt:variant>
        <vt:lpwstr>_Toc346371562</vt:lpwstr>
      </vt:variant>
      <vt:variant>
        <vt:i4>1507383</vt:i4>
      </vt:variant>
      <vt:variant>
        <vt:i4>321</vt:i4>
      </vt:variant>
      <vt:variant>
        <vt:i4>0</vt:i4>
      </vt:variant>
      <vt:variant>
        <vt:i4>5</vt:i4>
      </vt:variant>
      <vt:variant>
        <vt:lpwstr/>
      </vt:variant>
      <vt:variant>
        <vt:lpwstr>_Toc346371561</vt:lpwstr>
      </vt:variant>
      <vt:variant>
        <vt:i4>1507383</vt:i4>
      </vt:variant>
      <vt:variant>
        <vt:i4>315</vt:i4>
      </vt:variant>
      <vt:variant>
        <vt:i4>0</vt:i4>
      </vt:variant>
      <vt:variant>
        <vt:i4>5</vt:i4>
      </vt:variant>
      <vt:variant>
        <vt:lpwstr/>
      </vt:variant>
      <vt:variant>
        <vt:lpwstr>_Toc346371560</vt:lpwstr>
      </vt:variant>
      <vt:variant>
        <vt:i4>1310775</vt:i4>
      </vt:variant>
      <vt:variant>
        <vt:i4>309</vt:i4>
      </vt:variant>
      <vt:variant>
        <vt:i4>0</vt:i4>
      </vt:variant>
      <vt:variant>
        <vt:i4>5</vt:i4>
      </vt:variant>
      <vt:variant>
        <vt:lpwstr/>
      </vt:variant>
      <vt:variant>
        <vt:lpwstr>_Toc346371559</vt:lpwstr>
      </vt:variant>
      <vt:variant>
        <vt:i4>1310775</vt:i4>
      </vt:variant>
      <vt:variant>
        <vt:i4>303</vt:i4>
      </vt:variant>
      <vt:variant>
        <vt:i4>0</vt:i4>
      </vt:variant>
      <vt:variant>
        <vt:i4>5</vt:i4>
      </vt:variant>
      <vt:variant>
        <vt:lpwstr/>
      </vt:variant>
      <vt:variant>
        <vt:lpwstr>_Toc346371558</vt:lpwstr>
      </vt:variant>
      <vt:variant>
        <vt:i4>1310775</vt:i4>
      </vt:variant>
      <vt:variant>
        <vt:i4>297</vt:i4>
      </vt:variant>
      <vt:variant>
        <vt:i4>0</vt:i4>
      </vt:variant>
      <vt:variant>
        <vt:i4>5</vt:i4>
      </vt:variant>
      <vt:variant>
        <vt:lpwstr/>
      </vt:variant>
      <vt:variant>
        <vt:lpwstr>_Toc346371557</vt:lpwstr>
      </vt:variant>
      <vt:variant>
        <vt:i4>1310775</vt:i4>
      </vt:variant>
      <vt:variant>
        <vt:i4>291</vt:i4>
      </vt:variant>
      <vt:variant>
        <vt:i4>0</vt:i4>
      </vt:variant>
      <vt:variant>
        <vt:i4>5</vt:i4>
      </vt:variant>
      <vt:variant>
        <vt:lpwstr/>
      </vt:variant>
      <vt:variant>
        <vt:lpwstr>_Toc346371556</vt:lpwstr>
      </vt:variant>
      <vt:variant>
        <vt:i4>1310775</vt:i4>
      </vt:variant>
      <vt:variant>
        <vt:i4>285</vt:i4>
      </vt:variant>
      <vt:variant>
        <vt:i4>0</vt:i4>
      </vt:variant>
      <vt:variant>
        <vt:i4>5</vt:i4>
      </vt:variant>
      <vt:variant>
        <vt:lpwstr/>
      </vt:variant>
      <vt:variant>
        <vt:lpwstr>_Toc346371555</vt:lpwstr>
      </vt:variant>
      <vt:variant>
        <vt:i4>1310775</vt:i4>
      </vt:variant>
      <vt:variant>
        <vt:i4>279</vt:i4>
      </vt:variant>
      <vt:variant>
        <vt:i4>0</vt:i4>
      </vt:variant>
      <vt:variant>
        <vt:i4>5</vt:i4>
      </vt:variant>
      <vt:variant>
        <vt:lpwstr/>
      </vt:variant>
      <vt:variant>
        <vt:lpwstr>_Toc346371554</vt:lpwstr>
      </vt:variant>
      <vt:variant>
        <vt:i4>1310775</vt:i4>
      </vt:variant>
      <vt:variant>
        <vt:i4>273</vt:i4>
      </vt:variant>
      <vt:variant>
        <vt:i4>0</vt:i4>
      </vt:variant>
      <vt:variant>
        <vt:i4>5</vt:i4>
      </vt:variant>
      <vt:variant>
        <vt:lpwstr/>
      </vt:variant>
      <vt:variant>
        <vt:lpwstr>_Toc346371553</vt:lpwstr>
      </vt:variant>
      <vt:variant>
        <vt:i4>1310775</vt:i4>
      </vt:variant>
      <vt:variant>
        <vt:i4>267</vt:i4>
      </vt:variant>
      <vt:variant>
        <vt:i4>0</vt:i4>
      </vt:variant>
      <vt:variant>
        <vt:i4>5</vt:i4>
      </vt:variant>
      <vt:variant>
        <vt:lpwstr/>
      </vt:variant>
      <vt:variant>
        <vt:lpwstr>_Toc346371552</vt:lpwstr>
      </vt:variant>
      <vt:variant>
        <vt:i4>1310775</vt:i4>
      </vt:variant>
      <vt:variant>
        <vt:i4>261</vt:i4>
      </vt:variant>
      <vt:variant>
        <vt:i4>0</vt:i4>
      </vt:variant>
      <vt:variant>
        <vt:i4>5</vt:i4>
      </vt:variant>
      <vt:variant>
        <vt:lpwstr/>
      </vt:variant>
      <vt:variant>
        <vt:lpwstr>_Toc346371551</vt:lpwstr>
      </vt:variant>
      <vt:variant>
        <vt:i4>1310775</vt:i4>
      </vt:variant>
      <vt:variant>
        <vt:i4>255</vt:i4>
      </vt:variant>
      <vt:variant>
        <vt:i4>0</vt:i4>
      </vt:variant>
      <vt:variant>
        <vt:i4>5</vt:i4>
      </vt:variant>
      <vt:variant>
        <vt:lpwstr/>
      </vt:variant>
      <vt:variant>
        <vt:lpwstr>_Toc346371550</vt:lpwstr>
      </vt:variant>
      <vt:variant>
        <vt:i4>1376311</vt:i4>
      </vt:variant>
      <vt:variant>
        <vt:i4>249</vt:i4>
      </vt:variant>
      <vt:variant>
        <vt:i4>0</vt:i4>
      </vt:variant>
      <vt:variant>
        <vt:i4>5</vt:i4>
      </vt:variant>
      <vt:variant>
        <vt:lpwstr/>
      </vt:variant>
      <vt:variant>
        <vt:lpwstr>_Toc346371549</vt:lpwstr>
      </vt:variant>
      <vt:variant>
        <vt:i4>1376311</vt:i4>
      </vt:variant>
      <vt:variant>
        <vt:i4>243</vt:i4>
      </vt:variant>
      <vt:variant>
        <vt:i4>0</vt:i4>
      </vt:variant>
      <vt:variant>
        <vt:i4>5</vt:i4>
      </vt:variant>
      <vt:variant>
        <vt:lpwstr/>
      </vt:variant>
      <vt:variant>
        <vt:lpwstr>_Toc346371548</vt:lpwstr>
      </vt:variant>
      <vt:variant>
        <vt:i4>1376311</vt:i4>
      </vt:variant>
      <vt:variant>
        <vt:i4>237</vt:i4>
      </vt:variant>
      <vt:variant>
        <vt:i4>0</vt:i4>
      </vt:variant>
      <vt:variant>
        <vt:i4>5</vt:i4>
      </vt:variant>
      <vt:variant>
        <vt:lpwstr/>
      </vt:variant>
      <vt:variant>
        <vt:lpwstr>_Toc346371547</vt:lpwstr>
      </vt:variant>
      <vt:variant>
        <vt:i4>1376311</vt:i4>
      </vt:variant>
      <vt:variant>
        <vt:i4>231</vt:i4>
      </vt:variant>
      <vt:variant>
        <vt:i4>0</vt:i4>
      </vt:variant>
      <vt:variant>
        <vt:i4>5</vt:i4>
      </vt:variant>
      <vt:variant>
        <vt:lpwstr/>
      </vt:variant>
      <vt:variant>
        <vt:lpwstr>_Toc346371546</vt:lpwstr>
      </vt:variant>
      <vt:variant>
        <vt:i4>1376311</vt:i4>
      </vt:variant>
      <vt:variant>
        <vt:i4>225</vt:i4>
      </vt:variant>
      <vt:variant>
        <vt:i4>0</vt:i4>
      </vt:variant>
      <vt:variant>
        <vt:i4>5</vt:i4>
      </vt:variant>
      <vt:variant>
        <vt:lpwstr/>
      </vt:variant>
      <vt:variant>
        <vt:lpwstr>_Toc346371545</vt:lpwstr>
      </vt:variant>
      <vt:variant>
        <vt:i4>1376311</vt:i4>
      </vt:variant>
      <vt:variant>
        <vt:i4>219</vt:i4>
      </vt:variant>
      <vt:variant>
        <vt:i4>0</vt:i4>
      </vt:variant>
      <vt:variant>
        <vt:i4>5</vt:i4>
      </vt:variant>
      <vt:variant>
        <vt:lpwstr/>
      </vt:variant>
      <vt:variant>
        <vt:lpwstr>_Toc346371544</vt:lpwstr>
      </vt:variant>
      <vt:variant>
        <vt:i4>1376311</vt:i4>
      </vt:variant>
      <vt:variant>
        <vt:i4>213</vt:i4>
      </vt:variant>
      <vt:variant>
        <vt:i4>0</vt:i4>
      </vt:variant>
      <vt:variant>
        <vt:i4>5</vt:i4>
      </vt:variant>
      <vt:variant>
        <vt:lpwstr/>
      </vt:variant>
      <vt:variant>
        <vt:lpwstr>_Toc346371543</vt:lpwstr>
      </vt:variant>
      <vt:variant>
        <vt:i4>1376311</vt:i4>
      </vt:variant>
      <vt:variant>
        <vt:i4>207</vt:i4>
      </vt:variant>
      <vt:variant>
        <vt:i4>0</vt:i4>
      </vt:variant>
      <vt:variant>
        <vt:i4>5</vt:i4>
      </vt:variant>
      <vt:variant>
        <vt:lpwstr/>
      </vt:variant>
      <vt:variant>
        <vt:lpwstr>_Toc346371542</vt:lpwstr>
      </vt:variant>
      <vt:variant>
        <vt:i4>1376311</vt:i4>
      </vt:variant>
      <vt:variant>
        <vt:i4>201</vt:i4>
      </vt:variant>
      <vt:variant>
        <vt:i4>0</vt:i4>
      </vt:variant>
      <vt:variant>
        <vt:i4>5</vt:i4>
      </vt:variant>
      <vt:variant>
        <vt:lpwstr/>
      </vt:variant>
      <vt:variant>
        <vt:lpwstr>_Toc346371541</vt:lpwstr>
      </vt:variant>
      <vt:variant>
        <vt:i4>1376311</vt:i4>
      </vt:variant>
      <vt:variant>
        <vt:i4>195</vt:i4>
      </vt:variant>
      <vt:variant>
        <vt:i4>0</vt:i4>
      </vt:variant>
      <vt:variant>
        <vt:i4>5</vt:i4>
      </vt:variant>
      <vt:variant>
        <vt:lpwstr/>
      </vt:variant>
      <vt:variant>
        <vt:lpwstr>_Toc346371540</vt:lpwstr>
      </vt:variant>
      <vt:variant>
        <vt:i4>1179703</vt:i4>
      </vt:variant>
      <vt:variant>
        <vt:i4>189</vt:i4>
      </vt:variant>
      <vt:variant>
        <vt:i4>0</vt:i4>
      </vt:variant>
      <vt:variant>
        <vt:i4>5</vt:i4>
      </vt:variant>
      <vt:variant>
        <vt:lpwstr/>
      </vt:variant>
      <vt:variant>
        <vt:lpwstr>_Toc346371539</vt:lpwstr>
      </vt:variant>
      <vt:variant>
        <vt:i4>1179703</vt:i4>
      </vt:variant>
      <vt:variant>
        <vt:i4>183</vt:i4>
      </vt:variant>
      <vt:variant>
        <vt:i4>0</vt:i4>
      </vt:variant>
      <vt:variant>
        <vt:i4>5</vt:i4>
      </vt:variant>
      <vt:variant>
        <vt:lpwstr/>
      </vt:variant>
      <vt:variant>
        <vt:lpwstr>_Toc346371538</vt:lpwstr>
      </vt:variant>
      <vt:variant>
        <vt:i4>1179703</vt:i4>
      </vt:variant>
      <vt:variant>
        <vt:i4>177</vt:i4>
      </vt:variant>
      <vt:variant>
        <vt:i4>0</vt:i4>
      </vt:variant>
      <vt:variant>
        <vt:i4>5</vt:i4>
      </vt:variant>
      <vt:variant>
        <vt:lpwstr/>
      </vt:variant>
      <vt:variant>
        <vt:lpwstr>_Toc346371537</vt:lpwstr>
      </vt:variant>
      <vt:variant>
        <vt:i4>1179703</vt:i4>
      </vt:variant>
      <vt:variant>
        <vt:i4>171</vt:i4>
      </vt:variant>
      <vt:variant>
        <vt:i4>0</vt:i4>
      </vt:variant>
      <vt:variant>
        <vt:i4>5</vt:i4>
      </vt:variant>
      <vt:variant>
        <vt:lpwstr/>
      </vt:variant>
      <vt:variant>
        <vt:lpwstr>_Toc346371536</vt:lpwstr>
      </vt:variant>
      <vt:variant>
        <vt:i4>1179703</vt:i4>
      </vt:variant>
      <vt:variant>
        <vt:i4>165</vt:i4>
      </vt:variant>
      <vt:variant>
        <vt:i4>0</vt:i4>
      </vt:variant>
      <vt:variant>
        <vt:i4>5</vt:i4>
      </vt:variant>
      <vt:variant>
        <vt:lpwstr/>
      </vt:variant>
      <vt:variant>
        <vt:lpwstr>_Toc346371535</vt:lpwstr>
      </vt:variant>
      <vt:variant>
        <vt:i4>1179703</vt:i4>
      </vt:variant>
      <vt:variant>
        <vt:i4>159</vt:i4>
      </vt:variant>
      <vt:variant>
        <vt:i4>0</vt:i4>
      </vt:variant>
      <vt:variant>
        <vt:i4>5</vt:i4>
      </vt:variant>
      <vt:variant>
        <vt:lpwstr/>
      </vt:variant>
      <vt:variant>
        <vt:lpwstr>_Toc346371534</vt:lpwstr>
      </vt:variant>
      <vt:variant>
        <vt:i4>1179703</vt:i4>
      </vt:variant>
      <vt:variant>
        <vt:i4>153</vt:i4>
      </vt:variant>
      <vt:variant>
        <vt:i4>0</vt:i4>
      </vt:variant>
      <vt:variant>
        <vt:i4>5</vt:i4>
      </vt:variant>
      <vt:variant>
        <vt:lpwstr/>
      </vt:variant>
      <vt:variant>
        <vt:lpwstr>_Toc346371533</vt:lpwstr>
      </vt:variant>
      <vt:variant>
        <vt:i4>1179703</vt:i4>
      </vt:variant>
      <vt:variant>
        <vt:i4>147</vt:i4>
      </vt:variant>
      <vt:variant>
        <vt:i4>0</vt:i4>
      </vt:variant>
      <vt:variant>
        <vt:i4>5</vt:i4>
      </vt:variant>
      <vt:variant>
        <vt:lpwstr/>
      </vt:variant>
      <vt:variant>
        <vt:lpwstr>_Toc346371532</vt:lpwstr>
      </vt:variant>
      <vt:variant>
        <vt:i4>1179703</vt:i4>
      </vt:variant>
      <vt:variant>
        <vt:i4>141</vt:i4>
      </vt:variant>
      <vt:variant>
        <vt:i4>0</vt:i4>
      </vt:variant>
      <vt:variant>
        <vt:i4>5</vt:i4>
      </vt:variant>
      <vt:variant>
        <vt:lpwstr/>
      </vt:variant>
      <vt:variant>
        <vt:lpwstr>_Toc346371531</vt:lpwstr>
      </vt:variant>
      <vt:variant>
        <vt:i4>1179703</vt:i4>
      </vt:variant>
      <vt:variant>
        <vt:i4>135</vt:i4>
      </vt:variant>
      <vt:variant>
        <vt:i4>0</vt:i4>
      </vt:variant>
      <vt:variant>
        <vt:i4>5</vt:i4>
      </vt:variant>
      <vt:variant>
        <vt:lpwstr/>
      </vt:variant>
      <vt:variant>
        <vt:lpwstr>_Toc346371530</vt:lpwstr>
      </vt:variant>
      <vt:variant>
        <vt:i4>1245239</vt:i4>
      </vt:variant>
      <vt:variant>
        <vt:i4>129</vt:i4>
      </vt:variant>
      <vt:variant>
        <vt:i4>0</vt:i4>
      </vt:variant>
      <vt:variant>
        <vt:i4>5</vt:i4>
      </vt:variant>
      <vt:variant>
        <vt:lpwstr/>
      </vt:variant>
      <vt:variant>
        <vt:lpwstr>_Toc346371529</vt:lpwstr>
      </vt:variant>
      <vt:variant>
        <vt:i4>1245239</vt:i4>
      </vt:variant>
      <vt:variant>
        <vt:i4>123</vt:i4>
      </vt:variant>
      <vt:variant>
        <vt:i4>0</vt:i4>
      </vt:variant>
      <vt:variant>
        <vt:i4>5</vt:i4>
      </vt:variant>
      <vt:variant>
        <vt:lpwstr/>
      </vt:variant>
      <vt:variant>
        <vt:lpwstr>_Toc346371528</vt:lpwstr>
      </vt:variant>
      <vt:variant>
        <vt:i4>1245239</vt:i4>
      </vt:variant>
      <vt:variant>
        <vt:i4>117</vt:i4>
      </vt:variant>
      <vt:variant>
        <vt:i4>0</vt:i4>
      </vt:variant>
      <vt:variant>
        <vt:i4>5</vt:i4>
      </vt:variant>
      <vt:variant>
        <vt:lpwstr/>
      </vt:variant>
      <vt:variant>
        <vt:lpwstr>_Toc346371527</vt:lpwstr>
      </vt:variant>
      <vt:variant>
        <vt:i4>1245239</vt:i4>
      </vt:variant>
      <vt:variant>
        <vt:i4>111</vt:i4>
      </vt:variant>
      <vt:variant>
        <vt:i4>0</vt:i4>
      </vt:variant>
      <vt:variant>
        <vt:i4>5</vt:i4>
      </vt:variant>
      <vt:variant>
        <vt:lpwstr/>
      </vt:variant>
      <vt:variant>
        <vt:lpwstr>_Toc346371526</vt:lpwstr>
      </vt:variant>
      <vt:variant>
        <vt:i4>1245239</vt:i4>
      </vt:variant>
      <vt:variant>
        <vt:i4>105</vt:i4>
      </vt:variant>
      <vt:variant>
        <vt:i4>0</vt:i4>
      </vt:variant>
      <vt:variant>
        <vt:i4>5</vt:i4>
      </vt:variant>
      <vt:variant>
        <vt:lpwstr/>
      </vt:variant>
      <vt:variant>
        <vt:lpwstr>_Toc346371525</vt:lpwstr>
      </vt:variant>
      <vt:variant>
        <vt:i4>1245239</vt:i4>
      </vt:variant>
      <vt:variant>
        <vt:i4>99</vt:i4>
      </vt:variant>
      <vt:variant>
        <vt:i4>0</vt:i4>
      </vt:variant>
      <vt:variant>
        <vt:i4>5</vt:i4>
      </vt:variant>
      <vt:variant>
        <vt:lpwstr/>
      </vt:variant>
      <vt:variant>
        <vt:lpwstr>_Toc346371524</vt:lpwstr>
      </vt:variant>
      <vt:variant>
        <vt:i4>1245239</vt:i4>
      </vt:variant>
      <vt:variant>
        <vt:i4>93</vt:i4>
      </vt:variant>
      <vt:variant>
        <vt:i4>0</vt:i4>
      </vt:variant>
      <vt:variant>
        <vt:i4>5</vt:i4>
      </vt:variant>
      <vt:variant>
        <vt:lpwstr/>
      </vt:variant>
      <vt:variant>
        <vt:lpwstr>_Toc346371523</vt:lpwstr>
      </vt:variant>
      <vt:variant>
        <vt:i4>1245239</vt:i4>
      </vt:variant>
      <vt:variant>
        <vt:i4>87</vt:i4>
      </vt:variant>
      <vt:variant>
        <vt:i4>0</vt:i4>
      </vt:variant>
      <vt:variant>
        <vt:i4>5</vt:i4>
      </vt:variant>
      <vt:variant>
        <vt:lpwstr/>
      </vt:variant>
      <vt:variant>
        <vt:lpwstr>_Toc346371522</vt:lpwstr>
      </vt:variant>
      <vt:variant>
        <vt:i4>1245239</vt:i4>
      </vt:variant>
      <vt:variant>
        <vt:i4>81</vt:i4>
      </vt:variant>
      <vt:variant>
        <vt:i4>0</vt:i4>
      </vt:variant>
      <vt:variant>
        <vt:i4>5</vt:i4>
      </vt:variant>
      <vt:variant>
        <vt:lpwstr/>
      </vt:variant>
      <vt:variant>
        <vt:lpwstr>_Toc346371521</vt:lpwstr>
      </vt:variant>
      <vt:variant>
        <vt:i4>1245239</vt:i4>
      </vt:variant>
      <vt:variant>
        <vt:i4>75</vt:i4>
      </vt:variant>
      <vt:variant>
        <vt:i4>0</vt:i4>
      </vt:variant>
      <vt:variant>
        <vt:i4>5</vt:i4>
      </vt:variant>
      <vt:variant>
        <vt:lpwstr/>
      </vt:variant>
      <vt:variant>
        <vt:lpwstr>_Toc346371520</vt:lpwstr>
      </vt:variant>
      <vt:variant>
        <vt:i4>1048631</vt:i4>
      </vt:variant>
      <vt:variant>
        <vt:i4>69</vt:i4>
      </vt:variant>
      <vt:variant>
        <vt:i4>0</vt:i4>
      </vt:variant>
      <vt:variant>
        <vt:i4>5</vt:i4>
      </vt:variant>
      <vt:variant>
        <vt:lpwstr/>
      </vt:variant>
      <vt:variant>
        <vt:lpwstr>_Toc346371519</vt:lpwstr>
      </vt:variant>
      <vt:variant>
        <vt:i4>1048631</vt:i4>
      </vt:variant>
      <vt:variant>
        <vt:i4>63</vt:i4>
      </vt:variant>
      <vt:variant>
        <vt:i4>0</vt:i4>
      </vt:variant>
      <vt:variant>
        <vt:i4>5</vt:i4>
      </vt:variant>
      <vt:variant>
        <vt:lpwstr/>
      </vt:variant>
      <vt:variant>
        <vt:lpwstr>_Toc346371518</vt:lpwstr>
      </vt:variant>
      <vt:variant>
        <vt:i4>1048631</vt:i4>
      </vt:variant>
      <vt:variant>
        <vt:i4>57</vt:i4>
      </vt:variant>
      <vt:variant>
        <vt:i4>0</vt:i4>
      </vt:variant>
      <vt:variant>
        <vt:i4>5</vt:i4>
      </vt:variant>
      <vt:variant>
        <vt:lpwstr/>
      </vt:variant>
      <vt:variant>
        <vt:lpwstr>_Toc346371517</vt:lpwstr>
      </vt:variant>
      <vt:variant>
        <vt:i4>1048631</vt:i4>
      </vt:variant>
      <vt:variant>
        <vt:i4>51</vt:i4>
      </vt:variant>
      <vt:variant>
        <vt:i4>0</vt:i4>
      </vt:variant>
      <vt:variant>
        <vt:i4>5</vt:i4>
      </vt:variant>
      <vt:variant>
        <vt:lpwstr/>
      </vt:variant>
      <vt:variant>
        <vt:lpwstr>_Toc346371516</vt:lpwstr>
      </vt:variant>
      <vt:variant>
        <vt:i4>1048631</vt:i4>
      </vt:variant>
      <vt:variant>
        <vt:i4>45</vt:i4>
      </vt:variant>
      <vt:variant>
        <vt:i4>0</vt:i4>
      </vt:variant>
      <vt:variant>
        <vt:i4>5</vt:i4>
      </vt:variant>
      <vt:variant>
        <vt:lpwstr/>
      </vt:variant>
      <vt:variant>
        <vt:lpwstr>_Toc346371515</vt:lpwstr>
      </vt:variant>
      <vt:variant>
        <vt:i4>1048631</vt:i4>
      </vt:variant>
      <vt:variant>
        <vt:i4>39</vt:i4>
      </vt:variant>
      <vt:variant>
        <vt:i4>0</vt:i4>
      </vt:variant>
      <vt:variant>
        <vt:i4>5</vt:i4>
      </vt:variant>
      <vt:variant>
        <vt:lpwstr/>
      </vt:variant>
      <vt:variant>
        <vt:lpwstr>_Toc346371514</vt:lpwstr>
      </vt:variant>
      <vt:variant>
        <vt:i4>1048631</vt:i4>
      </vt:variant>
      <vt:variant>
        <vt:i4>33</vt:i4>
      </vt:variant>
      <vt:variant>
        <vt:i4>0</vt:i4>
      </vt:variant>
      <vt:variant>
        <vt:i4>5</vt:i4>
      </vt:variant>
      <vt:variant>
        <vt:lpwstr/>
      </vt:variant>
      <vt:variant>
        <vt:lpwstr>_Toc346371513</vt:lpwstr>
      </vt:variant>
      <vt:variant>
        <vt:i4>1048631</vt:i4>
      </vt:variant>
      <vt:variant>
        <vt:i4>27</vt:i4>
      </vt:variant>
      <vt:variant>
        <vt:i4>0</vt:i4>
      </vt:variant>
      <vt:variant>
        <vt:i4>5</vt:i4>
      </vt:variant>
      <vt:variant>
        <vt:lpwstr/>
      </vt:variant>
      <vt:variant>
        <vt:lpwstr>_Toc346371512</vt:lpwstr>
      </vt:variant>
      <vt:variant>
        <vt:i4>1048631</vt:i4>
      </vt:variant>
      <vt:variant>
        <vt:i4>21</vt:i4>
      </vt:variant>
      <vt:variant>
        <vt:i4>0</vt:i4>
      </vt:variant>
      <vt:variant>
        <vt:i4>5</vt:i4>
      </vt:variant>
      <vt:variant>
        <vt:lpwstr/>
      </vt:variant>
      <vt:variant>
        <vt:lpwstr>_Toc346371511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NE.Rep</dc:description>
  <cp:lastModifiedBy>hao wang</cp:lastModifiedBy>
  <cp:revision>115</cp:revision>
  <cp:lastPrinted>2021-06-14T15:25:00Z</cp:lastPrinted>
  <dcterms:created xsi:type="dcterms:W3CDTF">2021-04-10T03:20:00Z</dcterms:created>
  <dcterms:modified xsi:type="dcterms:W3CDTF">2022-01-24T15:33:00Z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3"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4"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5"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Times+Symbol 12.eqp</vt:lpwstr>
  </property>
  <property fmtid="{D5CDD505-2E9C-101B-9397-08002B2CF9AE}" pid="7" name="MTWinEqns">
    <vt:bool>true</vt:bool>
  </property>
  <property fmtid="{D5CDD505-2E9C-101B-9397-08002B2CF9AE}" pid="8" name="MTEqnNumsOnRight">
    <vt:bool>true</vt:bool>
  </property>
  <property fmtid="{D5CDD505-2E9C-101B-9397-08002B2CF9AE}" pid="9" name="MTEquationSection">
    <vt:lpwstr>1</vt:lpwstr>
  </property>
  <property fmtid="{D5CDD505-2E9C-101B-9397-08002B2CF9AE}" pid="10" name="MTEquationNumber2">
    <vt:lpwstr>(#C1.#E1)</vt:lpwstr>
  </property>
</Properties>
</file>